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2307B" w14:textId="77777777" w:rsidR="000961BB" w:rsidRDefault="000961BB" w:rsidP="000961BB">
      <w:pPr>
        <w:pStyle w:val="ConsPlusTitle"/>
        <w:widowControl/>
        <w:spacing w:line="230" w:lineRule="auto"/>
        <w:ind w:firstLine="709"/>
        <w:jc w:val="right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Проект</w:t>
      </w:r>
    </w:p>
    <w:p w14:paraId="686A8C3D" w14:textId="77777777" w:rsidR="000961BB" w:rsidRDefault="000961BB" w:rsidP="000961BB">
      <w:pPr>
        <w:pStyle w:val="ConsPlusTitle"/>
        <w:widowControl/>
        <w:spacing w:line="230" w:lineRule="auto"/>
        <w:ind w:firstLine="709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5A92EAC8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14:paraId="5145E6B4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14:paraId="01B05E63" w14:textId="77777777" w:rsidR="000961BB" w:rsidRDefault="000961BB" w:rsidP="000961BB">
      <w:pPr>
        <w:pStyle w:val="ConsPlusTitle"/>
        <w:widowControl/>
        <w:spacing w:line="23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14:paraId="4B40674E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0C7E824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0216787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C8D4D3B" w14:textId="77777777" w:rsidR="0013477C" w:rsidRDefault="0013477C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86DC43" w14:textId="77777777" w:rsidR="00602C2A" w:rsidRDefault="00602C2A" w:rsidP="0013477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4E025442" w14:textId="6A8435A4" w:rsidR="0013477C" w:rsidRDefault="0013477C" w:rsidP="0013477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Hlk157784924"/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</w:t>
      </w:r>
      <w:r w:rsidR="003445D3"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й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постановление </w:t>
      </w:r>
      <w:r w:rsidRPr="00AB0B0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  <w:t>Правительства Ульяновской области от 09.07.2014 № 278-П</w:t>
      </w:r>
      <w:r w:rsidR="00041FC6" w:rsidRPr="00041FC6">
        <w:t xml:space="preserve"> </w:t>
      </w:r>
      <w:r w:rsidR="00041FC6" w:rsidRPr="00041F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 о признании утратившим силу отдельного положения нормативного правового акта Правительства Ульяновской области</w:t>
      </w:r>
    </w:p>
    <w:bookmarkEnd w:id="0"/>
    <w:p w14:paraId="60B01B39" w14:textId="77777777" w:rsidR="0013477C" w:rsidRPr="00AB0B0D" w:rsidRDefault="0013477C" w:rsidP="0013477C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349AFDA" w14:textId="77777777" w:rsidR="00AB0B0D" w:rsidRPr="00F70FAD" w:rsidRDefault="00AB0B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09CF257E" w14:textId="39721CE8" w:rsidR="00995D72" w:rsidRDefault="00AB0B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F70FAD">
        <w:rPr>
          <w:rFonts w:ascii="PT Astra Serif" w:hAnsi="PT Astra Serif"/>
          <w:sz w:val="28"/>
          <w:szCs w:val="28"/>
        </w:rPr>
        <w:br/>
        <w:t xml:space="preserve">от 09.07.2014 № 278-П «Об утверждении </w:t>
      </w:r>
      <w:bookmarkStart w:id="1" w:name="_Hlk172719440"/>
      <w:r w:rsidRPr="00F70FAD">
        <w:rPr>
          <w:rFonts w:ascii="PT Astra Serif" w:hAnsi="PT Astra Serif"/>
          <w:sz w:val="28"/>
          <w:szCs w:val="28"/>
        </w:rPr>
        <w:t xml:space="preserve">Правил предоставления субсидий </w:t>
      </w:r>
      <w:r w:rsidRPr="00F70FAD">
        <w:rPr>
          <w:rFonts w:ascii="PT Astra Serif" w:hAnsi="PT Astra Serif"/>
          <w:sz w:val="28"/>
          <w:szCs w:val="28"/>
        </w:rPr>
        <w:br/>
        <w:t>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с сохранением объектов культурного н</w:t>
      </w:r>
      <w:r w:rsidR="007D17F9">
        <w:rPr>
          <w:rFonts w:ascii="PT Astra Serif" w:hAnsi="PT Astra Serif"/>
          <w:sz w:val="28"/>
          <w:szCs w:val="28"/>
        </w:rPr>
        <w:t>аследия регионального значения»</w:t>
      </w:r>
      <w:r w:rsidRPr="00F70FAD">
        <w:rPr>
          <w:rFonts w:ascii="PT Astra Serif" w:hAnsi="PT Astra Serif"/>
          <w:sz w:val="28"/>
          <w:szCs w:val="28"/>
        </w:rPr>
        <w:t xml:space="preserve"> </w:t>
      </w:r>
      <w:bookmarkEnd w:id="1"/>
      <w:r w:rsidRPr="00F70FAD">
        <w:rPr>
          <w:rFonts w:ascii="PT Astra Serif" w:hAnsi="PT Astra Serif"/>
          <w:sz w:val="28"/>
          <w:szCs w:val="28"/>
        </w:rPr>
        <w:t>следующие изменения:</w:t>
      </w:r>
    </w:p>
    <w:p w14:paraId="0DB14602" w14:textId="53B6256A" w:rsidR="00227F1B" w:rsidRPr="00227F1B" w:rsidRDefault="00D9354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227F1B">
        <w:rPr>
          <w:rFonts w:ascii="PT Astra Serif" w:hAnsi="PT Astra Serif"/>
          <w:sz w:val="28"/>
          <w:szCs w:val="28"/>
        </w:rPr>
        <w:t xml:space="preserve"> </w:t>
      </w:r>
      <w:r w:rsidR="00227F1B" w:rsidRPr="00227F1B">
        <w:rPr>
          <w:rFonts w:ascii="PT Astra Serif" w:hAnsi="PT Astra Serif"/>
          <w:sz w:val="28"/>
          <w:szCs w:val="28"/>
        </w:rPr>
        <w:t>наименование после слова «</w:t>
      </w:r>
      <w:r w:rsidR="00227F1B"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="00227F1B" w:rsidRPr="00227F1B">
        <w:rPr>
          <w:rFonts w:ascii="PT Astra Serif" w:hAnsi="PT Astra Serif"/>
          <w:sz w:val="28"/>
          <w:szCs w:val="28"/>
        </w:rPr>
        <w:t xml:space="preserve">» дополнить словами      </w:t>
      </w:r>
      <w:proofErr w:type="gramStart"/>
      <w:r w:rsidR="00227F1B" w:rsidRPr="00227F1B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="00227F1B"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="00227F1B" w:rsidRPr="00227F1B">
        <w:rPr>
          <w:rFonts w:ascii="PT Astra Serif" w:hAnsi="PT Astra Serif"/>
          <w:sz w:val="28"/>
          <w:szCs w:val="28"/>
        </w:rPr>
        <w:t>»;</w:t>
      </w:r>
    </w:p>
    <w:p w14:paraId="64D76B21" w14:textId="77777777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2) пункт 1 после слова «собственникам» дополнить словами «и иным законным владельцам»;</w:t>
      </w:r>
    </w:p>
    <w:p w14:paraId="3735B7DE" w14:textId="438464B5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 xml:space="preserve">3) в Правилах предоставления субсидий из областного бюджета Ульяновской области собственникам объектов культурного наследия регионального значения в целях возмещения части затрат, связанных </w:t>
      </w:r>
      <w:r w:rsidR="009D77A7">
        <w:rPr>
          <w:rFonts w:ascii="PT Astra Serif" w:hAnsi="PT Astra Serif"/>
          <w:sz w:val="28"/>
          <w:szCs w:val="28"/>
        </w:rPr>
        <w:br/>
      </w:r>
      <w:r w:rsidRPr="00227F1B">
        <w:rPr>
          <w:rFonts w:ascii="PT Astra Serif" w:hAnsi="PT Astra Serif"/>
          <w:sz w:val="28"/>
          <w:szCs w:val="28"/>
        </w:rPr>
        <w:t>с сохранением объектов культурного наследия регионального значения:</w:t>
      </w:r>
    </w:p>
    <w:p w14:paraId="22DB8230" w14:textId="77777777" w:rsidR="00227F1B" w:rsidRPr="00227F1B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27F1B">
        <w:rPr>
          <w:rFonts w:ascii="PT Astra Serif" w:hAnsi="PT Astra Serif"/>
          <w:sz w:val="28"/>
          <w:szCs w:val="28"/>
        </w:rPr>
        <w:t>а) наименование после слова «</w:t>
      </w:r>
      <w:r w:rsidRPr="000578E4">
        <w:rPr>
          <w:rFonts w:ascii="PT Astra Serif" w:hAnsi="PT Astra Serif"/>
          <w:b/>
          <w:bCs/>
          <w:sz w:val="28"/>
          <w:szCs w:val="28"/>
        </w:rPr>
        <w:t>собственникам</w:t>
      </w:r>
      <w:r w:rsidRPr="00227F1B">
        <w:rPr>
          <w:rFonts w:ascii="PT Astra Serif" w:hAnsi="PT Astra Serif"/>
          <w:sz w:val="28"/>
          <w:szCs w:val="28"/>
        </w:rPr>
        <w:t xml:space="preserve">» дополнить словами            </w:t>
      </w:r>
      <w:proofErr w:type="gramStart"/>
      <w:r w:rsidRPr="00227F1B">
        <w:rPr>
          <w:rFonts w:ascii="PT Astra Serif" w:hAnsi="PT Astra Serif"/>
          <w:sz w:val="28"/>
          <w:szCs w:val="28"/>
        </w:rPr>
        <w:t xml:space="preserve">   «</w:t>
      </w:r>
      <w:proofErr w:type="gramEnd"/>
      <w:r w:rsidRPr="000578E4">
        <w:rPr>
          <w:rFonts w:ascii="PT Astra Serif" w:hAnsi="PT Astra Serif"/>
          <w:b/>
          <w:bCs/>
          <w:sz w:val="28"/>
          <w:szCs w:val="28"/>
        </w:rPr>
        <w:t>и иным законным владельцам</w:t>
      </w:r>
      <w:r w:rsidRPr="00227F1B">
        <w:rPr>
          <w:rFonts w:ascii="PT Astra Serif" w:hAnsi="PT Astra Serif"/>
          <w:sz w:val="28"/>
          <w:szCs w:val="28"/>
        </w:rPr>
        <w:t xml:space="preserve">»; </w:t>
      </w:r>
    </w:p>
    <w:p w14:paraId="3B6FEEE8" w14:textId="3C2FF442" w:rsidR="00635454" w:rsidRPr="00635454" w:rsidRDefault="00227F1B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x-none"/>
        </w:rPr>
      </w:pPr>
      <w:r w:rsidRPr="00227F1B">
        <w:rPr>
          <w:rFonts w:ascii="PT Astra Serif" w:hAnsi="PT Astra Serif"/>
          <w:sz w:val="28"/>
          <w:szCs w:val="28"/>
        </w:rPr>
        <w:t xml:space="preserve">б) 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пункты 1 и 2 изложить в следующей редакции:</w:t>
      </w:r>
      <w:r w:rsidR="00635454"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</w:t>
      </w:r>
    </w:p>
    <w:p w14:paraId="502D1924" w14:textId="76A49133" w:rsidR="00635454" w:rsidRPr="00635454" w:rsidRDefault="00635454" w:rsidP="00602C2A">
      <w:pPr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«1.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Настоящие Правила устанавливают порядок предоставления субсидий из областного бюджета Ульяновской области собственникам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и иным законным владельцам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(далее – объекты культурного наследия)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 в целях возмещения части затрат, связанных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 </w:t>
      </w:r>
      <w:r w:rsidR="008C305E">
        <w:rPr>
          <w:rFonts w:ascii="PT Astra Serif" w:eastAsia="Times New Roman" w:hAnsi="PT Astra Serif" w:cs="PT Astra Serif"/>
          <w:sz w:val="28"/>
          <w:szCs w:val="28"/>
          <w:lang w:eastAsia="x-none"/>
        </w:rPr>
        <w:br/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 xml:space="preserve">с сохранением </w:t>
      </w:r>
      <w:r w:rsidRPr="00635454">
        <w:rPr>
          <w:rFonts w:ascii="PT Astra Serif" w:eastAsia="Times New Roman" w:hAnsi="PT Astra Serif" w:cs="PT Astra Serif"/>
          <w:sz w:val="28"/>
          <w:szCs w:val="28"/>
          <w:lang w:eastAsia="x-none"/>
        </w:rPr>
        <w:t xml:space="preserve">таких </w:t>
      </w:r>
      <w:r w:rsidRPr="00635454">
        <w:rPr>
          <w:rFonts w:ascii="PT Astra Serif" w:eastAsia="Times New Roman" w:hAnsi="PT Astra Serif" w:cs="PT Astra Serif"/>
          <w:sz w:val="28"/>
          <w:szCs w:val="28"/>
          <w:lang w:val="x-none" w:eastAsia="x-none"/>
        </w:rPr>
        <w:t>объектов (далее – субсидии).</w:t>
      </w:r>
    </w:p>
    <w:p w14:paraId="00F0D48B" w14:textId="32B52269" w:rsidR="00635454" w:rsidRPr="00FA1F5C" w:rsidRDefault="00635454" w:rsidP="00602C2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</w:pP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2. Для целей настоящих Правил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собственниками и иными законными владельцами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объектов культурного наследия регионального значения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признаются юридические лица, (за исключением государственных (муниципальных) учреждений), индивидуальные предприниматели 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                  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и физические лица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, владеющие 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объекта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>ми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 xml:space="preserve"> культурного наследия</w:t>
      </w:r>
      <w:r w:rsidRPr="00635454">
        <w:rPr>
          <w:rFonts w:ascii="PT Astra Serif" w:eastAsia="Times New Roman" w:hAnsi="PT Astra Serif" w:cs="Times New Roman"/>
          <w:sz w:val="28"/>
          <w:szCs w:val="28"/>
          <w:lang w:eastAsia="x-none"/>
        </w:rPr>
        <w:t xml:space="preserve"> на праве собственности, праве аренды или праве безвозмездного пользования (далее – собственники и иные законные владельцы).</w:t>
      </w:r>
      <w:r w:rsidRPr="00635454">
        <w:rPr>
          <w:rFonts w:ascii="PT Astra Serif" w:eastAsia="Times New Roman" w:hAnsi="PT Astra Serif" w:cs="Times New Roman"/>
          <w:sz w:val="28"/>
          <w:szCs w:val="28"/>
          <w:lang w:val="x-none" w:eastAsia="x-none"/>
        </w:rPr>
        <w:t>»;</w:t>
      </w:r>
    </w:p>
    <w:p w14:paraId="4F856909" w14:textId="524AEB19" w:rsidR="00455068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в</w:t>
      </w:r>
      <w:r w:rsidR="00AB0B0D" w:rsidRPr="00F70FAD">
        <w:rPr>
          <w:rFonts w:ascii="PT Astra Serif" w:hAnsi="PT Astra Serif"/>
          <w:sz w:val="28"/>
          <w:szCs w:val="28"/>
        </w:rPr>
        <w:t xml:space="preserve">) </w:t>
      </w:r>
      <w:r w:rsidR="00455068" w:rsidRPr="00F70FAD">
        <w:rPr>
          <w:rFonts w:ascii="PT Astra Serif" w:hAnsi="PT Astra Serif"/>
          <w:sz w:val="28"/>
          <w:szCs w:val="28"/>
        </w:rPr>
        <w:t>абзац второй пункта 3 изложить в следующей редакции:</w:t>
      </w:r>
    </w:p>
    <w:p w14:paraId="2D952396" w14:textId="5AAF91A4" w:rsidR="00847FE9" w:rsidRPr="001F12EA" w:rsidRDefault="005B39F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69775260"/>
      <w:r>
        <w:rPr>
          <w:rFonts w:ascii="PT Astra Serif" w:hAnsi="PT Astra Serif"/>
          <w:sz w:val="28"/>
          <w:szCs w:val="28"/>
        </w:rPr>
        <w:t>«</w:t>
      </w:r>
      <w:r w:rsidR="00455068" w:rsidRPr="00F70FAD">
        <w:rPr>
          <w:rFonts w:ascii="PT Astra Serif" w:hAnsi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 соответственно) </w:t>
      </w:r>
      <w:r w:rsidR="00C20616">
        <w:rPr>
          <w:rFonts w:ascii="PT Astra Serif" w:hAnsi="PT Astra Serif"/>
          <w:sz w:val="28"/>
          <w:szCs w:val="28"/>
        </w:rPr>
        <w:br/>
      </w:r>
      <w:r w:rsidR="00455068" w:rsidRPr="00F70FAD">
        <w:rPr>
          <w:rFonts w:ascii="PT Astra Serif" w:hAnsi="PT Astra Serif"/>
          <w:sz w:val="28"/>
          <w:szCs w:val="28"/>
        </w:rPr>
        <w:t xml:space="preserve">в </w:t>
      </w:r>
      <w:r w:rsidR="00073BD0">
        <w:rPr>
          <w:rFonts w:ascii="PT Astra Serif" w:hAnsi="PT Astra Serif"/>
          <w:sz w:val="28"/>
          <w:szCs w:val="28"/>
        </w:rPr>
        <w:t>п</w:t>
      </w:r>
      <w:r w:rsidR="00455068" w:rsidRPr="00F70FAD">
        <w:rPr>
          <w:rFonts w:ascii="PT Astra Serif" w:hAnsi="PT Astra Serif"/>
          <w:sz w:val="28"/>
          <w:szCs w:val="28"/>
        </w:rPr>
        <w:t>орядке</w:t>
      </w:r>
      <w:r w:rsidR="00AB055F">
        <w:rPr>
          <w:rFonts w:ascii="PT Astra Serif" w:hAnsi="PT Astra Serif"/>
          <w:sz w:val="28"/>
          <w:szCs w:val="28"/>
        </w:rPr>
        <w:t xml:space="preserve"> и объеме, которые установлены</w:t>
      </w:r>
      <w:r w:rsidR="00C20616">
        <w:rPr>
          <w:rFonts w:ascii="PT Astra Serif" w:hAnsi="PT Astra Serif"/>
          <w:sz w:val="28"/>
          <w:szCs w:val="28"/>
        </w:rPr>
        <w:t xml:space="preserve"> </w:t>
      </w:r>
      <w:r w:rsidR="00455068" w:rsidRPr="00F70FAD">
        <w:rPr>
          <w:rFonts w:ascii="PT Astra Serif" w:hAnsi="PT Astra Serif"/>
          <w:sz w:val="28"/>
          <w:szCs w:val="28"/>
        </w:rPr>
        <w:t>Министерством финансов Российской Федерации</w:t>
      </w:r>
      <w:bookmarkEnd w:id="2"/>
      <w:r w:rsidR="00455068" w:rsidRPr="00F70FAD">
        <w:rPr>
          <w:rFonts w:ascii="PT Astra Serif" w:hAnsi="PT Astra Serif"/>
          <w:sz w:val="28"/>
          <w:szCs w:val="28"/>
        </w:rPr>
        <w:t xml:space="preserve">.»; </w:t>
      </w:r>
    </w:p>
    <w:p w14:paraId="441CE367" w14:textId="06B97D7D" w:rsidR="00073BD0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1D4094" w:rsidRPr="00F70FAD">
        <w:rPr>
          <w:rFonts w:ascii="PT Astra Serif" w:hAnsi="PT Astra Serif" w:cs="PT Astra Serif"/>
          <w:sz w:val="28"/>
          <w:szCs w:val="28"/>
        </w:rPr>
        <w:t>)</w:t>
      </w:r>
      <w:r w:rsidR="007D17F9">
        <w:rPr>
          <w:rFonts w:ascii="PT Astra Serif" w:hAnsi="PT Astra Serif" w:cs="PT Astra Serif"/>
          <w:sz w:val="28"/>
          <w:szCs w:val="28"/>
        </w:rPr>
        <w:t xml:space="preserve"> пункт 4</w:t>
      </w:r>
      <w:r w:rsidR="001F1234" w:rsidRPr="001F1234">
        <w:t xml:space="preserve"> </w:t>
      </w:r>
      <w:r w:rsidR="001F1234" w:rsidRPr="001F1234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073BD0">
        <w:rPr>
          <w:rFonts w:ascii="PT Astra Serif" w:hAnsi="PT Astra Serif" w:cs="PT Astra Serif"/>
          <w:sz w:val="28"/>
          <w:szCs w:val="28"/>
        </w:rPr>
        <w:t>:</w:t>
      </w:r>
    </w:p>
    <w:p w14:paraId="66DD8DD6" w14:textId="77777777" w:rsidR="001F1234" w:rsidRDefault="00073BD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73BD0">
        <w:rPr>
          <w:rFonts w:ascii="PT Astra Serif" w:hAnsi="PT Astra Serif" w:cs="PT Astra Serif"/>
          <w:sz w:val="28"/>
          <w:szCs w:val="28"/>
        </w:rPr>
        <w:t>«4. Субсидии предоставляются в целях возмещения части следующих затрат собственника и иного законного владельца, связанных с сохранением объекта культурного наследия:</w:t>
      </w:r>
    </w:p>
    <w:p w14:paraId="2F7819B8" w14:textId="77777777" w:rsidR="001F1234" w:rsidRP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1) затрат, связанных с оплатой услуг по подготовке проектной документации, необходимой для выполнения реставрации или ремонта объекта культурного наследия;</w:t>
      </w:r>
    </w:p>
    <w:p w14:paraId="0B51F9C8" w14:textId="77777777" w:rsidR="001F1234" w:rsidRP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2) затрат, связанных с проведением реставрации объекта культурного наследия;</w:t>
      </w:r>
    </w:p>
    <w:p w14:paraId="74822EE9" w14:textId="77777777" w:rsidR="001F1234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F1234">
        <w:rPr>
          <w:rFonts w:ascii="PT Astra Serif" w:hAnsi="PT Astra Serif" w:cs="PT Astra Serif"/>
          <w:sz w:val="28"/>
          <w:szCs w:val="28"/>
        </w:rPr>
        <w:t>3) затрат, связанных с выполнением ремонта объекта культурного наследия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225C02D5" w14:textId="414EA50B" w:rsidR="001F1234" w:rsidRPr="00073BD0" w:rsidRDefault="001F1234" w:rsidP="001F1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4) затрат, связанных с консервацией объекта культурного наследия.</w:t>
      </w:r>
    </w:p>
    <w:p w14:paraId="0FB7E6BC" w14:textId="5289E00E" w:rsidR="005B39F5" w:rsidRPr="008C305E" w:rsidRDefault="00073BD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8C305E">
        <w:rPr>
          <w:rFonts w:ascii="PT Astra Serif" w:hAnsi="PT Astra Serif" w:cs="PT Astra Serif"/>
          <w:spacing w:val="-4"/>
          <w:sz w:val="28"/>
          <w:szCs w:val="28"/>
        </w:rPr>
        <w:t>Размер субсидии составляет 2</w:t>
      </w:r>
      <w:r w:rsidR="00DB4493" w:rsidRPr="008C305E">
        <w:rPr>
          <w:rFonts w:ascii="PT Astra Serif" w:hAnsi="PT Astra Serif" w:cs="PT Astra Serif"/>
          <w:spacing w:val="-4"/>
          <w:sz w:val="28"/>
          <w:szCs w:val="28"/>
        </w:rPr>
        <w:t>5</w:t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 процентов размера осуществлённых собственником и иным законным владельцем за свой счёт </w:t>
      </w:r>
      <w:r w:rsidRPr="004E0372">
        <w:rPr>
          <w:rFonts w:ascii="PT Astra Serif" w:hAnsi="PT Astra Serif" w:cs="PT Astra Serif"/>
          <w:spacing w:val="-4"/>
          <w:sz w:val="28"/>
          <w:szCs w:val="28"/>
        </w:rPr>
        <w:t xml:space="preserve">затрат, связанных </w:t>
      </w:r>
      <w:r w:rsidR="00654605">
        <w:rPr>
          <w:rFonts w:ascii="PT Astra Serif" w:hAnsi="PT Astra Serif" w:cs="PT Astra Serif"/>
          <w:spacing w:val="-4"/>
          <w:sz w:val="28"/>
          <w:szCs w:val="28"/>
        </w:rPr>
        <w:br/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с сохранением объекта культурного наследия, но не более </w:t>
      </w:r>
      <w:r w:rsidR="00C20616" w:rsidRPr="008C305E">
        <w:rPr>
          <w:rFonts w:ascii="PT Astra Serif" w:hAnsi="PT Astra Serif" w:cs="PT Astra Serif"/>
          <w:spacing w:val="-4"/>
          <w:sz w:val="28"/>
          <w:szCs w:val="28"/>
        </w:rPr>
        <w:t>2</w:t>
      </w:r>
      <w:r w:rsidRPr="008C305E">
        <w:rPr>
          <w:rFonts w:ascii="PT Astra Serif" w:hAnsi="PT Astra Serif" w:cs="PT Astra Serif"/>
          <w:spacing w:val="-4"/>
          <w:sz w:val="28"/>
          <w:szCs w:val="28"/>
        </w:rPr>
        <w:t xml:space="preserve"> миллионов рублей.»;</w:t>
      </w:r>
    </w:p>
    <w:p w14:paraId="133F984C" w14:textId="495B8D2A" w:rsidR="00847FE9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д</w:t>
      </w:r>
      <w:r w:rsidR="00476E86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4094" w:rsidRPr="00F70FAD">
        <w:rPr>
          <w:rFonts w:ascii="PT Astra Serif" w:hAnsi="PT Astra Serif" w:cs="PT Astra Serif"/>
          <w:sz w:val="28"/>
          <w:szCs w:val="28"/>
        </w:rPr>
        <w:t xml:space="preserve">дополнить пунктом </w:t>
      </w:r>
      <w:proofErr w:type="gramStart"/>
      <w:r w:rsidR="001D4094" w:rsidRPr="00F70FAD">
        <w:rPr>
          <w:rFonts w:ascii="PT Astra Serif" w:hAnsi="PT Astra Serif" w:cs="PT Astra Serif"/>
          <w:sz w:val="28"/>
          <w:szCs w:val="28"/>
        </w:rPr>
        <w:t>4</w:t>
      </w:r>
      <w:r w:rsidR="001D4094"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="00455068" w:rsidRPr="00F70FAD">
        <w:rPr>
          <w:rFonts w:ascii="PT Astra Serif" w:hAnsi="PT Astra Serif" w:cs="PT Astra Serif"/>
          <w:sz w:val="28"/>
          <w:szCs w:val="28"/>
          <w:vertAlign w:val="superscript"/>
        </w:rPr>
        <w:t xml:space="preserve"> </w:t>
      </w:r>
      <w:r w:rsidR="00455068" w:rsidRPr="00F70FAD">
        <w:rPr>
          <w:rFonts w:ascii="PT Astra Serif" w:hAnsi="PT Astra Serif" w:cs="PT Astra Serif"/>
          <w:sz w:val="28"/>
          <w:szCs w:val="28"/>
        </w:rPr>
        <w:t xml:space="preserve"> </w:t>
      </w:r>
      <w:r w:rsidR="001D4094" w:rsidRPr="00F70FAD">
        <w:rPr>
          <w:rFonts w:ascii="PT Astra Serif" w:hAnsi="PT Astra Serif" w:cs="PT Astra Serif"/>
          <w:sz w:val="28"/>
          <w:szCs w:val="28"/>
        </w:rPr>
        <w:t>следующего</w:t>
      </w:r>
      <w:proofErr w:type="gramEnd"/>
      <w:r w:rsidR="001D4094" w:rsidRPr="00F70FAD">
        <w:rPr>
          <w:rFonts w:ascii="PT Astra Serif" w:hAnsi="PT Astra Serif" w:cs="PT Astra Serif"/>
          <w:sz w:val="28"/>
          <w:szCs w:val="28"/>
        </w:rPr>
        <w:t xml:space="preserve"> содержания:</w:t>
      </w:r>
    </w:p>
    <w:p w14:paraId="2C9133F7" w14:textId="0E656DAD" w:rsidR="00AB1BF9" w:rsidRDefault="0045506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70FAD">
        <w:rPr>
          <w:rFonts w:ascii="PT Astra Serif" w:hAnsi="PT Astra Serif" w:cs="PT Astra Serif"/>
          <w:sz w:val="28"/>
          <w:szCs w:val="28"/>
        </w:rPr>
        <w:t>«4</w:t>
      </w:r>
      <w:r w:rsidRPr="00F70FAD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 w:cs="PT Astra Serif"/>
          <w:sz w:val="28"/>
          <w:szCs w:val="28"/>
        </w:rPr>
        <w:t xml:space="preserve">. </w:t>
      </w:r>
      <w:r w:rsidRPr="00D94946">
        <w:rPr>
          <w:rFonts w:ascii="PT Astra Serif" w:hAnsi="PT Astra Serif" w:cs="PT Astra Serif"/>
          <w:sz w:val="28"/>
          <w:szCs w:val="28"/>
        </w:rPr>
        <w:t xml:space="preserve">Субсидии предоставляются </w:t>
      </w:r>
      <w:bookmarkStart w:id="3" w:name="_Hlk181880731"/>
      <w:r w:rsidRPr="00D94946">
        <w:rPr>
          <w:rFonts w:ascii="PT Astra Serif" w:hAnsi="PT Astra Serif" w:cs="PT Astra Serif"/>
          <w:sz w:val="28"/>
          <w:szCs w:val="28"/>
        </w:rPr>
        <w:t xml:space="preserve">собственникам </w:t>
      </w:r>
      <w:r w:rsidR="00BA3DF4" w:rsidRPr="00D94946">
        <w:rPr>
          <w:rFonts w:ascii="PT Astra Serif" w:hAnsi="PT Astra Serif" w:cs="PT Astra Serif"/>
          <w:sz w:val="28"/>
          <w:szCs w:val="28"/>
        </w:rPr>
        <w:t>или иным законным владельцам</w:t>
      </w:r>
      <w:bookmarkEnd w:id="3"/>
      <w:r w:rsidR="00BA3DF4" w:rsidRPr="00D94946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 xml:space="preserve">по результатам отбора получателей субсидий, осуществляемого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 xml:space="preserve">в соответствии с настоящими Правилами на конкурентной основе в форме запроса предложений (далее – отбор). </w:t>
      </w:r>
    </w:p>
    <w:p w14:paraId="09B97761" w14:textId="75421147" w:rsidR="007768C8" w:rsidRPr="00D94946" w:rsidRDefault="007768C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Организацию отбора осуществляет</w:t>
      </w:r>
      <w:r w:rsidRPr="007768C8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>Управлени</w:t>
      </w:r>
      <w:r>
        <w:rPr>
          <w:rFonts w:ascii="PT Astra Serif" w:hAnsi="PT Astra Serif" w:cs="PT Astra Serif"/>
          <w:sz w:val="28"/>
          <w:szCs w:val="28"/>
        </w:rPr>
        <w:t>е</w:t>
      </w:r>
      <w:r w:rsidRPr="00D94946">
        <w:rPr>
          <w:rFonts w:ascii="PT Astra Serif" w:hAnsi="PT Astra Serif" w:cs="PT Astra Serif"/>
          <w:sz w:val="28"/>
          <w:szCs w:val="28"/>
        </w:rPr>
        <w:t xml:space="preserve"> по охране объектов культурного наследия администрации Губернатора Ульяновской </w:t>
      </w:r>
      <w:proofErr w:type="gramStart"/>
      <w:r w:rsidRPr="00D94946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 (</w:t>
      </w:r>
      <w:proofErr w:type="gramEnd"/>
      <w:r>
        <w:rPr>
          <w:rFonts w:ascii="PT Astra Serif" w:hAnsi="PT Astra Serif" w:cs="PT Astra Serif"/>
          <w:sz w:val="28"/>
          <w:szCs w:val="28"/>
        </w:rPr>
        <w:t>далее – уполномоченный орган).</w:t>
      </w:r>
    </w:p>
    <w:p w14:paraId="4EBBCBB1" w14:textId="1C7336E4" w:rsidR="00AB1BF9" w:rsidRPr="00D94946" w:rsidRDefault="00AB1BF9" w:rsidP="00AB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94946">
        <w:rPr>
          <w:rFonts w:ascii="PT Astra Serif" w:hAnsi="PT Astra Serif" w:cs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бюджет»). Доступ </w:t>
      </w:r>
      <w:r w:rsidR="00D94946" w:rsidRPr="00D94946">
        <w:rPr>
          <w:rFonts w:ascii="PT Astra Serif" w:hAnsi="PT Astra Serif" w:cs="PT Astra Serif"/>
          <w:sz w:val="28"/>
          <w:szCs w:val="28"/>
        </w:rPr>
        <w:t>собственников и иных законных владельцев</w:t>
      </w:r>
      <w:r w:rsidRPr="00D94946">
        <w:rPr>
          <w:rFonts w:ascii="PT Astra Serif" w:hAnsi="PT Astra Serif" w:cs="PT Astra Serif"/>
          <w:sz w:val="28"/>
          <w:szCs w:val="28"/>
        </w:rPr>
        <w:t xml:space="preserve">, желающих принять участие в отборе,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 xml:space="preserve">к системе «Электронный бюджет» обеспечивается посредством использования ими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654605">
        <w:rPr>
          <w:rFonts w:ascii="PT Astra Serif" w:hAnsi="PT Astra Serif" w:cs="PT Astra Serif"/>
          <w:sz w:val="28"/>
          <w:szCs w:val="28"/>
        </w:rPr>
        <w:br/>
      </w:r>
      <w:r w:rsidRPr="00D94946">
        <w:rPr>
          <w:rFonts w:ascii="PT Astra Serif" w:hAnsi="PT Astra Serif" w:cs="PT Astra Serif"/>
          <w:sz w:val="28"/>
          <w:szCs w:val="28"/>
        </w:rPr>
        <w:t>в электронной форме».</w:t>
      </w:r>
    </w:p>
    <w:p w14:paraId="596BC664" w14:textId="38E8D075" w:rsidR="00455068" w:rsidRPr="00F70FAD" w:rsidRDefault="00AB1BF9" w:rsidP="00AB1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94946">
        <w:rPr>
          <w:rFonts w:ascii="PT Astra Serif" w:hAnsi="PT Astra Serif" w:cs="PT Astra Serif"/>
          <w:sz w:val="28"/>
          <w:szCs w:val="28"/>
        </w:rPr>
        <w:t>Взаимодействие уполномоченн</w:t>
      </w:r>
      <w:r w:rsidR="007768C8">
        <w:rPr>
          <w:rFonts w:ascii="PT Astra Serif" w:hAnsi="PT Astra Serif" w:cs="PT Astra Serif"/>
          <w:sz w:val="28"/>
          <w:szCs w:val="28"/>
        </w:rPr>
        <w:t>ого</w:t>
      </w:r>
      <w:r w:rsidRPr="00D94946">
        <w:rPr>
          <w:rFonts w:ascii="PT Astra Serif" w:hAnsi="PT Astra Serif" w:cs="PT Astra Serif"/>
          <w:sz w:val="28"/>
          <w:szCs w:val="28"/>
        </w:rPr>
        <w:t xml:space="preserve"> орган</w:t>
      </w:r>
      <w:r w:rsidR="007768C8">
        <w:rPr>
          <w:rFonts w:ascii="PT Astra Serif" w:hAnsi="PT Astra Serif" w:cs="PT Astra Serif"/>
          <w:sz w:val="28"/>
          <w:szCs w:val="28"/>
        </w:rPr>
        <w:t>а</w:t>
      </w:r>
      <w:r w:rsidRPr="00D94946">
        <w:rPr>
          <w:rFonts w:ascii="PT Astra Serif" w:hAnsi="PT Astra Serif" w:cs="PT Astra Serif"/>
          <w:sz w:val="28"/>
          <w:szCs w:val="28"/>
        </w:rPr>
        <w:t xml:space="preserve"> с </w:t>
      </w:r>
      <w:r w:rsidR="009832C6">
        <w:rPr>
          <w:rFonts w:ascii="PT Astra Serif" w:hAnsi="PT Astra Serif" w:cs="PT Astra Serif"/>
          <w:sz w:val="28"/>
          <w:szCs w:val="28"/>
        </w:rPr>
        <w:t>участниками отбора</w:t>
      </w:r>
      <w:r w:rsidR="00D94946" w:rsidRPr="00D94946">
        <w:rPr>
          <w:rFonts w:ascii="PT Astra Serif" w:hAnsi="PT Astra Serif" w:cs="PT Astra Serif"/>
          <w:sz w:val="28"/>
          <w:szCs w:val="28"/>
        </w:rPr>
        <w:t xml:space="preserve"> </w:t>
      </w:r>
      <w:r w:rsidRPr="00D94946">
        <w:rPr>
          <w:rFonts w:ascii="PT Astra Serif" w:hAnsi="PT Astra Serif" w:cs="PT Astra Serif"/>
          <w:sz w:val="28"/>
          <w:szCs w:val="28"/>
        </w:rPr>
        <w:t>в системе «Электронный бюджет» осуществляется с использованием документов в электронной форме.</w:t>
      </w:r>
      <w:r w:rsidR="00455068" w:rsidRPr="00D94946">
        <w:rPr>
          <w:rFonts w:ascii="PT Astra Serif" w:hAnsi="PT Astra Serif" w:cs="PT Astra Serif"/>
          <w:sz w:val="28"/>
          <w:szCs w:val="28"/>
        </w:rPr>
        <w:t>»;</w:t>
      </w:r>
    </w:p>
    <w:p w14:paraId="69576CFA" w14:textId="2AD15585" w:rsidR="0021023B" w:rsidRPr="00F70FAD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02A26" w:rsidRPr="00F70FAD">
        <w:rPr>
          <w:rFonts w:ascii="PT Astra Serif" w:hAnsi="PT Astra Serif"/>
          <w:sz w:val="28"/>
          <w:szCs w:val="28"/>
        </w:rPr>
        <w:t>) пункт 5</w:t>
      </w:r>
      <w:r w:rsidR="0014430D" w:rsidRPr="00F70FAD">
        <w:rPr>
          <w:rFonts w:ascii="PT Astra Serif" w:hAnsi="PT Astra Serif"/>
          <w:sz w:val="28"/>
          <w:szCs w:val="28"/>
        </w:rPr>
        <w:t xml:space="preserve"> </w:t>
      </w:r>
      <w:bookmarkStart w:id="4" w:name="_Hlk181698442"/>
      <w:r w:rsidR="0014430D" w:rsidRPr="00F70FAD">
        <w:rPr>
          <w:rFonts w:ascii="PT Astra Serif" w:hAnsi="PT Astra Serif"/>
          <w:sz w:val="28"/>
          <w:szCs w:val="28"/>
        </w:rPr>
        <w:t>изложить в следующей редакции</w:t>
      </w:r>
      <w:bookmarkEnd w:id="4"/>
      <w:r w:rsidR="00002A26" w:rsidRPr="00F70FAD">
        <w:rPr>
          <w:rFonts w:ascii="PT Astra Serif" w:hAnsi="PT Astra Serif"/>
          <w:sz w:val="28"/>
          <w:szCs w:val="28"/>
        </w:rPr>
        <w:t>:</w:t>
      </w:r>
    </w:p>
    <w:p w14:paraId="130E2BE2" w14:textId="587C742D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</w:t>
      </w:r>
      <w:bookmarkStart w:id="5" w:name="_Hlk167695563"/>
      <w:r w:rsidRPr="00F70FAD">
        <w:rPr>
          <w:rFonts w:ascii="PT Astra Serif" w:hAnsi="PT Astra Serif"/>
          <w:sz w:val="28"/>
          <w:szCs w:val="28"/>
        </w:rPr>
        <w:t>5. Собственник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="00BA3DF4" w:rsidRPr="00BA3DF4">
        <w:rPr>
          <w:rFonts w:ascii="PT Astra Serif" w:hAnsi="PT Astra Serif" w:cs="PT Astra Serif"/>
          <w:sz w:val="28"/>
          <w:szCs w:val="28"/>
        </w:rPr>
        <w:t>и ин</w:t>
      </w:r>
      <w:r w:rsidR="00BA3DF4">
        <w:rPr>
          <w:rFonts w:ascii="PT Astra Serif" w:hAnsi="PT Astra Serif" w:cs="PT Astra Serif"/>
          <w:sz w:val="28"/>
          <w:szCs w:val="28"/>
        </w:rPr>
        <w:t>ой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законны</w:t>
      </w:r>
      <w:r w:rsidR="00BA3DF4">
        <w:rPr>
          <w:rFonts w:ascii="PT Astra Serif" w:hAnsi="PT Astra Serif" w:cs="PT Astra Serif"/>
          <w:sz w:val="28"/>
          <w:szCs w:val="28"/>
        </w:rPr>
        <w:t>й</w:t>
      </w:r>
      <w:r w:rsidR="00BA3DF4" w:rsidRPr="00BA3DF4">
        <w:rPr>
          <w:rFonts w:ascii="PT Astra Serif" w:hAnsi="PT Astra Serif" w:cs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 w:cs="PT Astra Serif"/>
          <w:sz w:val="28"/>
          <w:szCs w:val="28"/>
        </w:rPr>
        <w:t>ец,</w:t>
      </w:r>
      <w:r w:rsidRPr="00F70FAD">
        <w:rPr>
          <w:rFonts w:ascii="PT Astra Serif" w:hAnsi="PT Astra Serif"/>
          <w:sz w:val="28"/>
          <w:szCs w:val="28"/>
        </w:rPr>
        <w:t xml:space="preserve"> претендующий на получение субсидий, по состоянию на </w:t>
      </w:r>
      <w:r w:rsidR="00AB1BF9">
        <w:rPr>
          <w:rFonts w:ascii="PT Astra Serif" w:hAnsi="PT Astra Serif"/>
          <w:sz w:val="28"/>
          <w:szCs w:val="28"/>
        </w:rPr>
        <w:t xml:space="preserve">даты рассмотрения заявки и заключения </w:t>
      </w:r>
      <w:r w:rsidR="00AB1BF9">
        <w:rPr>
          <w:rFonts w:ascii="PT Astra Serif" w:hAnsi="PT Astra Serif"/>
          <w:sz w:val="28"/>
          <w:szCs w:val="28"/>
        </w:rPr>
        <w:lastRenderedPageBreak/>
        <w:t>соглашения о предоставлении субсидии</w:t>
      </w:r>
      <w:r w:rsidR="004D4057">
        <w:rPr>
          <w:rFonts w:ascii="PT Astra Serif" w:hAnsi="PT Astra Serif"/>
          <w:sz w:val="28"/>
          <w:szCs w:val="28"/>
        </w:rPr>
        <w:t xml:space="preserve"> (далее – Соглашение)</w:t>
      </w:r>
      <w:r w:rsidR="00AB1BF9">
        <w:rPr>
          <w:rFonts w:ascii="PT Astra Serif" w:hAnsi="PT Astra Serif"/>
          <w:sz w:val="28"/>
          <w:szCs w:val="28"/>
        </w:rPr>
        <w:t>,</w:t>
      </w:r>
      <w:r w:rsidR="00D0279E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должен соответствовать следующим требованиям:</w:t>
      </w:r>
    </w:p>
    <w:p w14:paraId="21B63C0B" w14:textId="1956E7B0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у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должна отсутствовать просроченная задолженность</w:t>
      </w:r>
      <w:r w:rsid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14:paraId="672A3BA6" w14:textId="11690D4E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2) в отношении собственника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владельц</w:t>
      </w:r>
      <w:r w:rsidR="00BA3DF4">
        <w:rPr>
          <w:rFonts w:ascii="PT Astra Serif" w:hAnsi="PT Astra Serif"/>
          <w:sz w:val="28"/>
          <w:szCs w:val="28"/>
        </w:rPr>
        <w:t>а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должна быть введена процедура, применяемая в деле о банкротстве, а его деятельность не должна быть приостановлена в порядке, предусмотренном законодательством Российской Федерации, при этом собственник </w:t>
      </w:r>
      <w:r w:rsidR="00BA3DF4" w:rsidRPr="00BA3DF4">
        <w:rPr>
          <w:rFonts w:ascii="PT Astra Serif" w:hAnsi="PT Astra Serif"/>
          <w:sz w:val="28"/>
          <w:szCs w:val="28"/>
        </w:rPr>
        <w:t>и ин</w:t>
      </w:r>
      <w:r w:rsidR="00BA3DF4">
        <w:rPr>
          <w:rFonts w:ascii="PT Astra Serif" w:hAnsi="PT Astra Serif"/>
          <w:sz w:val="28"/>
          <w:szCs w:val="28"/>
        </w:rPr>
        <w:t xml:space="preserve">ой </w:t>
      </w:r>
      <w:r w:rsidR="00BA3DF4" w:rsidRPr="00BA3DF4">
        <w:rPr>
          <w:rFonts w:ascii="PT Astra Serif" w:hAnsi="PT Astra Serif"/>
          <w:sz w:val="28"/>
          <w:szCs w:val="28"/>
        </w:rPr>
        <w:t>законны</w:t>
      </w:r>
      <w:r w:rsidR="00BA3DF4">
        <w:rPr>
          <w:rFonts w:ascii="PT Astra Serif" w:hAnsi="PT Astra Serif"/>
          <w:sz w:val="28"/>
          <w:szCs w:val="28"/>
        </w:rPr>
        <w:t>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– юридическое лицо не должен находиться в процессе реорганизации (за исключением реорганизации в форме присоединения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к собственнику – юридическому лицу другого юридического лица) или ликвидации, а собственник – индивидуальный предприниматель не должен прекратить деятельность в качестве индивидуального предпринимателя;</w:t>
      </w:r>
    </w:p>
    <w:p w14:paraId="5A3F3E59" w14:textId="6B4DD67A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3) собственник</w:t>
      </w:r>
      <w:r w:rsidR="00BA3DF4" w:rsidRP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 и</w:t>
      </w:r>
      <w:r w:rsidR="00BA3DF4">
        <w:rPr>
          <w:rFonts w:ascii="PT Astra Serif" w:hAnsi="PT Astra Serif"/>
          <w:sz w:val="28"/>
          <w:szCs w:val="28"/>
        </w:rPr>
        <w:t>ной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 xml:space="preserve">ый </w:t>
      </w:r>
      <w:r w:rsidR="00BA3DF4" w:rsidRPr="00BA3DF4">
        <w:rPr>
          <w:rFonts w:ascii="PT Astra Serif" w:hAnsi="PT Astra Serif"/>
          <w:sz w:val="28"/>
          <w:szCs w:val="28"/>
        </w:rPr>
        <w:t>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– юридическое лицо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включённые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утвержд</w:t>
      </w:r>
      <w:r w:rsidR="004A58A8">
        <w:rPr>
          <w:rFonts w:ascii="PT Astra Serif" w:hAnsi="PT Astra Serif"/>
          <w:sz w:val="28"/>
          <w:szCs w:val="28"/>
        </w:rPr>
        <w:t>ённый</w:t>
      </w:r>
      <w:r w:rsidRPr="00F70FAD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 перечень государств и территорий, используемых для промежуточного (офшорного) владения активами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в Российской Федерации (далее – офшорные компании),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F60FB3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предусмотрено законодательством Российской Федерации). При расчёте доли участия офшорных компаний в капитале российских юридических лиц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не учитываются прямое и (или) косвенное участие офшорных компаний </w:t>
      </w:r>
      <w:r w:rsidR="00AC6E56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747BD84" w14:textId="293EBD2E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4) собственник </w:t>
      </w:r>
      <w:r w:rsidR="00BA3DF4" w:rsidRPr="00BA3DF4">
        <w:rPr>
          <w:rFonts w:ascii="PT Astra Serif" w:hAnsi="PT Astra Serif"/>
          <w:sz w:val="28"/>
          <w:szCs w:val="28"/>
        </w:rPr>
        <w:t xml:space="preserve">и </w:t>
      </w:r>
      <w:bookmarkStart w:id="6" w:name="_Hlk172706547"/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bookmarkEnd w:id="6"/>
      <w:r w:rsidRPr="00F70FAD">
        <w:rPr>
          <w:rFonts w:ascii="PT Astra Serif" w:hAnsi="PT Astra Serif"/>
          <w:sz w:val="28"/>
          <w:szCs w:val="28"/>
        </w:rPr>
        <w:t>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1 настоящих Правил;</w:t>
      </w:r>
    </w:p>
    <w:p w14:paraId="263E3AFC" w14:textId="0214BDA0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собственника</w:t>
      </w:r>
      <w:r w:rsidR="00BA3DF4" w:rsidRPr="00BA3DF4">
        <w:t xml:space="preserve"> </w:t>
      </w:r>
      <w:r w:rsidR="009D77A7">
        <w:rPr>
          <w:rFonts w:ascii="PT Astra Serif" w:hAnsi="PT Astra Serif"/>
          <w:sz w:val="28"/>
          <w:szCs w:val="28"/>
        </w:rPr>
        <w:t>или</w:t>
      </w:r>
      <w:r w:rsidR="00BA3DF4">
        <w:t xml:space="preserve"> </w:t>
      </w:r>
      <w:r w:rsidR="00BA3DF4" w:rsidRPr="00BA3DF4">
        <w:rPr>
          <w:rFonts w:ascii="PT Astra Serif" w:hAnsi="PT Astra Serif"/>
          <w:sz w:val="28"/>
          <w:szCs w:val="28"/>
        </w:rPr>
        <w:t>ино</w:t>
      </w:r>
      <w:r w:rsidR="00BA3DF4">
        <w:rPr>
          <w:rFonts w:ascii="PT Astra Serif" w:hAnsi="PT Astra Serif"/>
          <w:sz w:val="28"/>
          <w:szCs w:val="28"/>
        </w:rPr>
        <w:t xml:space="preserve">го </w:t>
      </w:r>
      <w:r w:rsidR="00BA3DF4" w:rsidRPr="00BA3DF4">
        <w:rPr>
          <w:rFonts w:ascii="PT Astra Serif" w:hAnsi="PT Astra Serif"/>
          <w:sz w:val="28"/>
          <w:szCs w:val="28"/>
        </w:rPr>
        <w:t>законн</w:t>
      </w:r>
      <w:r w:rsidR="00BA3DF4">
        <w:rPr>
          <w:rFonts w:ascii="PT Astra Serif" w:hAnsi="PT Astra Serif"/>
          <w:sz w:val="28"/>
          <w:szCs w:val="28"/>
        </w:rPr>
        <w:t>ого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 xml:space="preserve">ьца </w:t>
      </w:r>
      <w:r w:rsidRPr="00F70FAD">
        <w:rPr>
          <w:rFonts w:ascii="PT Astra Serif" w:hAnsi="PT Astra Serif"/>
          <w:sz w:val="28"/>
          <w:szCs w:val="28"/>
        </w:rPr>
        <w:t xml:space="preserve">– юридического лица, либо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об индивидуальном предпринимателе, если собственник</w:t>
      </w:r>
      <w:r w:rsidR="00066C64">
        <w:rPr>
          <w:rFonts w:ascii="PT Astra Serif" w:hAnsi="PT Astra Serif"/>
          <w:sz w:val="28"/>
          <w:szCs w:val="28"/>
        </w:rPr>
        <w:t xml:space="preserve"> и иной законный владелец</w:t>
      </w:r>
      <w:r w:rsidRPr="00F70FAD">
        <w:rPr>
          <w:rFonts w:ascii="PT Astra Serif" w:hAnsi="PT Astra Serif"/>
          <w:sz w:val="28"/>
          <w:szCs w:val="28"/>
        </w:rPr>
        <w:t xml:space="preserve"> является индивидуальным предпринимателем;</w:t>
      </w:r>
    </w:p>
    <w:p w14:paraId="3C699AB5" w14:textId="18EC1835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6) собственнику</w:t>
      </w:r>
      <w:r w:rsidR="00BA3DF4">
        <w:rPr>
          <w:rFonts w:ascii="PT Astra Serif" w:hAnsi="PT Astra Serif"/>
          <w:sz w:val="28"/>
          <w:szCs w:val="28"/>
        </w:rPr>
        <w:t xml:space="preserve"> 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ому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ьцу</w:t>
      </w:r>
      <w:r w:rsidRPr="00F70FAD">
        <w:rPr>
          <w:rFonts w:ascii="PT Astra Serif" w:hAnsi="PT Astra Serif"/>
          <w:sz w:val="28"/>
          <w:szCs w:val="28"/>
        </w:rPr>
        <w:t xml:space="preserve"> не должно быть назначено административное наказание за нарушение условий предоставления иных </w:t>
      </w:r>
      <w:r w:rsidRPr="00F70FAD">
        <w:rPr>
          <w:rFonts w:ascii="PT Astra Serif" w:hAnsi="PT Astra Serif"/>
          <w:sz w:val="28"/>
          <w:szCs w:val="28"/>
        </w:rPr>
        <w:lastRenderedPageBreak/>
        <w:t>субсидий из областного бюджета Ульяновской области, если срок, в течение которого собственник</w:t>
      </w:r>
      <w:r w:rsidR="00BA3DF4" w:rsidRPr="00BA3DF4">
        <w:rPr>
          <w:rFonts w:ascii="PT Astra Serif" w:hAnsi="PT Astra Serif"/>
          <w:sz w:val="28"/>
          <w:szCs w:val="28"/>
        </w:rPr>
        <w:t xml:space="preserve"> </w:t>
      </w:r>
      <w:r w:rsidR="00BA3DF4">
        <w:rPr>
          <w:rFonts w:ascii="PT Astra Serif" w:hAnsi="PT Astra Serif"/>
          <w:sz w:val="28"/>
          <w:szCs w:val="28"/>
        </w:rPr>
        <w:t xml:space="preserve">и </w:t>
      </w:r>
      <w:r w:rsidR="00BA3DF4" w:rsidRPr="00BA3DF4">
        <w:rPr>
          <w:rFonts w:ascii="PT Astra Serif" w:hAnsi="PT Astra Serif"/>
          <w:sz w:val="28"/>
          <w:szCs w:val="28"/>
        </w:rPr>
        <w:t>ин</w:t>
      </w:r>
      <w:r w:rsidR="00BA3DF4">
        <w:rPr>
          <w:rFonts w:ascii="PT Astra Serif" w:hAnsi="PT Astra Serif"/>
          <w:sz w:val="28"/>
          <w:szCs w:val="28"/>
        </w:rPr>
        <w:t>ой</w:t>
      </w:r>
      <w:r w:rsidR="00BA3DF4" w:rsidRPr="00BA3DF4">
        <w:rPr>
          <w:rFonts w:ascii="PT Astra Serif" w:hAnsi="PT Astra Serif"/>
          <w:sz w:val="28"/>
          <w:szCs w:val="28"/>
        </w:rPr>
        <w:t xml:space="preserve"> законн</w:t>
      </w:r>
      <w:r w:rsidR="00BA3DF4">
        <w:rPr>
          <w:rFonts w:ascii="PT Astra Serif" w:hAnsi="PT Astra Serif"/>
          <w:sz w:val="28"/>
          <w:szCs w:val="28"/>
        </w:rPr>
        <w:t>ый</w:t>
      </w:r>
      <w:r w:rsidR="00BA3DF4" w:rsidRPr="00BA3DF4">
        <w:rPr>
          <w:rFonts w:ascii="PT Astra Serif" w:hAnsi="PT Astra Serif"/>
          <w:sz w:val="28"/>
          <w:szCs w:val="28"/>
        </w:rPr>
        <w:t xml:space="preserve"> владел</w:t>
      </w:r>
      <w:r w:rsidR="00BA3DF4">
        <w:rPr>
          <w:rFonts w:ascii="PT Astra Serif" w:hAnsi="PT Astra Serif"/>
          <w:sz w:val="28"/>
          <w:szCs w:val="28"/>
        </w:rPr>
        <w:t>ец</w:t>
      </w:r>
      <w:r w:rsidRPr="00F70FAD">
        <w:rPr>
          <w:rFonts w:ascii="PT Astra Serif" w:hAnsi="PT Astra Serif"/>
          <w:sz w:val="28"/>
          <w:szCs w:val="28"/>
        </w:rPr>
        <w:t xml:space="preserve"> считается подвергнутым такому наказанию, не истёк;</w:t>
      </w:r>
    </w:p>
    <w:p w14:paraId="3A60DE55" w14:textId="70BB5733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7)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 xml:space="preserve">иной законный владелец </w:t>
      </w:r>
      <w:r w:rsidRPr="00F70FAD">
        <w:rPr>
          <w:rFonts w:ascii="PT Astra Serif" w:hAnsi="PT Astra Serif"/>
          <w:sz w:val="28"/>
          <w:szCs w:val="28"/>
        </w:rPr>
        <w:t xml:space="preserve">не должен находиться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в перечне организаций</w:t>
      </w:r>
      <w:r w:rsidR="000B6C73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313E2EC8" w14:textId="65362344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8) у собственника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 xml:space="preserve">ого </w:t>
      </w:r>
      <w:r w:rsidR="00683CF2" w:rsidRPr="00BA3DF4">
        <w:rPr>
          <w:rFonts w:ascii="PT Astra Serif" w:hAnsi="PT Astra Serif"/>
          <w:sz w:val="28"/>
          <w:szCs w:val="28"/>
        </w:rPr>
        <w:t>законн</w:t>
      </w:r>
      <w:r w:rsidR="00683CF2">
        <w:rPr>
          <w:rFonts w:ascii="PT Astra Serif" w:hAnsi="PT Astra Serif"/>
          <w:sz w:val="28"/>
          <w:szCs w:val="28"/>
        </w:rPr>
        <w:t>ого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ьца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налоговом счёте </w:t>
      </w:r>
      <w:r w:rsidR="004A58A8">
        <w:rPr>
          <w:rFonts w:ascii="PT Astra Serif" w:hAnsi="PT Astra Serif"/>
          <w:sz w:val="28"/>
          <w:szCs w:val="28"/>
        </w:rPr>
        <w:t xml:space="preserve">должна отсутствовать </w:t>
      </w:r>
      <w:r w:rsidRPr="00F70FAD">
        <w:rPr>
          <w:rFonts w:ascii="PT Astra Serif" w:hAnsi="PT Astra Serif"/>
          <w:sz w:val="28"/>
          <w:szCs w:val="28"/>
        </w:rPr>
        <w:t>или не превышат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 размер, определённый </w:t>
      </w:r>
      <w:r w:rsidR="00654605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9958892" w14:textId="1C441666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9) собственник </w:t>
      </w:r>
      <w:r w:rsidR="00683CF2">
        <w:rPr>
          <w:rFonts w:ascii="PT Astra Serif" w:hAnsi="PT Astra Serif"/>
          <w:sz w:val="28"/>
          <w:szCs w:val="28"/>
        </w:rPr>
        <w:t>и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 xml:space="preserve">ец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находит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9D77A7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</w:p>
    <w:p w14:paraId="6F950646" w14:textId="0A7AAC76" w:rsidR="00313391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10) собственник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BA3DF4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ой</w:t>
      </w:r>
      <w:r w:rsidR="00683CF2" w:rsidRPr="00BA3DF4">
        <w:rPr>
          <w:rFonts w:ascii="PT Astra Serif" w:hAnsi="PT Astra Serif"/>
          <w:sz w:val="28"/>
          <w:szCs w:val="28"/>
        </w:rPr>
        <w:t xml:space="preserve"> законн</w:t>
      </w:r>
      <w:r w:rsidR="00683CF2">
        <w:rPr>
          <w:rFonts w:ascii="PT Astra Serif" w:hAnsi="PT Astra Serif"/>
          <w:sz w:val="28"/>
          <w:szCs w:val="28"/>
        </w:rPr>
        <w:t>ый</w:t>
      </w:r>
      <w:r w:rsidR="00683CF2" w:rsidRPr="00BA3DF4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ец</w:t>
      </w:r>
      <w:r w:rsidR="00683CF2" w:rsidRPr="00BA3DF4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не </w:t>
      </w:r>
      <w:r w:rsidR="004A58A8">
        <w:rPr>
          <w:rFonts w:ascii="PT Astra Serif" w:hAnsi="PT Astra Serif"/>
          <w:sz w:val="28"/>
          <w:szCs w:val="28"/>
        </w:rPr>
        <w:t xml:space="preserve">должен </w:t>
      </w:r>
      <w:r w:rsidRPr="00F70FAD">
        <w:rPr>
          <w:rFonts w:ascii="PT Astra Serif" w:hAnsi="PT Astra Serif"/>
          <w:sz w:val="28"/>
          <w:szCs w:val="28"/>
        </w:rPr>
        <w:t>являт</w:t>
      </w:r>
      <w:r w:rsidR="004A58A8">
        <w:rPr>
          <w:rFonts w:ascii="PT Astra Serif" w:hAnsi="PT Astra Serif"/>
          <w:sz w:val="28"/>
          <w:szCs w:val="28"/>
        </w:rPr>
        <w:t>ь</w:t>
      </w:r>
      <w:r w:rsidRPr="00F70FAD">
        <w:rPr>
          <w:rFonts w:ascii="PT Astra Serif" w:hAnsi="PT Astra Serif"/>
          <w:sz w:val="28"/>
          <w:szCs w:val="28"/>
        </w:rPr>
        <w:t xml:space="preserve">ся иностранным агентом в соответствии с Федеральным законом от 14.07.2022 </w:t>
      </w:r>
      <w:r w:rsidR="008C305E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>№ 255-ФЗ «О контроле за деятельностью лиц, находя</w:t>
      </w:r>
      <w:r w:rsidR="009D77A7">
        <w:rPr>
          <w:rFonts w:ascii="PT Astra Serif" w:hAnsi="PT Astra Serif"/>
          <w:sz w:val="28"/>
          <w:szCs w:val="28"/>
        </w:rPr>
        <w:t>щихся под иностранным влиянием»;</w:t>
      </w:r>
    </w:p>
    <w:p w14:paraId="4531DF53" w14:textId="36D438C7" w:rsidR="001538D0" w:rsidRDefault="00313391" w:rsidP="00702A54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0616">
        <w:rPr>
          <w:rFonts w:ascii="PT Astra Serif" w:hAnsi="PT Astra Serif"/>
          <w:sz w:val="28"/>
          <w:szCs w:val="28"/>
        </w:rPr>
        <w:t xml:space="preserve">11) </w:t>
      </w:r>
      <w:r w:rsidR="000278D2" w:rsidRPr="000278D2">
        <w:rPr>
          <w:rFonts w:ascii="PT Astra Serif" w:hAnsi="PT Astra Serif"/>
          <w:sz w:val="28"/>
          <w:szCs w:val="28"/>
        </w:rPr>
        <w:t>размер затрат</w:t>
      </w:r>
      <w:bookmarkStart w:id="7" w:name="_Hlk181433455"/>
      <w:r w:rsidR="00702A54">
        <w:rPr>
          <w:rFonts w:ascii="PT Astra Serif" w:hAnsi="PT Astra Serif"/>
          <w:sz w:val="28"/>
          <w:szCs w:val="28"/>
        </w:rPr>
        <w:t>, указанны</w:t>
      </w:r>
      <w:r w:rsidR="004D4057">
        <w:rPr>
          <w:rFonts w:ascii="PT Astra Serif" w:hAnsi="PT Astra Serif"/>
          <w:sz w:val="28"/>
          <w:szCs w:val="28"/>
        </w:rPr>
        <w:t>х</w:t>
      </w:r>
      <w:r w:rsidR="00702A54">
        <w:rPr>
          <w:rFonts w:ascii="PT Astra Serif" w:hAnsi="PT Astra Serif"/>
          <w:sz w:val="28"/>
          <w:szCs w:val="28"/>
        </w:rPr>
        <w:t xml:space="preserve"> в пункте 4 настоящих Правил</w:t>
      </w:r>
      <w:bookmarkEnd w:id="7"/>
      <w:r w:rsidR="00702A54">
        <w:rPr>
          <w:rFonts w:ascii="PT Astra Serif" w:hAnsi="PT Astra Serif"/>
          <w:sz w:val="28"/>
          <w:szCs w:val="28"/>
        </w:rPr>
        <w:t xml:space="preserve">, </w:t>
      </w:r>
      <w:r w:rsidR="001F12EA">
        <w:rPr>
          <w:rFonts w:ascii="PT Astra Serif" w:hAnsi="PT Astra Serif"/>
          <w:sz w:val="28"/>
          <w:szCs w:val="28"/>
        </w:rPr>
        <w:t>осуществленных собственником и иным законным владельцем</w:t>
      </w:r>
      <w:bookmarkStart w:id="8" w:name="_Hlk181433488"/>
      <w:r w:rsidR="00702A54">
        <w:rPr>
          <w:rFonts w:ascii="PT Astra Serif" w:hAnsi="PT Astra Serif"/>
          <w:sz w:val="28"/>
          <w:szCs w:val="28"/>
        </w:rPr>
        <w:t xml:space="preserve"> </w:t>
      </w:r>
      <w:r w:rsidR="009C529D">
        <w:rPr>
          <w:rFonts w:ascii="PT Astra Serif" w:hAnsi="PT Astra Serif"/>
          <w:sz w:val="28"/>
          <w:szCs w:val="28"/>
        </w:rPr>
        <w:t xml:space="preserve">не </w:t>
      </w:r>
      <w:r w:rsidR="004D4057">
        <w:rPr>
          <w:rFonts w:ascii="PT Astra Serif" w:hAnsi="PT Astra Serif"/>
          <w:sz w:val="28"/>
          <w:szCs w:val="28"/>
        </w:rPr>
        <w:t>ранее</w:t>
      </w:r>
      <w:r w:rsidR="009C529D">
        <w:rPr>
          <w:rFonts w:ascii="PT Astra Serif" w:hAnsi="PT Astra Serif"/>
          <w:sz w:val="28"/>
          <w:szCs w:val="28"/>
        </w:rPr>
        <w:t xml:space="preserve"> 2 лет </w:t>
      </w:r>
      <w:r w:rsidR="00F23C99">
        <w:rPr>
          <w:rFonts w:ascii="PT Astra Serif" w:hAnsi="PT Astra Serif"/>
          <w:sz w:val="28"/>
          <w:szCs w:val="28"/>
        </w:rPr>
        <w:t>до</w:t>
      </w:r>
      <w:r w:rsidR="009C529D">
        <w:rPr>
          <w:rFonts w:ascii="PT Astra Serif" w:hAnsi="PT Astra Serif"/>
          <w:sz w:val="28"/>
          <w:szCs w:val="28"/>
        </w:rPr>
        <w:t xml:space="preserve"> даты </w:t>
      </w:r>
      <w:r w:rsidR="004D4057">
        <w:rPr>
          <w:rFonts w:ascii="PT Astra Serif" w:hAnsi="PT Astra Serif"/>
          <w:sz w:val="28"/>
          <w:szCs w:val="28"/>
        </w:rPr>
        <w:t>предоставления</w:t>
      </w:r>
      <w:r w:rsidR="009C529D">
        <w:rPr>
          <w:rFonts w:ascii="PT Astra Serif" w:hAnsi="PT Astra Serif"/>
          <w:sz w:val="28"/>
          <w:szCs w:val="28"/>
        </w:rPr>
        <w:t xml:space="preserve"> заявки, </w:t>
      </w:r>
      <w:r w:rsidR="001F12EA">
        <w:rPr>
          <w:rFonts w:ascii="PT Astra Serif" w:hAnsi="PT Astra Serif"/>
          <w:sz w:val="28"/>
          <w:szCs w:val="28"/>
        </w:rPr>
        <w:t xml:space="preserve">должен составлять </w:t>
      </w:r>
      <w:r w:rsidR="000278D2" w:rsidRPr="000278D2">
        <w:rPr>
          <w:rFonts w:ascii="PT Astra Serif" w:hAnsi="PT Astra Serif"/>
          <w:sz w:val="28"/>
          <w:szCs w:val="28"/>
        </w:rPr>
        <w:t>не менее 3 миллионов рублей</w:t>
      </w:r>
      <w:bookmarkEnd w:id="8"/>
      <w:r w:rsidR="001538D0">
        <w:rPr>
          <w:rFonts w:ascii="PT Astra Serif" w:hAnsi="PT Astra Serif"/>
          <w:sz w:val="28"/>
          <w:szCs w:val="28"/>
        </w:rPr>
        <w:t>, при этом стоимость фактически выполненных ремонтно-реставрационных работ и</w:t>
      </w:r>
      <w:r w:rsidR="00BF3FA5">
        <w:rPr>
          <w:rFonts w:ascii="PT Astra Serif" w:hAnsi="PT Astra Serif"/>
          <w:sz w:val="28"/>
          <w:szCs w:val="28"/>
        </w:rPr>
        <w:t>/или</w:t>
      </w:r>
      <w:r w:rsidR="001538D0">
        <w:rPr>
          <w:rFonts w:ascii="PT Astra Serif" w:hAnsi="PT Astra Serif"/>
          <w:sz w:val="28"/>
          <w:szCs w:val="28"/>
        </w:rPr>
        <w:t xml:space="preserve"> работ по консервации долж</w:t>
      </w:r>
      <w:r w:rsidR="00702A54">
        <w:rPr>
          <w:rFonts w:ascii="PT Astra Serif" w:hAnsi="PT Astra Serif"/>
          <w:sz w:val="28"/>
          <w:szCs w:val="28"/>
        </w:rPr>
        <w:t>на</w:t>
      </w:r>
      <w:r w:rsidR="001538D0">
        <w:rPr>
          <w:rFonts w:ascii="PT Astra Serif" w:hAnsi="PT Astra Serif"/>
          <w:sz w:val="28"/>
          <w:szCs w:val="28"/>
        </w:rPr>
        <w:t xml:space="preserve"> составлять не менее 2,5 миллионов рублей</w:t>
      </w:r>
      <w:r w:rsidR="00702A54">
        <w:rPr>
          <w:rFonts w:ascii="PT Astra Serif" w:hAnsi="PT Astra Serif"/>
          <w:sz w:val="28"/>
          <w:szCs w:val="28"/>
        </w:rPr>
        <w:t>.»</w:t>
      </w:r>
      <w:r w:rsidR="001538D0">
        <w:rPr>
          <w:rFonts w:ascii="PT Astra Serif" w:hAnsi="PT Astra Serif"/>
          <w:sz w:val="28"/>
          <w:szCs w:val="28"/>
        </w:rPr>
        <w:t>;</w:t>
      </w:r>
    </w:p>
    <w:p w14:paraId="3209E57B" w14:textId="0DBF8113" w:rsidR="0014430D" w:rsidRPr="00F70FAD" w:rsidRDefault="00690076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</w:t>
      </w:r>
      <w:r w:rsidR="0014430D" w:rsidRPr="000578E4">
        <w:rPr>
          <w:rFonts w:ascii="PT Astra Serif" w:hAnsi="PT Astra Serif"/>
          <w:sz w:val="28"/>
          <w:szCs w:val="28"/>
        </w:rPr>
        <w:t>) дополнить</w:t>
      </w:r>
      <w:r w:rsidR="0014430D" w:rsidRPr="00F70FAD">
        <w:rPr>
          <w:rFonts w:ascii="PT Astra Serif" w:hAnsi="PT Astra Serif"/>
          <w:sz w:val="28"/>
          <w:szCs w:val="28"/>
        </w:rPr>
        <w:t xml:space="preserve"> пунктами 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="00602C2A">
        <w:rPr>
          <w:rFonts w:ascii="PT Astra Serif" w:hAnsi="PT Astra Serif"/>
          <w:sz w:val="28"/>
          <w:szCs w:val="28"/>
        </w:rPr>
        <w:t>-</w:t>
      </w:r>
      <w:r w:rsidR="0014430D" w:rsidRPr="00F70FAD">
        <w:rPr>
          <w:rFonts w:ascii="PT Astra Serif" w:hAnsi="PT Astra Serif"/>
          <w:sz w:val="28"/>
          <w:szCs w:val="28"/>
        </w:rPr>
        <w:t>5</w:t>
      </w:r>
      <w:r w:rsidR="009832C6">
        <w:rPr>
          <w:rFonts w:ascii="PT Astra Serif" w:hAnsi="PT Astra Serif"/>
          <w:sz w:val="28"/>
          <w:szCs w:val="28"/>
          <w:vertAlign w:val="superscript"/>
        </w:rPr>
        <w:t>4</w:t>
      </w:r>
      <w:r w:rsidR="0014430D" w:rsidRPr="00F70FA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4AC0D97C" w14:textId="0C16447C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«5</w:t>
      </w:r>
      <w:r w:rsidR="00995D41" w:rsidRPr="00F70FAD">
        <w:rPr>
          <w:rFonts w:ascii="PT Astra Serif" w:hAnsi="PT Astra Serif"/>
          <w:sz w:val="28"/>
          <w:szCs w:val="28"/>
          <w:vertAlign w:val="superscript"/>
        </w:rPr>
        <w:t>1</w:t>
      </w:r>
      <w:r w:rsidRPr="00F70FAD">
        <w:rPr>
          <w:rFonts w:ascii="PT Astra Serif" w:hAnsi="PT Astra Serif"/>
          <w:sz w:val="28"/>
          <w:szCs w:val="28"/>
        </w:rPr>
        <w:t>. Критери</w:t>
      </w:r>
      <w:r w:rsidR="005B39F5">
        <w:rPr>
          <w:rFonts w:ascii="PT Astra Serif" w:hAnsi="PT Astra Serif"/>
          <w:sz w:val="28"/>
          <w:szCs w:val="28"/>
        </w:rPr>
        <w:t>ем</w:t>
      </w:r>
      <w:r w:rsidRPr="00F70FAD">
        <w:rPr>
          <w:rFonts w:ascii="PT Astra Serif" w:hAnsi="PT Astra Serif"/>
          <w:sz w:val="28"/>
          <w:szCs w:val="28"/>
        </w:rPr>
        <w:t xml:space="preserve"> отбора явля</w:t>
      </w:r>
      <w:r w:rsidR="005B39F5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>тся</w:t>
      </w:r>
      <w:r w:rsidR="00D22DCF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осущ</w:t>
      </w:r>
      <w:r w:rsidR="005B39F5">
        <w:rPr>
          <w:rFonts w:ascii="PT Astra Serif" w:hAnsi="PT Astra Serif"/>
          <w:sz w:val="28"/>
          <w:szCs w:val="28"/>
        </w:rPr>
        <w:t xml:space="preserve">ествление собственником </w:t>
      </w:r>
      <w:r w:rsidR="00683CF2">
        <w:rPr>
          <w:rFonts w:ascii="PT Astra Serif" w:hAnsi="PT Astra Serif"/>
          <w:sz w:val="28"/>
          <w:szCs w:val="28"/>
        </w:rPr>
        <w:t xml:space="preserve">и </w:t>
      </w:r>
      <w:r w:rsidR="00683CF2" w:rsidRPr="00683CF2">
        <w:rPr>
          <w:rFonts w:ascii="PT Astra Serif" w:hAnsi="PT Astra Serif"/>
          <w:sz w:val="28"/>
          <w:szCs w:val="28"/>
        </w:rPr>
        <w:t>ин</w:t>
      </w:r>
      <w:r w:rsidR="00683CF2">
        <w:rPr>
          <w:rFonts w:ascii="PT Astra Serif" w:hAnsi="PT Astra Serif"/>
          <w:sz w:val="28"/>
          <w:szCs w:val="28"/>
        </w:rPr>
        <w:t>ым</w:t>
      </w:r>
      <w:r w:rsidR="00683CF2" w:rsidRPr="00683CF2">
        <w:rPr>
          <w:rFonts w:ascii="PT Astra Serif" w:hAnsi="PT Astra Serif"/>
          <w:sz w:val="28"/>
          <w:szCs w:val="28"/>
        </w:rPr>
        <w:t xml:space="preserve"> законны</w:t>
      </w:r>
      <w:r w:rsidR="00683CF2">
        <w:rPr>
          <w:rFonts w:ascii="PT Astra Serif" w:hAnsi="PT Astra Serif"/>
          <w:sz w:val="28"/>
          <w:szCs w:val="28"/>
        </w:rPr>
        <w:t>м</w:t>
      </w:r>
      <w:r w:rsidR="00683CF2" w:rsidRPr="00683CF2">
        <w:rPr>
          <w:rFonts w:ascii="PT Astra Serif" w:hAnsi="PT Astra Serif"/>
          <w:sz w:val="28"/>
          <w:szCs w:val="28"/>
        </w:rPr>
        <w:t xml:space="preserve"> владел</w:t>
      </w:r>
      <w:r w:rsidR="00683CF2">
        <w:rPr>
          <w:rFonts w:ascii="PT Astra Serif" w:hAnsi="PT Astra Serif"/>
          <w:sz w:val="28"/>
          <w:szCs w:val="28"/>
        </w:rPr>
        <w:t>ьцем</w:t>
      </w:r>
      <w:r w:rsidR="00683CF2" w:rsidRPr="00683CF2">
        <w:rPr>
          <w:rFonts w:ascii="PT Astra Serif" w:hAnsi="PT Astra Serif"/>
          <w:sz w:val="28"/>
          <w:szCs w:val="28"/>
        </w:rPr>
        <w:t xml:space="preserve"> </w:t>
      </w:r>
      <w:r w:rsidR="00602C2A">
        <w:rPr>
          <w:rFonts w:ascii="PT Astra Serif" w:hAnsi="PT Astra Serif"/>
          <w:sz w:val="28"/>
          <w:szCs w:val="28"/>
        </w:rPr>
        <w:t xml:space="preserve">затрат, указанных в </w:t>
      </w:r>
      <w:r w:rsidRPr="00F70FAD">
        <w:rPr>
          <w:rFonts w:ascii="PT Astra Serif" w:hAnsi="PT Astra Serif"/>
          <w:sz w:val="28"/>
          <w:szCs w:val="28"/>
        </w:rPr>
        <w:t>пункт</w:t>
      </w:r>
      <w:r w:rsidR="00D9354B">
        <w:rPr>
          <w:rFonts w:ascii="PT Astra Serif" w:hAnsi="PT Astra Serif"/>
          <w:sz w:val="28"/>
          <w:szCs w:val="28"/>
        </w:rPr>
        <w:t>е</w:t>
      </w:r>
      <w:r w:rsidRPr="00F70FAD">
        <w:rPr>
          <w:rFonts w:ascii="PT Astra Serif" w:hAnsi="PT Astra Serif"/>
          <w:sz w:val="28"/>
          <w:szCs w:val="28"/>
        </w:rPr>
        <w:t xml:space="preserve"> 4 настоящих Правил. </w:t>
      </w:r>
    </w:p>
    <w:p w14:paraId="3BF5DA2D" w14:textId="445FC225" w:rsidR="00403280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</w:t>
      </w:r>
      <w:r w:rsidRPr="00F70FAD">
        <w:rPr>
          <w:rFonts w:ascii="PT Astra Serif" w:hAnsi="PT Astra Serif"/>
          <w:sz w:val="28"/>
          <w:szCs w:val="28"/>
          <w:vertAlign w:val="superscript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. </w:t>
      </w:r>
      <w:r w:rsidR="00403280" w:rsidRPr="00403280">
        <w:rPr>
          <w:rFonts w:ascii="PT Astra Serif" w:hAnsi="PT Astra Serif"/>
          <w:sz w:val="28"/>
          <w:szCs w:val="28"/>
        </w:rPr>
        <w:t>Объявление о проведении отбора</w:t>
      </w:r>
      <w:r w:rsidR="004D4057">
        <w:rPr>
          <w:rFonts w:ascii="PT Astra Serif" w:hAnsi="PT Astra Serif"/>
          <w:sz w:val="28"/>
          <w:szCs w:val="28"/>
        </w:rPr>
        <w:t xml:space="preserve"> (далее – объявление)</w:t>
      </w:r>
      <w:r w:rsidR="00403280" w:rsidRPr="00403280">
        <w:rPr>
          <w:rFonts w:ascii="PT Astra Serif" w:hAnsi="PT Astra Serif"/>
          <w:sz w:val="28"/>
          <w:szCs w:val="28"/>
        </w:rPr>
        <w:t xml:space="preserve"> формируется в электронной форме посредством заполнения соответствующих экранных форм веб-интерфейса системы </w:t>
      </w:r>
      <w:r w:rsidR="00403280">
        <w:rPr>
          <w:rFonts w:ascii="PT Astra Serif" w:hAnsi="PT Astra Serif"/>
          <w:sz w:val="28"/>
          <w:szCs w:val="28"/>
        </w:rPr>
        <w:t>«</w:t>
      </w:r>
      <w:r w:rsidR="00403280" w:rsidRPr="00403280">
        <w:rPr>
          <w:rFonts w:ascii="PT Astra Serif" w:hAnsi="PT Astra Serif"/>
          <w:sz w:val="28"/>
          <w:szCs w:val="28"/>
        </w:rPr>
        <w:t>Электронный бюджет</w:t>
      </w:r>
      <w:r w:rsidR="00403280">
        <w:rPr>
          <w:rFonts w:ascii="PT Astra Serif" w:hAnsi="PT Astra Serif"/>
          <w:sz w:val="28"/>
          <w:szCs w:val="28"/>
        </w:rPr>
        <w:t>»</w:t>
      </w:r>
      <w:r w:rsidR="004D4057">
        <w:rPr>
          <w:rFonts w:ascii="PT Astra Serif" w:hAnsi="PT Astra Serif"/>
          <w:sz w:val="28"/>
          <w:szCs w:val="28"/>
        </w:rPr>
        <w:t xml:space="preserve"> и</w:t>
      </w:r>
      <w:r w:rsidR="00403280" w:rsidRPr="00403280">
        <w:rPr>
          <w:rFonts w:ascii="PT Astra Serif" w:hAnsi="PT Astra Serif"/>
          <w:sz w:val="28"/>
          <w:szCs w:val="28"/>
        </w:rPr>
        <w:t xml:space="preserve"> </w:t>
      </w:r>
      <w:r w:rsidR="009832C6">
        <w:rPr>
          <w:rFonts w:ascii="PT Astra Serif" w:hAnsi="PT Astra Serif"/>
          <w:sz w:val="28"/>
          <w:szCs w:val="28"/>
        </w:rPr>
        <w:t>размещается</w:t>
      </w:r>
      <w:r w:rsidR="00403280" w:rsidRPr="00403280">
        <w:rPr>
          <w:rFonts w:ascii="PT Astra Serif" w:hAnsi="PT Astra Serif"/>
          <w:sz w:val="28"/>
          <w:szCs w:val="28"/>
        </w:rPr>
        <w:t xml:space="preserve"> на едином портале </w:t>
      </w:r>
      <w:r w:rsidR="007768C8">
        <w:rPr>
          <w:rFonts w:ascii="PT Astra Serif" w:hAnsi="PT Astra Serif"/>
          <w:sz w:val="28"/>
          <w:szCs w:val="28"/>
        </w:rPr>
        <w:t xml:space="preserve">не позднее 1 рабочего дня до </w:t>
      </w:r>
      <w:r w:rsidR="004D4057">
        <w:rPr>
          <w:rFonts w:ascii="PT Astra Serif" w:hAnsi="PT Astra Serif"/>
          <w:sz w:val="28"/>
          <w:szCs w:val="28"/>
        </w:rPr>
        <w:t xml:space="preserve">даты </w:t>
      </w:r>
      <w:r w:rsidR="007768C8">
        <w:rPr>
          <w:rFonts w:ascii="PT Astra Serif" w:hAnsi="PT Astra Serif"/>
          <w:sz w:val="28"/>
          <w:szCs w:val="28"/>
        </w:rPr>
        <w:t xml:space="preserve">начала </w:t>
      </w:r>
      <w:r w:rsidR="004D4057">
        <w:rPr>
          <w:rFonts w:ascii="PT Astra Serif" w:hAnsi="PT Astra Serif"/>
          <w:sz w:val="28"/>
          <w:szCs w:val="28"/>
        </w:rPr>
        <w:t xml:space="preserve">срока </w:t>
      </w:r>
      <w:r w:rsidR="007768C8">
        <w:rPr>
          <w:rFonts w:ascii="PT Astra Serif" w:hAnsi="PT Astra Serif"/>
          <w:sz w:val="28"/>
          <w:szCs w:val="28"/>
        </w:rPr>
        <w:t>при</w:t>
      </w:r>
      <w:r w:rsidR="009832C6">
        <w:rPr>
          <w:rFonts w:ascii="PT Astra Serif" w:hAnsi="PT Astra Serif"/>
          <w:sz w:val="28"/>
          <w:szCs w:val="28"/>
        </w:rPr>
        <w:t>ё</w:t>
      </w:r>
      <w:r w:rsidR="007768C8">
        <w:rPr>
          <w:rFonts w:ascii="PT Astra Serif" w:hAnsi="PT Astra Serif"/>
          <w:sz w:val="28"/>
          <w:szCs w:val="28"/>
        </w:rPr>
        <w:t>ма заявок на участие в отборе</w:t>
      </w:r>
      <w:r w:rsidR="004D4057">
        <w:rPr>
          <w:rFonts w:ascii="PT Astra Serif" w:hAnsi="PT Astra Serif"/>
          <w:sz w:val="28"/>
          <w:szCs w:val="28"/>
        </w:rPr>
        <w:t xml:space="preserve"> (далее – заявки)</w:t>
      </w:r>
      <w:r w:rsidR="007768C8">
        <w:rPr>
          <w:rFonts w:ascii="PT Astra Serif" w:hAnsi="PT Astra Serif"/>
          <w:sz w:val="28"/>
          <w:szCs w:val="28"/>
        </w:rPr>
        <w:t xml:space="preserve"> </w:t>
      </w:r>
      <w:r w:rsidR="00403280" w:rsidRPr="00403280">
        <w:rPr>
          <w:rFonts w:ascii="PT Astra Serif" w:hAnsi="PT Astra Serif"/>
          <w:sz w:val="28"/>
          <w:szCs w:val="28"/>
        </w:rPr>
        <w:t>и включает в себя следующую информацию:</w:t>
      </w:r>
    </w:p>
    <w:p w14:paraId="3CBE2F2A" w14:textId="6049401F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1) сроки </w:t>
      </w:r>
      <w:r w:rsidR="00403280">
        <w:rPr>
          <w:rFonts w:ascii="PT Astra Serif" w:hAnsi="PT Astra Serif"/>
          <w:sz w:val="28"/>
          <w:szCs w:val="28"/>
        </w:rPr>
        <w:t xml:space="preserve">и способ </w:t>
      </w:r>
      <w:r w:rsidRPr="00F70FAD">
        <w:rPr>
          <w:rFonts w:ascii="PT Astra Serif" w:hAnsi="PT Astra Serif"/>
          <w:sz w:val="28"/>
          <w:szCs w:val="28"/>
        </w:rPr>
        <w:t xml:space="preserve">проведения отбора, а также при необходимости </w:t>
      </w:r>
      <w:r w:rsidR="009D77A7">
        <w:rPr>
          <w:rFonts w:ascii="PT Astra Serif" w:hAnsi="PT Astra Serif"/>
          <w:sz w:val="28"/>
          <w:szCs w:val="28"/>
        </w:rPr>
        <w:t xml:space="preserve">– </w:t>
      </w:r>
      <w:r w:rsidRPr="00F70FAD">
        <w:rPr>
          <w:rFonts w:ascii="PT Astra Serif" w:hAnsi="PT Astra Serif"/>
          <w:sz w:val="28"/>
          <w:szCs w:val="28"/>
        </w:rPr>
        <w:t>информацию о возможности проведения нескольких этапов отбора с указанием сроков и порядка их проведения;</w:t>
      </w:r>
    </w:p>
    <w:p w14:paraId="67242CEE" w14:textId="439C40AE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2) дату начала и окончания срока приёма заявок, при этом дата окончания срока приёма заявок не может быть</w:t>
      </w:r>
      <w:r w:rsidR="004A58A8">
        <w:rPr>
          <w:rFonts w:ascii="PT Astra Serif" w:hAnsi="PT Astra Serif"/>
          <w:sz w:val="28"/>
          <w:szCs w:val="28"/>
        </w:rPr>
        <w:t xml:space="preserve"> установлена</w:t>
      </w:r>
      <w:r w:rsidRPr="00F70FAD">
        <w:rPr>
          <w:rFonts w:ascii="PT Astra Serif" w:hAnsi="PT Astra Serif"/>
          <w:sz w:val="28"/>
          <w:szCs w:val="28"/>
        </w:rPr>
        <w:t xml:space="preserve"> ранее 10-го календарного дня, следующего за днём размещения объявления;</w:t>
      </w:r>
    </w:p>
    <w:p w14:paraId="71DC9C05" w14:textId="4CB1AD5E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lastRenderedPageBreak/>
        <w:t>3) наименование, место нахождения, почтовый адрес, адрес электронной почты</w:t>
      </w:r>
      <w:r w:rsidR="00403280">
        <w:rPr>
          <w:rFonts w:ascii="PT Astra Serif" w:hAnsi="PT Astra Serif"/>
          <w:sz w:val="28"/>
          <w:szCs w:val="28"/>
        </w:rPr>
        <w:t xml:space="preserve">, контактный </w:t>
      </w:r>
      <w:r w:rsidR="004D4057">
        <w:rPr>
          <w:rFonts w:ascii="PT Astra Serif" w:hAnsi="PT Astra Serif"/>
          <w:sz w:val="28"/>
          <w:szCs w:val="28"/>
        </w:rPr>
        <w:t>номер абонентской телефонной связи</w:t>
      </w:r>
      <w:r w:rsidR="00403280">
        <w:rPr>
          <w:rFonts w:ascii="PT Astra Serif" w:hAnsi="PT Astra Serif"/>
          <w:sz w:val="28"/>
          <w:szCs w:val="28"/>
        </w:rPr>
        <w:t xml:space="preserve"> уполномоченного органа</w:t>
      </w:r>
      <w:r w:rsidRPr="00F70FAD">
        <w:rPr>
          <w:rFonts w:ascii="PT Astra Serif" w:hAnsi="PT Astra Serif"/>
          <w:sz w:val="28"/>
          <w:szCs w:val="28"/>
        </w:rPr>
        <w:t>;</w:t>
      </w:r>
    </w:p>
    <w:p w14:paraId="375A6BCB" w14:textId="77777777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4) результат предоставления субсидий;</w:t>
      </w:r>
    </w:p>
    <w:p w14:paraId="737AD020" w14:textId="14EBE6CE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5)</w:t>
      </w:r>
      <w:r w:rsidR="00403280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требования к собственникам</w:t>
      </w:r>
      <w:r w:rsidR="002A227D">
        <w:rPr>
          <w:rFonts w:ascii="PT Astra Serif" w:hAnsi="PT Astra Serif"/>
          <w:sz w:val="28"/>
          <w:szCs w:val="28"/>
        </w:rPr>
        <w:t xml:space="preserve"> и иным законным владельцам</w:t>
      </w:r>
      <w:r w:rsidRPr="00F70FAD">
        <w:rPr>
          <w:rFonts w:ascii="PT Astra Serif" w:hAnsi="PT Astra Serif"/>
          <w:sz w:val="28"/>
          <w:szCs w:val="28"/>
        </w:rPr>
        <w:t xml:space="preserve">, определённые в соответствии с пунктом 5 настоящих Правил, которым </w:t>
      </w:r>
      <w:r w:rsidR="00C10866">
        <w:rPr>
          <w:rFonts w:ascii="PT Astra Serif" w:hAnsi="PT Astra Serif"/>
          <w:sz w:val="28"/>
          <w:szCs w:val="28"/>
        </w:rPr>
        <w:t xml:space="preserve">собственники и иные законные владельцы </w:t>
      </w:r>
      <w:r w:rsidRPr="00F70FAD">
        <w:rPr>
          <w:rFonts w:ascii="PT Astra Serif" w:hAnsi="PT Astra Serif"/>
          <w:sz w:val="28"/>
          <w:szCs w:val="28"/>
        </w:rPr>
        <w:t xml:space="preserve">должны соответствовать и к перечню документов, представляемых </w:t>
      </w:r>
      <w:r w:rsidR="00C10866">
        <w:rPr>
          <w:rFonts w:ascii="PT Astra Serif" w:hAnsi="PT Astra Serif"/>
          <w:sz w:val="28"/>
          <w:szCs w:val="28"/>
        </w:rPr>
        <w:t>собственниками и иными законными владельцами</w:t>
      </w:r>
      <w:r w:rsidR="00C10866" w:rsidRPr="00C10866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>для подтверждения соответствия указанным требованиям;</w:t>
      </w:r>
    </w:p>
    <w:p w14:paraId="498F4F17" w14:textId="1B9FE1E2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14430D" w:rsidRPr="00F70FAD">
        <w:rPr>
          <w:rFonts w:ascii="PT Astra Serif" w:hAnsi="PT Astra Serif"/>
          <w:sz w:val="28"/>
          <w:szCs w:val="28"/>
        </w:rPr>
        <w:t>) критерии отбора;</w:t>
      </w:r>
    </w:p>
    <w:p w14:paraId="19D9FBC0" w14:textId="6D7B2361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4430D" w:rsidRPr="00F70FAD">
        <w:rPr>
          <w:rFonts w:ascii="PT Astra Serif" w:hAnsi="PT Astra Serif"/>
          <w:sz w:val="28"/>
          <w:szCs w:val="28"/>
        </w:rPr>
        <w:t xml:space="preserve">) порядок </w:t>
      </w:r>
      <w:r w:rsidR="004D4057">
        <w:rPr>
          <w:rFonts w:ascii="PT Astra Serif" w:hAnsi="PT Astra Serif"/>
          <w:sz w:val="28"/>
          <w:szCs w:val="28"/>
        </w:rPr>
        <w:t>предоставления</w:t>
      </w:r>
      <w:r w:rsidR="0014430D" w:rsidRPr="00F70FAD">
        <w:rPr>
          <w:rFonts w:ascii="PT Astra Serif" w:hAnsi="PT Astra Serif"/>
          <w:sz w:val="28"/>
          <w:szCs w:val="28"/>
        </w:rPr>
        <w:t xml:space="preserve"> собственниками </w:t>
      </w:r>
      <w:r w:rsidR="002A227D" w:rsidRPr="002A227D">
        <w:rPr>
          <w:rFonts w:ascii="PT Astra Serif" w:hAnsi="PT Astra Serif"/>
          <w:sz w:val="28"/>
          <w:szCs w:val="28"/>
        </w:rPr>
        <w:t>и иным</w:t>
      </w:r>
      <w:r w:rsidR="002A227D">
        <w:rPr>
          <w:rFonts w:ascii="PT Astra Serif" w:hAnsi="PT Astra Serif"/>
          <w:sz w:val="28"/>
          <w:szCs w:val="28"/>
        </w:rPr>
        <w:t>и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законными владельцами </w:t>
      </w:r>
      <w:r w:rsidR="0014430D" w:rsidRPr="00F70FAD">
        <w:rPr>
          <w:rFonts w:ascii="PT Astra Serif" w:hAnsi="PT Astra Serif"/>
          <w:sz w:val="28"/>
          <w:szCs w:val="28"/>
        </w:rPr>
        <w:t>заявок и требования, предъявляемые к форме и содержанию заявок;</w:t>
      </w:r>
    </w:p>
    <w:p w14:paraId="5A9BB8C9" w14:textId="75739FB7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14430D" w:rsidRPr="00F70FAD">
        <w:rPr>
          <w:rFonts w:ascii="PT Astra Serif" w:hAnsi="PT Astra Serif"/>
          <w:sz w:val="28"/>
          <w:szCs w:val="28"/>
        </w:rPr>
        <w:t>) порядок отзыва заявок, порядок их возврата, определяющий в том числе основания для возврата заявок</w:t>
      </w:r>
      <w:r>
        <w:rPr>
          <w:rFonts w:ascii="PT Astra Serif" w:hAnsi="PT Astra Serif"/>
          <w:sz w:val="28"/>
          <w:szCs w:val="28"/>
        </w:rPr>
        <w:t xml:space="preserve"> на доработку</w:t>
      </w:r>
      <w:r w:rsidR="0014430D" w:rsidRPr="00F70FAD">
        <w:rPr>
          <w:rFonts w:ascii="PT Astra Serif" w:hAnsi="PT Astra Serif"/>
          <w:sz w:val="28"/>
          <w:szCs w:val="28"/>
        </w:rPr>
        <w:t>, порядок внесения изменений в заявки;</w:t>
      </w:r>
    </w:p>
    <w:p w14:paraId="230CCE2A" w14:textId="1D429739" w:rsidR="0014430D" w:rsidRPr="00F70FAD" w:rsidRDefault="00403280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14430D" w:rsidRPr="00F70FAD">
        <w:rPr>
          <w:rFonts w:ascii="PT Astra Serif" w:hAnsi="PT Astra Serif"/>
          <w:sz w:val="28"/>
          <w:szCs w:val="28"/>
        </w:rPr>
        <w:t>) п</w:t>
      </w:r>
      <w:r>
        <w:rPr>
          <w:rFonts w:ascii="PT Astra Serif" w:hAnsi="PT Astra Serif"/>
          <w:sz w:val="28"/>
          <w:szCs w:val="28"/>
        </w:rPr>
        <w:t>орядок</w:t>
      </w:r>
      <w:r w:rsidR="0014430D" w:rsidRPr="00F70FAD">
        <w:rPr>
          <w:rFonts w:ascii="PT Astra Serif" w:hAnsi="PT Astra Serif"/>
          <w:sz w:val="28"/>
          <w:szCs w:val="28"/>
        </w:rPr>
        <w:t xml:space="preserve"> рассмотрения заявок в соответствии с пунктом 10 настоящих Правил;</w:t>
      </w:r>
    </w:p>
    <w:p w14:paraId="3D4DDE40" w14:textId="7062F0B9" w:rsidR="0014430D" w:rsidRPr="00F70FAD" w:rsidRDefault="0014430D" w:rsidP="00602C2A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0</w:t>
      </w:r>
      <w:r w:rsidRPr="00F70FAD">
        <w:rPr>
          <w:rFonts w:ascii="PT Astra Serif" w:hAnsi="PT Astra Serif"/>
          <w:sz w:val="28"/>
          <w:szCs w:val="28"/>
        </w:rPr>
        <w:t>) объём распределяемых субсидий в рамках отбора, порядок расчёта объёмов субсидий, правила распределения субсидий по результатам отбора;</w:t>
      </w:r>
    </w:p>
    <w:p w14:paraId="6F54118B" w14:textId="5BCC4372" w:rsidR="0014430D" w:rsidRPr="00F70FA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1</w:t>
      </w:r>
      <w:r w:rsidRPr="00F70FAD">
        <w:rPr>
          <w:rFonts w:ascii="PT Astra Serif" w:hAnsi="PT Astra Serif"/>
          <w:sz w:val="28"/>
          <w:szCs w:val="28"/>
        </w:rPr>
        <w:t xml:space="preserve">) порядок предоставления собственникам </w:t>
      </w:r>
      <w:r w:rsidR="002A227D" w:rsidRPr="002A227D">
        <w:rPr>
          <w:rFonts w:ascii="PT Astra Serif" w:hAnsi="PT Astra Serif"/>
          <w:sz w:val="28"/>
          <w:szCs w:val="28"/>
        </w:rPr>
        <w:t xml:space="preserve">и иным законным владельцам </w:t>
      </w:r>
      <w:r w:rsidRPr="00F70FAD">
        <w:rPr>
          <w:rFonts w:ascii="PT Astra Serif" w:hAnsi="PT Astra Serif"/>
          <w:sz w:val="28"/>
          <w:szCs w:val="28"/>
        </w:rPr>
        <w:t>разъяснений положений объявления, даты начала и окончания срока предоставления таких разъяснений;</w:t>
      </w:r>
    </w:p>
    <w:p w14:paraId="0731E89A" w14:textId="04C78A2E" w:rsidR="0014430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</w:t>
      </w:r>
      <w:r w:rsidR="00403280">
        <w:rPr>
          <w:rFonts w:ascii="PT Astra Serif" w:hAnsi="PT Astra Serif"/>
          <w:sz w:val="28"/>
          <w:szCs w:val="28"/>
        </w:rPr>
        <w:t>2</w:t>
      </w:r>
      <w:r w:rsidRPr="00F70FAD">
        <w:rPr>
          <w:rFonts w:ascii="PT Astra Serif" w:hAnsi="PT Astra Serif"/>
          <w:sz w:val="28"/>
          <w:szCs w:val="28"/>
        </w:rPr>
        <w:t xml:space="preserve">) </w:t>
      </w:r>
      <w:bookmarkStart w:id="9" w:name="_Hlk182476743"/>
      <w:r w:rsidRPr="00F70FAD">
        <w:rPr>
          <w:rFonts w:ascii="PT Astra Serif" w:hAnsi="PT Astra Serif"/>
          <w:sz w:val="28"/>
          <w:szCs w:val="28"/>
        </w:rPr>
        <w:t>срок, в течение которого собственники</w:t>
      </w:r>
      <w:r w:rsidR="002A227D" w:rsidRPr="002A227D">
        <w:t xml:space="preserve"> </w:t>
      </w:r>
      <w:r w:rsidR="002A227D" w:rsidRPr="002A227D">
        <w:rPr>
          <w:rFonts w:ascii="PT Astra Serif" w:hAnsi="PT Astra Serif"/>
          <w:sz w:val="28"/>
          <w:szCs w:val="28"/>
        </w:rPr>
        <w:t>и ины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законны</w:t>
      </w:r>
      <w:r w:rsidR="002A227D">
        <w:rPr>
          <w:rFonts w:ascii="PT Astra Serif" w:hAnsi="PT Astra Serif"/>
          <w:sz w:val="28"/>
          <w:szCs w:val="28"/>
        </w:rPr>
        <w:t>е</w:t>
      </w:r>
      <w:r w:rsidR="002A227D" w:rsidRPr="002A227D">
        <w:rPr>
          <w:rFonts w:ascii="PT Astra Serif" w:hAnsi="PT Astra Serif"/>
          <w:sz w:val="28"/>
          <w:szCs w:val="28"/>
        </w:rPr>
        <w:t xml:space="preserve"> владельц</w:t>
      </w:r>
      <w:r w:rsidR="002A227D">
        <w:rPr>
          <w:rFonts w:ascii="PT Astra Serif" w:hAnsi="PT Astra Serif"/>
          <w:sz w:val="28"/>
          <w:szCs w:val="28"/>
        </w:rPr>
        <w:t>ы</w:t>
      </w:r>
      <w:r w:rsidRPr="00F70FAD">
        <w:rPr>
          <w:rFonts w:ascii="PT Astra Serif" w:hAnsi="PT Astra Serif"/>
          <w:sz w:val="28"/>
          <w:szCs w:val="28"/>
        </w:rPr>
        <w:t xml:space="preserve">, </w:t>
      </w:r>
      <w:r w:rsidR="00FF0C07">
        <w:rPr>
          <w:rFonts w:ascii="PT Astra Serif" w:hAnsi="PT Astra Serif"/>
          <w:sz w:val="28"/>
          <w:szCs w:val="28"/>
        </w:rPr>
        <w:t>признанные</w:t>
      </w:r>
      <w:r w:rsidRPr="00F70FAD">
        <w:rPr>
          <w:rFonts w:ascii="PT Astra Serif" w:hAnsi="PT Astra Serif"/>
          <w:sz w:val="28"/>
          <w:szCs w:val="28"/>
        </w:rPr>
        <w:t xml:space="preserve"> победителями </w:t>
      </w:r>
      <w:proofErr w:type="gramStart"/>
      <w:r w:rsidRPr="00F70FAD">
        <w:rPr>
          <w:rFonts w:ascii="PT Astra Serif" w:hAnsi="PT Astra Serif"/>
          <w:sz w:val="28"/>
          <w:szCs w:val="28"/>
        </w:rPr>
        <w:t>отбора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должны </w:t>
      </w:r>
      <w:r w:rsidR="00FF0C07">
        <w:rPr>
          <w:rFonts w:ascii="PT Astra Serif" w:hAnsi="PT Astra Serif"/>
          <w:sz w:val="28"/>
          <w:szCs w:val="28"/>
        </w:rPr>
        <w:t>подписать С</w:t>
      </w:r>
      <w:r w:rsidRPr="00F70FAD">
        <w:rPr>
          <w:rFonts w:ascii="PT Astra Serif" w:hAnsi="PT Astra Serif"/>
          <w:sz w:val="28"/>
          <w:szCs w:val="28"/>
        </w:rPr>
        <w:t>оглашение;</w:t>
      </w:r>
      <w:bookmarkEnd w:id="9"/>
    </w:p>
    <w:p w14:paraId="659A880B" w14:textId="08D5274E" w:rsidR="00403280" w:rsidRPr="00F70FAD" w:rsidRDefault="0040328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13) условия признания </w:t>
      </w:r>
      <w:r w:rsidRPr="00403280">
        <w:rPr>
          <w:rFonts w:ascii="PT Astra Serif" w:hAnsi="PT Astra Serif"/>
          <w:sz w:val="28"/>
          <w:szCs w:val="28"/>
        </w:rPr>
        <w:t>собственник</w:t>
      </w:r>
      <w:r w:rsidR="00306B77">
        <w:rPr>
          <w:rFonts w:ascii="PT Astra Serif" w:hAnsi="PT Astra Serif"/>
          <w:sz w:val="28"/>
          <w:szCs w:val="28"/>
        </w:rPr>
        <w:t>ов</w:t>
      </w:r>
      <w:r w:rsidRPr="00403280">
        <w:rPr>
          <w:rFonts w:ascii="PT Astra Serif" w:hAnsi="PT Astra Serif"/>
          <w:sz w:val="28"/>
          <w:szCs w:val="28"/>
        </w:rPr>
        <w:t xml:space="preserve"> и ины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законны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владельц</w:t>
      </w:r>
      <w:r w:rsidR="00306B77">
        <w:rPr>
          <w:rFonts w:ascii="PT Astra Serif" w:hAnsi="PT Astra Serif"/>
          <w:sz w:val="28"/>
          <w:szCs w:val="28"/>
        </w:rPr>
        <w:t>ев</w:t>
      </w:r>
      <w:r w:rsidRPr="00403280">
        <w:rPr>
          <w:rFonts w:ascii="PT Astra Serif" w:hAnsi="PT Astra Serif"/>
          <w:sz w:val="28"/>
          <w:szCs w:val="28"/>
        </w:rPr>
        <w:t>, ставши</w:t>
      </w:r>
      <w:r w:rsidR="00306B77">
        <w:rPr>
          <w:rFonts w:ascii="PT Astra Serif" w:hAnsi="PT Astra Serif"/>
          <w:sz w:val="28"/>
          <w:szCs w:val="28"/>
        </w:rPr>
        <w:t>х</w:t>
      </w:r>
      <w:r w:rsidRPr="00403280">
        <w:rPr>
          <w:rFonts w:ascii="PT Astra Serif" w:hAnsi="PT Astra Serif"/>
          <w:sz w:val="28"/>
          <w:szCs w:val="28"/>
        </w:rPr>
        <w:t xml:space="preserve"> победителями </w:t>
      </w:r>
      <w:proofErr w:type="gramStart"/>
      <w:r w:rsidRPr="00403280">
        <w:rPr>
          <w:rFonts w:ascii="PT Astra Serif" w:hAnsi="PT Astra Serif"/>
          <w:sz w:val="28"/>
          <w:szCs w:val="28"/>
        </w:rPr>
        <w:t>отбора</w:t>
      </w:r>
      <w:proofErr w:type="gramEnd"/>
      <w:r w:rsidRPr="0040328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уклонившимися от заключения соглашения</w:t>
      </w:r>
      <w:r w:rsidRPr="00403280">
        <w:rPr>
          <w:rFonts w:ascii="PT Astra Serif" w:hAnsi="PT Astra Serif"/>
          <w:sz w:val="28"/>
          <w:szCs w:val="28"/>
        </w:rPr>
        <w:t>;</w:t>
      </w:r>
    </w:p>
    <w:p w14:paraId="5CC1780B" w14:textId="4EC9DA84" w:rsidR="0014430D" w:rsidRDefault="0014430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>14) сроки размещения протокола подведения итогов отбора</w:t>
      </w:r>
      <w:r w:rsidR="005F066C" w:rsidRPr="00F70FAD">
        <w:rPr>
          <w:rFonts w:ascii="PT Astra Serif" w:hAnsi="PT Astra Serif"/>
          <w:sz w:val="28"/>
          <w:szCs w:val="28"/>
        </w:rPr>
        <w:t xml:space="preserve"> </w:t>
      </w:r>
      <w:r w:rsidRPr="00F70FAD">
        <w:rPr>
          <w:rFonts w:ascii="PT Astra Serif" w:hAnsi="PT Astra Serif"/>
          <w:sz w:val="28"/>
          <w:szCs w:val="28"/>
        </w:rPr>
        <w:t xml:space="preserve">на едином портале, которые не могут быть </w:t>
      </w:r>
      <w:r w:rsidR="008E15AF">
        <w:rPr>
          <w:rFonts w:ascii="PT Astra Serif" w:hAnsi="PT Astra Serif"/>
          <w:sz w:val="28"/>
          <w:szCs w:val="28"/>
        </w:rPr>
        <w:t xml:space="preserve">установлены </w:t>
      </w:r>
      <w:r w:rsidRPr="00F70FAD">
        <w:rPr>
          <w:rFonts w:ascii="PT Astra Serif" w:hAnsi="PT Astra Serif"/>
          <w:sz w:val="28"/>
          <w:szCs w:val="28"/>
        </w:rPr>
        <w:t>позднее 1</w:t>
      </w:r>
      <w:r w:rsidR="00D94946">
        <w:rPr>
          <w:rFonts w:ascii="PT Astra Serif" w:hAnsi="PT Astra Serif"/>
          <w:sz w:val="28"/>
          <w:szCs w:val="28"/>
        </w:rPr>
        <w:t xml:space="preserve"> рабочего</w:t>
      </w:r>
      <w:r w:rsidRPr="00F70FAD">
        <w:rPr>
          <w:rFonts w:ascii="PT Astra Serif" w:hAnsi="PT Astra Serif"/>
          <w:sz w:val="28"/>
          <w:szCs w:val="28"/>
        </w:rPr>
        <w:t xml:space="preserve"> дня, следующего за днё</w:t>
      </w:r>
      <w:r w:rsidR="009D77A7">
        <w:rPr>
          <w:rFonts w:ascii="PT Astra Serif" w:hAnsi="PT Astra Serif"/>
          <w:sz w:val="28"/>
          <w:szCs w:val="28"/>
        </w:rPr>
        <w:t xml:space="preserve">м </w:t>
      </w:r>
      <w:r w:rsidR="00D94946">
        <w:rPr>
          <w:rFonts w:ascii="PT Astra Serif" w:hAnsi="PT Astra Serif"/>
          <w:sz w:val="28"/>
          <w:szCs w:val="28"/>
        </w:rPr>
        <w:t>его подписания.</w:t>
      </w:r>
    </w:p>
    <w:p w14:paraId="209AED07" w14:textId="090D2A1C" w:rsidR="00AC291D" w:rsidRDefault="00696768" w:rsidP="00AC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Допускается </w:t>
      </w:r>
      <w:bookmarkStart w:id="10" w:name="_Hlk187834476"/>
      <w:r>
        <w:rPr>
          <w:rFonts w:ascii="PT Astra Serif" w:hAnsi="PT Astra Serif"/>
          <w:sz w:val="28"/>
          <w:szCs w:val="28"/>
        </w:rPr>
        <w:t xml:space="preserve">внесение </w:t>
      </w:r>
      <w:r w:rsidR="008339C4">
        <w:rPr>
          <w:rFonts w:ascii="PT Astra Serif" w:hAnsi="PT Astra Serif"/>
          <w:sz w:val="28"/>
          <w:szCs w:val="28"/>
        </w:rPr>
        <w:t>изменений в объявление</w:t>
      </w:r>
      <w:bookmarkEnd w:id="10"/>
      <w:r w:rsidR="008339C4">
        <w:rPr>
          <w:rFonts w:ascii="PT Astra Serif" w:hAnsi="PT Astra Serif"/>
          <w:sz w:val="28"/>
          <w:szCs w:val="28"/>
        </w:rPr>
        <w:t xml:space="preserve">, </w:t>
      </w:r>
      <w:r w:rsidR="00AC291D">
        <w:rPr>
          <w:rFonts w:ascii="PT Astra Serif" w:hAnsi="PT Astra Serif"/>
          <w:sz w:val="28"/>
          <w:szCs w:val="28"/>
        </w:rPr>
        <w:t xml:space="preserve">при соблюдении следующих условий: </w:t>
      </w:r>
    </w:p>
    <w:p w14:paraId="102A249D" w14:textId="292A423E" w:rsidR="00AC291D" w:rsidRPr="00AC291D" w:rsidRDefault="00AC291D" w:rsidP="00AC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91D">
        <w:rPr>
          <w:rFonts w:ascii="PT Astra Serif" w:hAnsi="PT Astra Serif"/>
          <w:sz w:val="28"/>
          <w:szCs w:val="28"/>
        </w:rPr>
        <w:t xml:space="preserve">срок подачи </w:t>
      </w:r>
      <w:r>
        <w:rPr>
          <w:rFonts w:ascii="PT Astra Serif" w:hAnsi="PT Astra Serif"/>
          <w:sz w:val="28"/>
          <w:szCs w:val="28"/>
        </w:rPr>
        <w:t xml:space="preserve">собственником или иным законным владельцем </w:t>
      </w:r>
      <w:r w:rsidRPr="00AC291D">
        <w:rPr>
          <w:rFonts w:ascii="PT Astra Serif" w:hAnsi="PT Astra Serif"/>
          <w:sz w:val="28"/>
          <w:szCs w:val="28"/>
        </w:rPr>
        <w:t xml:space="preserve">заявок должен быть продлен </w:t>
      </w:r>
      <w:r>
        <w:rPr>
          <w:rFonts w:ascii="PT Astra Serif" w:hAnsi="PT Astra Serif"/>
          <w:sz w:val="28"/>
          <w:szCs w:val="28"/>
        </w:rPr>
        <w:t xml:space="preserve">на срок не менее </w:t>
      </w:r>
      <w:r w:rsidRPr="00AC291D">
        <w:rPr>
          <w:rFonts w:ascii="PT Astra Serif" w:hAnsi="PT Astra Serif"/>
          <w:sz w:val="28"/>
          <w:szCs w:val="28"/>
        </w:rPr>
        <w:t>3 календарных дней со дня, следующего за днем внесения таких изменений, до даты окончания приема заявок;</w:t>
      </w:r>
    </w:p>
    <w:p w14:paraId="3BCB6451" w14:textId="591528FF" w:rsidR="00AC291D" w:rsidRPr="00AC291D" w:rsidRDefault="00AC291D" w:rsidP="00AC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91D">
        <w:rPr>
          <w:rFonts w:ascii="PT Astra Serif" w:hAnsi="PT Astra Serif"/>
          <w:sz w:val="28"/>
          <w:szCs w:val="28"/>
        </w:rPr>
        <w:t xml:space="preserve">при внесении изменений в объявление изменение способа отбора </w:t>
      </w:r>
      <w:bookmarkStart w:id="11" w:name="_Hlk187834926"/>
      <w:r>
        <w:rPr>
          <w:rFonts w:ascii="PT Astra Serif" w:hAnsi="PT Astra Serif"/>
          <w:sz w:val="28"/>
          <w:szCs w:val="28"/>
        </w:rPr>
        <w:t xml:space="preserve">собственников или иных законных владельцев </w:t>
      </w:r>
      <w:bookmarkEnd w:id="11"/>
      <w:r w:rsidRPr="00AC291D">
        <w:rPr>
          <w:rFonts w:ascii="PT Astra Serif" w:hAnsi="PT Astra Serif"/>
          <w:sz w:val="28"/>
          <w:szCs w:val="28"/>
        </w:rPr>
        <w:t>не допускается;</w:t>
      </w:r>
    </w:p>
    <w:p w14:paraId="04D443A2" w14:textId="5DE95A1C" w:rsidR="00AC291D" w:rsidRPr="00AC291D" w:rsidRDefault="00AC291D" w:rsidP="00AC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91D">
        <w:rPr>
          <w:rFonts w:ascii="PT Astra Serif" w:hAnsi="PT Astra Serif"/>
          <w:sz w:val="28"/>
          <w:szCs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собственников или иных законных владельцев внести изменения в заявки;</w:t>
      </w:r>
    </w:p>
    <w:p w14:paraId="5816DA16" w14:textId="25CC5B6E" w:rsidR="00AC291D" w:rsidRDefault="00AC291D" w:rsidP="00AC2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C291D">
        <w:rPr>
          <w:rFonts w:ascii="PT Astra Serif" w:hAnsi="PT Astra Serif"/>
          <w:sz w:val="28"/>
          <w:szCs w:val="28"/>
        </w:rPr>
        <w:t>собственник</w:t>
      </w:r>
      <w:r>
        <w:rPr>
          <w:rFonts w:ascii="PT Astra Serif" w:hAnsi="PT Astra Serif"/>
          <w:sz w:val="28"/>
          <w:szCs w:val="28"/>
        </w:rPr>
        <w:t>и</w:t>
      </w:r>
      <w:r w:rsidRPr="00AC291D">
        <w:rPr>
          <w:rFonts w:ascii="PT Astra Serif" w:hAnsi="PT Astra Serif"/>
          <w:sz w:val="28"/>
          <w:szCs w:val="28"/>
        </w:rPr>
        <w:t xml:space="preserve"> или ин</w:t>
      </w:r>
      <w:r>
        <w:rPr>
          <w:rFonts w:ascii="PT Astra Serif" w:hAnsi="PT Astra Serif"/>
          <w:sz w:val="28"/>
          <w:szCs w:val="28"/>
        </w:rPr>
        <w:t>ые</w:t>
      </w:r>
      <w:r w:rsidRPr="00AC291D">
        <w:rPr>
          <w:rFonts w:ascii="PT Astra Serif" w:hAnsi="PT Astra Serif"/>
          <w:sz w:val="28"/>
          <w:szCs w:val="28"/>
        </w:rPr>
        <w:t xml:space="preserve"> законны</w:t>
      </w:r>
      <w:r>
        <w:rPr>
          <w:rFonts w:ascii="PT Astra Serif" w:hAnsi="PT Astra Serif"/>
          <w:sz w:val="28"/>
          <w:szCs w:val="28"/>
        </w:rPr>
        <w:t>е</w:t>
      </w:r>
      <w:r w:rsidRPr="00AC291D">
        <w:rPr>
          <w:rFonts w:ascii="PT Astra Serif" w:hAnsi="PT Astra Serif"/>
          <w:sz w:val="28"/>
          <w:szCs w:val="28"/>
        </w:rPr>
        <w:t xml:space="preserve"> владельц</w:t>
      </w:r>
      <w:r>
        <w:rPr>
          <w:rFonts w:ascii="PT Astra Serif" w:hAnsi="PT Astra Serif"/>
          <w:sz w:val="28"/>
          <w:szCs w:val="28"/>
        </w:rPr>
        <w:t>ы</w:t>
      </w:r>
      <w:r w:rsidRPr="00AC291D">
        <w:rPr>
          <w:rFonts w:ascii="PT Astra Serif" w:hAnsi="PT Astra Serif"/>
          <w:sz w:val="28"/>
          <w:szCs w:val="28"/>
        </w:rPr>
        <w:t xml:space="preserve">, подавшие заявку, уведомляются о внесении изменений в объявление не позднее дня, следующего </w:t>
      </w:r>
      <w:r w:rsidRPr="00AC291D">
        <w:rPr>
          <w:rFonts w:ascii="PT Astra Serif" w:hAnsi="PT Astra Serif"/>
          <w:sz w:val="28"/>
          <w:szCs w:val="28"/>
        </w:rPr>
        <w:lastRenderedPageBreak/>
        <w:t xml:space="preserve">за днем внесения изменений в объявление, с использованием системы </w:t>
      </w:r>
      <w:r w:rsidR="007A67CA">
        <w:rPr>
          <w:rFonts w:ascii="PT Astra Serif" w:hAnsi="PT Astra Serif"/>
          <w:sz w:val="28"/>
          <w:szCs w:val="28"/>
        </w:rPr>
        <w:t>«</w:t>
      </w:r>
      <w:r w:rsidRPr="00AC291D">
        <w:rPr>
          <w:rFonts w:ascii="PT Astra Serif" w:hAnsi="PT Astra Serif"/>
          <w:sz w:val="28"/>
          <w:szCs w:val="28"/>
        </w:rPr>
        <w:t>Электронный бюджет</w:t>
      </w:r>
      <w:r w:rsidR="007A67CA">
        <w:rPr>
          <w:rFonts w:ascii="PT Astra Serif" w:hAnsi="PT Astra Serif"/>
          <w:sz w:val="28"/>
          <w:szCs w:val="28"/>
        </w:rPr>
        <w:t>».</w:t>
      </w:r>
      <w:r w:rsidRPr="00AC291D">
        <w:rPr>
          <w:rFonts w:ascii="PT Astra Serif" w:hAnsi="PT Astra Serif"/>
          <w:sz w:val="28"/>
          <w:szCs w:val="28"/>
        </w:rPr>
        <w:t>;</w:t>
      </w:r>
    </w:p>
    <w:p w14:paraId="4A3CE238" w14:textId="7A1A0BE6" w:rsidR="0014430D" w:rsidRPr="00F70FAD" w:rsidRDefault="009D77A7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  <w:vertAlign w:val="superscript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 w:rsidR="0014430D" w:rsidRPr="00F70FAD">
        <w:rPr>
          <w:rFonts w:ascii="PT Astra Serif" w:hAnsi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AC6E56">
        <w:rPr>
          <w:rFonts w:ascii="PT Astra Serif" w:hAnsi="PT Astra Serif"/>
          <w:sz w:val="28"/>
          <w:szCs w:val="28"/>
        </w:rPr>
        <w:br/>
      </w:r>
      <w:r w:rsidR="0014430D" w:rsidRPr="00F70FAD">
        <w:rPr>
          <w:rFonts w:ascii="PT Astra Serif" w:hAnsi="PT Astra Serif"/>
          <w:sz w:val="28"/>
          <w:szCs w:val="28"/>
        </w:rPr>
        <w:t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должно содержать сведения о дате окончания такого продлённого срока.</w:t>
      </w:r>
    </w:p>
    <w:p w14:paraId="32AE3430" w14:textId="1E27EF7B" w:rsidR="00995D41" w:rsidRPr="007C105F" w:rsidRDefault="0014430D" w:rsidP="009832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0FAD">
        <w:rPr>
          <w:rFonts w:ascii="PT Astra Serif" w:hAnsi="PT Astra Serif"/>
          <w:sz w:val="28"/>
          <w:szCs w:val="28"/>
        </w:rPr>
        <w:t xml:space="preserve">В случае если по истечении продлённого срока приёма заявок будет представлена только одна заявка, отбор проводится в соответствии </w:t>
      </w:r>
      <w:r w:rsidR="002E19E7" w:rsidRPr="00F70FAD">
        <w:rPr>
          <w:rFonts w:ascii="PT Astra Serif" w:hAnsi="PT Astra Serif"/>
          <w:sz w:val="28"/>
          <w:szCs w:val="28"/>
        </w:rPr>
        <w:br/>
      </w:r>
      <w:r w:rsidRPr="00F70FAD">
        <w:rPr>
          <w:rFonts w:ascii="PT Astra Serif" w:hAnsi="PT Astra Serif"/>
          <w:sz w:val="28"/>
          <w:szCs w:val="28"/>
        </w:rPr>
        <w:t xml:space="preserve">с настоящими Правилами, </w:t>
      </w:r>
      <w:proofErr w:type="gramStart"/>
      <w:r w:rsidRPr="00F70FAD">
        <w:rPr>
          <w:rFonts w:ascii="PT Astra Serif" w:hAnsi="PT Astra Serif"/>
          <w:sz w:val="28"/>
          <w:szCs w:val="28"/>
        </w:rPr>
        <w:t>а в случае если</w:t>
      </w:r>
      <w:proofErr w:type="gramEnd"/>
      <w:r w:rsidRPr="00F70FAD">
        <w:rPr>
          <w:rFonts w:ascii="PT Astra Serif" w:hAnsi="PT Astra Serif"/>
          <w:sz w:val="28"/>
          <w:szCs w:val="28"/>
        </w:rPr>
        <w:t xml:space="preserve"> не представлено ни одной заявки, отбор признается несостоявшимся.</w:t>
      </w:r>
      <w:bookmarkEnd w:id="5"/>
    </w:p>
    <w:p w14:paraId="08CBE292" w14:textId="41E42705" w:rsidR="000063FC" w:rsidRPr="000063FC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>
        <w:rPr>
          <w:rFonts w:ascii="PT Astra Serif" w:hAnsi="PT Astra Serif" w:cs="Times New Roman"/>
          <w:sz w:val="28"/>
          <w:szCs w:val="28"/>
          <w:vertAlign w:val="superscript"/>
        </w:rPr>
        <w:t>4</w:t>
      </w:r>
      <w:r w:rsidR="00F10EF9">
        <w:rPr>
          <w:rFonts w:ascii="PT Astra Serif" w:hAnsi="PT Astra Serif" w:cs="Times New Roman"/>
          <w:sz w:val="28"/>
          <w:szCs w:val="28"/>
        </w:rPr>
        <w:t xml:space="preserve">. </w:t>
      </w:r>
      <w:r w:rsidR="00F10EF9" w:rsidRPr="00F10EF9">
        <w:rPr>
          <w:rFonts w:ascii="PT Astra Serif" w:hAnsi="PT Astra Serif" w:cs="Times New Roman"/>
          <w:sz w:val="28"/>
          <w:szCs w:val="28"/>
        </w:rPr>
        <w:t>Для</w:t>
      </w:r>
      <w:r w:rsidR="008E15AF">
        <w:rPr>
          <w:rFonts w:ascii="PT Astra Serif" w:hAnsi="PT Astra Serif" w:cs="Times New Roman"/>
          <w:sz w:val="28"/>
          <w:szCs w:val="28"/>
        </w:rPr>
        <w:t xml:space="preserve"> участия в отборе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bookmarkStart w:id="12" w:name="_Hlk181871256"/>
      <w:bookmarkStart w:id="13" w:name="_Hlk181871349"/>
      <w:r w:rsidR="00FF0C07">
        <w:rPr>
          <w:rFonts w:ascii="PT Astra Serif" w:hAnsi="PT Astra Serif" w:cs="Times New Roman"/>
          <w:sz w:val="28"/>
          <w:szCs w:val="28"/>
        </w:rPr>
        <w:t>собственник и иной законный владелец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bookmarkEnd w:id="12"/>
      <w:bookmarkEnd w:id="13"/>
      <w:r>
        <w:rPr>
          <w:rFonts w:ascii="PT Astra Serif" w:hAnsi="PT Astra Serif" w:cs="Times New Roman"/>
          <w:sz w:val="28"/>
          <w:szCs w:val="28"/>
        </w:rPr>
        <w:t>формирует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D94946">
        <w:rPr>
          <w:rFonts w:ascii="PT Astra Serif" w:hAnsi="PT Astra Serif" w:cs="Times New Roman"/>
          <w:sz w:val="28"/>
          <w:szCs w:val="28"/>
        </w:rPr>
        <w:t>з</w:t>
      </w:r>
      <w:r w:rsidR="000063FC" w:rsidRPr="000063FC">
        <w:rPr>
          <w:rFonts w:ascii="PT Astra Serif" w:hAnsi="PT Astra Serif" w:cs="Times New Roman"/>
          <w:sz w:val="28"/>
          <w:szCs w:val="28"/>
        </w:rPr>
        <w:t>аявк</w:t>
      </w:r>
      <w:r w:rsidR="000063FC"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 w:rsidR="000063FC">
        <w:rPr>
          <w:rFonts w:ascii="PT Astra Serif" w:hAnsi="PT Astra Serif" w:cs="Times New Roman"/>
          <w:sz w:val="28"/>
          <w:szCs w:val="28"/>
        </w:rPr>
        <w:t>«</w:t>
      </w:r>
      <w:r w:rsidR="000063FC" w:rsidRPr="000063FC">
        <w:rPr>
          <w:rFonts w:ascii="PT Astra Serif" w:hAnsi="PT Astra Serif" w:cs="Times New Roman"/>
          <w:sz w:val="28"/>
          <w:szCs w:val="28"/>
        </w:rPr>
        <w:t>Электронный бюджет</w:t>
      </w:r>
      <w:r w:rsidR="000063FC">
        <w:rPr>
          <w:rFonts w:ascii="PT Astra Serif" w:hAnsi="PT Astra Serif" w:cs="Times New Roman"/>
          <w:sz w:val="28"/>
          <w:szCs w:val="28"/>
        </w:rPr>
        <w:t>»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 с одновременным размещением </w:t>
      </w:r>
      <w:bookmarkStart w:id="14" w:name="_Hlk183688030"/>
      <w:r w:rsidR="000063FC" w:rsidRPr="000063FC">
        <w:rPr>
          <w:rFonts w:ascii="PT Astra Serif" w:hAnsi="PT Astra Serif" w:cs="Times New Roman"/>
          <w:sz w:val="28"/>
          <w:szCs w:val="28"/>
        </w:rPr>
        <w:t xml:space="preserve">в системе </w:t>
      </w:r>
      <w:r w:rsidR="000063FC">
        <w:rPr>
          <w:rFonts w:ascii="PT Astra Serif" w:hAnsi="PT Astra Serif" w:cs="Times New Roman"/>
          <w:sz w:val="28"/>
          <w:szCs w:val="28"/>
        </w:rPr>
        <w:t>«</w:t>
      </w:r>
      <w:r w:rsidR="000063FC" w:rsidRPr="000063FC">
        <w:rPr>
          <w:rFonts w:ascii="PT Astra Serif" w:hAnsi="PT Astra Serif" w:cs="Times New Roman"/>
          <w:sz w:val="28"/>
          <w:szCs w:val="28"/>
        </w:rPr>
        <w:t>Электронный бюджет</w:t>
      </w:r>
      <w:r w:rsidR="000063FC">
        <w:rPr>
          <w:rFonts w:ascii="PT Astra Serif" w:hAnsi="PT Astra Serif" w:cs="Times New Roman"/>
          <w:sz w:val="28"/>
          <w:szCs w:val="28"/>
        </w:rPr>
        <w:t>»</w:t>
      </w:r>
      <w:r w:rsidR="000063FC" w:rsidRPr="000063FC">
        <w:rPr>
          <w:rFonts w:ascii="PT Astra Serif" w:hAnsi="PT Astra Serif" w:cs="Times New Roman"/>
          <w:sz w:val="28"/>
          <w:szCs w:val="28"/>
        </w:rPr>
        <w:t xml:space="preserve"> </w:t>
      </w:r>
      <w:bookmarkEnd w:id="14"/>
      <w:r w:rsidR="000063FC" w:rsidRPr="000063FC">
        <w:rPr>
          <w:rFonts w:ascii="PT Astra Serif" w:hAnsi="PT Astra Serif" w:cs="Times New Roman"/>
          <w:sz w:val="28"/>
          <w:szCs w:val="28"/>
        </w:rPr>
        <w:t>электронных копий документов (документов на бумажном носителе, преобразованных в электронную форму путем сканирования)</w:t>
      </w:r>
      <w:r w:rsidR="00FF0C07">
        <w:rPr>
          <w:rFonts w:ascii="PT Astra Serif" w:hAnsi="PT Astra Serif" w:cs="Times New Roman"/>
          <w:sz w:val="28"/>
          <w:szCs w:val="28"/>
        </w:rPr>
        <w:t xml:space="preserve"> (далее – документы)</w:t>
      </w:r>
      <w:r w:rsidR="000063FC" w:rsidRPr="000063FC">
        <w:rPr>
          <w:rFonts w:ascii="PT Astra Serif" w:hAnsi="PT Astra Serif" w:cs="Times New Roman"/>
          <w:sz w:val="28"/>
          <w:szCs w:val="28"/>
        </w:rPr>
        <w:t>, представление которых предусмотрено в объявлении.</w:t>
      </w:r>
    </w:p>
    <w:p w14:paraId="10BF9F15" w14:textId="5FA5EA82" w:rsidR="000063FC" w:rsidRDefault="000063FC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63FC">
        <w:rPr>
          <w:rFonts w:ascii="PT Astra Serif" w:hAnsi="PT Astra Serif" w:cs="Times New Roman"/>
          <w:sz w:val="28"/>
          <w:szCs w:val="28"/>
        </w:rPr>
        <w:t xml:space="preserve">Сформированные заявки подписываются усиленной квалифицированной электронной подписью лица, исполняющего функции единоличного исполнительного органа </w:t>
      </w:r>
      <w:r w:rsidR="00FF0C07">
        <w:rPr>
          <w:rFonts w:ascii="PT Astra Serif" w:hAnsi="PT Astra Serif" w:cs="Times New Roman"/>
          <w:sz w:val="28"/>
          <w:szCs w:val="28"/>
        </w:rPr>
        <w:t>собственника и иного законного владельца – юридического лица, или собственника и иного законного владельца – индивидуального предпринимателя или собственника и иного законного владельца – физического лица</w:t>
      </w:r>
      <w:r w:rsidR="00541DBA">
        <w:rPr>
          <w:rFonts w:ascii="PT Astra Serif" w:hAnsi="PT Astra Serif" w:cs="Times New Roman"/>
          <w:sz w:val="28"/>
          <w:szCs w:val="28"/>
        </w:rPr>
        <w:t>.»;</w:t>
      </w:r>
    </w:p>
    <w:p w14:paraId="093EE55C" w14:textId="416AE982" w:rsidR="009832C6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з) пункт</w:t>
      </w:r>
      <w:r w:rsidR="00FF0C07">
        <w:rPr>
          <w:rFonts w:ascii="PT Astra Serif" w:hAnsi="PT Astra Serif" w:cs="Times New Roman"/>
          <w:sz w:val="28"/>
          <w:szCs w:val="28"/>
        </w:rPr>
        <w:t>ы</w:t>
      </w:r>
      <w:r>
        <w:rPr>
          <w:rFonts w:ascii="PT Astra Serif" w:hAnsi="PT Astra Serif" w:cs="Times New Roman"/>
          <w:sz w:val="28"/>
          <w:szCs w:val="28"/>
        </w:rPr>
        <w:t xml:space="preserve"> 6</w:t>
      </w:r>
      <w:r w:rsidR="00FF0C07">
        <w:rPr>
          <w:rFonts w:ascii="PT Astra Serif" w:hAnsi="PT Astra Serif" w:cs="Times New Roman"/>
          <w:sz w:val="28"/>
          <w:szCs w:val="28"/>
        </w:rPr>
        <w:t xml:space="preserve"> и 7</w:t>
      </w:r>
      <w:r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 </w:t>
      </w:r>
    </w:p>
    <w:p w14:paraId="6FE8C1CF" w14:textId="7B225676" w:rsidR="009832C6" w:rsidRPr="000063FC" w:rsidRDefault="009832C6" w:rsidP="00006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0961BB">
        <w:rPr>
          <w:rFonts w:ascii="PT Astra Serif" w:hAnsi="PT Astra Serif" w:cs="Times New Roman"/>
          <w:sz w:val="28"/>
          <w:szCs w:val="28"/>
        </w:rPr>
        <w:t>6.</w:t>
      </w:r>
      <w:r w:rsidR="00541DBA">
        <w:rPr>
          <w:rFonts w:ascii="PT Astra Serif" w:hAnsi="PT Astra Serif" w:cs="Times New Roman"/>
          <w:sz w:val="28"/>
          <w:szCs w:val="28"/>
        </w:rPr>
        <w:t xml:space="preserve"> </w:t>
      </w:r>
      <w:r w:rsidR="00FF0C07">
        <w:rPr>
          <w:rFonts w:ascii="PT Astra Serif" w:hAnsi="PT Astra Serif" w:cs="Times New Roman"/>
          <w:sz w:val="28"/>
          <w:szCs w:val="28"/>
        </w:rPr>
        <w:t>Одновременно с</w:t>
      </w:r>
      <w:r w:rsidR="00194CFC">
        <w:rPr>
          <w:rFonts w:ascii="PT Astra Serif" w:hAnsi="PT Astra Serif" w:cs="Times New Roman"/>
          <w:sz w:val="28"/>
          <w:szCs w:val="28"/>
        </w:rPr>
        <w:t xml:space="preserve"> заявк</w:t>
      </w:r>
      <w:r w:rsidR="00FF0C07">
        <w:rPr>
          <w:rFonts w:ascii="PT Astra Serif" w:hAnsi="PT Astra Serif" w:cs="Times New Roman"/>
          <w:sz w:val="28"/>
          <w:szCs w:val="28"/>
        </w:rPr>
        <w:t>ой в системе «Электронный бюджет» размещаются электронные копии следующих документов:</w:t>
      </w:r>
      <w:r w:rsidR="00194CFC">
        <w:rPr>
          <w:rFonts w:ascii="PT Astra Serif" w:hAnsi="PT Astra Serif" w:cs="Times New Roman"/>
          <w:sz w:val="28"/>
          <w:szCs w:val="28"/>
        </w:rPr>
        <w:t xml:space="preserve"> </w:t>
      </w:r>
    </w:p>
    <w:p w14:paraId="687B2EA9" w14:textId="65A4D4D8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</w:t>
      </w:r>
      <w:r w:rsidR="00FF0C07">
        <w:rPr>
          <w:rFonts w:ascii="PT Astra Serif" w:hAnsi="PT Astra Serif" w:cs="Times New Roman"/>
          <w:sz w:val="28"/>
          <w:szCs w:val="28"/>
        </w:rPr>
        <w:t xml:space="preserve">документа, удостоверяющего в соответствии с законодательством Российской Федерации личность собственника и иного законного владельца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физического лица;</w:t>
      </w:r>
    </w:p>
    <w:p w14:paraId="702C70FF" w14:textId="54D39124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10EF9" w:rsidRPr="00F10EF9">
        <w:rPr>
          <w:rFonts w:ascii="PT Astra Serif" w:hAnsi="PT Astra Serif" w:cs="Times New Roman"/>
          <w:sz w:val="28"/>
          <w:szCs w:val="28"/>
        </w:rPr>
        <w:t>)</w:t>
      </w:r>
      <w:r w:rsidR="00F10EF9" w:rsidRPr="00D94946">
        <w:rPr>
          <w:rFonts w:ascii="PT Astra Serif" w:hAnsi="PT Astra Serif" w:cs="Times New Roman"/>
          <w:sz w:val="28"/>
          <w:szCs w:val="28"/>
        </w:rPr>
        <w:t xml:space="preserve"> </w:t>
      </w:r>
      <w:r w:rsidR="002D24E6" w:rsidRPr="00D94946">
        <w:rPr>
          <w:rFonts w:ascii="PT Astra Serif" w:hAnsi="PT Astra Serif" w:cs="Times New Roman"/>
          <w:sz w:val="28"/>
          <w:szCs w:val="28"/>
        </w:rPr>
        <w:t>справк</w:t>
      </w:r>
      <w:r>
        <w:rPr>
          <w:rFonts w:ascii="PT Astra Serif" w:hAnsi="PT Astra Serif" w:cs="Times New Roman"/>
          <w:sz w:val="28"/>
          <w:szCs w:val="28"/>
        </w:rPr>
        <w:t>и</w:t>
      </w:r>
      <w:r w:rsidR="002D24E6" w:rsidRPr="00D94946">
        <w:rPr>
          <w:rFonts w:ascii="PT Astra Serif" w:hAnsi="PT Astra Serif" w:cs="Times New Roman"/>
          <w:sz w:val="28"/>
          <w:szCs w:val="28"/>
        </w:rPr>
        <w:t xml:space="preserve"> налогового органа об исполнении </w:t>
      </w:r>
      <w:r w:rsidR="00CC62DD">
        <w:rPr>
          <w:rFonts w:ascii="PT Astra Serif" w:hAnsi="PT Astra Serif" w:cs="Times New Roman"/>
          <w:sz w:val="28"/>
          <w:szCs w:val="28"/>
        </w:rPr>
        <w:t>собственником и иным законным владельцем</w:t>
      </w:r>
      <w:r w:rsidR="002D24E6" w:rsidRPr="00D94946">
        <w:rPr>
          <w:rFonts w:ascii="PT Astra Serif" w:hAnsi="PT Astra Serif" w:cs="Times New Roman"/>
          <w:sz w:val="28"/>
          <w:szCs w:val="28"/>
        </w:rPr>
        <w:t xml:space="preserve"> обязанности по уплате налогов, сборов, страховых взносов, пеней, штрафов, процентов, выданной </w:t>
      </w:r>
      <w:bookmarkStart w:id="15" w:name="_Hlk182477108"/>
      <w:r w:rsidR="002D24E6" w:rsidRPr="00D94946">
        <w:rPr>
          <w:rFonts w:ascii="PT Astra Serif" w:hAnsi="PT Astra Serif" w:cs="Times New Roman"/>
          <w:sz w:val="28"/>
          <w:szCs w:val="28"/>
        </w:rPr>
        <w:t xml:space="preserve">не ранее </w:t>
      </w:r>
      <w:bookmarkStart w:id="16" w:name="_Hlk182477053"/>
      <w:r w:rsidR="00CC62DD">
        <w:rPr>
          <w:rFonts w:ascii="PT Astra Serif" w:hAnsi="PT Astra Serif" w:cs="Times New Roman"/>
          <w:sz w:val="28"/>
          <w:szCs w:val="28"/>
        </w:rPr>
        <w:t>30 календарных дней до даты ее </w:t>
      </w:r>
      <w:r w:rsidR="002D24E6" w:rsidRPr="00D94946">
        <w:rPr>
          <w:rFonts w:ascii="PT Astra Serif" w:hAnsi="PT Astra Serif" w:cs="Times New Roman"/>
          <w:sz w:val="28"/>
          <w:szCs w:val="28"/>
        </w:rPr>
        <w:t xml:space="preserve">представления </w:t>
      </w:r>
      <w:bookmarkEnd w:id="15"/>
      <w:r w:rsidR="00F10EF9" w:rsidRPr="00D94946">
        <w:rPr>
          <w:rFonts w:ascii="PT Astra Serif" w:hAnsi="PT Astra Serif" w:cs="Times New Roman"/>
          <w:sz w:val="28"/>
          <w:szCs w:val="28"/>
        </w:rPr>
        <w:t>в Правительство</w:t>
      </w:r>
      <w:bookmarkEnd w:id="16"/>
      <w:r w:rsidR="00CC62DD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  <w:r w:rsidR="00F10EF9" w:rsidRPr="00D94946">
        <w:rPr>
          <w:rFonts w:ascii="PT Astra Serif" w:hAnsi="PT Astra Serif" w:cs="Times New Roman"/>
          <w:sz w:val="28"/>
          <w:szCs w:val="28"/>
        </w:rPr>
        <w:t>;</w:t>
      </w:r>
    </w:p>
    <w:p w14:paraId="09458D83" w14:textId="7271316C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F10EF9" w:rsidRPr="00F10EF9">
        <w:rPr>
          <w:rFonts w:ascii="PT Astra Serif" w:hAnsi="PT Astra Serif" w:cs="Times New Roman"/>
          <w:sz w:val="28"/>
          <w:szCs w:val="28"/>
        </w:rPr>
        <w:t>) справк</w:t>
      </w:r>
      <w:r w:rsidR="00CC62DD">
        <w:rPr>
          <w:rFonts w:ascii="PT Astra Serif" w:hAnsi="PT Astra Serif" w:cs="Times New Roman"/>
          <w:sz w:val="28"/>
          <w:szCs w:val="28"/>
        </w:rPr>
        <w:t>и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о соответствии </w:t>
      </w:r>
      <w:r w:rsidR="00CC62DD">
        <w:rPr>
          <w:rFonts w:ascii="PT Astra Serif" w:hAnsi="PT Astra Serif" w:cs="Times New Roman"/>
          <w:sz w:val="28"/>
          <w:szCs w:val="28"/>
        </w:rPr>
        <w:t>собственника и иного законного владельца требованиям</w:t>
      </w:r>
      <w:r w:rsidR="00F10EF9">
        <w:rPr>
          <w:rFonts w:ascii="PT Astra Serif" w:hAnsi="PT Astra Serif" w:cs="Times New Roman"/>
          <w:sz w:val="28"/>
          <w:szCs w:val="28"/>
        </w:rPr>
        <w:t xml:space="preserve">, установленным подпунктами 1-7, 9 и 10 </w:t>
      </w:r>
      <w:r w:rsidR="00F10EF9" w:rsidRPr="00F10EF9">
        <w:rPr>
          <w:rFonts w:ascii="PT Astra Serif" w:hAnsi="PT Astra Serif" w:cs="Times New Roman"/>
          <w:sz w:val="28"/>
          <w:szCs w:val="28"/>
        </w:rPr>
        <w:t>пункта 5 настоящих Правил, подписанн</w:t>
      </w:r>
      <w:r w:rsidR="00CC62DD">
        <w:rPr>
          <w:rFonts w:ascii="PT Astra Serif" w:hAnsi="PT Astra Serif" w:cs="Times New Roman"/>
          <w:sz w:val="28"/>
          <w:szCs w:val="28"/>
        </w:rPr>
        <w:t>ой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CC62DD">
        <w:rPr>
          <w:rFonts w:ascii="PT Astra Serif" w:hAnsi="PT Astra Serif" w:cs="Times New Roman"/>
          <w:sz w:val="28"/>
          <w:szCs w:val="28"/>
        </w:rPr>
        <w:t>лицом, исполняющим функции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CC62DD">
        <w:rPr>
          <w:rFonts w:ascii="PT Astra Serif" w:hAnsi="PT Astra Serif" w:cs="Times New Roman"/>
          <w:sz w:val="28"/>
          <w:szCs w:val="28"/>
        </w:rPr>
        <w:t xml:space="preserve">единоличного исполнительного органа собственника и иного законного владельца – юридического лица, собственником и иным законным владельцем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индивидуальным предпринимателем или </w:t>
      </w:r>
      <w:r w:rsidR="00CC62DD">
        <w:rPr>
          <w:rFonts w:ascii="PT Astra Serif" w:hAnsi="PT Astra Serif" w:cs="Times New Roman"/>
          <w:sz w:val="28"/>
          <w:szCs w:val="28"/>
        </w:rPr>
        <w:t>собственником и иным законным владельцем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 </w:t>
      </w:r>
      <w:r w:rsidR="009D77A7">
        <w:rPr>
          <w:rFonts w:ascii="PT Astra Serif" w:hAnsi="PT Astra Serif" w:cs="Times New Roman"/>
          <w:sz w:val="28"/>
          <w:szCs w:val="28"/>
        </w:rPr>
        <w:t>–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 физическим лицом;</w:t>
      </w:r>
    </w:p>
    <w:p w14:paraId="13B40FC9" w14:textId="56010D85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</w:t>
      </w:r>
      <w:r w:rsidR="002D24E6">
        <w:rPr>
          <w:rFonts w:ascii="PT Astra Serif" w:hAnsi="PT Astra Serif" w:cs="Times New Roman"/>
          <w:sz w:val="28"/>
          <w:szCs w:val="28"/>
        </w:rPr>
        <w:t>документов,</w:t>
      </w:r>
      <w:r w:rsidR="002D24E6" w:rsidRPr="002D24E6">
        <w:rPr>
          <w:rFonts w:ascii="PT Astra Serif" w:hAnsi="PT Astra Serif" w:cs="Times New Roman"/>
          <w:sz w:val="28"/>
          <w:szCs w:val="28"/>
        </w:rPr>
        <w:t xml:space="preserve"> подтверждающих фактически понес</w:t>
      </w:r>
      <w:r w:rsidR="00C10866">
        <w:rPr>
          <w:rFonts w:ascii="PT Astra Serif" w:hAnsi="PT Astra Serif" w:cs="Times New Roman"/>
          <w:sz w:val="28"/>
          <w:szCs w:val="28"/>
        </w:rPr>
        <w:t>ё</w:t>
      </w:r>
      <w:r w:rsidR="002D24E6" w:rsidRPr="002D24E6">
        <w:rPr>
          <w:rFonts w:ascii="PT Astra Serif" w:hAnsi="PT Astra Serif" w:cs="Times New Roman"/>
          <w:sz w:val="28"/>
          <w:szCs w:val="28"/>
        </w:rPr>
        <w:t xml:space="preserve">нные </w:t>
      </w:r>
      <w:r w:rsidR="00DB236E">
        <w:rPr>
          <w:rFonts w:ascii="PT Astra Serif" w:hAnsi="PT Astra Serif" w:cs="Times New Roman"/>
          <w:sz w:val="28"/>
          <w:szCs w:val="28"/>
        </w:rPr>
        <w:t xml:space="preserve">собственником и иным законным владельцем </w:t>
      </w:r>
      <w:r w:rsidR="002D24E6" w:rsidRPr="002D24E6">
        <w:rPr>
          <w:rFonts w:ascii="PT Astra Serif" w:hAnsi="PT Astra Serif" w:cs="Times New Roman"/>
          <w:sz w:val="28"/>
          <w:szCs w:val="28"/>
        </w:rPr>
        <w:t xml:space="preserve">затраты, </w:t>
      </w:r>
      <w:bookmarkStart w:id="17" w:name="_Hlk181346547"/>
      <w:r w:rsidR="00F10EF9" w:rsidRPr="00F10EF9">
        <w:rPr>
          <w:rFonts w:ascii="PT Astra Serif" w:hAnsi="PT Astra Serif" w:cs="Times New Roman"/>
          <w:sz w:val="28"/>
          <w:szCs w:val="28"/>
        </w:rPr>
        <w:t>указанные в пункте 4 настоящих Правил</w:t>
      </w:r>
      <w:bookmarkEnd w:id="17"/>
      <w:r w:rsidR="00F10EF9" w:rsidRPr="00F10EF9">
        <w:rPr>
          <w:rFonts w:ascii="PT Astra Serif" w:hAnsi="PT Astra Serif" w:cs="Times New Roman"/>
          <w:sz w:val="28"/>
          <w:szCs w:val="28"/>
        </w:rPr>
        <w:t xml:space="preserve">, заверенные </w:t>
      </w:r>
      <w:bookmarkStart w:id="18" w:name="_Hlk176769478"/>
      <w:r w:rsidR="00DB236E">
        <w:rPr>
          <w:rFonts w:ascii="PT Astra Serif" w:hAnsi="PT Astra Serif" w:cs="Times New Roman"/>
          <w:sz w:val="28"/>
          <w:szCs w:val="28"/>
        </w:rPr>
        <w:t xml:space="preserve">лицом, исполняющим функции единоличного </w:t>
      </w:r>
      <w:r w:rsidR="00DB236E">
        <w:rPr>
          <w:rFonts w:ascii="PT Astra Serif" w:hAnsi="PT Astra Serif" w:cs="Times New Roman"/>
          <w:sz w:val="28"/>
          <w:szCs w:val="28"/>
        </w:rPr>
        <w:lastRenderedPageBreak/>
        <w:t xml:space="preserve">исполнительного органа собственника и иного законного владельца – юридического лица, собственником и иным законным владельцем - 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индивидуальным предпринимателем или </w:t>
      </w:r>
      <w:r w:rsidR="00DB236E">
        <w:rPr>
          <w:rFonts w:ascii="PT Astra Serif" w:hAnsi="PT Astra Serif" w:cs="Times New Roman"/>
          <w:sz w:val="28"/>
          <w:szCs w:val="28"/>
        </w:rPr>
        <w:t>собственником и иным законным владельцем</w:t>
      </w:r>
      <w:r w:rsidR="000961BB" w:rsidRPr="000961BB">
        <w:rPr>
          <w:rFonts w:ascii="PT Astra Serif" w:hAnsi="PT Astra Serif" w:cs="Times New Roman"/>
          <w:sz w:val="28"/>
          <w:szCs w:val="28"/>
        </w:rPr>
        <w:t xml:space="preserve"> </w:t>
      </w:r>
      <w:r w:rsidR="000961BB">
        <w:rPr>
          <w:rFonts w:ascii="PT Astra Serif" w:hAnsi="PT Astra Serif" w:cs="Times New Roman"/>
          <w:sz w:val="28"/>
          <w:szCs w:val="28"/>
        </w:rPr>
        <w:t xml:space="preserve">- </w:t>
      </w:r>
      <w:r w:rsidR="00F10EF9" w:rsidRPr="00F10EF9">
        <w:rPr>
          <w:rFonts w:ascii="PT Astra Serif" w:hAnsi="PT Astra Serif" w:cs="Times New Roman"/>
          <w:sz w:val="28"/>
          <w:szCs w:val="28"/>
        </w:rPr>
        <w:t>физическим лицом</w:t>
      </w:r>
      <w:bookmarkEnd w:id="18"/>
      <w:r w:rsidR="00F10EF9" w:rsidRPr="00F10EF9">
        <w:rPr>
          <w:rFonts w:ascii="PT Astra Serif" w:hAnsi="PT Astra Serif" w:cs="Times New Roman"/>
          <w:sz w:val="28"/>
          <w:szCs w:val="28"/>
        </w:rPr>
        <w:t xml:space="preserve"> </w:t>
      </w:r>
      <w:r w:rsidR="00306B77">
        <w:rPr>
          <w:rFonts w:ascii="PT Astra Serif" w:hAnsi="PT Astra Serif" w:cs="Times New Roman"/>
          <w:sz w:val="28"/>
          <w:szCs w:val="28"/>
        </w:rPr>
        <w:t>(договор</w:t>
      </w:r>
      <w:r w:rsidR="00DB236E">
        <w:rPr>
          <w:rFonts w:ascii="PT Astra Serif" w:hAnsi="PT Astra Serif" w:cs="Times New Roman"/>
          <w:sz w:val="28"/>
          <w:szCs w:val="28"/>
        </w:rPr>
        <w:t>ов</w:t>
      </w:r>
      <w:r w:rsidR="00306B77">
        <w:rPr>
          <w:rFonts w:ascii="PT Astra Serif" w:hAnsi="PT Astra Serif" w:cs="Times New Roman"/>
          <w:sz w:val="28"/>
          <w:szCs w:val="28"/>
        </w:rPr>
        <w:t>, акт</w:t>
      </w:r>
      <w:r w:rsidR="00DB236E">
        <w:rPr>
          <w:rFonts w:ascii="PT Astra Serif" w:hAnsi="PT Astra Serif" w:cs="Times New Roman"/>
          <w:sz w:val="28"/>
          <w:szCs w:val="28"/>
        </w:rPr>
        <w:t>ов</w:t>
      </w:r>
      <w:r w:rsidR="00306B77">
        <w:rPr>
          <w:rFonts w:ascii="PT Astra Serif" w:hAnsi="PT Astra Serif" w:cs="Times New Roman"/>
          <w:sz w:val="28"/>
          <w:szCs w:val="28"/>
        </w:rPr>
        <w:t xml:space="preserve"> выполненных работ, </w:t>
      </w:r>
      <w:r w:rsidR="007768C8">
        <w:rPr>
          <w:rFonts w:ascii="PT Astra Serif" w:hAnsi="PT Astra Serif" w:cs="Times New Roman"/>
          <w:sz w:val="28"/>
          <w:szCs w:val="28"/>
        </w:rPr>
        <w:t>акт</w:t>
      </w:r>
      <w:r w:rsidR="00DB236E">
        <w:rPr>
          <w:rFonts w:ascii="PT Astra Serif" w:hAnsi="PT Astra Serif" w:cs="Times New Roman"/>
          <w:sz w:val="28"/>
          <w:szCs w:val="28"/>
        </w:rPr>
        <w:t>ов</w:t>
      </w:r>
      <w:r w:rsidR="007768C8">
        <w:rPr>
          <w:rFonts w:ascii="PT Astra Serif" w:hAnsi="PT Astra Serif" w:cs="Times New Roman"/>
          <w:sz w:val="28"/>
          <w:szCs w:val="28"/>
        </w:rPr>
        <w:t xml:space="preserve"> оказанных услуг, </w:t>
      </w:r>
      <w:r w:rsidR="00306B77">
        <w:rPr>
          <w:rFonts w:ascii="PT Astra Serif" w:hAnsi="PT Astra Serif" w:cs="Times New Roman"/>
          <w:sz w:val="28"/>
          <w:szCs w:val="28"/>
        </w:rPr>
        <w:t>платежны</w:t>
      </w:r>
      <w:r w:rsidR="00DB236E">
        <w:rPr>
          <w:rFonts w:ascii="PT Astra Serif" w:hAnsi="PT Astra Serif" w:cs="Times New Roman"/>
          <w:sz w:val="28"/>
          <w:szCs w:val="28"/>
        </w:rPr>
        <w:t xml:space="preserve">х </w:t>
      </w:r>
      <w:r w:rsidR="00306B77">
        <w:rPr>
          <w:rFonts w:ascii="PT Astra Serif" w:hAnsi="PT Astra Serif" w:cs="Times New Roman"/>
          <w:sz w:val="28"/>
          <w:szCs w:val="28"/>
        </w:rPr>
        <w:t>документ</w:t>
      </w:r>
      <w:r w:rsidR="00DB236E">
        <w:rPr>
          <w:rFonts w:ascii="PT Astra Serif" w:hAnsi="PT Astra Serif" w:cs="Times New Roman"/>
          <w:sz w:val="28"/>
          <w:szCs w:val="28"/>
        </w:rPr>
        <w:t>ов</w:t>
      </w:r>
      <w:r w:rsidR="007768C8">
        <w:rPr>
          <w:rFonts w:ascii="PT Astra Serif" w:hAnsi="PT Astra Serif" w:cs="Times New Roman"/>
          <w:sz w:val="28"/>
          <w:szCs w:val="28"/>
        </w:rPr>
        <w:t>, товарны</w:t>
      </w:r>
      <w:r w:rsidR="00DB236E">
        <w:rPr>
          <w:rFonts w:ascii="PT Astra Serif" w:hAnsi="PT Astra Serif" w:cs="Times New Roman"/>
          <w:sz w:val="28"/>
          <w:szCs w:val="28"/>
        </w:rPr>
        <w:t>х</w:t>
      </w:r>
      <w:r w:rsidR="007768C8">
        <w:rPr>
          <w:rFonts w:ascii="PT Astra Serif" w:hAnsi="PT Astra Serif" w:cs="Times New Roman"/>
          <w:sz w:val="28"/>
          <w:szCs w:val="28"/>
        </w:rPr>
        <w:t xml:space="preserve"> накладны</w:t>
      </w:r>
      <w:r w:rsidR="00DB236E">
        <w:rPr>
          <w:rFonts w:ascii="PT Astra Serif" w:hAnsi="PT Astra Serif" w:cs="Times New Roman"/>
          <w:sz w:val="28"/>
          <w:szCs w:val="28"/>
        </w:rPr>
        <w:t>х</w:t>
      </w:r>
      <w:r w:rsidR="007768C8">
        <w:rPr>
          <w:rFonts w:ascii="PT Astra Serif" w:hAnsi="PT Astra Serif" w:cs="Times New Roman"/>
          <w:sz w:val="28"/>
          <w:szCs w:val="28"/>
        </w:rPr>
        <w:t>, универсальны</w:t>
      </w:r>
      <w:r w:rsidR="00DB236E">
        <w:rPr>
          <w:rFonts w:ascii="PT Astra Serif" w:hAnsi="PT Astra Serif" w:cs="Times New Roman"/>
          <w:sz w:val="28"/>
          <w:szCs w:val="28"/>
        </w:rPr>
        <w:t>х</w:t>
      </w:r>
      <w:r w:rsidR="007768C8">
        <w:rPr>
          <w:rFonts w:ascii="PT Astra Serif" w:hAnsi="PT Astra Serif" w:cs="Times New Roman"/>
          <w:sz w:val="28"/>
          <w:szCs w:val="28"/>
        </w:rPr>
        <w:t xml:space="preserve"> передаточны</w:t>
      </w:r>
      <w:r w:rsidR="00DB236E">
        <w:rPr>
          <w:rFonts w:ascii="PT Astra Serif" w:hAnsi="PT Astra Serif" w:cs="Times New Roman"/>
          <w:sz w:val="28"/>
          <w:szCs w:val="28"/>
        </w:rPr>
        <w:t>х</w:t>
      </w:r>
      <w:r w:rsidR="007768C8">
        <w:rPr>
          <w:rFonts w:ascii="PT Astra Serif" w:hAnsi="PT Astra Serif" w:cs="Times New Roman"/>
          <w:sz w:val="28"/>
          <w:szCs w:val="28"/>
        </w:rPr>
        <w:t xml:space="preserve"> документ</w:t>
      </w:r>
      <w:r w:rsidR="00DB236E">
        <w:rPr>
          <w:rFonts w:ascii="PT Astra Serif" w:hAnsi="PT Astra Serif" w:cs="Times New Roman"/>
          <w:sz w:val="28"/>
          <w:szCs w:val="28"/>
        </w:rPr>
        <w:t>ов</w:t>
      </w:r>
      <w:r w:rsidR="00306B77">
        <w:rPr>
          <w:rFonts w:ascii="PT Astra Serif" w:hAnsi="PT Astra Serif" w:cs="Times New Roman"/>
          <w:sz w:val="28"/>
          <w:szCs w:val="28"/>
        </w:rPr>
        <w:t>)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</w:p>
    <w:p w14:paraId="3A1D7E8B" w14:textId="76845AA1" w:rsidR="00AA1F36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F10EF9" w:rsidRPr="00D67067">
        <w:rPr>
          <w:rFonts w:ascii="PT Astra Serif" w:hAnsi="PT Astra Serif" w:cs="Times New Roman"/>
          <w:sz w:val="28"/>
          <w:szCs w:val="28"/>
        </w:rPr>
        <w:t xml:space="preserve">) </w:t>
      </w:r>
      <w:r w:rsidR="00DB236E">
        <w:rPr>
          <w:rFonts w:ascii="PT Astra Serif" w:hAnsi="PT Astra Serif" w:cs="Times New Roman"/>
          <w:sz w:val="28"/>
          <w:szCs w:val="28"/>
        </w:rPr>
        <w:t>заключений</w:t>
      </w:r>
      <w:r w:rsidR="00D67067" w:rsidRPr="00D67067">
        <w:rPr>
          <w:rFonts w:ascii="PT Astra Serif" w:hAnsi="PT Astra Serif" w:cs="Times New Roman"/>
          <w:sz w:val="28"/>
          <w:szCs w:val="28"/>
        </w:rPr>
        <w:t xml:space="preserve"> строительно-технической экспертизы </w:t>
      </w:r>
      <w:r w:rsidR="00FD762C">
        <w:rPr>
          <w:rFonts w:ascii="PT Astra Serif" w:hAnsi="PT Astra Serif" w:cs="Times New Roman"/>
          <w:sz w:val="28"/>
          <w:szCs w:val="28"/>
        </w:rPr>
        <w:t xml:space="preserve">об объёме </w:t>
      </w:r>
      <w:r w:rsidR="00FD762C">
        <w:rPr>
          <w:rFonts w:ascii="PT Astra Serif" w:hAnsi="PT Astra Serif" w:cs="Times New Roman"/>
          <w:sz w:val="28"/>
          <w:szCs w:val="28"/>
        </w:rPr>
        <w:br/>
        <w:t xml:space="preserve">и стоимости фактически выполненных </w:t>
      </w:r>
      <w:r w:rsidR="00D67067" w:rsidRPr="00D67067">
        <w:rPr>
          <w:rFonts w:ascii="PT Astra Serif" w:hAnsi="PT Astra Serif" w:cs="Times New Roman"/>
          <w:sz w:val="28"/>
          <w:szCs w:val="28"/>
        </w:rPr>
        <w:t xml:space="preserve">работ по сохранению объекта культурного наследия, </w:t>
      </w:r>
      <w:r w:rsidR="00751C99" w:rsidRPr="00751C99">
        <w:rPr>
          <w:rFonts w:ascii="PT Astra Serif" w:hAnsi="PT Astra Serif" w:cs="Times New Roman"/>
          <w:sz w:val="28"/>
          <w:szCs w:val="28"/>
        </w:rPr>
        <w:t>указанны</w:t>
      </w:r>
      <w:r w:rsidR="00751C99">
        <w:rPr>
          <w:rFonts w:ascii="PT Astra Serif" w:hAnsi="PT Astra Serif" w:cs="Times New Roman"/>
          <w:sz w:val="28"/>
          <w:szCs w:val="28"/>
        </w:rPr>
        <w:t>х</w:t>
      </w:r>
      <w:r w:rsidR="00751C99" w:rsidRPr="00751C99">
        <w:rPr>
          <w:rFonts w:ascii="PT Astra Serif" w:hAnsi="PT Astra Serif" w:cs="Times New Roman"/>
          <w:sz w:val="28"/>
          <w:szCs w:val="28"/>
        </w:rPr>
        <w:t xml:space="preserve"> в пункте 4 настоящих Правил</w:t>
      </w:r>
      <w:r w:rsidR="00FD762C">
        <w:rPr>
          <w:rFonts w:ascii="PT Astra Serif" w:hAnsi="PT Astra Serif" w:cs="Times New Roman"/>
          <w:sz w:val="28"/>
          <w:szCs w:val="28"/>
        </w:rPr>
        <w:t>, подготовленного экспертной организацией</w:t>
      </w:r>
      <w:r w:rsidR="00D67067" w:rsidRPr="00D67067">
        <w:rPr>
          <w:rFonts w:ascii="PT Astra Serif" w:hAnsi="PT Astra Serif" w:cs="Times New Roman"/>
          <w:sz w:val="28"/>
          <w:szCs w:val="28"/>
        </w:rPr>
        <w:t>;</w:t>
      </w:r>
      <w:r w:rsidR="00D67067">
        <w:rPr>
          <w:rFonts w:ascii="PT Astra Serif" w:hAnsi="PT Astra Serif" w:cs="Times New Roman"/>
          <w:sz w:val="28"/>
          <w:szCs w:val="28"/>
        </w:rPr>
        <w:t xml:space="preserve"> </w:t>
      </w:r>
    </w:p>
    <w:p w14:paraId="6E669E22" w14:textId="4E95D9BC" w:rsidR="00F10EF9" w:rsidRPr="00F10EF9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AA1F36">
        <w:rPr>
          <w:rFonts w:ascii="PT Astra Serif" w:hAnsi="PT Astra Serif" w:cs="Times New Roman"/>
          <w:sz w:val="28"/>
          <w:szCs w:val="28"/>
        </w:rPr>
        <w:t xml:space="preserve">) </w:t>
      </w:r>
      <w:r w:rsidR="00F10EF9">
        <w:rPr>
          <w:rFonts w:ascii="PT Astra Serif" w:hAnsi="PT Astra Serif" w:cs="Times New Roman"/>
          <w:sz w:val="28"/>
          <w:szCs w:val="28"/>
        </w:rPr>
        <w:t>правоустанавливающих документов на объект культурного наследия</w:t>
      </w:r>
      <w:r w:rsidR="00F10EF9" w:rsidRPr="00F10EF9">
        <w:rPr>
          <w:rFonts w:ascii="PT Astra Serif" w:hAnsi="PT Astra Serif" w:cs="Times New Roman"/>
          <w:sz w:val="28"/>
          <w:szCs w:val="28"/>
        </w:rPr>
        <w:t>;</w:t>
      </w:r>
    </w:p>
    <w:p w14:paraId="7904D543" w14:textId="6343D47F" w:rsidR="00306B77" w:rsidRDefault="00194CF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F10EF9" w:rsidRPr="00F10EF9">
        <w:rPr>
          <w:rFonts w:ascii="PT Astra Serif" w:hAnsi="PT Astra Serif" w:cs="Times New Roman"/>
          <w:sz w:val="28"/>
          <w:szCs w:val="28"/>
        </w:rPr>
        <w:t xml:space="preserve">) </w:t>
      </w:r>
      <w:r w:rsidR="00C41D28">
        <w:rPr>
          <w:rFonts w:ascii="PT Astra Serif" w:hAnsi="PT Astra Serif" w:cs="Times New Roman"/>
          <w:sz w:val="28"/>
          <w:szCs w:val="28"/>
        </w:rPr>
        <w:t>проектной документации</w:t>
      </w:r>
      <w:r w:rsidR="00F10EF9" w:rsidRPr="00F10EF9">
        <w:rPr>
          <w:rFonts w:ascii="PT Astra Serif" w:hAnsi="PT Astra Serif" w:cs="Times New Roman"/>
          <w:sz w:val="28"/>
          <w:szCs w:val="28"/>
        </w:rPr>
        <w:t>,</w:t>
      </w:r>
      <w:r w:rsidR="00C41D28">
        <w:rPr>
          <w:rFonts w:ascii="PT Astra Serif" w:hAnsi="PT Astra Serif" w:cs="Times New Roman"/>
          <w:sz w:val="28"/>
          <w:szCs w:val="28"/>
        </w:rPr>
        <w:t xml:space="preserve"> согласованной с уполномоченным органом;</w:t>
      </w:r>
    </w:p>
    <w:p w14:paraId="299159C3" w14:textId="6A05F00E" w:rsidR="00C41D28" w:rsidRDefault="00C41D2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8) документа, подтверждающего согласие на обработку персональных данных лица, исполняющего функции единоличного исполнительного органа собственника и иного законного владельца – индивидуального предпринимателя или собственника и иного законного владельца – физического лица;</w:t>
      </w:r>
    </w:p>
    <w:p w14:paraId="782119F0" w14:textId="614FC9CF" w:rsidR="00C41D28" w:rsidRDefault="00C41D2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9) сметной документации на выполнение работ, составленной на основе Методических рекомендаций определения стоимости работ по сохранению объектов культурного наследия на территории Российской Федерации СРП.2007.8,</w:t>
      </w:r>
      <w:r w:rsidR="005A1D7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рекомендованных к применению письмом Министерства культуры Российской Федерации от 16.11.2010 № 91-01-39/10-КЧ (в случае участия в отборе на получение субсидий в целях возмещения части затрат, указанных в подпункте 1 пункта 4 настоящих Правил);</w:t>
      </w:r>
    </w:p>
    <w:p w14:paraId="39862353" w14:textId="46C18636" w:rsidR="00C41D28" w:rsidRDefault="00C41D2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10) сметной документации на выполнение работ, </w:t>
      </w:r>
      <w:r w:rsidR="00285698">
        <w:rPr>
          <w:rFonts w:ascii="PT Astra Serif" w:hAnsi="PT Astra Serif" w:cs="Times New Roman"/>
          <w:sz w:val="28"/>
          <w:szCs w:val="28"/>
        </w:rPr>
        <w:t xml:space="preserve">составленной на основе сметных нормативов, утвержденных исполнительным органом Ульяновской области, осуществляющим </w:t>
      </w:r>
      <w:proofErr w:type="gramStart"/>
      <w:r w:rsidR="00285698">
        <w:rPr>
          <w:rFonts w:ascii="PT Astra Serif" w:hAnsi="PT Astra Serif" w:cs="Times New Roman"/>
          <w:sz w:val="28"/>
          <w:szCs w:val="28"/>
        </w:rPr>
        <w:t xml:space="preserve">государственное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285698">
        <w:rPr>
          <w:rFonts w:ascii="PT Astra Serif" w:hAnsi="PT Astra Serif" w:cs="Times New Roman"/>
          <w:sz w:val="28"/>
          <w:szCs w:val="28"/>
        </w:rPr>
        <w:t>управление</w:t>
      </w:r>
      <w:proofErr w:type="gramEnd"/>
      <w:r w:rsidR="00285698">
        <w:rPr>
          <w:rFonts w:ascii="PT Astra Serif" w:hAnsi="PT Astra Serif" w:cs="Times New Roman"/>
          <w:sz w:val="28"/>
          <w:szCs w:val="28"/>
        </w:rPr>
        <w:t xml:space="preserve"> в сфере строительства (в случае участия в отборе на получение субсидий в целях возмещения части затрат, указанных в подпунктах 2-4 пункта 4 настоящих Правил);</w:t>
      </w:r>
    </w:p>
    <w:p w14:paraId="5E5CCF80" w14:textId="0F4027F3" w:rsidR="00C41D28" w:rsidRPr="00285698" w:rsidRDefault="00285698" w:rsidP="0028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11) акта приёмки выполненных работ по сохранению объекта культурного наследия, подписанного уполномоченным органом (в случае участия в отборе на получение субсидий в целях возмещения части затрат, указанных в подпунктах 2-4 пункта 4 настоящих Правил).</w:t>
      </w:r>
    </w:p>
    <w:p w14:paraId="698C27C7" w14:textId="2BA0F632" w:rsidR="00306B77" w:rsidRDefault="00306B77" w:rsidP="003A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Электронные копии документов </w:t>
      </w:r>
      <w:r w:rsidR="00285698">
        <w:rPr>
          <w:rFonts w:ascii="PT Astra Serif" w:eastAsia="Times New Roman" w:hAnsi="PT Astra Serif" w:cs="PT Astra Serif"/>
          <w:sz w:val="28"/>
          <w:szCs w:val="28"/>
          <w:lang w:eastAsia="ru-RU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</w:t>
      </w:r>
      <w:r w:rsid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или защищены </w:t>
      </w:r>
      <w:r w:rsidRPr="00306B77">
        <w:rPr>
          <w:rFonts w:ascii="PT Astra Serif" w:eastAsia="Times New Roman" w:hAnsi="PT Astra Serif" w:cs="PT Astra Serif"/>
          <w:sz w:val="28"/>
          <w:szCs w:val="28"/>
          <w:lang w:eastAsia="ru-RU"/>
        </w:rPr>
        <w:t>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7C280608" w14:textId="6B83F994" w:rsidR="003A43F8" w:rsidRPr="003A43F8" w:rsidRDefault="003A43F8" w:rsidP="003A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7. 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Внесение изменений в заявку осуществляется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собственником и иным законным владельцем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до дня окончания срока приёма заявок, указанного в объявлении, путем формирования в электронной форме уведомления об отзыве заявки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посредством заполнения электронных форм веб-интерфейса в системе «Электронный бюджет» 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>и последующего формирования новой заявки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порядке, предусмотренном пунктом 5</w:t>
      </w:r>
      <w:r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4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настоящих Правил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4D2AE143" w14:textId="21D2991A" w:rsidR="00641573" w:rsidRDefault="003A43F8" w:rsidP="003A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Отзыв заявки осуществляется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собственником и иным законным владельцем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 любое время до даты окончания срока приёма заявок,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указанного в объявлении, 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но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 позднее даты, установленной </w:t>
      </w:r>
      <w:r w:rsidRPr="003A43F8">
        <w:rPr>
          <w:rFonts w:ascii="PT Astra Serif" w:eastAsia="Times New Roman" w:hAnsi="PT Astra Serif" w:cs="PT Astra Serif"/>
          <w:sz w:val="28"/>
          <w:szCs w:val="28"/>
          <w:lang w:eastAsia="ru-RU"/>
        </w:rPr>
        <w:t>в объявлении</w:t>
      </w:r>
      <w:r w:rsidR="00306B77" w:rsidRPr="006E5AE0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  <w:r w:rsidR="00641573" w:rsidRPr="006E5AE0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66CEE1FF" w14:textId="18A8569D" w:rsidR="008E15AF" w:rsidRDefault="0069007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="008E15AF" w:rsidRPr="00C20616">
        <w:rPr>
          <w:rFonts w:ascii="PT Astra Serif" w:eastAsia="Times New Roman" w:hAnsi="PT Astra Serif" w:cs="PT Astra Serif"/>
          <w:sz w:val="28"/>
          <w:szCs w:val="28"/>
          <w:lang w:eastAsia="ru-RU"/>
        </w:rPr>
        <w:t>) пункт 7</w:t>
      </w:r>
      <w:r w:rsidR="006E5AE0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="00246DB9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6E5AE0">
        <w:rPr>
          <w:rFonts w:ascii="PT Astra Serif" w:eastAsia="Times New Roman" w:hAnsi="PT Astra Serif" w:cs="PT Astra Serif"/>
          <w:sz w:val="28"/>
          <w:szCs w:val="28"/>
          <w:lang w:eastAsia="ru-RU"/>
        </w:rPr>
        <w:t>признать утратившим силу;</w:t>
      </w:r>
    </w:p>
    <w:p w14:paraId="276C0959" w14:textId="368E273F" w:rsidR="001420CE" w:rsidRPr="00F70FAD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к</w:t>
      </w:r>
      <w:r w:rsidR="001420CE">
        <w:rPr>
          <w:rFonts w:ascii="PT Astra Serif" w:eastAsia="Times New Roman" w:hAnsi="PT Astra Serif" w:cs="PT Astra Serif"/>
          <w:sz w:val="28"/>
          <w:szCs w:val="28"/>
          <w:lang w:eastAsia="ru-RU"/>
        </w:rPr>
        <w:t>) в пункте 8 слова «31 октября» заменить словами «1 сентября»;</w:t>
      </w:r>
    </w:p>
    <w:p w14:paraId="35E451DC" w14:textId="228E3347" w:rsidR="00D52256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л</w:t>
      </w:r>
      <w:r w:rsidR="009C529D" w:rsidRPr="00541DBA">
        <w:rPr>
          <w:rFonts w:ascii="PT Astra Serif" w:eastAsia="Times New Roman" w:hAnsi="PT Astra Serif" w:cs="PT Astra Serif"/>
          <w:sz w:val="28"/>
          <w:szCs w:val="28"/>
          <w:lang w:eastAsia="ru-RU"/>
        </w:rPr>
        <w:t>)</w:t>
      </w:r>
      <w:r w:rsid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>пункт</w:t>
      </w:r>
      <w:r w:rsidR="00315A37">
        <w:rPr>
          <w:rFonts w:ascii="PT Astra Serif" w:eastAsia="Times New Roman" w:hAnsi="PT Astra Serif" w:cs="PT Astra Serif"/>
          <w:sz w:val="28"/>
          <w:szCs w:val="28"/>
          <w:lang w:eastAsia="ru-RU"/>
        </w:rPr>
        <w:t>ы</w:t>
      </w:r>
      <w:r w:rsid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9</w:t>
      </w:r>
      <w:r w:rsidR="00315A3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10</w:t>
      </w:r>
      <w:r w:rsid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изложить в следующей редакции: </w:t>
      </w:r>
    </w:p>
    <w:p w14:paraId="7541862A" w14:textId="0D0F869A" w:rsidR="00D52256" w:rsidRPr="00F70FAD" w:rsidRDefault="00D5225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«9. </w:t>
      </w:r>
      <w:r w:rsidRP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Датой и временем представления собственником и иным законным владельцем заявки считаются дата и время подписания </w:t>
      </w:r>
      <w:r w:rsidR="00315A37">
        <w:rPr>
          <w:rFonts w:ascii="PT Astra Serif" w:eastAsia="Times New Roman" w:hAnsi="PT Astra Serif" w:cs="PT Astra Serif"/>
          <w:sz w:val="28"/>
          <w:szCs w:val="28"/>
          <w:lang w:eastAsia="ru-RU"/>
        </w:rPr>
        <w:t>лицом, исполняющим функции единоличного исполнительного органа собственника</w:t>
      </w:r>
      <w:r w:rsidRP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иным законным владельцем </w:t>
      </w:r>
      <w:r w:rsidR="00315A3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– индивидуальным предпринимателем или собственником и иным законным владельцем – физическим лицом </w:t>
      </w:r>
      <w:r w:rsidRPr="00D52256">
        <w:rPr>
          <w:rFonts w:ascii="PT Astra Serif" w:eastAsia="Times New Roman" w:hAnsi="PT Astra Serif" w:cs="PT Astra Serif"/>
          <w:sz w:val="28"/>
          <w:szCs w:val="28"/>
          <w:lang w:eastAsia="ru-RU"/>
        </w:rPr>
        <w:t>заявки с присвоением ей регистрационного номера в системе «Электронный бюджет».</w:t>
      </w:r>
    </w:p>
    <w:p w14:paraId="577C8028" w14:textId="4C94F057" w:rsidR="00995A4D" w:rsidRPr="001D0211" w:rsidRDefault="00995A4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10. Уполномоченный орган в течение 20 рабочих дней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, после дня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следующего за дн</w:t>
      </w:r>
      <w:r w:rsidR="00A61A00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ё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м окончания срока при</w:t>
      </w:r>
      <w:r w:rsidR="00A61A00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ё</w:t>
      </w:r>
      <w:r w:rsidR="001D0211"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ма заявок,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осуществляет проверку соответствия 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собственника и иного законного владельца требованиям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, установленным пунктом 5 настоящих Правил,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критерию отбора, установленному пунктом 5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vertAlign w:val="superscript"/>
          <w:lang w:eastAsia="ru-RU"/>
        </w:rPr>
        <w:t xml:space="preserve">1 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настоящих Правил,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а также комплектности представленных 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им 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документов,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по результатам проверки принимает решение о принятии заявки или о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б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отклонении</w:t>
      </w:r>
      <w:r w:rsidR="00315A37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заявки</w:t>
      </w:r>
      <w:r w:rsidRPr="001D0211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.</w:t>
      </w:r>
    </w:p>
    <w:p w14:paraId="5E4D5812" w14:textId="51581114" w:rsidR="00995A4D" w:rsidRPr="00995A4D" w:rsidRDefault="00995A4D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Основаниями для принятия уполномоченным органом решения 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995A4D">
        <w:rPr>
          <w:rFonts w:ascii="PT Astra Serif" w:eastAsia="Times New Roman" w:hAnsi="PT Astra Serif" w:cs="PT Astra Serif"/>
          <w:sz w:val="28"/>
          <w:szCs w:val="28"/>
          <w:lang w:eastAsia="ru-RU"/>
        </w:rPr>
        <w:t>об отклонении заявки являются:</w:t>
      </w:r>
    </w:p>
    <w:p w14:paraId="267DF906" w14:textId="65F7A61A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несоответствие </w:t>
      </w:r>
      <w:r w:rsidR="00315A37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или иного законного владельца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требованиям, установленным пунктом 5 настоящих Правил;</w:t>
      </w:r>
    </w:p>
    <w:p w14:paraId="2D63C652" w14:textId="2B42B6EB" w:rsidR="00891238" w:rsidRDefault="0089123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несоответствие</w:t>
      </w:r>
      <w:r w:rsidR="00A45518"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собственника и иного законного владельца критерию отбора, установленному пунктом 5</w:t>
      </w:r>
      <w:r w:rsidRPr="00891238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настоящих Правил;</w:t>
      </w:r>
    </w:p>
    <w:p w14:paraId="49C71E64" w14:textId="2AD8FEA4" w:rsidR="00A45518" w:rsidRPr="00A45518" w:rsidRDefault="0089123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непредставление </w:t>
      </w:r>
      <w:r w:rsidR="00A45518"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(представление не в полном объ</w:t>
      </w:r>
      <w:r w:rsidR="009D77A7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="00A45518"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ме) документов, указанных в объявлении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A45518"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предусмотренных настоящими Правилами;</w:t>
      </w:r>
    </w:p>
    <w:p w14:paraId="76E5B98B" w14:textId="37936A92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несоответствие представленных </w:t>
      </w:r>
      <w:r w:rsid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собственником и иным законным владельцем</w:t>
      </w:r>
      <w:r w:rsidR="00A61A00" w:rsidRPr="00A61A00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заяв</w:t>
      </w:r>
      <w:r w:rsid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ок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и (или) документов требованиям, указанным в объявлении и предусмотренным настоящими Правилами;</w:t>
      </w:r>
    </w:p>
    <w:p w14:paraId="660BF3D1" w14:textId="2D6C3BC1" w:rsidR="00A45518" w:rsidRPr="00A45518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недостоверность информации, содержащейся в документах, представленных </w:t>
      </w:r>
      <w:r w:rsid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собственником и иным законным владельцем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в целях подтверждения соответствия установленным настоящими Правилами требованиям;</w:t>
      </w:r>
    </w:p>
    <w:p w14:paraId="0A47B08D" w14:textId="214C5C39" w:rsidR="00995A4D" w:rsidRDefault="00A4551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представление </w:t>
      </w:r>
      <w:r w:rsidR="00891238"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собственником и иным законным </w:t>
      </w:r>
      <w:proofErr w:type="gramStart"/>
      <w:r w:rsidR="00891238"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владельцем </w:t>
      </w:r>
      <w:r w:rsid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>заявки</w:t>
      </w:r>
      <w:proofErr w:type="gramEnd"/>
      <w:r w:rsidRPr="00A4551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по окончании срока приёма заявок, указанного в объявлении.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5E4CBF1C" w14:textId="087005A3" w:rsidR="00891238" w:rsidRDefault="00891238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Победителями отбора признаются собственники и иные законные владельцы, соответствующие требованиям, установленным пунктом 5 настоящих Правил, и критерию отбора, установленному пунктом 5</w:t>
      </w:r>
      <w:r w:rsidR="005D3ED9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настоящих </w:t>
      </w: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Правил, предоставившие документы, указанные в объявлении                               и предусмотренные настоящими Правилами.</w:t>
      </w:r>
    </w:p>
    <w:p w14:paraId="34F9032C" w14:textId="1362FF06" w:rsidR="001773E4" w:rsidRPr="001773E4" w:rsidRDefault="001773E4" w:rsidP="00177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Уполномоченный орган уведомляет участников отбора о принятых решениях не позднее первого рабочего дня, следующего за дн</w:t>
      </w:r>
      <w:r w:rsidR="00C10866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м их принятия.</w:t>
      </w:r>
    </w:p>
    <w:p w14:paraId="32050977" w14:textId="1DC45B51" w:rsidR="00462A70" w:rsidRDefault="001773E4" w:rsidP="00177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773E4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принятия уполномоченным органом решения об отклонении заявки в уведомлении должны быть изложены обстоятельства, послужившие основанием для принятия такого решения.</w:t>
      </w:r>
    </w:p>
    <w:p w14:paraId="35DEC556" w14:textId="4415A303" w:rsidR="00891238" w:rsidRPr="001773E4" w:rsidRDefault="00891238" w:rsidP="00177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На основании результатов определения победителей отбора 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1 рабочего дня, следующего за днём его подписания.</w:t>
      </w:r>
    </w:p>
    <w:p w14:paraId="2C65D38E" w14:textId="77777777" w:rsidR="00891238" w:rsidRDefault="00B876A0" w:rsidP="00B8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9C529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Протокол подведения итогов </w:t>
      </w:r>
      <w:r w:rsid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формирует следующие сведения: </w:t>
      </w:r>
    </w:p>
    <w:p w14:paraId="72430C2A" w14:textId="77777777" w:rsidR="00891238" w:rsidRPr="00891238" w:rsidRDefault="00891238" w:rsidP="0089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дату, время и место проведения рассмотрения заявок;</w:t>
      </w:r>
    </w:p>
    <w:p w14:paraId="11369FDC" w14:textId="77777777" w:rsidR="00891238" w:rsidRPr="00891238" w:rsidRDefault="00891238" w:rsidP="0089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информацию об участниках отбора, представивших заявки, которые были рассмотрены;</w:t>
      </w:r>
    </w:p>
    <w:p w14:paraId="779F68B3" w14:textId="77777777" w:rsidR="00891238" w:rsidRPr="00891238" w:rsidRDefault="00891238" w:rsidP="0089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>информацию об участниках отбора, представивших заявки, которые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DBE0848" w14:textId="39809A8E" w:rsidR="00891238" w:rsidRDefault="00891238" w:rsidP="00891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наименование участника отбора, с которым заключается </w:t>
      </w:r>
      <w:proofErr w:type="gramStart"/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Соглашение,   </w:t>
      </w:r>
      <w:proofErr w:type="gramEnd"/>
      <w:r w:rsidRPr="0089123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    и размер предоставляемой ему субсидии.</w:t>
      </w:r>
    </w:p>
    <w:p w14:paraId="6FA6038A" w14:textId="2502F4DF" w:rsidR="00B401B2" w:rsidRPr="009C529D" w:rsidRDefault="00B401B2" w:rsidP="00B8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>несение изменений в протокол подведения итогов отбора осуществляется не позднее 10 календарных дней со дня подписания перв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верси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протокола подведения итогов отбора путем формирования нов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ой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верси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указанн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ого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протокол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а</w:t>
      </w:r>
      <w:r w:rsidRPr="00B401B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 указанием причин внесения изменений.</w:t>
      </w:r>
      <w:r w:rsid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>»;</w:t>
      </w:r>
    </w:p>
    <w:p w14:paraId="6B9CC3AA" w14:textId="7765A62C" w:rsidR="00024A63" w:rsidRDefault="00541DBA" w:rsidP="001202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м</w:t>
      </w:r>
      <w:r w:rsidR="00024A63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дополнить пунктом </w:t>
      </w:r>
      <w:bookmarkStart w:id="19" w:name="_Hlk182556926"/>
      <w:r w:rsidR="00120284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>10</w:t>
      </w:r>
      <w:r w:rsidR="00120284" w:rsidRPr="00052DF8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bookmarkEnd w:id="19"/>
      <w:r w:rsidR="00120284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024A63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  <w:r w:rsidR="00024A6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6204F9D1" w14:textId="551DBE6C" w:rsidR="00176F21" w:rsidRDefault="00024A63" w:rsidP="00052D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r w:rsidR="00541DBA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10. </w:t>
      </w:r>
      <w:r w:rsidR="00052DF8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>В случае если лимиты бюджетных обязательств на предоставление субсидий не позволяют предоставить с</w:t>
      </w:r>
      <w:r w:rsid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убсидии в объёме, определяемом </w:t>
      </w:r>
      <w:r w:rsid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="00052DF8" w:rsidRPr="00052DF8">
        <w:rPr>
          <w:rFonts w:ascii="PT Astra Serif" w:eastAsia="Times New Roman" w:hAnsi="PT Astra Serif" w:cs="PT Astra Serif"/>
          <w:sz w:val="28"/>
          <w:szCs w:val="28"/>
          <w:lang w:eastAsia="ru-RU"/>
        </w:rPr>
        <w:t>в соответствии с пунктом 4 настоящих Правил, всем собственникам и иным законным владельцам, решении о предоставлении которым субсидий могло бы быть принято Правительством Ульяновской области, субсидии предоставляются собственникам и иным законным владельцам, признанным победителями отбора, представленная которыми заявка имеет более раннюю дату и время регистрации в системе «Электронный бюджет».»;</w:t>
      </w:r>
    </w:p>
    <w:p w14:paraId="22E95753" w14:textId="7B709004" w:rsidR="00024A63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024A63">
        <w:rPr>
          <w:rFonts w:ascii="PT Astra Serif" w:hAnsi="PT Astra Serif"/>
          <w:sz w:val="28"/>
          <w:szCs w:val="28"/>
        </w:rPr>
        <w:t xml:space="preserve">) пункт </w:t>
      </w:r>
      <w:r w:rsidR="00194112">
        <w:rPr>
          <w:rFonts w:ascii="PT Astra Serif" w:hAnsi="PT Astra Serif"/>
          <w:sz w:val="28"/>
          <w:szCs w:val="28"/>
        </w:rPr>
        <w:t xml:space="preserve">11 </w:t>
      </w:r>
      <w:r w:rsidR="00024A63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45E521B1" w14:textId="61E1E0B3" w:rsidR="00FD6996" w:rsidRPr="001773E4" w:rsidRDefault="00024A63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73E4">
        <w:rPr>
          <w:rFonts w:ascii="PT Astra Serif" w:hAnsi="PT Astra Serif"/>
          <w:sz w:val="28"/>
          <w:szCs w:val="28"/>
        </w:rPr>
        <w:t>«</w:t>
      </w:r>
      <w:r w:rsidR="00FD6996" w:rsidRPr="001773E4">
        <w:rPr>
          <w:rFonts w:ascii="PT Astra Serif" w:hAnsi="PT Astra Serif"/>
          <w:sz w:val="28"/>
          <w:szCs w:val="28"/>
        </w:rPr>
        <w:t>11. Правительство Ульяновской области:</w:t>
      </w:r>
    </w:p>
    <w:p w14:paraId="583CDF3E" w14:textId="711F1D75" w:rsidR="00052DF8" w:rsidRPr="00052DF8" w:rsidRDefault="00052DF8" w:rsidP="00052DF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2DF8">
        <w:rPr>
          <w:rFonts w:ascii="PT Astra Serif" w:hAnsi="PT Astra Serif"/>
          <w:sz w:val="28"/>
          <w:szCs w:val="28"/>
        </w:rPr>
        <w:t xml:space="preserve">1) не позднее 25 рабочих дней после подписания протокола подведения итогов отбора принимает решение о предоставлении субсидии или об отказе      в её предоставлении, которое оформляется распоряжением Правительства Ульяновской области, и направляет собственнику и иному законному владельцу уведомление о принятом решении посредством использования системы «Электронный бюджет». При этом в случае принятия Правительством Ульяновской области решения об отказе в предоставлении субсидии                    </w:t>
      </w:r>
      <w:r w:rsidRPr="00052DF8">
        <w:rPr>
          <w:rFonts w:ascii="PT Astra Serif" w:hAnsi="PT Astra Serif"/>
          <w:sz w:val="28"/>
          <w:szCs w:val="28"/>
        </w:rPr>
        <w:lastRenderedPageBreak/>
        <w:t>в уведомлении излагаются обстоятельства, послужившие основанием для принятия такого решения в соответствии с пунктом 11</w:t>
      </w:r>
      <w:r w:rsidR="00AB71DD">
        <w:rPr>
          <w:rFonts w:ascii="PT Astra Serif" w:hAnsi="PT Astra Serif"/>
          <w:sz w:val="28"/>
          <w:szCs w:val="28"/>
          <w:vertAlign w:val="superscript"/>
        </w:rPr>
        <w:t>1</w:t>
      </w:r>
      <w:r w:rsidRPr="00052DF8">
        <w:rPr>
          <w:rFonts w:ascii="PT Astra Serif" w:hAnsi="PT Astra Serif"/>
          <w:sz w:val="28"/>
          <w:szCs w:val="28"/>
        </w:rPr>
        <w:t xml:space="preserve"> настоящих Правил. </w:t>
      </w:r>
    </w:p>
    <w:p w14:paraId="583346B1" w14:textId="77777777" w:rsidR="00052DF8" w:rsidRDefault="00052DF8" w:rsidP="00052DF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2DF8">
        <w:rPr>
          <w:rFonts w:ascii="PT Astra Serif" w:hAnsi="PT Astra Serif"/>
          <w:sz w:val="28"/>
          <w:szCs w:val="28"/>
        </w:rPr>
        <w:t>2) не позднее 15 рабочих дней после принятия решения о предоставлении субсидии, заключает с собственником и иным законным владельцем, решение   о предоставлении которому субсидии принято Правительством Ульяновской области (далее также – получатель субсидии), Соглашение, в соответствии         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 (далее – система «АЦК-Планирование»).»;</w:t>
      </w:r>
    </w:p>
    <w:p w14:paraId="7A2EBC62" w14:textId="422BE5F8" w:rsidR="00FD6996" w:rsidRPr="00AB71DD" w:rsidRDefault="00FD6996" w:rsidP="00052DF8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71DD">
        <w:rPr>
          <w:rFonts w:ascii="PT Astra Serif" w:hAnsi="PT Astra Serif"/>
          <w:sz w:val="28"/>
          <w:szCs w:val="28"/>
        </w:rPr>
        <w:t>Соглашение должно содержать в том числе:</w:t>
      </w:r>
    </w:p>
    <w:p w14:paraId="6DFE034C" w14:textId="081FE3D3" w:rsidR="00FD6996" w:rsidRPr="00AB71D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71DD">
        <w:rPr>
          <w:rFonts w:ascii="PT Astra Serif" w:hAnsi="PT Astra Serif"/>
          <w:sz w:val="28"/>
          <w:szCs w:val="28"/>
        </w:rPr>
        <w:t>сведения об объёме субсидии;</w:t>
      </w:r>
    </w:p>
    <w:p w14:paraId="44D16994" w14:textId="65143C55" w:rsidR="00FD6996" w:rsidRPr="00AB71D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71DD">
        <w:rPr>
          <w:rFonts w:ascii="PT Astra Serif" w:hAnsi="PT Astra Serif"/>
          <w:sz w:val="28"/>
          <w:szCs w:val="28"/>
        </w:rPr>
        <w:t xml:space="preserve">согласие получателя субсидии на осуществление Правительством Ульяновской области проверок соблюдения получателем субсидии порядка          и условий, установленных при предоставлении субсидии, в том числе в части достижения результата предоставления субсидии, а также на осуществление органами государственного финансового контроля проверок в соответствии </w:t>
      </w:r>
      <w:r w:rsidR="002E19E7" w:rsidRPr="00AB71DD">
        <w:rPr>
          <w:rFonts w:ascii="PT Astra Serif" w:hAnsi="PT Astra Serif"/>
          <w:sz w:val="28"/>
          <w:szCs w:val="28"/>
        </w:rPr>
        <w:br/>
      </w:r>
      <w:r w:rsidRPr="00AB71DD">
        <w:rPr>
          <w:rFonts w:ascii="PT Astra Serif" w:hAnsi="PT Astra Serif"/>
          <w:sz w:val="28"/>
          <w:szCs w:val="28"/>
        </w:rPr>
        <w:t>со статьями 268</w:t>
      </w:r>
      <w:r w:rsidR="002E19E7" w:rsidRPr="00AB71DD">
        <w:rPr>
          <w:rFonts w:ascii="PT Astra Serif" w:hAnsi="PT Astra Serif"/>
          <w:sz w:val="28"/>
          <w:szCs w:val="28"/>
          <w:vertAlign w:val="superscript"/>
        </w:rPr>
        <w:t>1</w:t>
      </w:r>
      <w:r w:rsidRPr="00AB71DD">
        <w:rPr>
          <w:rFonts w:ascii="PT Astra Serif" w:hAnsi="PT Astra Serif"/>
          <w:sz w:val="28"/>
          <w:szCs w:val="28"/>
        </w:rPr>
        <w:t xml:space="preserve"> и 269</w:t>
      </w:r>
      <w:r w:rsidR="002E19E7" w:rsidRPr="00AB71DD">
        <w:rPr>
          <w:rFonts w:ascii="PT Astra Serif" w:hAnsi="PT Astra Serif"/>
          <w:sz w:val="28"/>
          <w:szCs w:val="28"/>
          <w:vertAlign w:val="superscript"/>
        </w:rPr>
        <w:t>2</w:t>
      </w:r>
      <w:r w:rsidRPr="00AB71DD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14:paraId="30CC2D0E" w14:textId="25D0EBD9" w:rsidR="00FD6996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B71DD">
        <w:rPr>
          <w:rFonts w:ascii="PT Astra Serif" w:hAnsi="PT Astra Serif"/>
          <w:sz w:val="28"/>
          <w:szCs w:val="28"/>
        </w:rPr>
        <w:t>значение результата предоставления субсидии.</w:t>
      </w:r>
      <w:r w:rsidR="00602C2A" w:rsidRPr="00AB71DD">
        <w:rPr>
          <w:rFonts w:ascii="PT Astra Serif" w:hAnsi="PT Astra Serif"/>
          <w:sz w:val="28"/>
          <w:szCs w:val="28"/>
        </w:rPr>
        <w:t>»;</w:t>
      </w:r>
    </w:p>
    <w:p w14:paraId="28C9BEBF" w14:textId="6854D4F2" w:rsidR="00924174" w:rsidRPr="00AB71DD" w:rsidRDefault="00541DBA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924174" w:rsidRPr="00AB71DD">
        <w:rPr>
          <w:rFonts w:ascii="PT Astra Serif" w:hAnsi="PT Astra Serif"/>
          <w:sz w:val="28"/>
          <w:szCs w:val="28"/>
        </w:rPr>
        <w:t>) дополнить пунктами 11</w:t>
      </w:r>
      <w:r w:rsidR="00924174" w:rsidRPr="00AB71DD">
        <w:rPr>
          <w:rFonts w:ascii="PT Astra Serif" w:hAnsi="PT Astra Serif"/>
          <w:sz w:val="28"/>
          <w:szCs w:val="28"/>
          <w:vertAlign w:val="superscript"/>
        </w:rPr>
        <w:t>1</w:t>
      </w:r>
      <w:r w:rsidR="00FB224D" w:rsidRPr="00AB71DD">
        <w:rPr>
          <w:rFonts w:ascii="PT Astra Serif" w:hAnsi="PT Astra Serif"/>
          <w:sz w:val="28"/>
          <w:szCs w:val="28"/>
        </w:rPr>
        <w:t xml:space="preserve"> и </w:t>
      </w:r>
      <w:r w:rsidR="00924174" w:rsidRPr="00AB71DD">
        <w:rPr>
          <w:rFonts w:ascii="PT Astra Serif" w:hAnsi="PT Astra Serif"/>
          <w:sz w:val="28"/>
          <w:szCs w:val="28"/>
        </w:rPr>
        <w:t>11</w:t>
      </w:r>
      <w:r w:rsidR="00120284" w:rsidRPr="00AB71DD">
        <w:rPr>
          <w:rFonts w:ascii="PT Astra Serif" w:hAnsi="PT Astra Serif"/>
          <w:sz w:val="28"/>
          <w:szCs w:val="28"/>
          <w:vertAlign w:val="superscript"/>
        </w:rPr>
        <w:t>2</w:t>
      </w:r>
      <w:r w:rsidR="00924174" w:rsidRPr="00AB71DD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53940744" w14:textId="1C484563" w:rsidR="00FD6996" w:rsidRPr="00F70FAD" w:rsidRDefault="001B5A88" w:rsidP="00602C2A">
      <w:pPr>
        <w:pStyle w:val="111111111"/>
        <w:spacing w:line="235" w:lineRule="auto"/>
      </w:pPr>
      <w:r w:rsidRPr="00AB71DD">
        <w:rPr>
          <w:lang w:val="ru-RU"/>
        </w:rPr>
        <w:t>«</w:t>
      </w:r>
      <w:r w:rsidR="00FD6996" w:rsidRPr="00AB71DD">
        <w:rPr>
          <w:lang w:val="ru-RU"/>
        </w:rPr>
        <w:t>11</w:t>
      </w:r>
      <w:r w:rsidR="00120284" w:rsidRPr="00AB71DD">
        <w:rPr>
          <w:vertAlign w:val="superscript"/>
          <w:lang w:val="ru-RU"/>
        </w:rPr>
        <w:t>1</w:t>
      </w:r>
      <w:r w:rsidR="00FD6996" w:rsidRPr="00AB71DD">
        <w:rPr>
          <w:lang w:val="ru-RU"/>
        </w:rPr>
        <w:t xml:space="preserve">. </w:t>
      </w:r>
      <w:r w:rsidR="00FD6996" w:rsidRPr="00AB71DD">
        <w:t>Основаниями для принятия</w:t>
      </w:r>
      <w:r w:rsidR="00FD6996" w:rsidRPr="00AB71DD">
        <w:rPr>
          <w:lang w:val="ru-RU"/>
        </w:rPr>
        <w:t xml:space="preserve"> Правительством Ульяновской области</w:t>
      </w:r>
      <w:r w:rsidR="00FD6996" w:rsidRPr="00AB71DD">
        <w:t xml:space="preserve"> решения об отказе в предоставлении субсидии являются:</w:t>
      </w:r>
    </w:p>
    <w:p w14:paraId="70E7A6A0" w14:textId="6110B1CB" w:rsidR="00FD6996" w:rsidRDefault="00FD6996" w:rsidP="00602C2A">
      <w:pPr>
        <w:pStyle w:val="111111111"/>
        <w:spacing w:line="235" w:lineRule="auto"/>
        <w:rPr>
          <w:lang w:val="ru-RU"/>
        </w:rPr>
      </w:pPr>
      <w:r w:rsidRPr="00F70FAD">
        <w:t>1) представлени</w:t>
      </w:r>
      <w:r w:rsidRPr="00F70FAD">
        <w:rPr>
          <w:lang w:val="ru-RU"/>
        </w:rPr>
        <w:t>е</w:t>
      </w:r>
      <w:r w:rsidRPr="00F70FAD">
        <w:t xml:space="preserve"> </w:t>
      </w:r>
      <w:bookmarkStart w:id="20" w:name="_Hlk183690286"/>
      <w:r w:rsidR="001A51B7">
        <w:rPr>
          <w:lang w:val="ru-RU"/>
        </w:rPr>
        <w:t>собственником и иным законным владельцем заявки и</w:t>
      </w:r>
      <w:r w:rsidR="00797958" w:rsidRPr="00797958">
        <w:t xml:space="preserve"> </w:t>
      </w:r>
      <w:bookmarkEnd w:id="20"/>
      <w:r w:rsidRPr="00F70FAD">
        <w:t>документов по истечении срока</w:t>
      </w:r>
      <w:r w:rsidR="001A51B7">
        <w:rPr>
          <w:lang w:val="ru-RU"/>
        </w:rPr>
        <w:t xml:space="preserve"> приёма заявок</w:t>
      </w:r>
      <w:r w:rsidRPr="00F70FAD">
        <w:t xml:space="preserve">, указанного в </w:t>
      </w:r>
      <w:r w:rsidRPr="00F70FAD">
        <w:rPr>
          <w:lang w:val="ru-RU"/>
        </w:rPr>
        <w:t>объявлении</w:t>
      </w:r>
      <w:r w:rsidRPr="00F70FAD">
        <w:t>,</w:t>
      </w:r>
      <w:r w:rsidR="00AB71DD">
        <w:rPr>
          <w:lang w:val="ru-RU"/>
        </w:rPr>
        <w:t xml:space="preserve"> </w:t>
      </w:r>
      <w:r w:rsidR="001A51B7">
        <w:rPr>
          <w:lang w:val="ru-RU"/>
        </w:rPr>
        <w:t>и</w:t>
      </w:r>
      <w:r w:rsidRPr="00F70FAD">
        <w:t xml:space="preserve"> </w:t>
      </w:r>
      <w:r w:rsidR="00AB71DD">
        <w:rPr>
          <w:lang w:val="ru-RU"/>
        </w:rPr>
        <w:t>(</w:t>
      </w:r>
      <w:r w:rsidRPr="00F70FAD">
        <w:t>или</w:t>
      </w:r>
      <w:r w:rsidR="00AB71DD">
        <w:rPr>
          <w:lang w:val="ru-RU"/>
        </w:rPr>
        <w:t>)</w:t>
      </w:r>
      <w:r w:rsidRPr="00F70FAD">
        <w:t xml:space="preserve"> представление </w:t>
      </w:r>
      <w:r w:rsidR="001A51B7">
        <w:rPr>
          <w:lang w:val="ru-RU"/>
        </w:rPr>
        <w:t>документов</w:t>
      </w:r>
      <w:r w:rsidRPr="00F70FAD">
        <w:t xml:space="preserve"> не в полном </w:t>
      </w:r>
      <w:r w:rsidRPr="00F70FAD">
        <w:rPr>
          <w:lang w:val="ru-RU"/>
        </w:rPr>
        <w:t xml:space="preserve">объёме </w:t>
      </w:r>
      <w:r w:rsidRPr="00F70FAD">
        <w:t>либо</w:t>
      </w:r>
      <w:r w:rsidRPr="00F70FAD">
        <w:rPr>
          <w:lang w:val="ru-RU"/>
        </w:rPr>
        <w:t xml:space="preserve"> </w:t>
      </w:r>
      <w:r w:rsidRPr="00F70FAD">
        <w:t>с нарушением предъявляемых к ним требований, а равно наличие в таких документах неполных и (или) недостоверных сведений;</w:t>
      </w:r>
    </w:p>
    <w:p w14:paraId="6FFAF5F2" w14:textId="77777777" w:rsidR="00AB71DD" w:rsidRPr="00AB71DD" w:rsidRDefault="00AB71DD" w:rsidP="00AB71DD">
      <w:pPr>
        <w:pStyle w:val="111111111"/>
        <w:spacing w:line="235" w:lineRule="auto"/>
      </w:pPr>
      <w:r w:rsidRPr="00AB71DD">
        <w:t>2) несоответствие участник</w:t>
      </w:r>
      <w:r w:rsidRPr="00AB71DD">
        <w:rPr>
          <w:lang w:val="ru-RU"/>
        </w:rPr>
        <w:t>а</w:t>
      </w:r>
      <w:r w:rsidRPr="00AB71DD">
        <w:t xml:space="preserve"> отбора требованиям, </w:t>
      </w:r>
      <w:bookmarkStart w:id="21" w:name="_Hlk182557040"/>
      <w:r w:rsidRPr="00AB71DD">
        <w:rPr>
          <w:lang w:val="ru-RU"/>
        </w:rPr>
        <w:t xml:space="preserve">установленным </w:t>
      </w:r>
      <w:hyperlink r:id="rId8" w:history="1">
        <w:r w:rsidRPr="00AB71DD">
          <w:t>пунктом 5</w:t>
        </w:r>
      </w:hyperlink>
      <w:r w:rsidRPr="00AB71DD">
        <w:t xml:space="preserve"> настоящих Правил</w:t>
      </w:r>
      <w:bookmarkEnd w:id="21"/>
      <w:r w:rsidRPr="00AB71DD">
        <w:rPr>
          <w:lang w:val="ru-RU"/>
        </w:rPr>
        <w:t>, или критерию отбора, установленному пунктом 5</w:t>
      </w:r>
      <w:r w:rsidRPr="00AB71DD">
        <w:rPr>
          <w:vertAlign w:val="superscript"/>
          <w:lang w:val="ru-RU"/>
        </w:rPr>
        <w:t>1</w:t>
      </w:r>
      <w:r w:rsidRPr="00AB71DD">
        <w:rPr>
          <w:lang w:val="ru-RU"/>
        </w:rPr>
        <w:t xml:space="preserve"> настоящих Правил</w:t>
      </w:r>
      <w:r w:rsidRPr="00AB71DD">
        <w:t>;</w:t>
      </w:r>
    </w:p>
    <w:p w14:paraId="021465CD" w14:textId="48FA8D3B" w:rsidR="00AB71DD" w:rsidRPr="00AB71DD" w:rsidRDefault="00AB71DD" w:rsidP="00AB71DD">
      <w:pPr>
        <w:pStyle w:val="111111111"/>
        <w:rPr>
          <w:lang w:val="ru-RU"/>
        </w:rPr>
      </w:pPr>
      <w:r w:rsidRPr="00AB71DD">
        <w:rPr>
          <w:lang w:val="ru-RU"/>
        </w:rPr>
        <w:t xml:space="preserve">3) </w:t>
      </w:r>
      <w:r w:rsidRPr="00AB71DD">
        <w:t xml:space="preserve">отсутствие или недостаточность лимитов бюджетных обязательств </w:t>
      </w:r>
      <w:r w:rsidRPr="00AB71DD">
        <w:rPr>
          <w:lang w:val="ru-RU"/>
        </w:rPr>
        <w:t xml:space="preserve">     </w:t>
      </w:r>
      <w:r w:rsidRPr="00AB71DD">
        <w:t xml:space="preserve">на предоставление субсидий, </w:t>
      </w:r>
      <w:proofErr w:type="spellStart"/>
      <w:r w:rsidRPr="00AB71DD">
        <w:t>довед</w:t>
      </w:r>
      <w:r w:rsidRPr="00AB71DD">
        <w:rPr>
          <w:lang w:val="ru-RU"/>
        </w:rPr>
        <w:t>ённ</w:t>
      </w:r>
      <w:r w:rsidRPr="00AB71DD">
        <w:t>ых</w:t>
      </w:r>
      <w:proofErr w:type="spellEnd"/>
      <w:r w:rsidRPr="00AB71DD">
        <w:t xml:space="preserve"> до Правительства Ульяновской области как получателя средств областного бюджета Ульяновской области.</w:t>
      </w:r>
    </w:p>
    <w:p w14:paraId="3C2472DD" w14:textId="71D85A41" w:rsidR="001A51B7" w:rsidRPr="001A51B7" w:rsidRDefault="001A51B7" w:rsidP="001A51B7">
      <w:pPr>
        <w:pStyle w:val="111111111"/>
        <w:spacing w:line="235" w:lineRule="auto"/>
        <w:rPr>
          <w:lang w:val="ru-RU"/>
        </w:rPr>
      </w:pPr>
      <w:r w:rsidRPr="001A51B7">
        <w:rPr>
          <w:lang w:val="ru-RU"/>
        </w:rPr>
        <w:t>11</w:t>
      </w:r>
      <w:r w:rsidRPr="001A51B7">
        <w:rPr>
          <w:vertAlign w:val="superscript"/>
          <w:lang w:val="ru-RU"/>
        </w:rPr>
        <w:t>2</w:t>
      </w:r>
      <w:r w:rsidRPr="001A51B7">
        <w:rPr>
          <w:lang w:val="ru-RU"/>
        </w:rPr>
        <w:t xml:space="preserve">. Получатель субсидии вправе отозвать свою заявку до заключения Соглашения. Отзыв заявки осуществляется в порядке, предусмотренном пунктом 7 настоящих Правил. Получатель субсидии, отозвавший свою </w:t>
      </w:r>
      <w:proofErr w:type="gramStart"/>
      <w:r w:rsidRPr="001A51B7">
        <w:rPr>
          <w:lang w:val="ru-RU"/>
        </w:rPr>
        <w:t>заявку  до</w:t>
      </w:r>
      <w:proofErr w:type="gramEnd"/>
      <w:r w:rsidRPr="001A51B7">
        <w:rPr>
          <w:lang w:val="ru-RU"/>
        </w:rPr>
        <w:t xml:space="preserve"> заключения Соглашения, признаётся уклонившимся от заключения Соглашения.»;</w:t>
      </w:r>
    </w:p>
    <w:p w14:paraId="1E9B8DA6" w14:textId="02CE9CD8" w:rsidR="00FD6996" w:rsidRPr="00AB71DD" w:rsidRDefault="00541DBA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="00D777C1" w:rsidRPr="00AB71DD">
        <w:rPr>
          <w:rFonts w:ascii="PT Astra Serif" w:hAnsi="PT Astra Serif" w:cs="PT Astra Serif"/>
          <w:sz w:val="28"/>
          <w:szCs w:val="28"/>
        </w:rPr>
        <w:t>) пункт</w:t>
      </w:r>
      <w:r w:rsidR="00D2079A" w:rsidRPr="00AB71DD">
        <w:rPr>
          <w:rFonts w:ascii="PT Astra Serif" w:hAnsi="PT Astra Serif" w:cs="PT Astra Serif"/>
          <w:sz w:val="28"/>
          <w:szCs w:val="28"/>
        </w:rPr>
        <w:t>ы</w:t>
      </w:r>
      <w:r w:rsidR="00D777C1" w:rsidRPr="00AB71DD">
        <w:rPr>
          <w:rFonts w:ascii="PT Astra Serif" w:hAnsi="PT Astra Serif" w:cs="PT Astra Serif"/>
          <w:sz w:val="28"/>
          <w:szCs w:val="28"/>
        </w:rPr>
        <w:t xml:space="preserve"> 12</w:t>
      </w:r>
      <w:r w:rsidR="00D2079A" w:rsidRPr="00AB71DD">
        <w:rPr>
          <w:rFonts w:ascii="PT Astra Serif" w:hAnsi="PT Astra Serif" w:cs="PT Astra Serif"/>
          <w:sz w:val="28"/>
          <w:szCs w:val="28"/>
        </w:rPr>
        <w:t xml:space="preserve"> и 13</w:t>
      </w:r>
      <w:r w:rsidR="0055667D" w:rsidRPr="00AB71DD">
        <w:rPr>
          <w:rFonts w:ascii="PT Astra Serif" w:hAnsi="PT Astra Serif" w:cs="PT Astra Serif"/>
          <w:sz w:val="28"/>
          <w:szCs w:val="28"/>
        </w:rPr>
        <w:t xml:space="preserve"> изложить в следующей редакции:</w:t>
      </w:r>
    </w:p>
    <w:p w14:paraId="5095E595" w14:textId="0831968B" w:rsidR="00FD6996" w:rsidRPr="00AB71D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«</w:t>
      </w:r>
      <w:bookmarkStart w:id="22" w:name="_Hlk167706805"/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12. Субсидия перечисляется </w:t>
      </w:r>
      <w:r w:rsidR="00FB224D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получателю субсидии 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единовременно не позднее 10</w:t>
      </w:r>
      <w:r w:rsidR="00F60FB3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-го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рабочего дня, следующего за днём </w:t>
      </w:r>
      <w:r w:rsidR="00E82058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заключения Соглашения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. Субсидия перечисляется с лицевого сч</w:t>
      </w:r>
      <w:r w:rsidR="00F60FB3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та Правительства Ульяновской области, открытого в Министерстве финансов Ульяновской области, на счёт</w:t>
      </w:r>
      <w:r w:rsidR="00FB224D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,</w:t>
      </w:r>
      <w:r w:rsidR="00120284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открытый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r w:rsidR="00B0734C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</w:t>
      </w:r>
      <w:r w:rsidR="00FB224D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ю</w:t>
      </w:r>
      <w:r w:rsidR="00B0734C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 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в кредитной организации.</w:t>
      </w:r>
    </w:p>
    <w:p w14:paraId="21955B86" w14:textId="25F3027E" w:rsidR="00FD6996" w:rsidRPr="00AB71D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13. В случае уменьшения Правительству Ульяновской области ранее доведённых до него лимитов бюджетных обязательств на предоставление 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субсиди</w:t>
      </w:r>
      <w:r w:rsidR="009C650B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, приводящего к невозможности предоставления </w:t>
      </w:r>
      <w:bookmarkStart w:id="23" w:name="_Hlk183690480"/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получателю субсиди</w:t>
      </w:r>
      <w:r w:rsidR="009C650B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и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  <w:bookmarkEnd w:id="23"/>
      <w:r w:rsidR="001F12EA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субсидий </w:t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объёме, сведения о котором содержатся в Соглашении, </w:t>
      </w:r>
      <w:r w:rsidR="00AC6E56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Соглашение подлежат включению условия о согласовании новых условий Соглашения или о расторжении Соглашения в случае недостижения Правительством Ульяновской области и </w:t>
      </w:r>
      <w:bookmarkStart w:id="24" w:name="_Hlk172715359"/>
      <w:r w:rsidR="00B0734C"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получателем субсидии </w:t>
      </w:r>
      <w:bookmarkEnd w:id="24"/>
      <w:r w:rsidRPr="00AB71DD">
        <w:rPr>
          <w:rFonts w:ascii="PT Astra Serif" w:eastAsia="Times New Roman" w:hAnsi="PT Astra Serif" w:cs="PT Astra Serif"/>
          <w:sz w:val="28"/>
          <w:szCs w:val="28"/>
          <w:lang w:eastAsia="ru-RU"/>
        </w:rPr>
        <w:t>согласия относительно таких новых условий.»;</w:t>
      </w:r>
    </w:p>
    <w:p w14:paraId="79E4E7B6" w14:textId="49CBBD7F" w:rsidR="00FD6996" w:rsidRPr="00F70FAD" w:rsidRDefault="00541DBA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р</w:t>
      </w:r>
      <w:r w:rsidR="00FD6996" w:rsidRPr="004E3C10">
        <w:rPr>
          <w:rFonts w:ascii="PT Astra Serif" w:eastAsia="Times New Roman" w:hAnsi="PT Astra Serif" w:cs="PT Astra Serif"/>
          <w:sz w:val="28"/>
          <w:szCs w:val="28"/>
          <w:lang w:eastAsia="ru-RU"/>
        </w:rPr>
        <w:t>) дополнить пунктом 13</w:t>
      </w:r>
      <w:r w:rsidR="00FD6996" w:rsidRPr="004E3C10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 xml:space="preserve">1 </w:t>
      </w:r>
      <w:r w:rsidR="00FD6996" w:rsidRPr="004E3C10">
        <w:rPr>
          <w:rFonts w:ascii="PT Astra Serif" w:eastAsia="Times New Roman" w:hAnsi="PT Astra Serif" w:cs="PT Astra Serif"/>
          <w:sz w:val="28"/>
          <w:szCs w:val="28"/>
          <w:lang w:eastAsia="ru-RU"/>
        </w:rPr>
        <w:t>следующего содержания:</w:t>
      </w:r>
    </w:p>
    <w:p w14:paraId="5D9A2E9F" w14:textId="3B147072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«13</w:t>
      </w:r>
      <w:r w:rsidRPr="00F70FAD">
        <w:rPr>
          <w:rFonts w:ascii="PT Astra Serif" w:eastAsia="Times New Roman" w:hAnsi="PT Astra Serif" w:cs="PT Astra Serif"/>
          <w:sz w:val="28"/>
          <w:szCs w:val="28"/>
          <w:vertAlign w:val="superscript"/>
          <w:lang w:eastAsia="ru-RU"/>
        </w:rPr>
        <w:t>1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. В случае реорганизации </w:t>
      </w:r>
      <w:bookmarkStart w:id="25" w:name="_Hlk172715404"/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субсидии</w:t>
      </w:r>
      <w:bookmarkEnd w:id="25"/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юридическим лицом, в форме слияния, присоединения или преобразования в Соглашение вносятся изменения пут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 заключения дополнительного </w:t>
      </w:r>
      <w:r w:rsid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EFB6D30" w14:textId="144885E4" w:rsidR="00FD6996" w:rsidRPr="00F70FAD" w:rsidRDefault="00FD6996" w:rsidP="00602C2A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реорганизации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юридическим лицом, в форме разделения, выделения, а также в случае ликвидации получателя субсидии, являющегося юридическим лицом, или прекращени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деятельности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нием уведомления о расторжении С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оглашения 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одностороннем порядке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1C71CA77" w14:textId="77777777" w:rsidR="00B401B2" w:rsidRDefault="00FD699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прекращения деятельности </w:t>
      </w:r>
      <w:r w:rsidR="00FB224D" w:rsidRPr="00FB224D">
        <w:rPr>
          <w:rFonts w:ascii="PT Astra Serif" w:eastAsia="Times New Roman" w:hAnsi="PT Astra Serif" w:cs="PT Astra Serif"/>
          <w:sz w:val="28"/>
          <w:szCs w:val="28"/>
          <w:lang w:eastAsia="ru-RU"/>
        </w:rPr>
        <w:t>получателя субсидии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</w:t>
      </w:r>
      <w:r w:rsidR="00F60FB3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й 18 Федерального закона «О крестьянском (фермерском) хозяйстве», в Соглашение вносятся изменения пут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t>ё</w:t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м заключения дополнительного соглашения к Соглашению в части перемены лица </w:t>
      </w:r>
      <w:r w:rsidR="00602C2A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обязательстве с указанием в Соглашении иного лица, являющегося правопреемником.</w:t>
      </w:r>
      <w:bookmarkEnd w:id="22"/>
    </w:p>
    <w:p w14:paraId="0E98CC11" w14:textId="090140AC" w:rsidR="00FD6996" w:rsidRPr="00C10866" w:rsidRDefault="001A51B7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</w:pPr>
      <w:r w:rsidRPr="004E3C10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В случае</w:t>
      </w:r>
      <w:r w:rsidR="00B401B2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стать</w:t>
      </w:r>
      <w:r w:rsidR="005D3ED9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ё</w:t>
      </w:r>
      <w:r w:rsidR="00B401B2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й 8 </w:t>
      </w:r>
      <w:r w:rsidR="00C10866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 xml:space="preserve">Федерального закона от 14.07.2022 № 292-ФЗ «О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«О государственной тайне»,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годах» </w:t>
      </w:r>
      <w:r w:rsidR="00B401B2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  <w:r w:rsidR="001F637B" w:rsidRPr="00C10866">
        <w:rPr>
          <w:rFonts w:ascii="PT Astra Serif" w:eastAsia="Times New Roman" w:hAnsi="PT Astra Serif" w:cs="PT Astra Serif"/>
          <w:color w:val="000000" w:themeColor="text1"/>
          <w:sz w:val="28"/>
          <w:szCs w:val="28"/>
          <w:lang w:eastAsia="ru-RU"/>
        </w:rPr>
        <w:t>»;</w:t>
      </w:r>
    </w:p>
    <w:p w14:paraId="02A2E4D5" w14:textId="112E992A" w:rsidR="00014B0E" w:rsidRPr="00841C34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 w:rsidR="000E4CD9" w:rsidRPr="00841C34">
        <w:rPr>
          <w:rFonts w:ascii="PT Astra Serif" w:hAnsi="PT Astra Serif" w:cs="PT Astra Serif"/>
          <w:sz w:val="28"/>
          <w:szCs w:val="28"/>
        </w:rPr>
        <w:t>)</w:t>
      </w:r>
      <w:r w:rsidR="00D70B82" w:rsidRPr="00841C34">
        <w:rPr>
          <w:rFonts w:ascii="PT Astra Serif" w:hAnsi="PT Astra Serif" w:cs="PT Astra Serif"/>
          <w:sz w:val="28"/>
          <w:szCs w:val="28"/>
        </w:rPr>
        <w:t xml:space="preserve"> пункт 14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изложить </w:t>
      </w:r>
      <w:r w:rsidR="00220300" w:rsidRPr="00841C34"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3783E090" w14:textId="2FB1C8DF" w:rsidR="00413627" w:rsidRPr="00841C34" w:rsidRDefault="00220300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41C34">
        <w:rPr>
          <w:rFonts w:ascii="PT Astra Serif" w:hAnsi="PT Astra Serif" w:cs="PT Astra Serif"/>
          <w:sz w:val="28"/>
          <w:szCs w:val="28"/>
        </w:rPr>
        <w:lastRenderedPageBreak/>
        <w:t>«</w:t>
      </w:r>
      <w:bookmarkStart w:id="26" w:name="_Hlk167697715"/>
      <w:r w:rsidR="00C20616">
        <w:rPr>
          <w:rFonts w:ascii="PT Astra Serif" w:hAnsi="PT Astra Serif" w:cs="PT Astra Serif"/>
          <w:sz w:val="28"/>
          <w:szCs w:val="28"/>
        </w:rPr>
        <w:t xml:space="preserve">14. 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Результатом предоставления субсидий является количество объектов культурного наследия, в отношении которых </w:t>
      </w:r>
      <w:r w:rsidR="00B0734C">
        <w:rPr>
          <w:rFonts w:ascii="PT Astra Serif" w:hAnsi="PT Astra Serif" w:cs="PT Astra Serif"/>
          <w:sz w:val="28"/>
          <w:szCs w:val="28"/>
        </w:rPr>
        <w:t>п</w:t>
      </w:r>
      <w:r w:rsidR="00B0734C" w:rsidRPr="00B0734C">
        <w:rPr>
          <w:rFonts w:ascii="PT Astra Serif" w:hAnsi="PT Astra Serif" w:cs="PT Astra Serif"/>
          <w:sz w:val="28"/>
          <w:szCs w:val="28"/>
        </w:rPr>
        <w:t>олучател</w:t>
      </w:r>
      <w:r w:rsidR="00B0734C">
        <w:rPr>
          <w:rFonts w:ascii="PT Astra Serif" w:hAnsi="PT Astra Serif" w:cs="PT Astra Serif"/>
          <w:sz w:val="28"/>
          <w:szCs w:val="28"/>
        </w:rPr>
        <w:t>ем</w:t>
      </w:r>
      <w:r w:rsidR="00B0734C" w:rsidRPr="00B0734C">
        <w:rPr>
          <w:rFonts w:ascii="PT Astra Serif" w:hAnsi="PT Astra Serif" w:cs="PT Astra Serif"/>
          <w:sz w:val="28"/>
          <w:szCs w:val="28"/>
        </w:rPr>
        <w:t xml:space="preserve"> субсидии 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выполнены работы по </w:t>
      </w:r>
      <w:r w:rsidR="009C650B">
        <w:rPr>
          <w:rFonts w:ascii="PT Astra Serif" w:hAnsi="PT Astra Serif" w:cs="PT Astra Serif"/>
          <w:sz w:val="28"/>
          <w:szCs w:val="28"/>
        </w:rPr>
        <w:t>их</w:t>
      </w:r>
      <w:r w:rsidR="00413627" w:rsidRPr="00841C34">
        <w:rPr>
          <w:rFonts w:ascii="PT Astra Serif" w:hAnsi="PT Astra Serif" w:cs="PT Astra Serif"/>
          <w:sz w:val="28"/>
          <w:szCs w:val="28"/>
        </w:rPr>
        <w:t xml:space="preserve"> сохранению.</w:t>
      </w:r>
    </w:p>
    <w:p w14:paraId="245859C3" w14:textId="0FCEEC74" w:rsidR="00E82058" w:rsidRPr="00E82058" w:rsidRDefault="00E82058" w:rsidP="00E82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27" w:name="_Hlk181873472"/>
      <w:bookmarkStart w:id="28" w:name="_Hlk180504762"/>
      <w:r w:rsidRPr="00E82058">
        <w:rPr>
          <w:rFonts w:ascii="PT Astra Serif" w:hAnsi="PT Astra Serif" w:cs="PT Astra Serif"/>
          <w:sz w:val="28"/>
          <w:szCs w:val="28"/>
        </w:rPr>
        <w:t xml:space="preserve">Получатель субсидии </w:t>
      </w:r>
      <w:bookmarkEnd w:id="27"/>
      <w:r w:rsidRPr="00E82058">
        <w:rPr>
          <w:rFonts w:ascii="PT Astra Serif" w:hAnsi="PT Astra Serif" w:cs="PT Astra Serif"/>
          <w:sz w:val="28"/>
          <w:szCs w:val="28"/>
        </w:rPr>
        <w:t>в срок не позднее 14-го рабочего дня, следующего за дн</w:t>
      </w:r>
      <w:r w:rsidR="00FB224D">
        <w:rPr>
          <w:rFonts w:ascii="PT Astra Serif" w:hAnsi="PT Astra Serif" w:cs="PT Astra Serif"/>
          <w:sz w:val="28"/>
          <w:szCs w:val="28"/>
        </w:rPr>
        <w:t>ё</w:t>
      </w:r>
      <w:r w:rsidR="004E3C10">
        <w:rPr>
          <w:rFonts w:ascii="PT Astra Serif" w:hAnsi="PT Astra Serif" w:cs="PT Astra Serif"/>
          <w:sz w:val="28"/>
          <w:szCs w:val="28"/>
        </w:rPr>
        <w:t>м заключения С</w:t>
      </w:r>
      <w:r w:rsidRPr="00E82058">
        <w:rPr>
          <w:rFonts w:ascii="PT Astra Serif" w:hAnsi="PT Astra Serif" w:cs="PT Astra Serif"/>
          <w:sz w:val="28"/>
          <w:szCs w:val="28"/>
        </w:rPr>
        <w:t xml:space="preserve">оглашения, размещает в </w:t>
      </w:r>
      <w:r w:rsidR="00120284" w:rsidRPr="00120284">
        <w:rPr>
          <w:rFonts w:ascii="PT Astra Serif" w:hAnsi="PT Astra Serif" w:cs="PT Astra Serif"/>
          <w:sz w:val="28"/>
          <w:szCs w:val="28"/>
        </w:rPr>
        <w:t>систем</w:t>
      </w:r>
      <w:r w:rsidR="00120284">
        <w:rPr>
          <w:rFonts w:ascii="PT Astra Serif" w:hAnsi="PT Astra Serif" w:cs="PT Astra Serif"/>
          <w:sz w:val="28"/>
          <w:szCs w:val="28"/>
        </w:rPr>
        <w:t>е</w:t>
      </w:r>
      <w:r w:rsidR="00120284" w:rsidRPr="00120284">
        <w:rPr>
          <w:rFonts w:ascii="PT Astra Serif" w:hAnsi="PT Astra Serif" w:cs="PT Astra Serif"/>
          <w:sz w:val="28"/>
          <w:szCs w:val="28"/>
        </w:rPr>
        <w:t xml:space="preserve"> </w:t>
      </w:r>
      <w:bookmarkStart w:id="29" w:name="_Hlk182477909"/>
      <w:r w:rsidR="00120284" w:rsidRPr="00120284">
        <w:rPr>
          <w:rFonts w:ascii="PT Astra Serif" w:hAnsi="PT Astra Serif" w:cs="PT Astra Serif"/>
          <w:sz w:val="28"/>
          <w:szCs w:val="28"/>
        </w:rPr>
        <w:t>«АЦК</w:t>
      </w:r>
      <w:r w:rsidR="004E3C10">
        <w:rPr>
          <w:rFonts w:ascii="PT Astra Serif" w:hAnsi="PT Astra Serif" w:cs="PT Astra Serif"/>
          <w:sz w:val="28"/>
          <w:szCs w:val="28"/>
        </w:rPr>
        <w:t xml:space="preserve"> </w:t>
      </w:r>
      <w:r w:rsidR="00AE2BB0">
        <w:rPr>
          <w:rFonts w:ascii="PT Astra Serif" w:hAnsi="PT Astra Serif" w:cs="PT Astra Serif"/>
          <w:sz w:val="28"/>
          <w:szCs w:val="28"/>
        </w:rPr>
        <w:t xml:space="preserve">- </w:t>
      </w:r>
      <w:r w:rsidR="004E3C10">
        <w:rPr>
          <w:rFonts w:ascii="PT Astra Serif" w:hAnsi="PT Astra Serif" w:cs="PT Astra Serif"/>
          <w:sz w:val="28"/>
          <w:szCs w:val="28"/>
        </w:rPr>
        <w:t>П</w:t>
      </w:r>
      <w:r w:rsidR="00120284" w:rsidRPr="00120284">
        <w:rPr>
          <w:rFonts w:ascii="PT Astra Serif" w:hAnsi="PT Astra Serif" w:cs="PT Astra Serif"/>
          <w:sz w:val="28"/>
          <w:szCs w:val="28"/>
        </w:rPr>
        <w:t>ланировани</w:t>
      </w:r>
      <w:r w:rsidR="004E3C10">
        <w:rPr>
          <w:rFonts w:ascii="PT Astra Serif" w:hAnsi="PT Astra Serif" w:cs="PT Astra Serif"/>
          <w:sz w:val="28"/>
          <w:szCs w:val="28"/>
        </w:rPr>
        <w:t>е</w:t>
      </w:r>
      <w:r w:rsidR="00120284" w:rsidRPr="00120284">
        <w:rPr>
          <w:rFonts w:ascii="PT Astra Serif" w:hAnsi="PT Astra Serif" w:cs="PT Astra Serif"/>
          <w:sz w:val="28"/>
          <w:szCs w:val="28"/>
        </w:rPr>
        <w:t>»</w:t>
      </w:r>
      <w:r w:rsidR="00120284">
        <w:rPr>
          <w:rFonts w:ascii="PT Astra Serif" w:hAnsi="PT Astra Serif" w:cs="PT Astra Serif"/>
          <w:sz w:val="28"/>
          <w:szCs w:val="28"/>
        </w:rPr>
        <w:t xml:space="preserve"> </w:t>
      </w:r>
      <w:bookmarkEnd w:id="29"/>
      <w:r w:rsidRPr="00E82058">
        <w:rPr>
          <w:rFonts w:ascii="PT Astra Serif" w:hAnsi="PT Astra Serif" w:cs="PT Astra Serif"/>
          <w:sz w:val="28"/>
          <w:szCs w:val="28"/>
        </w:rPr>
        <w:t>отч</w:t>
      </w:r>
      <w:r w:rsidR="00041099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>т о достижении значения результата предоставления субсидии, составленный по форме, определ</w:t>
      </w:r>
      <w:r w:rsidR="00FB224D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 xml:space="preserve">нной типовой формой соглашения, установленной Министерством финансов </w:t>
      </w:r>
      <w:r w:rsidR="00120284">
        <w:rPr>
          <w:rFonts w:ascii="PT Astra Serif" w:hAnsi="PT Astra Serif" w:cs="PT Astra Serif"/>
          <w:sz w:val="28"/>
          <w:szCs w:val="28"/>
        </w:rPr>
        <w:t>Ульяновской области</w:t>
      </w:r>
      <w:r w:rsidRPr="00E82058">
        <w:rPr>
          <w:rFonts w:ascii="PT Astra Serif" w:hAnsi="PT Astra Serif" w:cs="PT Astra Serif"/>
          <w:sz w:val="28"/>
          <w:szCs w:val="28"/>
        </w:rPr>
        <w:t xml:space="preserve"> для соответствующего вида субсидий (далее - отч</w:t>
      </w:r>
      <w:r w:rsidR="00041099">
        <w:rPr>
          <w:rFonts w:ascii="PT Astra Serif" w:hAnsi="PT Astra Serif" w:cs="PT Astra Serif"/>
          <w:sz w:val="28"/>
          <w:szCs w:val="28"/>
        </w:rPr>
        <w:t>ё</w:t>
      </w:r>
      <w:r w:rsidRPr="00E82058">
        <w:rPr>
          <w:rFonts w:ascii="PT Astra Serif" w:hAnsi="PT Astra Serif" w:cs="PT Astra Serif"/>
          <w:sz w:val="28"/>
          <w:szCs w:val="28"/>
        </w:rPr>
        <w:t>т).</w:t>
      </w:r>
    </w:p>
    <w:p w14:paraId="092192B6" w14:textId="5DC99FF8" w:rsidR="003630E5" w:rsidRPr="00A64C1C" w:rsidRDefault="00E82058" w:rsidP="00E820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4C1C">
        <w:rPr>
          <w:rFonts w:ascii="PT Astra Serif" w:hAnsi="PT Astra Serif" w:cs="PT Astra Serif"/>
          <w:sz w:val="28"/>
          <w:szCs w:val="28"/>
        </w:rPr>
        <w:t>Правительство в срок не позднее 14-го рабочего дня, следующего за днем размещения получателем субсидии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 xml:space="preserve">та </w:t>
      </w:r>
      <w:bookmarkStart w:id="30" w:name="_Hlk184906774"/>
      <w:r w:rsidRPr="00A64C1C">
        <w:rPr>
          <w:rFonts w:ascii="PT Astra Serif" w:hAnsi="PT Astra Serif" w:cs="PT Astra Serif"/>
          <w:sz w:val="28"/>
          <w:szCs w:val="28"/>
        </w:rPr>
        <w:t xml:space="preserve">в системе </w:t>
      </w:r>
      <w:r w:rsidR="00AE2BB0" w:rsidRPr="00AE2BB0">
        <w:rPr>
          <w:rFonts w:ascii="PT Astra Serif" w:hAnsi="PT Astra Serif" w:cs="PT Astra Serif"/>
          <w:sz w:val="28"/>
          <w:szCs w:val="28"/>
        </w:rPr>
        <w:t xml:space="preserve">«АЦК </w:t>
      </w:r>
      <w:r w:rsidR="00AE2BB0">
        <w:rPr>
          <w:rFonts w:ascii="PT Astra Serif" w:hAnsi="PT Astra Serif" w:cs="PT Astra Serif"/>
          <w:sz w:val="28"/>
          <w:szCs w:val="28"/>
        </w:rPr>
        <w:t xml:space="preserve">- </w:t>
      </w:r>
      <w:r w:rsidR="00AE2BB0" w:rsidRPr="00AE2BB0">
        <w:rPr>
          <w:rFonts w:ascii="PT Astra Serif" w:hAnsi="PT Astra Serif" w:cs="PT Astra Serif"/>
          <w:sz w:val="28"/>
          <w:szCs w:val="28"/>
        </w:rPr>
        <w:t xml:space="preserve">Планирование» </w:t>
      </w:r>
      <w:bookmarkEnd w:id="30"/>
      <w:r w:rsidRPr="00A64C1C">
        <w:rPr>
          <w:rFonts w:ascii="PT Astra Serif" w:hAnsi="PT Astra Serif" w:cs="PT Astra Serif"/>
          <w:sz w:val="28"/>
          <w:szCs w:val="28"/>
        </w:rPr>
        <w:t>проверяет его и по результатам проверки принимает решение о принятии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>та или решение о его возвращении получателю субсидии на доработку</w:t>
      </w:r>
      <w:r w:rsidR="00120284" w:rsidRPr="00A64C1C">
        <w:rPr>
          <w:rFonts w:ascii="PT Astra Serif" w:hAnsi="PT Astra Serif" w:cs="PT Astra Serif"/>
          <w:sz w:val="28"/>
          <w:szCs w:val="28"/>
        </w:rPr>
        <w:t>.</w:t>
      </w:r>
      <w:r w:rsidRPr="00A64C1C">
        <w:rPr>
          <w:rFonts w:ascii="PT Astra Serif" w:hAnsi="PT Astra Serif" w:cs="PT Astra Serif"/>
          <w:sz w:val="28"/>
          <w:szCs w:val="28"/>
        </w:rPr>
        <w:t xml:space="preserve"> При этом в случае принятия Правительством решения о возвращении отч</w:t>
      </w:r>
      <w:r w:rsidR="00041099" w:rsidRPr="00A64C1C">
        <w:rPr>
          <w:rFonts w:ascii="PT Astra Serif" w:hAnsi="PT Astra Serif" w:cs="PT Astra Serif"/>
          <w:sz w:val="28"/>
          <w:szCs w:val="28"/>
        </w:rPr>
        <w:t>ё</w:t>
      </w:r>
      <w:r w:rsidRPr="00A64C1C">
        <w:rPr>
          <w:rFonts w:ascii="PT Astra Serif" w:hAnsi="PT Astra Serif" w:cs="PT Astra Serif"/>
          <w:sz w:val="28"/>
          <w:szCs w:val="28"/>
        </w:rPr>
        <w:t>та получателю субсидии на доработку</w:t>
      </w:r>
      <w:r w:rsidR="005D3ED9">
        <w:rPr>
          <w:rFonts w:ascii="PT Astra Serif" w:hAnsi="PT Astra Serif" w:cs="PT Astra Serif"/>
          <w:sz w:val="28"/>
          <w:szCs w:val="28"/>
        </w:rPr>
        <w:t xml:space="preserve"> в</w:t>
      </w:r>
      <w:r w:rsidRPr="00A64C1C">
        <w:rPr>
          <w:rFonts w:ascii="PT Astra Serif" w:hAnsi="PT Astra Serif" w:cs="PT Astra Serif"/>
          <w:sz w:val="28"/>
          <w:szCs w:val="28"/>
        </w:rPr>
        <w:t xml:space="preserve"> </w:t>
      </w:r>
      <w:r w:rsidR="005D3ED9">
        <w:rPr>
          <w:rFonts w:ascii="PT Astra Serif" w:hAnsi="PT Astra Serif" w:cs="PT Astra Serif"/>
          <w:sz w:val="28"/>
          <w:szCs w:val="28"/>
        </w:rPr>
        <w:t xml:space="preserve">нём </w:t>
      </w:r>
      <w:r w:rsidRPr="00A64C1C">
        <w:rPr>
          <w:rFonts w:ascii="PT Astra Serif" w:hAnsi="PT Astra Serif" w:cs="PT Astra Serif"/>
          <w:sz w:val="28"/>
          <w:szCs w:val="28"/>
        </w:rPr>
        <w:t xml:space="preserve">указываются обстоятельства, послужившие основанием для принятия такого решения. </w:t>
      </w:r>
      <w:bookmarkEnd w:id="26"/>
      <w:bookmarkEnd w:id="28"/>
    </w:p>
    <w:p w14:paraId="4854C072" w14:textId="3F000DD4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64C1C">
        <w:rPr>
          <w:rFonts w:ascii="PT Astra Serif" w:hAnsi="PT Astra Serif" w:cs="PT Astra Serif"/>
          <w:sz w:val="28"/>
          <w:szCs w:val="28"/>
        </w:rPr>
        <w:t xml:space="preserve">Основаниями для принятия </w:t>
      </w:r>
      <w:r w:rsidRPr="003630E5">
        <w:rPr>
          <w:rFonts w:ascii="PT Astra Serif" w:hAnsi="PT Astra Serif" w:cs="PT Astra Serif"/>
          <w:sz w:val="28"/>
          <w:szCs w:val="28"/>
        </w:rPr>
        <w:t>решения о возвращении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 xml:space="preserve">та </w:t>
      </w:r>
      <w:bookmarkStart w:id="31" w:name="_Hlk180504832"/>
      <w:r w:rsidR="00B0734C" w:rsidRPr="00B0734C">
        <w:rPr>
          <w:rFonts w:ascii="PT Astra Serif" w:hAnsi="PT Astra Serif" w:cs="PT Astra Serif"/>
          <w:sz w:val="28"/>
          <w:szCs w:val="28"/>
        </w:rPr>
        <w:t xml:space="preserve">получателю субсидии </w:t>
      </w:r>
      <w:bookmarkEnd w:id="31"/>
      <w:r w:rsidR="004E3C10">
        <w:rPr>
          <w:rFonts w:ascii="PT Astra Serif" w:hAnsi="PT Astra Serif" w:cs="PT Astra Serif"/>
          <w:sz w:val="28"/>
          <w:szCs w:val="28"/>
        </w:rPr>
        <w:t>на</w:t>
      </w:r>
      <w:r w:rsidRPr="003630E5">
        <w:rPr>
          <w:rFonts w:ascii="PT Astra Serif" w:hAnsi="PT Astra Serif" w:cs="PT Astra Serif"/>
          <w:sz w:val="28"/>
          <w:szCs w:val="28"/>
        </w:rPr>
        <w:t xml:space="preserve"> доработк</w:t>
      </w:r>
      <w:r w:rsidR="004E3C10">
        <w:rPr>
          <w:rFonts w:ascii="PT Astra Serif" w:hAnsi="PT Astra Serif" w:cs="PT Astra Serif"/>
          <w:sz w:val="28"/>
          <w:szCs w:val="28"/>
        </w:rPr>
        <w:t>у</w:t>
      </w:r>
      <w:r w:rsidRPr="003630E5">
        <w:rPr>
          <w:rFonts w:ascii="PT Astra Serif" w:hAnsi="PT Astra Serif" w:cs="PT Astra Serif"/>
          <w:sz w:val="28"/>
          <w:szCs w:val="28"/>
        </w:rPr>
        <w:t xml:space="preserve"> являются:</w:t>
      </w:r>
    </w:p>
    <w:p w14:paraId="7667A536" w14:textId="478B2334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несоответствие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та установленной форме;</w:t>
      </w:r>
    </w:p>
    <w:p w14:paraId="0139F39E" w14:textId="049A20A9" w:rsidR="003630E5" w:rsidRPr="003630E5" w:rsidRDefault="003630E5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3630E5">
        <w:rPr>
          <w:rFonts w:ascii="PT Astra Serif" w:hAnsi="PT Astra Serif" w:cs="PT Astra Serif"/>
          <w:sz w:val="28"/>
          <w:szCs w:val="28"/>
        </w:rPr>
        <w:t>наличие в отч</w:t>
      </w:r>
      <w:r>
        <w:rPr>
          <w:rFonts w:ascii="PT Astra Serif" w:hAnsi="PT Astra Serif" w:cs="PT Astra Serif"/>
          <w:sz w:val="28"/>
          <w:szCs w:val="28"/>
        </w:rPr>
        <w:t>ё</w:t>
      </w:r>
      <w:r w:rsidRPr="003630E5">
        <w:rPr>
          <w:rFonts w:ascii="PT Astra Serif" w:hAnsi="PT Astra Serif" w:cs="PT Astra Serif"/>
          <w:sz w:val="28"/>
          <w:szCs w:val="28"/>
        </w:rPr>
        <w:t>те ошибок.</w:t>
      </w:r>
    </w:p>
    <w:p w14:paraId="7DA87F33" w14:textId="1B26FE1C" w:rsidR="00220300" w:rsidRPr="00F70FAD" w:rsidRDefault="00B0734C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B0734C">
        <w:rPr>
          <w:rFonts w:ascii="PT Astra Serif" w:hAnsi="PT Astra Serif" w:cs="PT Astra Serif"/>
          <w:sz w:val="28"/>
          <w:szCs w:val="28"/>
        </w:rPr>
        <w:t>олучател</w:t>
      </w:r>
      <w:r>
        <w:rPr>
          <w:rFonts w:ascii="PT Astra Serif" w:hAnsi="PT Astra Serif" w:cs="PT Astra Serif"/>
          <w:sz w:val="28"/>
          <w:szCs w:val="28"/>
        </w:rPr>
        <w:t>ь</w:t>
      </w:r>
      <w:r w:rsidRPr="00B0734C">
        <w:rPr>
          <w:rFonts w:ascii="PT Astra Serif" w:hAnsi="PT Astra Serif" w:cs="PT Astra Serif"/>
          <w:sz w:val="28"/>
          <w:szCs w:val="28"/>
        </w:rPr>
        <w:t xml:space="preserve"> субсидии 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не позднее чем через </w:t>
      </w:r>
      <w:r w:rsidR="00120284">
        <w:rPr>
          <w:rFonts w:ascii="PT Astra Serif" w:hAnsi="PT Astra Serif" w:cs="PT Astra Serif"/>
          <w:sz w:val="28"/>
          <w:szCs w:val="28"/>
        </w:rPr>
        <w:t>5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 календарных дней со дня возвращения отч</w:t>
      </w:r>
      <w:r w:rsidR="003630E5">
        <w:rPr>
          <w:rFonts w:ascii="PT Astra Serif" w:hAnsi="PT Astra Serif" w:cs="PT Astra Serif"/>
          <w:sz w:val="28"/>
          <w:szCs w:val="28"/>
        </w:rPr>
        <w:t>ё</w:t>
      </w:r>
      <w:r w:rsidR="003630E5" w:rsidRPr="003630E5">
        <w:rPr>
          <w:rFonts w:ascii="PT Astra Serif" w:hAnsi="PT Astra Serif" w:cs="PT Astra Serif"/>
          <w:sz w:val="28"/>
          <w:szCs w:val="28"/>
        </w:rPr>
        <w:t>та дорабатывает отч</w:t>
      </w:r>
      <w:r w:rsidR="003630E5">
        <w:rPr>
          <w:rFonts w:ascii="PT Astra Serif" w:hAnsi="PT Astra Serif" w:cs="PT Astra Serif"/>
          <w:sz w:val="28"/>
          <w:szCs w:val="28"/>
        </w:rPr>
        <w:t>ё</w:t>
      </w:r>
      <w:r w:rsidR="003630E5" w:rsidRPr="003630E5">
        <w:rPr>
          <w:rFonts w:ascii="PT Astra Serif" w:hAnsi="PT Astra Serif" w:cs="PT Astra Serif"/>
          <w:sz w:val="28"/>
          <w:szCs w:val="28"/>
        </w:rPr>
        <w:t xml:space="preserve">т и </w:t>
      </w:r>
      <w:r w:rsidR="00A64C1C">
        <w:rPr>
          <w:rFonts w:ascii="PT Astra Serif" w:hAnsi="PT Astra Serif" w:cs="PT Astra Serif"/>
          <w:sz w:val="28"/>
          <w:szCs w:val="28"/>
        </w:rPr>
        <w:t xml:space="preserve">размещает </w:t>
      </w:r>
      <w:r w:rsidR="003630E5" w:rsidRPr="003630E5">
        <w:rPr>
          <w:rFonts w:ascii="PT Astra Serif" w:hAnsi="PT Astra Serif" w:cs="PT Astra Serif"/>
          <w:sz w:val="28"/>
          <w:szCs w:val="28"/>
        </w:rPr>
        <w:t>его в</w:t>
      </w:r>
      <w:r w:rsidR="00A64C1C" w:rsidRPr="00A64C1C">
        <w:rPr>
          <w:rFonts w:ascii="PT Astra Serif" w:hAnsi="PT Astra Serif" w:cs="PT Astra Serif"/>
          <w:sz w:val="28"/>
          <w:szCs w:val="28"/>
        </w:rPr>
        <w:t xml:space="preserve"> системе «АЦК</w:t>
      </w:r>
      <w:r w:rsidR="00AE2BB0">
        <w:rPr>
          <w:rFonts w:ascii="PT Astra Serif" w:hAnsi="PT Astra Serif" w:cs="PT Astra Serif"/>
          <w:sz w:val="28"/>
          <w:szCs w:val="28"/>
        </w:rPr>
        <w:t xml:space="preserve"> -</w:t>
      </w:r>
      <w:r w:rsidR="00A64C1C" w:rsidRPr="00A64C1C">
        <w:rPr>
          <w:rFonts w:ascii="PT Astra Serif" w:hAnsi="PT Astra Serif" w:cs="PT Astra Serif"/>
          <w:sz w:val="28"/>
          <w:szCs w:val="28"/>
        </w:rPr>
        <w:t xml:space="preserve"> </w:t>
      </w:r>
      <w:r w:rsidR="004E3C10">
        <w:rPr>
          <w:rFonts w:ascii="PT Astra Serif" w:hAnsi="PT Astra Serif" w:cs="PT Astra Serif"/>
          <w:sz w:val="28"/>
          <w:szCs w:val="28"/>
        </w:rPr>
        <w:t>П</w:t>
      </w:r>
      <w:r w:rsidR="00A64C1C" w:rsidRPr="00A64C1C">
        <w:rPr>
          <w:rFonts w:ascii="PT Astra Serif" w:hAnsi="PT Astra Serif" w:cs="PT Astra Serif"/>
          <w:sz w:val="28"/>
          <w:szCs w:val="28"/>
        </w:rPr>
        <w:t>ланирован</w:t>
      </w:r>
      <w:r w:rsidR="00AE2BB0">
        <w:rPr>
          <w:rFonts w:ascii="PT Astra Serif" w:hAnsi="PT Astra Serif" w:cs="PT Astra Serif"/>
          <w:sz w:val="28"/>
          <w:szCs w:val="28"/>
        </w:rPr>
        <w:t>и</w:t>
      </w:r>
      <w:r w:rsidR="004E3C10">
        <w:rPr>
          <w:rFonts w:ascii="PT Astra Serif" w:hAnsi="PT Astra Serif" w:cs="PT Astra Serif"/>
          <w:sz w:val="28"/>
          <w:szCs w:val="28"/>
        </w:rPr>
        <w:t>е</w:t>
      </w:r>
      <w:r w:rsidR="00A64C1C">
        <w:rPr>
          <w:rFonts w:ascii="PT Astra Serif" w:hAnsi="PT Astra Serif" w:cs="PT Astra Serif"/>
          <w:sz w:val="28"/>
          <w:szCs w:val="28"/>
        </w:rPr>
        <w:t>»</w:t>
      </w:r>
      <w:r w:rsidR="00DD348F">
        <w:rPr>
          <w:rFonts w:ascii="PT Astra Serif" w:hAnsi="PT Astra Serif" w:cs="PT Astra Serif"/>
          <w:sz w:val="28"/>
          <w:szCs w:val="28"/>
        </w:rPr>
        <w:t>.</w:t>
      </w:r>
      <w:r w:rsidR="00220300" w:rsidRPr="00841C34">
        <w:rPr>
          <w:rFonts w:ascii="PT Astra Serif" w:hAnsi="PT Astra Serif" w:cs="PT Astra Serif"/>
          <w:sz w:val="28"/>
          <w:szCs w:val="28"/>
        </w:rPr>
        <w:t>»</w:t>
      </w:r>
      <w:r w:rsidR="00E31989" w:rsidRPr="00841C34">
        <w:rPr>
          <w:rFonts w:ascii="PT Astra Serif" w:hAnsi="PT Astra Serif" w:cs="PT Astra Serif"/>
          <w:sz w:val="28"/>
          <w:szCs w:val="28"/>
        </w:rPr>
        <w:t>;</w:t>
      </w:r>
    </w:p>
    <w:p w14:paraId="62A26554" w14:textId="51B83DA7" w:rsidR="00507C3A" w:rsidRPr="00F70FAD" w:rsidRDefault="00541DBA" w:rsidP="0063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т</w:t>
      </w:r>
      <w:r w:rsidR="003E4222" w:rsidRPr="003E4222">
        <w:rPr>
          <w:rFonts w:ascii="PT Astra Serif" w:hAnsi="PT Astra Serif" w:cs="PT Astra Serif"/>
          <w:sz w:val="28"/>
          <w:szCs w:val="28"/>
        </w:rPr>
        <w:t xml:space="preserve">) </w:t>
      </w:r>
      <w:r w:rsidR="0063472B">
        <w:rPr>
          <w:rFonts w:ascii="PT Astra Serif" w:hAnsi="PT Astra Serif" w:cs="PT Astra Serif"/>
          <w:sz w:val="28"/>
          <w:szCs w:val="28"/>
        </w:rPr>
        <w:t xml:space="preserve">в </w:t>
      </w:r>
      <w:r w:rsidR="003E4222" w:rsidRPr="003E4222">
        <w:rPr>
          <w:rFonts w:ascii="PT Astra Serif" w:hAnsi="PT Astra Serif" w:cs="PT Astra Serif"/>
          <w:sz w:val="28"/>
          <w:szCs w:val="28"/>
        </w:rPr>
        <w:t>пункт</w:t>
      </w:r>
      <w:r w:rsidR="0063472B">
        <w:rPr>
          <w:rFonts w:ascii="PT Astra Serif" w:hAnsi="PT Astra Serif" w:cs="PT Astra Serif"/>
          <w:sz w:val="28"/>
          <w:szCs w:val="28"/>
        </w:rPr>
        <w:t>е</w:t>
      </w:r>
      <w:r w:rsidR="003E4222" w:rsidRPr="003E4222">
        <w:rPr>
          <w:rFonts w:ascii="PT Astra Serif" w:hAnsi="PT Astra Serif" w:cs="PT Astra Serif"/>
          <w:sz w:val="28"/>
          <w:szCs w:val="28"/>
        </w:rPr>
        <w:t xml:space="preserve"> 15</w:t>
      </w:r>
      <w:r w:rsidR="0063472B">
        <w:rPr>
          <w:rFonts w:ascii="PT Astra Serif" w:hAnsi="PT Astra Serif" w:cs="PT Astra Serif"/>
          <w:sz w:val="28"/>
          <w:szCs w:val="28"/>
        </w:rPr>
        <w:t xml:space="preserve"> слово «собственниками» заменить словами «</w:t>
      </w:r>
      <w:r w:rsidR="0063472B" w:rsidRPr="003E4222">
        <w:rPr>
          <w:rFonts w:ascii="PT Astra Serif" w:hAnsi="PT Astra Serif" w:cs="PT Astra Serif"/>
          <w:sz w:val="28"/>
          <w:szCs w:val="28"/>
        </w:rPr>
        <w:t>получателями субсидий</w:t>
      </w:r>
      <w:r w:rsidR="003E4222" w:rsidRPr="003E4222">
        <w:rPr>
          <w:rFonts w:ascii="PT Astra Serif" w:hAnsi="PT Astra Serif" w:cs="PT Astra Serif"/>
          <w:sz w:val="28"/>
          <w:szCs w:val="28"/>
        </w:rPr>
        <w:t>»;</w:t>
      </w:r>
      <w:r w:rsidR="003E4222">
        <w:rPr>
          <w:rFonts w:ascii="PT Astra Serif" w:hAnsi="PT Astra Serif" w:cs="PT Astra Serif"/>
          <w:sz w:val="28"/>
          <w:szCs w:val="28"/>
        </w:rPr>
        <w:t xml:space="preserve"> </w:t>
      </w:r>
    </w:p>
    <w:p w14:paraId="6538B5DC" w14:textId="4ABC3BEA" w:rsidR="000E4CD9" w:rsidRPr="00F70FAD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</w:t>
      </w:r>
      <w:r w:rsidR="00507C3A" w:rsidRPr="00F70FAD">
        <w:rPr>
          <w:rFonts w:ascii="PT Astra Serif" w:hAnsi="PT Astra Serif" w:cs="PT Astra Serif"/>
          <w:sz w:val="28"/>
          <w:szCs w:val="28"/>
        </w:rPr>
        <w:t xml:space="preserve">) </w:t>
      </w:r>
      <w:r w:rsidR="001D0FFB" w:rsidRPr="00F70FAD">
        <w:rPr>
          <w:rFonts w:ascii="PT Astra Serif" w:hAnsi="PT Astra Serif" w:cs="PT Astra Serif"/>
          <w:sz w:val="28"/>
          <w:szCs w:val="28"/>
        </w:rPr>
        <w:t>в пункт</w:t>
      </w:r>
      <w:r w:rsidR="000E4CD9" w:rsidRPr="00F70FAD">
        <w:rPr>
          <w:rFonts w:ascii="PT Astra Serif" w:hAnsi="PT Astra Serif" w:cs="PT Astra Serif"/>
          <w:sz w:val="28"/>
          <w:szCs w:val="28"/>
        </w:rPr>
        <w:t xml:space="preserve">е </w:t>
      </w:r>
      <w:r w:rsidR="001D0FFB" w:rsidRPr="00F70FAD">
        <w:rPr>
          <w:rFonts w:ascii="PT Astra Serif" w:hAnsi="PT Astra Serif" w:cs="PT Astra Serif"/>
          <w:sz w:val="28"/>
          <w:szCs w:val="28"/>
        </w:rPr>
        <w:t>1</w:t>
      </w:r>
      <w:r w:rsidR="00E31989" w:rsidRPr="00F70FAD">
        <w:rPr>
          <w:rFonts w:ascii="PT Astra Serif" w:hAnsi="PT Astra Serif" w:cs="PT Astra Serif"/>
          <w:sz w:val="28"/>
          <w:szCs w:val="28"/>
        </w:rPr>
        <w:t>6</w:t>
      </w:r>
      <w:r w:rsidR="000E4CD9" w:rsidRPr="00F70FAD">
        <w:rPr>
          <w:rFonts w:ascii="PT Astra Serif" w:hAnsi="PT Astra Serif" w:cs="PT Astra Serif"/>
          <w:sz w:val="28"/>
          <w:szCs w:val="28"/>
        </w:rPr>
        <w:t>:</w:t>
      </w:r>
    </w:p>
    <w:p w14:paraId="09E5DE72" w14:textId="4E974AC1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первом слово «собственником» заменить словами «получателем субсидий», слово «уполномоченным» исключить;</w:t>
      </w:r>
    </w:p>
    <w:p w14:paraId="52937CFA" w14:textId="42CB3D48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слово «собственником» заменить словами «получателем субсидий»;</w:t>
      </w:r>
    </w:p>
    <w:p w14:paraId="7F2E5A2F" w14:textId="09FAC7FB" w:rsidR="000E4CD9" w:rsidRPr="00F70FAD" w:rsidRDefault="000E4CD9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третьем слово «собственнику» заменить словами «получателю субсидий»;</w:t>
      </w:r>
    </w:p>
    <w:p w14:paraId="730F2963" w14:textId="41183D9C" w:rsidR="000E4CD9" w:rsidRDefault="00541DBA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ф</w:t>
      </w:r>
      <w:r w:rsidR="003E4222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) </w:t>
      </w:r>
      <w:r w:rsidR="000E4CD9" w:rsidRPr="00F70FAD">
        <w:rPr>
          <w:rFonts w:ascii="PT Astra Serif" w:eastAsia="Times New Roman" w:hAnsi="PT Astra Serif" w:cs="PT Astra Serif"/>
          <w:sz w:val="28"/>
          <w:szCs w:val="28"/>
          <w:lang w:eastAsia="ru-RU"/>
        </w:rPr>
        <w:t>в абзаце втором пункта 17 слово «собственника» заменить словами «получателя субсидий», слова «уполномоченный орган» заменить словами «Правительство Ульяновской области».</w:t>
      </w:r>
    </w:p>
    <w:p w14:paraId="2AE74C77" w14:textId="09B5F472" w:rsidR="00041FC6" w:rsidRPr="00F70FAD" w:rsidRDefault="00041FC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2. </w:t>
      </w:r>
      <w:r w:rsidRPr="00041FC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Признать утратившим силу подпункт 4 пункта 1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п</w:t>
      </w:r>
      <w:r w:rsidRPr="00041FC6">
        <w:rPr>
          <w:rFonts w:ascii="PT Astra Serif" w:eastAsia="Times New Roman" w:hAnsi="PT Astra Serif" w:cs="PT Astra Serif"/>
          <w:sz w:val="28"/>
          <w:szCs w:val="28"/>
          <w:lang w:eastAsia="ru-RU"/>
        </w:rPr>
        <w:t>остановлени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я</w:t>
      </w:r>
      <w:r w:rsidRPr="00041FC6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Правительства Ульяновской области от 06.09.2022 № 502-П «О внесении изменений в постановление Правительства Ульяновской области от 09.07.2014 № 278-П».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</w:t>
      </w:r>
    </w:p>
    <w:p w14:paraId="06C9452D" w14:textId="4EC385AE" w:rsidR="00AB0B0D" w:rsidRPr="00F70FAD" w:rsidRDefault="00041FC6" w:rsidP="00602C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32" w:name="_Hlk167697411"/>
      <w:r>
        <w:rPr>
          <w:rFonts w:ascii="PT Astra Serif" w:hAnsi="PT Astra Serif"/>
          <w:sz w:val="28"/>
          <w:szCs w:val="28"/>
        </w:rPr>
        <w:t>3</w:t>
      </w:r>
      <w:r w:rsidR="0021023B" w:rsidRPr="00F70FAD">
        <w:rPr>
          <w:rFonts w:ascii="PT Astra Serif" w:hAnsi="PT Astra Serif"/>
          <w:sz w:val="28"/>
          <w:szCs w:val="28"/>
        </w:rPr>
        <w:t xml:space="preserve">. </w:t>
      </w:r>
      <w:r w:rsidR="00AB0B0D" w:rsidRPr="00F70FAD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75F2E1D4" w14:textId="4B512610" w:rsidR="00351D48" w:rsidRPr="00F70FAD" w:rsidRDefault="00351D48" w:rsidP="00AC6E5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AFE9F1B" w14:textId="452ACBA4" w:rsidR="00351D48" w:rsidRPr="00F70FAD" w:rsidRDefault="00351D48" w:rsidP="00351D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CD288FB" w14:textId="77777777" w:rsidR="002C75E4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Председател</w:t>
      </w:r>
      <w:r w:rsidR="002C75E4">
        <w:rPr>
          <w:rFonts w:ascii="PT Astra Serif" w:hAnsi="PT Astra Serif" w:cs="Times New Roman"/>
          <w:sz w:val="28"/>
          <w:szCs w:val="28"/>
        </w:rPr>
        <w:t>ь</w:t>
      </w:r>
    </w:p>
    <w:p w14:paraId="50A66824" w14:textId="7638F165" w:rsidR="00351D48" w:rsidRPr="00AB0B0D" w:rsidRDefault="00351D48" w:rsidP="00AB0B0D">
      <w:pPr>
        <w:widowControl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70FAD">
        <w:rPr>
          <w:rFonts w:ascii="PT Astra Serif" w:hAnsi="PT Astra Serif" w:cs="Times New Roman"/>
          <w:sz w:val="28"/>
          <w:szCs w:val="28"/>
        </w:rPr>
        <w:t>Правительства области</w:t>
      </w:r>
      <w:r w:rsidRPr="00AB0B0D">
        <w:rPr>
          <w:rFonts w:ascii="PT Astra Serif" w:hAnsi="PT Astra Serif" w:cs="Times New Roman"/>
          <w:sz w:val="28"/>
          <w:szCs w:val="28"/>
        </w:rPr>
        <w:t xml:space="preserve">  </w:t>
      </w:r>
      <w:r w:rsidR="001B5A88">
        <w:rPr>
          <w:rFonts w:ascii="PT Astra Serif" w:hAnsi="PT Astra Serif" w:cs="Times New Roman"/>
          <w:sz w:val="28"/>
          <w:szCs w:val="28"/>
        </w:rPr>
        <w:t xml:space="preserve"> </w:t>
      </w:r>
      <w:r w:rsidRPr="00AB0B0D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2C75E4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405585">
        <w:rPr>
          <w:rFonts w:ascii="PT Astra Serif" w:hAnsi="PT Astra Serif" w:cs="Times New Roman"/>
          <w:sz w:val="28"/>
          <w:szCs w:val="28"/>
        </w:rPr>
        <w:t xml:space="preserve">  </w:t>
      </w:r>
      <w:r w:rsidR="00602C2A">
        <w:rPr>
          <w:rFonts w:ascii="PT Astra Serif" w:hAnsi="PT Astra Serif" w:cs="Times New Roman"/>
          <w:sz w:val="28"/>
          <w:szCs w:val="28"/>
        </w:rPr>
        <w:t xml:space="preserve">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602C2A">
        <w:rPr>
          <w:rFonts w:ascii="PT Astra Serif" w:hAnsi="PT Astra Serif" w:cs="Times New Roman"/>
          <w:sz w:val="28"/>
          <w:szCs w:val="28"/>
        </w:rPr>
        <w:t xml:space="preserve">    </w:t>
      </w:r>
      <w:r w:rsidR="00405585">
        <w:rPr>
          <w:rFonts w:ascii="PT Astra Serif" w:hAnsi="PT Astra Serif" w:cs="Times New Roman"/>
          <w:sz w:val="28"/>
          <w:szCs w:val="28"/>
        </w:rPr>
        <w:t xml:space="preserve">     </w:t>
      </w:r>
      <w:proofErr w:type="spellStart"/>
      <w:r w:rsidR="001B5A88">
        <w:rPr>
          <w:rFonts w:ascii="PT Astra Serif" w:hAnsi="PT Astra Serif" w:cs="Times New Roman"/>
          <w:sz w:val="28"/>
          <w:szCs w:val="28"/>
        </w:rPr>
        <w:t>Г.С.Спирчагов</w:t>
      </w:r>
      <w:bookmarkEnd w:id="32"/>
      <w:proofErr w:type="spellEnd"/>
    </w:p>
    <w:sectPr w:rsidR="00351D48" w:rsidRPr="00AB0B0D" w:rsidSect="00602C2A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B587" w14:textId="77777777" w:rsidR="00204885" w:rsidRDefault="00204885" w:rsidP="00645CE6">
      <w:pPr>
        <w:spacing w:after="0" w:line="240" w:lineRule="auto"/>
      </w:pPr>
      <w:r>
        <w:separator/>
      </w:r>
    </w:p>
  </w:endnote>
  <w:endnote w:type="continuationSeparator" w:id="0">
    <w:p w14:paraId="103AB8AA" w14:textId="77777777" w:rsidR="00204885" w:rsidRDefault="00204885" w:rsidP="0064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3903D" w14:textId="77777777" w:rsidR="00204885" w:rsidRDefault="00204885" w:rsidP="00645CE6">
      <w:pPr>
        <w:spacing w:after="0" w:line="240" w:lineRule="auto"/>
      </w:pPr>
      <w:r>
        <w:separator/>
      </w:r>
    </w:p>
  </w:footnote>
  <w:footnote w:type="continuationSeparator" w:id="0">
    <w:p w14:paraId="566D1C59" w14:textId="77777777" w:rsidR="00204885" w:rsidRDefault="00204885" w:rsidP="0064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43613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39D6470" w14:textId="2467CD03" w:rsidR="00645CE6" w:rsidRPr="00645CE6" w:rsidRDefault="00645CE6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45CE6">
          <w:rPr>
            <w:rFonts w:ascii="PT Astra Serif" w:hAnsi="PT Astra Serif"/>
            <w:sz w:val="28"/>
            <w:szCs w:val="28"/>
          </w:rPr>
          <w:fldChar w:fldCharType="begin"/>
        </w:r>
        <w:r w:rsidRPr="00645CE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45CE6">
          <w:rPr>
            <w:rFonts w:ascii="PT Astra Serif" w:hAnsi="PT Astra Serif"/>
            <w:sz w:val="28"/>
            <w:szCs w:val="28"/>
          </w:rPr>
          <w:fldChar w:fldCharType="separate"/>
        </w:r>
        <w:r w:rsidR="004E3C10">
          <w:rPr>
            <w:rFonts w:ascii="PT Astra Serif" w:hAnsi="PT Astra Serif"/>
            <w:noProof/>
            <w:sz w:val="28"/>
            <w:szCs w:val="28"/>
          </w:rPr>
          <w:t>12</w:t>
        </w:r>
        <w:r w:rsidRPr="00645CE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F5D"/>
    <w:multiLevelType w:val="hybridMultilevel"/>
    <w:tmpl w:val="B0FA1AF6"/>
    <w:lvl w:ilvl="0" w:tplc="E8FCB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2B48B3"/>
    <w:multiLevelType w:val="hybridMultilevel"/>
    <w:tmpl w:val="821E2480"/>
    <w:lvl w:ilvl="0" w:tplc="4BB4A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80617B"/>
    <w:multiLevelType w:val="hybridMultilevel"/>
    <w:tmpl w:val="C9622B10"/>
    <w:lvl w:ilvl="0" w:tplc="06F6822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177980"/>
    <w:multiLevelType w:val="hybridMultilevel"/>
    <w:tmpl w:val="D65AD38A"/>
    <w:lvl w:ilvl="0" w:tplc="AC92E3CE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0835C1"/>
    <w:multiLevelType w:val="hybridMultilevel"/>
    <w:tmpl w:val="430C888A"/>
    <w:lvl w:ilvl="0" w:tplc="DC86929E">
      <w:start w:val="9"/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C73872"/>
    <w:multiLevelType w:val="hybridMultilevel"/>
    <w:tmpl w:val="D3166FDA"/>
    <w:lvl w:ilvl="0" w:tplc="F6D0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F3A5B"/>
    <w:multiLevelType w:val="hybridMultilevel"/>
    <w:tmpl w:val="42E80A58"/>
    <w:lvl w:ilvl="0" w:tplc="D63C4BAA">
      <w:start w:val="1"/>
      <w:numFmt w:val="decimal"/>
      <w:lvlText w:val="%1."/>
      <w:lvlJc w:val="left"/>
      <w:pPr>
        <w:ind w:left="106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FD0D60"/>
    <w:multiLevelType w:val="hybridMultilevel"/>
    <w:tmpl w:val="A5AEA890"/>
    <w:lvl w:ilvl="0" w:tplc="883E4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6737959">
    <w:abstractNumId w:val="5"/>
  </w:num>
  <w:num w:numId="2" w16cid:durableId="31267187">
    <w:abstractNumId w:val="7"/>
  </w:num>
  <w:num w:numId="3" w16cid:durableId="683678227">
    <w:abstractNumId w:val="1"/>
  </w:num>
  <w:num w:numId="4" w16cid:durableId="1794902323">
    <w:abstractNumId w:val="3"/>
  </w:num>
  <w:num w:numId="5" w16cid:durableId="737287028">
    <w:abstractNumId w:val="6"/>
  </w:num>
  <w:num w:numId="6" w16cid:durableId="1453331233">
    <w:abstractNumId w:val="2"/>
  </w:num>
  <w:num w:numId="7" w16cid:durableId="1919827104">
    <w:abstractNumId w:val="0"/>
  </w:num>
  <w:num w:numId="8" w16cid:durableId="239339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7C"/>
    <w:rsid w:val="00002A26"/>
    <w:rsid w:val="000063FC"/>
    <w:rsid w:val="000110AC"/>
    <w:rsid w:val="00014B0E"/>
    <w:rsid w:val="000246C9"/>
    <w:rsid w:val="00024A63"/>
    <w:rsid w:val="000267B8"/>
    <w:rsid w:val="000278D2"/>
    <w:rsid w:val="00027DE3"/>
    <w:rsid w:val="00041099"/>
    <w:rsid w:val="00041FC6"/>
    <w:rsid w:val="00052DF8"/>
    <w:rsid w:val="00053305"/>
    <w:rsid w:val="000578E4"/>
    <w:rsid w:val="00063B7C"/>
    <w:rsid w:val="00066C64"/>
    <w:rsid w:val="00071E9E"/>
    <w:rsid w:val="00073BD0"/>
    <w:rsid w:val="00074482"/>
    <w:rsid w:val="00075C3D"/>
    <w:rsid w:val="00080AC0"/>
    <w:rsid w:val="0008534B"/>
    <w:rsid w:val="0009521C"/>
    <w:rsid w:val="000961BB"/>
    <w:rsid w:val="000A27B4"/>
    <w:rsid w:val="000B4DA9"/>
    <w:rsid w:val="000B6C73"/>
    <w:rsid w:val="000B7AD1"/>
    <w:rsid w:val="000D2C41"/>
    <w:rsid w:val="000E4CD9"/>
    <w:rsid w:val="000F1FA0"/>
    <w:rsid w:val="001178E7"/>
    <w:rsid w:val="00120284"/>
    <w:rsid w:val="00121216"/>
    <w:rsid w:val="0012744F"/>
    <w:rsid w:val="0013477C"/>
    <w:rsid w:val="001420CE"/>
    <w:rsid w:val="00143FE5"/>
    <w:rsid w:val="0014430D"/>
    <w:rsid w:val="00151843"/>
    <w:rsid w:val="001538D0"/>
    <w:rsid w:val="0015429C"/>
    <w:rsid w:val="001550CE"/>
    <w:rsid w:val="00176F21"/>
    <w:rsid w:val="001773E4"/>
    <w:rsid w:val="00194112"/>
    <w:rsid w:val="00194CFC"/>
    <w:rsid w:val="001A51B7"/>
    <w:rsid w:val="001B2708"/>
    <w:rsid w:val="001B5A88"/>
    <w:rsid w:val="001C0604"/>
    <w:rsid w:val="001D0211"/>
    <w:rsid w:val="001D0FFB"/>
    <w:rsid w:val="001D4094"/>
    <w:rsid w:val="001D52A7"/>
    <w:rsid w:val="001E33A6"/>
    <w:rsid w:val="001F1234"/>
    <w:rsid w:val="001F12EA"/>
    <w:rsid w:val="001F19B8"/>
    <w:rsid w:val="001F5B29"/>
    <w:rsid w:val="001F637B"/>
    <w:rsid w:val="00204885"/>
    <w:rsid w:val="0021023B"/>
    <w:rsid w:val="002162BE"/>
    <w:rsid w:val="00220300"/>
    <w:rsid w:val="00227F1B"/>
    <w:rsid w:val="00230D5F"/>
    <w:rsid w:val="00230EAF"/>
    <w:rsid w:val="0024036F"/>
    <w:rsid w:val="00241BD7"/>
    <w:rsid w:val="00246DB9"/>
    <w:rsid w:val="00252D6B"/>
    <w:rsid w:val="002772CA"/>
    <w:rsid w:val="00281DB1"/>
    <w:rsid w:val="00282D00"/>
    <w:rsid w:val="00285698"/>
    <w:rsid w:val="002874A3"/>
    <w:rsid w:val="0029155A"/>
    <w:rsid w:val="002A227D"/>
    <w:rsid w:val="002C19FB"/>
    <w:rsid w:val="002C75E4"/>
    <w:rsid w:val="002D2468"/>
    <w:rsid w:val="002D24E6"/>
    <w:rsid w:val="002D599A"/>
    <w:rsid w:val="002E19E7"/>
    <w:rsid w:val="00306B77"/>
    <w:rsid w:val="00313391"/>
    <w:rsid w:val="00315A37"/>
    <w:rsid w:val="00321261"/>
    <w:rsid w:val="00325C5E"/>
    <w:rsid w:val="00335005"/>
    <w:rsid w:val="003365FA"/>
    <w:rsid w:val="003445D3"/>
    <w:rsid w:val="0034563B"/>
    <w:rsid w:val="0034728F"/>
    <w:rsid w:val="00351D48"/>
    <w:rsid w:val="00360262"/>
    <w:rsid w:val="003630E5"/>
    <w:rsid w:val="00395805"/>
    <w:rsid w:val="003A43F8"/>
    <w:rsid w:val="003A6FA6"/>
    <w:rsid w:val="003B16CA"/>
    <w:rsid w:val="003B77CD"/>
    <w:rsid w:val="003C5AF1"/>
    <w:rsid w:val="003E4222"/>
    <w:rsid w:val="003F1B06"/>
    <w:rsid w:val="00403280"/>
    <w:rsid w:val="00405585"/>
    <w:rsid w:val="0040780F"/>
    <w:rsid w:val="00413627"/>
    <w:rsid w:val="00424FF3"/>
    <w:rsid w:val="00440A1E"/>
    <w:rsid w:val="00455068"/>
    <w:rsid w:val="00462A3D"/>
    <w:rsid w:val="00462A70"/>
    <w:rsid w:val="00465D8E"/>
    <w:rsid w:val="00476E86"/>
    <w:rsid w:val="004851D2"/>
    <w:rsid w:val="004858A6"/>
    <w:rsid w:val="004A0209"/>
    <w:rsid w:val="004A58A8"/>
    <w:rsid w:val="004B7C53"/>
    <w:rsid w:val="004C7744"/>
    <w:rsid w:val="004D4057"/>
    <w:rsid w:val="004D4955"/>
    <w:rsid w:val="004E0372"/>
    <w:rsid w:val="004E3C10"/>
    <w:rsid w:val="004E4C20"/>
    <w:rsid w:val="004E7DAD"/>
    <w:rsid w:val="004F24D2"/>
    <w:rsid w:val="0050160B"/>
    <w:rsid w:val="0050555B"/>
    <w:rsid w:val="00507C3A"/>
    <w:rsid w:val="00521976"/>
    <w:rsid w:val="00522A33"/>
    <w:rsid w:val="00541D13"/>
    <w:rsid w:val="00541DBA"/>
    <w:rsid w:val="00552709"/>
    <w:rsid w:val="0055667D"/>
    <w:rsid w:val="00572BA9"/>
    <w:rsid w:val="0057673E"/>
    <w:rsid w:val="0058118A"/>
    <w:rsid w:val="005A1D7B"/>
    <w:rsid w:val="005B39F5"/>
    <w:rsid w:val="005C0078"/>
    <w:rsid w:val="005C7145"/>
    <w:rsid w:val="005D0837"/>
    <w:rsid w:val="005D3ED9"/>
    <w:rsid w:val="005D4B1A"/>
    <w:rsid w:val="005D5EF6"/>
    <w:rsid w:val="005E0CF0"/>
    <w:rsid w:val="005E2088"/>
    <w:rsid w:val="005F066C"/>
    <w:rsid w:val="00602C2A"/>
    <w:rsid w:val="0060405C"/>
    <w:rsid w:val="00610B88"/>
    <w:rsid w:val="0063472B"/>
    <w:rsid w:val="00635454"/>
    <w:rsid w:val="00641573"/>
    <w:rsid w:val="00645CE6"/>
    <w:rsid w:val="00651851"/>
    <w:rsid w:val="00654605"/>
    <w:rsid w:val="006624E2"/>
    <w:rsid w:val="00662BE3"/>
    <w:rsid w:val="006806B9"/>
    <w:rsid w:val="00683CF2"/>
    <w:rsid w:val="00683EA5"/>
    <w:rsid w:val="00690076"/>
    <w:rsid w:val="00692C83"/>
    <w:rsid w:val="00696768"/>
    <w:rsid w:val="006A24DE"/>
    <w:rsid w:val="006C7D3D"/>
    <w:rsid w:val="006E0582"/>
    <w:rsid w:val="006E0A33"/>
    <w:rsid w:val="006E5AE0"/>
    <w:rsid w:val="006E6235"/>
    <w:rsid w:val="00702A54"/>
    <w:rsid w:val="00703C6D"/>
    <w:rsid w:val="00716DF8"/>
    <w:rsid w:val="00724842"/>
    <w:rsid w:val="00727B75"/>
    <w:rsid w:val="00740E96"/>
    <w:rsid w:val="007477EA"/>
    <w:rsid w:val="00751C99"/>
    <w:rsid w:val="0075758D"/>
    <w:rsid w:val="007672AF"/>
    <w:rsid w:val="007732E7"/>
    <w:rsid w:val="00773825"/>
    <w:rsid w:val="007768C8"/>
    <w:rsid w:val="00797958"/>
    <w:rsid w:val="007A10DF"/>
    <w:rsid w:val="007A67CA"/>
    <w:rsid w:val="007B6B59"/>
    <w:rsid w:val="007C105F"/>
    <w:rsid w:val="007D17F9"/>
    <w:rsid w:val="007D3FC1"/>
    <w:rsid w:val="007E51E1"/>
    <w:rsid w:val="008032B8"/>
    <w:rsid w:val="00803960"/>
    <w:rsid w:val="00804F2B"/>
    <w:rsid w:val="008339C4"/>
    <w:rsid w:val="00834D20"/>
    <w:rsid w:val="00836AB5"/>
    <w:rsid w:val="00841C34"/>
    <w:rsid w:val="00847FE9"/>
    <w:rsid w:val="008502ED"/>
    <w:rsid w:val="00856D23"/>
    <w:rsid w:val="0087250D"/>
    <w:rsid w:val="00883031"/>
    <w:rsid w:val="00891238"/>
    <w:rsid w:val="008A085A"/>
    <w:rsid w:val="008A38C1"/>
    <w:rsid w:val="008B4483"/>
    <w:rsid w:val="008C305E"/>
    <w:rsid w:val="008E15AF"/>
    <w:rsid w:val="008E50B8"/>
    <w:rsid w:val="008E5B94"/>
    <w:rsid w:val="008E7B96"/>
    <w:rsid w:val="008F169A"/>
    <w:rsid w:val="00924174"/>
    <w:rsid w:val="00924EE4"/>
    <w:rsid w:val="00932F63"/>
    <w:rsid w:val="009346AB"/>
    <w:rsid w:val="009415E4"/>
    <w:rsid w:val="00945098"/>
    <w:rsid w:val="00962BC4"/>
    <w:rsid w:val="00965E9E"/>
    <w:rsid w:val="009814A3"/>
    <w:rsid w:val="009832C6"/>
    <w:rsid w:val="00987E7B"/>
    <w:rsid w:val="00995A4D"/>
    <w:rsid w:val="00995D41"/>
    <w:rsid w:val="00995D72"/>
    <w:rsid w:val="009A1C9B"/>
    <w:rsid w:val="009B02F9"/>
    <w:rsid w:val="009C529D"/>
    <w:rsid w:val="009C650B"/>
    <w:rsid w:val="009D2FC0"/>
    <w:rsid w:val="009D77A7"/>
    <w:rsid w:val="009E5FB4"/>
    <w:rsid w:val="00A055DB"/>
    <w:rsid w:val="00A23AEE"/>
    <w:rsid w:val="00A26E76"/>
    <w:rsid w:val="00A43987"/>
    <w:rsid w:val="00A45518"/>
    <w:rsid w:val="00A50E34"/>
    <w:rsid w:val="00A55DB4"/>
    <w:rsid w:val="00A613CB"/>
    <w:rsid w:val="00A61A00"/>
    <w:rsid w:val="00A64C1C"/>
    <w:rsid w:val="00A65D31"/>
    <w:rsid w:val="00A76197"/>
    <w:rsid w:val="00A76D21"/>
    <w:rsid w:val="00A9513B"/>
    <w:rsid w:val="00AA1F36"/>
    <w:rsid w:val="00AB055F"/>
    <w:rsid w:val="00AB0B0D"/>
    <w:rsid w:val="00AB1BF9"/>
    <w:rsid w:val="00AB27C0"/>
    <w:rsid w:val="00AB3054"/>
    <w:rsid w:val="00AB71DD"/>
    <w:rsid w:val="00AC291D"/>
    <w:rsid w:val="00AC6E56"/>
    <w:rsid w:val="00AE2BB0"/>
    <w:rsid w:val="00AE5954"/>
    <w:rsid w:val="00B00394"/>
    <w:rsid w:val="00B05275"/>
    <w:rsid w:val="00B0734C"/>
    <w:rsid w:val="00B1645B"/>
    <w:rsid w:val="00B17046"/>
    <w:rsid w:val="00B30D8A"/>
    <w:rsid w:val="00B401B2"/>
    <w:rsid w:val="00B41E0C"/>
    <w:rsid w:val="00B77721"/>
    <w:rsid w:val="00B80FD0"/>
    <w:rsid w:val="00B876A0"/>
    <w:rsid w:val="00B97B86"/>
    <w:rsid w:val="00BA3DF4"/>
    <w:rsid w:val="00BD5B73"/>
    <w:rsid w:val="00BE16E1"/>
    <w:rsid w:val="00BE23A5"/>
    <w:rsid w:val="00BE79E4"/>
    <w:rsid w:val="00BF3FA5"/>
    <w:rsid w:val="00C10866"/>
    <w:rsid w:val="00C17BB2"/>
    <w:rsid w:val="00C20616"/>
    <w:rsid w:val="00C248D0"/>
    <w:rsid w:val="00C41D28"/>
    <w:rsid w:val="00C5264F"/>
    <w:rsid w:val="00C55660"/>
    <w:rsid w:val="00C6718C"/>
    <w:rsid w:val="00C70880"/>
    <w:rsid w:val="00C74CDF"/>
    <w:rsid w:val="00CA3546"/>
    <w:rsid w:val="00CA7951"/>
    <w:rsid w:val="00CA7AF2"/>
    <w:rsid w:val="00CB2BC7"/>
    <w:rsid w:val="00CC2F04"/>
    <w:rsid w:val="00CC2F5C"/>
    <w:rsid w:val="00CC62DD"/>
    <w:rsid w:val="00D0279E"/>
    <w:rsid w:val="00D0738F"/>
    <w:rsid w:val="00D11E71"/>
    <w:rsid w:val="00D17587"/>
    <w:rsid w:val="00D2079A"/>
    <w:rsid w:val="00D22DCF"/>
    <w:rsid w:val="00D35EB3"/>
    <w:rsid w:val="00D40E36"/>
    <w:rsid w:val="00D45BDC"/>
    <w:rsid w:val="00D518D1"/>
    <w:rsid w:val="00D52256"/>
    <w:rsid w:val="00D57612"/>
    <w:rsid w:val="00D67067"/>
    <w:rsid w:val="00D70B82"/>
    <w:rsid w:val="00D777C1"/>
    <w:rsid w:val="00D9354B"/>
    <w:rsid w:val="00D94946"/>
    <w:rsid w:val="00D9662F"/>
    <w:rsid w:val="00DB236E"/>
    <w:rsid w:val="00DB4493"/>
    <w:rsid w:val="00DB499E"/>
    <w:rsid w:val="00DB5B30"/>
    <w:rsid w:val="00DC1451"/>
    <w:rsid w:val="00DC6087"/>
    <w:rsid w:val="00DC6311"/>
    <w:rsid w:val="00DD348F"/>
    <w:rsid w:val="00DE1969"/>
    <w:rsid w:val="00DE33F3"/>
    <w:rsid w:val="00DE3FE1"/>
    <w:rsid w:val="00DF5EEE"/>
    <w:rsid w:val="00DF6D43"/>
    <w:rsid w:val="00E12592"/>
    <w:rsid w:val="00E164C5"/>
    <w:rsid w:val="00E31989"/>
    <w:rsid w:val="00E341DC"/>
    <w:rsid w:val="00E451C0"/>
    <w:rsid w:val="00E4580C"/>
    <w:rsid w:val="00E46ED9"/>
    <w:rsid w:val="00E53732"/>
    <w:rsid w:val="00E55D1B"/>
    <w:rsid w:val="00E61DB3"/>
    <w:rsid w:val="00E67F5E"/>
    <w:rsid w:val="00E82058"/>
    <w:rsid w:val="00E828B3"/>
    <w:rsid w:val="00E94002"/>
    <w:rsid w:val="00E96614"/>
    <w:rsid w:val="00E97F20"/>
    <w:rsid w:val="00EA329A"/>
    <w:rsid w:val="00EB581D"/>
    <w:rsid w:val="00EB71DC"/>
    <w:rsid w:val="00EB7E66"/>
    <w:rsid w:val="00ED3C47"/>
    <w:rsid w:val="00EF0CC7"/>
    <w:rsid w:val="00F0558C"/>
    <w:rsid w:val="00F10EF9"/>
    <w:rsid w:val="00F207D8"/>
    <w:rsid w:val="00F21BC0"/>
    <w:rsid w:val="00F23C99"/>
    <w:rsid w:val="00F24513"/>
    <w:rsid w:val="00F40D03"/>
    <w:rsid w:val="00F45A44"/>
    <w:rsid w:val="00F51696"/>
    <w:rsid w:val="00F60FB3"/>
    <w:rsid w:val="00F70FAD"/>
    <w:rsid w:val="00F76594"/>
    <w:rsid w:val="00F849D8"/>
    <w:rsid w:val="00F85A34"/>
    <w:rsid w:val="00FA076C"/>
    <w:rsid w:val="00FA1F5C"/>
    <w:rsid w:val="00FA3169"/>
    <w:rsid w:val="00FB051F"/>
    <w:rsid w:val="00FB1584"/>
    <w:rsid w:val="00FB224D"/>
    <w:rsid w:val="00FD6699"/>
    <w:rsid w:val="00FD6996"/>
    <w:rsid w:val="00FD762C"/>
    <w:rsid w:val="00FF0C07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1ADE"/>
  <w15:docId w15:val="{90E2DBF1-31C6-4B24-8B14-4894B4D8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34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0AC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CE6"/>
    <w:rPr>
      <w:rFonts w:asciiTheme="minorHAnsi" w:hAnsiTheme="minorHAns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5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CE6"/>
    <w:rPr>
      <w:rFonts w:asciiTheme="minorHAnsi" w:hAnsiTheme="minorHAnsi"/>
      <w:sz w:val="22"/>
      <w:szCs w:val="22"/>
    </w:rPr>
  </w:style>
  <w:style w:type="character" w:styleId="aa">
    <w:name w:val="Hyperlink"/>
    <w:basedOn w:val="a0"/>
    <w:uiPriority w:val="99"/>
    <w:unhideWhenUsed/>
    <w:rsid w:val="00610B88"/>
    <w:rPr>
      <w:color w:val="0563C1" w:themeColor="hyperlink"/>
      <w:u w:val="single"/>
    </w:rPr>
  </w:style>
  <w:style w:type="paragraph" w:customStyle="1" w:styleId="111111111">
    <w:name w:val="111111111"/>
    <w:basedOn w:val="a"/>
    <w:link w:val="1111111110"/>
    <w:qFormat/>
    <w:rsid w:val="00FD6996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FD6996"/>
    <w:rPr>
      <w:rFonts w:eastAsia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9625&amp;dst=1001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4345F-0196-4D1D-B5B9-9577C1B8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4746</Words>
  <Characters>27054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Ирина Владиславовна</dc:creator>
  <cp:lastModifiedBy>Хорошилова Диана Александровна</cp:lastModifiedBy>
  <cp:revision>4</cp:revision>
  <cp:lastPrinted>2025-01-15T08:27:00Z</cp:lastPrinted>
  <dcterms:created xsi:type="dcterms:W3CDTF">2025-01-14T13:25:00Z</dcterms:created>
  <dcterms:modified xsi:type="dcterms:W3CDTF">2025-01-15T08:27:00Z</dcterms:modified>
</cp:coreProperties>
</file>