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47" w:rsidRPr="00DB6FFF" w:rsidRDefault="00D85847" w:rsidP="00D85847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D85847" w:rsidRDefault="00D85847" w:rsidP="00D85847">
      <w:pPr>
        <w:jc w:val="center"/>
        <w:rPr>
          <w:rFonts w:ascii="PT Astra Serif" w:hAnsi="PT Astra Serif"/>
          <w:b/>
          <w:sz w:val="32"/>
          <w:szCs w:val="32"/>
        </w:rPr>
      </w:pPr>
    </w:p>
    <w:p w:rsidR="00D85847" w:rsidRPr="007565FA" w:rsidRDefault="00D85847" w:rsidP="00D8584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МИНИСТЕРСТВО </w:t>
      </w:r>
    </w:p>
    <w:p w:rsidR="00D85847" w:rsidRPr="007565FA" w:rsidRDefault="00BB5B92" w:rsidP="00D8584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ЭКОНОМИЧЕСКОГО РАЗВИТИЯ</w:t>
      </w:r>
    </w:p>
    <w:p w:rsidR="00D85847" w:rsidRPr="007565FA" w:rsidRDefault="00D85847" w:rsidP="00D8584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D85847" w:rsidRPr="007565FA" w:rsidRDefault="00D85847" w:rsidP="00D85847">
      <w:pPr>
        <w:rPr>
          <w:rFonts w:ascii="PT Astra Serif" w:hAnsi="PT Astra Serif"/>
          <w:sz w:val="32"/>
          <w:szCs w:val="32"/>
        </w:rPr>
      </w:pPr>
    </w:p>
    <w:p w:rsidR="00D85847" w:rsidRPr="007565FA" w:rsidRDefault="00D85847" w:rsidP="00D85847">
      <w:pPr>
        <w:jc w:val="center"/>
        <w:rPr>
          <w:rFonts w:ascii="PT Astra Serif" w:hAnsi="PT Astra Serif"/>
          <w:sz w:val="32"/>
          <w:szCs w:val="32"/>
        </w:rPr>
      </w:pPr>
      <w:proofErr w:type="gramStart"/>
      <w:r w:rsidRPr="007565FA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7565FA">
        <w:rPr>
          <w:rFonts w:ascii="PT Astra Serif" w:hAnsi="PT Astra Serif"/>
          <w:b/>
          <w:sz w:val="32"/>
          <w:szCs w:val="32"/>
        </w:rPr>
        <w:t xml:space="preserve"> Р И К А З  </w:t>
      </w:r>
      <w:r w:rsidRPr="007565FA">
        <w:rPr>
          <w:rFonts w:ascii="PT Astra Serif" w:hAnsi="PT Astra Serif"/>
          <w:sz w:val="32"/>
          <w:szCs w:val="32"/>
        </w:rPr>
        <w:t xml:space="preserve"> </w:t>
      </w:r>
    </w:p>
    <w:p w:rsidR="00D85847" w:rsidRDefault="00D85847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DB6FFF" w:rsidRPr="00DB6FFF" w:rsidRDefault="003F3B6C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DB6FFF">
        <w:rPr>
          <w:rFonts w:ascii="PT Astra Serif" w:hAnsi="PT Astra Serif" w:cs="Arial"/>
          <w:b/>
          <w:sz w:val="28"/>
          <w:szCs w:val="28"/>
        </w:rPr>
        <w:t xml:space="preserve">О </w:t>
      </w:r>
      <w:r w:rsidR="0007420D" w:rsidRPr="00DB6FFF">
        <w:rPr>
          <w:rFonts w:ascii="PT Astra Serif" w:hAnsi="PT Astra Serif" w:cs="Arial"/>
          <w:b/>
          <w:sz w:val="28"/>
          <w:szCs w:val="28"/>
        </w:rPr>
        <w:t xml:space="preserve">признании </w:t>
      </w:r>
      <w:proofErr w:type="gramStart"/>
      <w:r w:rsidR="0007420D" w:rsidRPr="00DB6FFF">
        <w:rPr>
          <w:rFonts w:ascii="PT Astra Serif" w:hAnsi="PT Astra Serif" w:cs="Arial"/>
          <w:b/>
          <w:sz w:val="28"/>
          <w:szCs w:val="28"/>
        </w:rPr>
        <w:t>утратившими</w:t>
      </w:r>
      <w:proofErr w:type="gramEnd"/>
      <w:r w:rsidR="0007420D" w:rsidRPr="00DB6FFF">
        <w:rPr>
          <w:rFonts w:ascii="PT Astra Serif" w:hAnsi="PT Astra Serif" w:cs="Arial"/>
          <w:b/>
          <w:sz w:val="28"/>
          <w:szCs w:val="28"/>
        </w:rPr>
        <w:t xml:space="preserve"> силу некоторых приказов </w:t>
      </w:r>
    </w:p>
    <w:p w:rsidR="008861BC" w:rsidRPr="001E6166" w:rsidRDefault="00556A40" w:rsidP="001E616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1E6166">
        <w:rPr>
          <w:rStyle w:val="2"/>
          <w:rFonts w:ascii="PT Astra Serif" w:hAnsi="PT Astra Serif"/>
          <w:b/>
          <w:color w:val="000000"/>
          <w:sz w:val="28"/>
          <w:szCs w:val="28"/>
        </w:rPr>
        <w:t>Департамента государственного имущества и земельных отношений Ульяновской области</w:t>
      </w:r>
      <w:r w:rsidR="001E6166" w:rsidRPr="001E6166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 и Агентства государственного имущества </w:t>
      </w:r>
      <w:r w:rsidR="00F76EB0">
        <w:rPr>
          <w:rStyle w:val="2"/>
          <w:rFonts w:ascii="PT Astra Serif" w:hAnsi="PT Astra Serif"/>
          <w:b/>
          <w:color w:val="000000"/>
          <w:sz w:val="28"/>
          <w:szCs w:val="28"/>
        </w:rPr>
        <w:br/>
      </w:r>
      <w:r w:rsidR="001E6166" w:rsidRPr="001E6166">
        <w:rPr>
          <w:rStyle w:val="2"/>
          <w:rFonts w:ascii="PT Astra Serif" w:hAnsi="PT Astra Serif"/>
          <w:b/>
          <w:color w:val="000000"/>
          <w:sz w:val="28"/>
          <w:szCs w:val="28"/>
        </w:rPr>
        <w:t>и земельных отношений Ульяновской области</w:t>
      </w:r>
    </w:p>
    <w:p w:rsidR="00D85847" w:rsidRPr="00DB6FFF" w:rsidRDefault="00D85847" w:rsidP="00BB5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3F3B6C" w:rsidRDefault="003F3B6C" w:rsidP="00BB5B9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DB6FFF">
        <w:rPr>
          <w:rFonts w:ascii="PT Astra Serif" w:hAnsi="PT Astra Serif" w:cs="Arial"/>
          <w:sz w:val="28"/>
          <w:szCs w:val="28"/>
        </w:rPr>
        <w:t>П</w:t>
      </w:r>
      <w:proofErr w:type="gramEnd"/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р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и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к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а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з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ы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в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а</w:t>
      </w:r>
      <w:r w:rsidR="00D9402B">
        <w:rPr>
          <w:rFonts w:ascii="PT Astra Serif" w:hAnsi="PT Astra Serif" w:cs="Arial"/>
          <w:sz w:val="28"/>
          <w:szCs w:val="28"/>
        </w:rPr>
        <w:t xml:space="preserve"> </w:t>
      </w:r>
      <w:r w:rsidRPr="00DB6FFF">
        <w:rPr>
          <w:rFonts w:ascii="PT Astra Serif" w:hAnsi="PT Astra Serif" w:cs="Arial"/>
          <w:sz w:val="28"/>
          <w:szCs w:val="28"/>
        </w:rPr>
        <w:t>ю:</w:t>
      </w:r>
    </w:p>
    <w:p w:rsidR="003F3B6C" w:rsidRPr="00DB6FFF" w:rsidRDefault="003F3B6C" w:rsidP="00BB5B9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  <w:r w:rsidRPr="00DB6FFF">
        <w:rPr>
          <w:rFonts w:ascii="PT Astra Serif" w:hAnsi="PT Astra Serif" w:cs="Arial"/>
          <w:sz w:val="28"/>
          <w:szCs w:val="28"/>
        </w:rPr>
        <w:t>Признать утратившими силу:</w:t>
      </w:r>
    </w:p>
    <w:p w:rsidR="00BB5B92" w:rsidRPr="001E6166" w:rsidRDefault="00BB5B92" w:rsidP="00BB5B92">
      <w:pPr>
        <w:pStyle w:val="20"/>
        <w:numPr>
          <w:ilvl w:val="0"/>
          <w:numId w:val="3"/>
        </w:numPr>
        <w:shd w:val="clear" w:color="auto" w:fill="auto"/>
        <w:tabs>
          <w:tab w:val="left" w:pos="1259"/>
        </w:tabs>
        <w:spacing w:after="0" w:line="240" w:lineRule="auto"/>
        <w:ind w:firstLine="709"/>
        <w:rPr>
          <w:rStyle w:val="2"/>
          <w:rFonts w:ascii="PT Astra Serif" w:hAnsi="PT Astra Serif"/>
          <w:sz w:val="28"/>
          <w:szCs w:val="28"/>
          <w:shd w:val="clear" w:color="auto" w:fill="auto"/>
        </w:rPr>
      </w:pPr>
      <w:r w:rsidRPr="00BB5B92">
        <w:rPr>
          <w:rStyle w:val="2"/>
          <w:rFonts w:ascii="PT Astra Serif" w:hAnsi="PT Astra Serif"/>
          <w:color w:val="000000"/>
          <w:sz w:val="28"/>
          <w:szCs w:val="28"/>
        </w:rPr>
        <w:t>приказ Департамента го</w:t>
      </w: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>сударственного имущества и земельных отношений Ульяновской области от 27.01.2015 № 15-ПОД «О комиссии по соблюдению требований к служебному поведению государственных гражданских служащих Департамента государственного имущества и земельных отношений Ульяновской области и урегулированию конфликта интересов»;</w:t>
      </w:r>
    </w:p>
    <w:p w:rsidR="001E6166" w:rsidRPr="001E6166" w:rsidRDefault="001E6166" w:rsidP="001E6166">
      <w:pPr>
        <w:pStyle w:val="20"/>
        <w:numPr>
          <w:ilvl w:val="0"/>
          <w:numId w:val="3"/>
        </w:numPr>
        <w:shd w:val="clear" w:color="auto" w:fill="auto"/>
        <w:tabs>
          <w:tab w:val="left" w:pos="1259"/>
          <w:tab w:val="left" w:pos="2173"/>
          <w:tab w:val="center" w:pos="5087"/>
          <w:tab w:val="right" w:pos="7660"/>
          <w:tab w:val="left" w:pos="7796"/>
          <w:tab w:val="right" w:pos="9389"/>
        </w:tabs>
        <w:spacing w:after="0" w:line="240" w:lineRule="auto"/>
        <w:ind w:firstLine="709"/>
        <w:rPr>
          <w:rStyle w:val="2"/>
          <w:rFonts w:ascii="PT Astra Serif" w:hAnsi="PT Astra Serif"/>
          <w:color w:val="000000"/>
          <w:sz w:val="28"/>
          <w:szCs w:val="28"/>
        </w:rPr>
      </w:pPr>
      <w:proofErr w:type="gramStart"/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>приказ Департамента государственного</w:t>
      </w:r>
      <w:r w:rsidR="004D4087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ab/>
        <w:t>имущества и земельных отношений Ульяновской области от 31.07.2015 № 56-ПОД «Об утверждении положения о проверке соблюдения гражданином, замещавшим должность государственной гражданской службы в Департаменте государственного имущества и земельных отношений Ульяновской области,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государственного управления данной</w:t>
      </w:r>
      <w:proofErr w:type="gramEnd"/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 xml:space="preserve"> организацией входили в должностные (служебные) обязанности государственного гражданского служащего, и соблюдения работодателем условий заключения трудового договора или гражданско-правового договора с таким гражданином»;</w:t>
      </w:r>
    </w:p>
    <w:p w:rsidR="001E6166" w:rsidRPr="001E6166" w:rsidRDefault="001E6166" w:rsidP="001E6166">
      <w:pPr>
        <w:pStyle w:val="20"/>
        <w:numPr>
          <w:ilvl w:val="0"/>
          <w:numId w:val="3"/>
        </w:numPr>
        <w:shd w:val="clear" w:color="auto" w:fill="auto"/>
        <w:tabs>
          <w:tab w:val="left" w:pos="1259"/>
          <w:tab w:val="left" w:pos="2173"/>
          <w:tab w:val="center" w:pos="5087"/>
          <w:tab w:val="right" w:pos="7660"/>
          <w:tab w:val="left" w:pos="7796"/>
          <w:tab w:val="right" w:pos="9389"/>
        </w:tabs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 xml:space="preserve">приказ Департамента государственного имущества и земельных отношений Ульяновской области от 18.08.2015 № 78-ПОД «Об утверждении </w:t>
      </w:r>
      <w:proofErr w:type="gramStart"/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 xml:space="preserve">перечня должностей государственной гражданской службы в Департаменте государственного имущества и земельных отношений Ульяновской области, при замещении которых государственным гражданским служащим Департамента государственного имущества и земельных отношений Ульяновской области запрещается открывать и иметь счета (вклады), хранить наличные денежные средства и ценности на территории Российской </w:t>
      </w: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lastRenderedPageBreak/>
        <w:t>Федерации, владеть и (или) пользоваться иностранными финансовыми инструментами »;</w:t>
      </w:r>
      <w:proofErr w:type="gramEnd"/>
    </w:p>
    <w:p w:rsidR="00BB5B92" w:rsidRPr="001E6166" w:rsidRDefault="00BB5B92" w:rsidP="00BB5B92">
      <w:pPr>
        <w:pStyle w:val="20"/>
        <w:numPr>
          <w:ilvl w:val="0"/>
          <w:numId w:val="3"/>
        </w:numPr>
        <w:shd w:val="clear" w:color="auto" w:fill="auto"/>
        <w:tabs>
          <w:tab w:val="left" w:pos="1259"/>
          <w:tab w:val="left" w:pos="2173"/>
          <w:tab w:val="center" w:pos="5087"/>
          <w:tab w:val="right" w:pos="7660"/>
          <w:tab w:val="left" w:pos="7801"/>
          <w:tab w:val="right" w:pos="9389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>приказ Департамента государственного</w:t>
      </w: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ab/>
      </w:r>
      <w:r w:rsidR="004D4087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>имущества и земельных</w:t>
      </w:r>
      <w:r w:rsidRPr="001E6166">
        <w:rPr>
          <w:rFonts w:ascii="PT Astra Serif" w:hAnsi="PT Astra Serif"/>
          <w:sz w:val="28"/>
          <w:szCs w:val="28"/>
        </w:rPr>
        <w:t xml:space="preserve"> </w:t>
      </w: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>отношений Ульяновской области от 17.09.2015 № 93-ПОД «О внесении изменений в приказ Департамента государственного имущества и земельных отношений Ульяновской области от 27.01.2015 № 15-ПОД»;</w:t>
      </w:r>
    </w:p>
    <w:p w:rsidR="001E6166" w:rsidRPr="001E6166" w:rsidRDefault="001E6166" w:rsidP="001E6166">
      <w:pPr>
        <w:pStyle w:val="20"/>
        <w:numPr>
          <w:ilvl w:val="0"/>
          <w:numId w:val="3"/>
        </w:numPr>
        <w:shd w:val="clear" w:color="auto" w:fill="auto"/>
        <w:tabs>
          <w:tab w:val="left" w:pos="1259"/>
          <w:tab w:val="left" w:pos="2173"/>
          <w:tab w:val="center" w:pos="5087"/>
          <w:tab w:val="right" w:pos="7660"/>
          <w:tab w:val="left" w:pos="7796"/>
          <w:tab w:val="right" w:pos="9389"/>
        </w:tabs>
        <w:spacing w:after="0" w:line="240" w:lineRule="auto"/>
        <w:ind w:firstLine="709"/>
        <w:rPr>
          <w:rStyle w:val="2"/>
          <w:rFonts w:ascii="PT Astra Serif" w:hAnsi="PT Astra Serif"/>
          <w:color w:val="000000"/>
          <w:sz w:val="28"/>
          <w:szCs w:val="28"/>
        </w:rPr>
      </w:pP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>приказ Департамента государственного имущества и земельных</w:t>
      </w:r>
      <w:r w:rsidRPr="001E6166">
        <w:rPr>
          <w:rFonts w:ascii="PT Astra Serif" w:hAnsi="PT Astra Serif"/>
          <w:sz w:val="28"/>
          <w:szCs w:val="28"/>
        </w:rPr>
        <w:t xml:space="preserve"> </w:t>
      </w: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>отношений Ульяновской области от 10.03.2016 № 9-ПОД «О порядке уведомления лицами, замещающими должности государственной гражданской службы в Департаменте государственного имущества и земельных отношений Ульяновской области, о возникшем конфликте интересов или о возможности его возникновения»;</w:t>
      </w:r>
    </w:p>
    <w:p w:rsidR="00BB5B92" w:rsidRPr="001E6166" w:rsidRDefault="00BB5B92" w:rsidP="00BB5B92">
      <w:pPr>
        <w:pStyle w:val="20"/>
        <w:numPr>
          <w:ilvl w:val="0"/>
          <w:numId w:val="3"/>
        </w:numPr>
        <w:shd w:val="clear" w:color="auto" w:fill="auto"/>
        <w:tabs>
          <w:tab w:val="left" w:pos="1259"/>
          <w:tab w:val="left" w:pos="2175"/>
          <w:tab w:val="center" w:pos="5087"/>
          <w:tab w:val="right" w:pos="7660"/>
          <w:tab w:val="left" w:pos="7810"/>
          <w:tab w:val="right" w:pos="9389"/>
        </w:tabs>
        <w:spacing w:after="0" w:line="240" w:lineRule="auto"/>
        <w:ind w:firstLine="709"/>
        <w:rPr>
          <w:rStyle w:val="2"/>
          <w:rFonts w:ascii="PT Astra Serif" w:hAnsi="PT Astra Serif"/>
          <w:sz w:val="28"/>
          <w:szCs w:val="28"/>
          <w:shd w:val="clear" w:color="auto" w:fill="auto"/>
        </w:rPr>
      </w:pP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>приказ Департамента государственного имущества и земельных отношений Ульяновской области от 23.03.2016 № 14-ПОД «О внесении изменений в приказ Департамента государственного имущества и земельных отношений Ульяновской области от 27.01.2015 № 15-ПОД»;</w:t>
      </w:r>
    </w:p>
    <w:p w:rsidR="00BB5B92" w:rsidRPr="001E6166" w:rsidRDefault="00BB5B92" w:rsidP="00BB5B92">
      <w:pPr>
        <w:pStyle w:val="20"/>
        <w:numPr>
          <w:ilvl w:val="0"/>
          <w:numId w:val="3"/>
        </w:numPr>
        <w:shd w:val="clear" w:color="auto" w:fill="auto"/>
        <w:tabs>
          <w:tab w:val="left" w:pos="1259"/>
          <w:tab w:val="left" w:pos="2175"/>
          <w:tab w:val="center" w:pos="5087"/>
          <w:tab w:val="right" w:pos="7660"/>
          <w:tab w:val="left" w:pos="7810"/>
          <w:tab w:val="right" w:pos="9389"/>
        </w:tabs>
        <w:spacing w:after="0" w:line="240" w:lineRule="auto"/>
        <w:ind w:firstLine="709"/>
        <w:rPr>
          <w:rStyle w:val="2"/>
          <w:rFonts w:ascii="PT Astra Serif" w:hAnsi="PT Astra Serif"/>
          <w:sz w:val="28"/>
          <w:szCs w:val="28"/>
          <w:shd w:val="clear" w:color="auto" w:fill="auto"/>
        </w:rPr>
      </w:pP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 xml:space="preserve">приказ Департамента государственного </w:t>
      </w: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ab/>
        <w:t>имущества и земельных отношений Ульяновской области от 01.07.2016 № 25-ПОД «О внесении изменений в приказ Департамента государственного имущества и земельных отношений Ульяновской области от 27.01.2015 № 15-ПОД»;</w:t>
      </w:r>
    </w:p>
    <w:p w:rsidR="001E6166" w:rsidRPr="001E6166" w:rsidRDefault="001E6166" w:rsidP="001E6166">
      <w:pPr>
        <w:pStyle w:val="20"/>
        <w:numPr>
          <w:ilvl w:val="0"/>
          <w:numId w:val="3"/>
        </w:numPr>
        <w:shd w:val="clear" w:color="auto" w:fill="auto"/>
        <w:tabs>
          <w:tab w:val="left" w:pos="1259"/>
          <w:tab w:val="left" w:pos="2173"/>
          <w:tab w:val="center" w:pos="5087"/>
          <w:tab w:val="right" w:pos="7660"/>
          <w:tab w:val="left" w:pos="7796"/>
          <w:tab w:val="right" w:pos="9389"/>
        </w:tabs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>приказ Агентства государственного имущества и земельных отношений Ульяновской области от 05.09.2017 № 141-ПОД «О комиссии по соблюдению требований к служебному поведению государственных гражданских служащих и урегулированию конфликта интересов Агентства государственного имущества и земельных отношений Ульяновской области»;</w:t>
      </w:r>
    </w:p>
    <w:p w:rsidR="001E6166" w:rsidRPr="001E6166" w:rsidRDefault="001E6166" w:rsidP="001E6166">
      <w:pPr>
        <w:pStyle w:val="20"/>
        <w:numPr>
          <w:ilvl w:val="0"/>
          <w:numId w:val="3"/>
        </w:numPr>
        <w:shd w:val="clear" w:color="auto" w:fill="auto"/>
        <w:tabs>
          <w:tab w:val="left" w:pos="1259"/>
          <w:tab w:val="left" w:pos="2173"/>
          <w:tab w:val="center" w:pos="5087"/>
          <w:tab w:val="right" w:pos="7660"/>
          <w:tab w:val="left" w:pos="7796"/>
          <w:tab w:val="right" w:pos="9389"/>
        </w:tabs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>приказ Агентства государственного имущества и земельных отношений Ульяновской области от 06.12.2017 № 158-ПОД «О внесении изменений в приказ Агентства государственного имущества и земельных отношений Ульяновской о</w:t>
      </w:r>
      <w:r>
        <w:rPr>
          <w:rStyle w:val="2"/>
          <w:rFonts w:ascii="PT Astra Serif" w:hAnsi="PT Astra Serif"/>
          <w:color w:val="000000"/>
          <w:sz w:val="28"/>
          <w:szCs w:val="28"/>
        </w:rPr>
        <w:t>бласти от 05.09.2017 № 141-ПОД»;</w:t>
      </w:r>
    </w:p>
    <w:p w:rsidR="00BB5B92" w:rsidRDefault="00BB5B92" w:rsidP="00BB5B92">
      <w:pPr>
        <w:pStyle w:val="20"/>
        <w:numPr>
          <w:ilvl w:val="0"/>
          <w:numId w:val="3"/>
        </w:numPr>
        <w:shd w:val="clear" w:color="auto" w:fill="auto"/>
        <w:tabs>
          <w:tab w:val="left" w:pos="1259"/>
          <w:tab w:val="left" w:pos="2173"/>
          <w:tab w:val="center" w:pos="5087"/>
          <w:tab w:val="right" w:pos="7660"/>
          <w:tab w:val="left" w:pos="7796"/>
          <w:tab w:val="right" w:pos="9389"/>
        </w:tabs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1E6166">
        <w:rPr>
          <w:rStyle w:val="2"/>
          <w:rFonts w:ascii="PT Astra Serif" w:hAnsi="PT Astra Serif"/>
          <w:color w:val="000000"/>
          <w:sz w:val="28"/>
          <w:szCs w:val="28"/>
        </w:rPr>
        <w:t xml:space="preserve">приказ Агентства государственного имущества и земельных отношений Ульяновской области от 10.01.2018 № 5-ПОД </w:t>
      </w:r>
      <w:r w:rsidRPr="00BB5B92">
        <w:rPr>
          <w:rStyle w:val="2"/>
          <w:rFonts w:ascii="PT Astra Serif" w:hAnsi="PT Astra Serif"/>
          <w:color w:val="000000"/>
          <w:sz w:val="28"/>
          <w:szCs w:val="28"/>
        </w:rPr>
        <w:t>«О внесении изменений в приказ Департамента государственного имущества и земельных отношений Ульяновской</w:t>
      </w:r>
      <w:r w:rsidR="001E6166">
        <w:rPr>
          <w:rStyle w:val="2"/>
          <w:rFonts w:ascii="PT Astra Serif" w:hAnsi="PT Astra Serif"/>
          <w:color w:val="000000"/>
          <w:sz w:val="28"/>
          <w:szCs w:val="28"/>
        </w:rPr>
        <w:t xml:space="preserve"> области от 10.03.2016 № 9-ПОД».</w:t>
      </w:r>
    </w:p>
    <w:p w:rsidR="003F3B6C" w:rsidRPr="00BB5B92" w:rsidRDefault="003F3B6C" w:rsidP="00BB5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B5B92">
        <w:rPr>
          <w:rFonts w:ascii="PT Astra Serif" w:hAnsi="PT Astra Serif" w:cs="Arial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07420D" w:rsidRPr="00BB5B92" w:rsidRDefault="0007420D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66FCC" w:rsidRDefault="00166FCC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66FCC" w:rsidRPr="0007420D" w:rsidRDefault="00166FCC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9A5B8F" w:rsidRPr="0007420D" w:rsidRDefault="009A5B8F" w:rsidP="0007420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07420D">
        <w:rPr>
          <w:rFonts w:ascii="PT Astra Serif" w:hAnsi="PT Astra Serif" w:cs="Arial"/>
          <w:sz w:val="28"/>
          <w:szCs w:val="28"/>
        </w:rPr>
        <w:t>Министр</w:t>
      </w:r>
      <w:r w:rsidR="0007420D" w:rsidRPr="0007420D">
        <w:rPr>
          <w:rFonts w:ascii="PT Astra Serif" w:hAnsi="PT Astra Serif" w:cs="Arial"/>
          <w:sz w:val="28"/>
          <w:szCs w:val="28"/>
        </w:rPr>
        <w:t xml:space="preserve">    </w:t>
      </w:r>
      <w:r w:rsidR="0007420D">
        <w:rPr>
          <w:rFonts w:ascii="PT Astra Serif" w:hAnsi="PT Astra Serif" w:cs="Arial"/>
          <w:sz w:val="28"/>
          <w:szCs w:val="28"/>
        </w:rPr>
        <w:t xml:space="preserve">                                                           </w:t>
      </w:r>
      <w:r w:rsidR="0007420D" w:rsidRPr="0007420D">
        <w:rPr>
          <w:rFonts w:ascii="PT Astra Serif" w:hAnsi="PT Astra Serif" w:cs="Arial"/>
          <w:sz w:val="28"/>
          <w:szCs w:val="28"/>
        </w:rPr>
        <w:t xml:space="preserve">                                      </w:t>
      </w:r>
      <w:proofErr w:type="spellStart"/>
      <w:r w:rsidRPr="0007420D">
        <w:rPr>
          <w:rFonts w:ascii="PT Astra Serif" w:hAnsi="PT Astra Serif" w:cs="Arial"/>
          <w:sz w:val="28"/>
          <w:szCs w:val="28"/>
        </w:rPr>
        <w:t>Н.В.З</w:t>
      </w:r>
      <w:r w:rsidR="0007420D">
        <w:rPr>
          <w:rFonts w:ascii="PT Astra Serif" w:hAnsi="PT Astra Serif" w:cs="Arial"/>
          <w:sz w:val="28"/>
          <w:szCs w:val="28"/>
        </w:rPr>
        <w:t>онтов</w:t>
      </w:r>
      <w:proofErr w:type="spellEnd"/>
    </w:p>
    <w:p w:rsidR="007F60C7" w:rsidRPr="0007420D" w:rsidRDefault="007F60C7">
      <w:pPr>
        <w:rPr>
          <w:rFonts w:ascii="PT Astra Serif" w:hAnsi="PT Astra Serif"/>
          <w:sz w:val="28"/>
          <w:szCs w:val="28"/>
        </w:rPr>
      </w:pPr>
    </w:p>
    <w:sectPr w:rsidR="007F60C7" w:rsidRPr="0007420D" w:rsidSect="00D85847">
      <w:headerReference w:type="default" r:id="rId9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B6" w:rsidRDefault="004312B6" w:rsidP="0007420D">
      <w:pPr>
        <w:spacing w:after="0" w:line="240" w:lineRule="auto"/>
      </w:pPr>
      <w:r>
        <w:separator/>
      </w:r>
    </w:p>
  </w:endnote>
  <w:endnote w:type="continuationSeparator" w:id="0">
    <w:p w:rsidR="004312B6" w:rsidRDefault="004312B6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B6" w:rsidRDefault="004312B6" w:rsidP="0007420D">
      <w:pPr>
        <w:spacing w:after="0" w:line="240" w:lineRule="auto"/>
      </w:pPr>
      <w:r>
        <w:separator/>
      </w:r>
    </w:p>
  </w:footnote>
  <w:footnote w:type="continuationSeparator" w:id="0">
    <w:p w:rsidR="004312B6" w:rsidRDefault="004312B6" w:rsidP="0007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07045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85847" w:rsidRDefault="00D85847">
        <w:pPr>
          <w:pStyle w:val="a3"/>
          <w:jc w:val="center"/>
        </w:pPr>
      </w:p>
      <w:p w:rsidR="00D85847" w:rsidRDefault="00D85847">
        <w:pPr>
          <w:pStyle w:val="a3"/>
          <w:jc w:val="center"/>
        </w:pPr>
      </w:p>
      <w:p w:rsidR="00D85847" w:rsidRPr="00D85847" w:rsidRDefault="00D8584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D85847">
          <w:rPr>
            <w:rFonts w:ascii="PT Astra Serif" w:hAnsi="PT Astra Serif"/>
            <w:sz w:val="28"/>
            <w:szCs w:val="28"/>
          </w:rPr>
          <w:fldChar w:fldCharType="begin"/>
        </w:r>
        <w:r w:rsidRPr="00D85847">
          <w:rPr>
            <w:rFonts w:ascii="PT Astra Serif" w:hAnsi="PT Astra Serif"/>
            <w:sz w:val="28"/>
            <w:szCs w:val="28"/>
          </w:rPr>
          <w:instrText>PAGE   \* MERGEFORMAT</w:instrText>
        </w:r>
        <w:r w:rsidRPr="00D85847">
          <w:rPr>
            <w:rFonts w:ascii="PT Astra Serif" w:hAnsi="PT Astra Serif"/>
            <w:sz w:val="28"/>
            <w:szCs w:val="28"/>
          </w:rPr>
          <w:fldChar w:fldCharType="separate"/>
        </w:r>
        <w:r w:rsidR="00E22C43">
          <w:rPr>
            <w:rFonts w:ascii="PT Astra Serif" w:hAnsi="PT Astra Serif"/>
            <w:noProof/>
            <w:sz w:val="28"/>
            <w:szCs w:val="28"/>
          </w:rPr>
          <w:t>2</w:t>
        </w:r>
        <w:r w:rsidRPr="00D8584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85847" w:rsidRDefault="00D858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F1AEC7A"/>
    <w:lvl w:ilvl="0">
      <w:start w:val="1"/>
      <w:numFmt w:val="decimal"/>
      <w:lvlText w:val="%1)"/>
      <w:lvlJc w:val="left"/>
      <w:rPr>
        <w:rFonts w:ascii="PT Astra Serif" w:eastAsiaTheme="minorHAnsi" w:hAnsi="PT Astra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393B4F"/>
    <w:multiLevelType w:val="hybridMultilevel"/>
    <w:tmpl w:val="65225B6E"/>
    <w:lvl w:ilvl="0" w:tplc="18B40DBC">
      <w:start w:val="1"/>
      <w:numFmt w:val="decimal"/>
      <w:lvlText w:val="%1)"/>
      <w:lvlJc w:val="left"/>
      <w:pPr>
        <w:ind w:left="644" w:hanging="360"/>
      </w:pPr>
      <w:rPr>
        <w:rFonts w:ascii="PT Astra Serif" w:hAnsi="PT Astra Serif"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1E"/>
    <w:rsid w:val="00044353"/>
    <w:rsid w:val="00044FA2"/>
    <w:rsid w:val="00057997"/>
    <w:rsid w:val="0007420D"/>
    <w:rsid w:val="000A2248"/>
    <w:rsid w:val="0010623D"/>
    <w:rsid w:val="001415CF"/>
    <w:rsid w:val="0015486C"/>
    <w:rsid w:val="00166FCC"/>
    <w:rsid w:val="001C64E5"/>
    <w:rsid w:val="001D2437"/>
    <w:rsid w:val="001E6166"/>
    <w:rsid w:val="00235C6A"/>
    <w:rsid w:val="00284040"/>
    <w:rsid w:val="002C69D8"/>
    <w:rsid w:val="002E4A8B"/>
    <w:rsid w:val="00320A3C"/>
    <w:rsid w:val="0032698F"/>
    <w:rsid w:val="00334C0F"/>
    <w:rsid w:val="0034009E"/>
    <w:rsid w:val="00393577"/>
    <w:rsid w:val="003A2335"/>
    <w:rsid w:val="003A2CDC"/>
    <w:rsid w:val="003F3B6C"/>
    <w:rsid w:val="004312B6"/>
    <w:rsid w:val="00444934"/>
    <w:rsid w:val="00482181"/>
    <w:rsid w:val="004D4087"/>
    <w:rsid w:val="004F31DF"/>
    <w:rsid w:val="00504D45"/>
    <w:rsid w:val="00556A40"/>
    <w:rsid w:val="00565AB4"/>
    <w:rsid w:val="005B50E2"/>
    <w:rsid w:val="005C6503"/>
    <w:rsid w:val="005F10F6"/>
    <w:rsid w:val="006B44D2"/>
    <w:rsid w:val="006B5B1E"/>
    <w:rsid w:val="006E2E60"/>
    <w:rsid w:val="00715FC3"/>
    <w:rsid w:val="007441D8"/>
    <w:rsid w:val="007B1659"/>
    <w:rsid w:val="007B6680"/>
    <w:rsid w:val="007C71FE"/>
    <w:rsid w:val="007F0C1F"/>
    <w:rsid w:val="007F60C7"/>
    <w:rsid w:val="008770BA"/>
    <w:rsid w:val="008861BC"/>
    <w:rsid w:val="008B1DD9"/>
    <w:rsid w:val="008F2403"/>
    <w:rsid w:val="00900365"/>
    <w:rsid w:val="00934BB4"/>
    <w:rsid w:val="00960D91"/>
    <w:rsid w:val="009736FF"/>
    <w:rsid w:val="009A5B8F"/>
    <w:rsid w:val="00A02F53"/>
    <w:rsid w:val="00A13ED6"/>
    <w:rsid w:val="00A208C6"/>
    <w:rsid w:val="00A25769"/>
    <w:rsid w:val="00AB0798"/>
    <w:rsid w:val="00AB30F5"/>
    <w:rsid w:val="00B96F01"/>
    <w:rsid w:val="00BB5B92"/>
    <w:rsid w:val="00BF5E51"/>
    <w:rsid w:val="00C10542"/>
    <w:rsid w:val="00C36A9E"/>
    <w:rsid w:val="00CA2120"/>
    <w:rsid w:val="00CD7801"/>
    <w:rsid w:val="00D25E3B"/>
    <w:rsid w:val="00D37F33"/>
    <w:rsid w:val="00D45FD7"/>
    <w:rsid w:val="00D75F92"/>
    <w:rsid w:val="00D85847"/>
    <w:rsid w:val="00D9402B"/>
    <w:rsid w:val="00DB6FFF"/>
    <w:rsid w:val="00DC0C89"/>
    <w:rsid w:val="00DD7DBF"/>
    <w:rsid w:val="00E22C43"/>
    <w:rsid w:val="00E22FA1"/>
    <w:rsid w:val="00E25A3A"/>
    <w:rsid w:val="00EA4682"/>
    <w:rsid w:val="00ED6D50"/>
    <w:rsid w:val="00EF667A"/>
    <w:rsid w:val="00F14479"/>
    <w:rsid w:val="00F4711F"/>
    <w:rsid w:val="00F76EB0"/>
    <w:rsid w:val="00F77D6A"/>
    <w:rsid w:val="00FB2DC2"/>
    <w:rsid w:val="00FD18CA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BB5B9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B5B92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BB5B9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B5B92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B7CE-6588-4A3D-A6FF-C159AB93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480</Words>
  <Characters>3701</Characters>
  <Application>Microsoft Office Word</Application>
  <DocSecurity>0</DocSecurity>
  <Lines>462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Катрачева Светлана Игоревна</cp:lastModifiedBy>
  <cp:revision>39</cp:revision>
  <cp:lastPrinted>2024-08-06T06:55:00Z</cp:lastPrinted>
  <dcterms:created xsi:type="dcterms:W3CDTF">2022-06-01T12:19:00Z</dcterms:created>
  <dcterms:modified xsi:type="dcterms:W3CDTF">2024-08-22T05:52:00Z</dcterms:modified>
</cp:coreProperties>
</file>