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0E1A3" w14:textId="77777777" w:rsidR="00BD7FC3" w:rsidRPr="00BD7FC3" w:rsidRDefault="00BD7FC3" w:rsidP="00BD7FC3">
      <w:pPr>
        <w:jc w:val="right"/>
        <w:rPr>
          <w:sz w:val="28"/>
          <w:szCs w:val="28"/>
        </w:rPr>
      </w:pPr>
      <w:r w:rsidRPr="00BD7FC3">
        <w:rPr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D7FC3" w:rsidRPr="00BD7FC3" w14:paraId="24E5E39A" w14:textId="77777777" w:rsidTr="00BD7FC3">
        <w:trPr>
          <w:trHeight w:val="567"/>
        </w:trPr>
        <w:tc>
          <w:tcPr>
            <w:tcW w:w="9571" w:type="dxa"/>
            <w:shd w:val="clear" w:color="auto" w:fill="auto"/>
            <w:vAlign w:val="center"/>
          </w:tcPr>
          <w:p w14:paraId="3DEEFF89" w14:textId="77777777" w:rsidR="00BD7FC3" w:rsidRDefault="00BD7FC3" w:rsidP="005E5BA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4CE0356" w14:textId="77777777" w:rsidR="00BD7FC3" w:rsidRDefault="00BD7FC3" w:rsidP="005E5BA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0ED2660" w14:textId="77777777" w:rsidR="00BD7FC3" w:rsidRPr="00BD7FC3" w:rsidRDefault="00BD7FC3" w:rsidP="00BD7FC3">
            <w:pPr>
              <w:ind w:right="-28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7FC3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BD7FC3" w:rsidRPr="00BD7FC3" w14:paraId="5A513222" w14:textId="77777777" w:rsidTr="00BD7FC3">
        <w:trPr>
          <w:trHeight w:val="567"/>
        </w:trPr>
        <w:tc>
          <w:tcPr>
            <w:tcW w:w="9571" w:type="dxa"/>
            <w:shd w:val="clear" w:color="auto" w:fill="auto"/>
            <w:vAlign w:val="center"/>
          </w:tcPr>
          <w:p w14:paraId="225963AA" w14:textId="77777777" w:rsidR="00BD7FC3" w:rsidRPr="00BD7FC3" w:rsidRDefault="00BD7FC3" w:rsidP="005E5BA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BD7FC3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BD7FC3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14:paraId="4C592B72" w14:textId="092EADA3" w:rsidR="00BD7FC3" w:rsidRPr="00BD7FC3" w:rsidRDefault="00BD7FC3" w:rsidP="00BD7FC3">
      <w:pPr>
        <w:pStyle w:val="1"/>
        <w:rPr>
          <w:rFonts w:ascii="PT Astra Serif" w:hAnsi="PT Astra Serif"/>
          <w:b/>
          <w:color w:val="000000"/>
          <w:szCs w:val="28"/>
        </w:rPr>
      </w:pPr>
      <w:r w:rsidRPr="00BD7FC3">
        <w:rPr>
          <w:rFonts w:ascii="PT Astra Serif" w:hAnsi="PT Astra Serif"/>
          <w:b/>
          <w:color w:val="000000"/>
          <w:szCs w:val="28"/>
        </w:rPr>
        <w:t xml:space="preserve">О внесении изменений в постановление </w:t>
      </w:r>
      <w:r w:rsidRPr="00BD7FC3">
        <w:rPr>
          <w:rFonts w:ascii="PT Astra Serif" w:hAnsi="PT Astra Serif"/>
          <w:b/>
          <w:color w:val="000000"/>
          <w:szCs w:val="28"/>
        </w:rPr>
        <w:br/>
        <w:t xml:space="preserve">Правительства Ульяновской области от 28.07.2021 № 316-П </w:t>
      </w:r>
      <w:bookmarkStart w:id="0" w:name="_GoBack"/>
      <w:bookmarkEnd w:id="0"/>
      <w:r>
        <w:rPr>
          <w:rFonts w:ascii="PT Astra Serif" w:hAnsi="PT Astra Serif"/>
          <w:b/>
          <w:color w:val="000000"/>
          <w:szCs w:val="28"/>
        </w:rPr>
        <w:br/>
      </w:r>
      <w:r w:rsidRPr="00BD7FC3">
        <w:rPr>
          <w:rFonts w:ascii="PT Astra Serif" w:hAnsi="PT Astra Serif"/>
          <w:b/>
          <w:color w:val="000000"/>
          <w:szCs w:val="28"/>
        </w:rPr>
        <w:t xml:space="preserve">и о признании </w:t>
      </w:r>
      <w:proofErr w:type="gramStart"/>
      <w:r w:rsidRPr="00BD7FC3">
        <w:rPr>
          <w:rFonts w:ascii="PT Astra Serif" w:hAnsi="PT Astra Serif"/>
          <w:b/>
          <w:color w:val="000000"/>
          <w:szCs w:val="28"/>
        </w:rPr>
        <w:t>утратившим</w:t>
      </w:r>
      <w:proofErr w:type="gramEnd"/>
      <w:r w:rsidRPr="00BD7FC3">
        <w:rPr>
          <w:rFonts w:ascii="PT Astra Serif" w:hAnsi="PT Astra Serif"/>
          <w:b/>
          <w:color w:val="000000"/>
          <w:szCs w:val="28"/>
        </w:rPr>
        <w:t xml:space="preserve"> силу отдельного положения постановления Правительства Ульяновской области от 24.08.2022 № 474-П</w:t>
      </w:r>
    </w:p>
    <w:p w14:paraId="13E49DB1" w14:textId="77777777" w:rsidR="00BD7FC3" w:rsidRPr="002A44F3" w:rsidRDefault="00BD7FC3" w:rsidP="00BD7FC3">
      <w:pPr>
        <w:jc w:val="center"/>
        <w:rPr>
          <w:rFonts w:ascii="PT Astra Serif" w:hAnsi="PT Astra Serif"/>
          <w:sz w:val="26"/>
          <w:szCs w:val="26"/>
        </w:rPr>
      </w:pPr>
    </w:p>
    <w:p w14:paraId="44824AA5" w14:textId="77777777" w:rsidR="00BD7FC3" w:rsidRPr="002A44F3" w:rsidRDefault="00BD7FC3" w:rsidP="00BD7FC3">
      <w:pPr>
        <w:ind w:right="-284"/>
        <w:jc w:val="center"/>
        <w:rPr>
          <w:rFonts w:ascii="PT Astra Serif" w:hAnsi="PT Astra Serif"/>
          <w:sz w:val="26"/>
          <w:szCs w:val="26"/>
        </w:rPr>
      </w:pPr>
    </w:p>
    <w:p w14:paraId="55767062" w14:textId="77777777" w:rsidR="00BD7FC3" w:rsidRPr="00BD7FC3" w:rsidRDefault="00BD7FC3" w:rsidP="00BD7FC3">
      <w:pPr>
        <w:autoSpaceDE w:val="0"/>
        <w:autoSpaceDN w:val="0"/>
        <w:adjustRightInd w:val="0"/>
        <w:ind w:right="-284" w:firstLine="720"/>
        <w:jc w:val="both"/>
        <w:rPr>
          <w:rFonts w:ascii="PT Astra Serif" w:hAnsi="PT Astra Serif" w:cs="PT Astra Serif"/>
          <w:sz w:val="28"/>
          <w:szCs w:val="28"/>
        </w:rPr>
      </w:pPr>
      <w:r w:rsidRPr="00BD7FC3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D7FC3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BD7FC3">
        <w:rPr>
          <w:rFonts w:ascii="PT Astra Serif" w:hAnsi="PT Astra Serif" w:cs="PT Astra Serif"/>
          <w:sz w:val="28"/>
          <w:szCs w:val="28"/>
        </w:rPr>
        <w:t xml:space="preserve"> о с т а н о в л я е т:</w:t>
      </w:r>
    </w:p>
    <w:p w14:paraId="3BC254A4" w14:textId="31EBD99E" w:rsidR="00BD7FC3" w:rsidRPr="00BD7FC3" w:rsidRDefault="00BD7FC3" w:rsidP="00BD7FC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BD7FC3">
        <w:rPr>
          <w:rFonts w:ascii="PT Astra Serif" w:hAnsi="PT Astra Serif" w:cs="PT Astra Serif"/>
          <w:sz w:val="28"/>
          <w:szCs w:val="28"/>
        </w:rPr>
        <w:t>1. Внести в приложение № 2 к постановлению Правительства Ульяновской области от 28.07.2021 № 316-П «О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Ульяновской области» следующие изменения:</w:t>
      </w:r>
    </w:p>
    <w:p w14:paraId="2935E6C7" w14:textId="177D533D" w:rsidR="00BD7FC3" w:rsidRDefault="00BD7FC3" w:rsidP="00BD7FC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  <w:r w:rsidRPr="00BD7FC3">
        <w:rPr>
          <w:rFonts w:ascii="PT Astra Serif" w:hAnsi="PT Astra Serif" w:cs="PT Astra Serif"/>
          <w:sz w:val="28"/>
          <w:szCs w:val="28"/>
        </w:rPr>
        <w:t xml:space="preserve">1) подраздел 1 раздела «Для аварийно-спасательных формирований </w:t>
      </w:r>
      <w:r>
        <w:rPr>
          <w:rFonts w:ascii="PT Astra Serif" w:hAnsi="PT Astra Serif" w:cs="PT Astra Serif"/>
          <w:sz w:val="28"/>
          <w:szCs w:val="28"/>
        </w:rPr>
        <w:br/>
      </w:r>
      <w:r w:rsidRPr="00BD7FC3">
        <w:rPr>
          <w:rFonts w:ascii="PT Astra Serif" w:hAnsi="PT Astra Serif"/>
          <w:sz w:val="28"/>
          <w:szCs w:val="28"/>
        </w:rPr>
        <w:t>при проведении аварийно-спасательных и других неотложных работ</w:t>
      </w:r>
      <w:r w:rsidRPr="00BD7FC3">
        <w:rPr>
          <w:rFonts w:ascii="PT Astra Serif" w:hAnsi="PT Astra Serif" w:cs="PT Astra Serif"/>
          <w:sz w:val="28"/>
          <w:szCs w:val="28"/>
        </w:rPr>
        <w:t>» изложить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D7FC3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111"/>
        <w:gridCol w:w="992"/>
        <w:gridCol w:w="851"/>
        <w:gridCol w:w="3402"/>
        <w:gridCol w:w="283"/>
      </w:tblGrid>
      <w:tr w:rsidR="00BD7FC3" w:rsidRPr="00836333" w14:paraId="3728FDA8" w14:textId="77777777" w:rsidTr="005E5BA5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339E9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36333"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315C6A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1. Пищевые продукты (из расчёта снабжения 100 чел. в течение 3 суток)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30DE5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BD7FC3" w:rsidRPr="00BD7FC3" w14:paraId="32E308F1" w14:textId="77777777" w:rsidTr="005E5BA5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7EC6D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155D5A1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BD7FC3">
              <w:rPr>
                <w:rFonts w:ascii="PT Astra Serif" w:hAnsi="PT Astra Serif"/>
                <w:sz w:val="26"/>
                <w:szCs w:val="26"/>
              </w:rPr>
              <w:t>Индивидуальный рацион питания</w:t>
            </w:r>
          </w:p>
        </w:tc>
        <w:tc>
          <w:tcPr>
            <w:tcW w:w="992" w:type="dxa"/>
          </w:tcPr>
          <w:p w14:paraId="04F17EFF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BD7FC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51" w:type="dxa"/>
          </w:tcPr>
          <w:p w14:paraId="3FA1B9B4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BD7FC3">
              <w:rPr>
                <w:rFonts w:ascii="PT Astra Serif" w:hAnsi="PT Astra Serif"/>
                <w:sz w:val="26"/>
                <w:szCs w:val="26"/>
              </w:rPr>
              <w:t>300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5E09A7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BD7FC3">
              <w:rPr>
                <w:rFonts w:ascii="PT Astra Serif" w:hAnsi="PT Astra Serif"/>
                <w:sz w:val="26"/>
                <w:szCs w:val="26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52EA6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0FFB6E20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3BBC709B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4738BFE0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6725DED9" w14:textId="77777777" w:rsidR="00BD7FC3" w:rsidRPr="00BD7FC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D7FC3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14:paraId="4ADAE4C9" w14:textId="77777777" w:rsidR="00BD7FC3" w:rsidRPr="00BD7FC3" w:rsidRDefault="00BD7FC3" w:rsidP="00BD7F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7FC3">
        <w:rPr>
          <w:rFonts w:ascii="PT Astra Serif" w:hAnsi="PT Astra Serif"/>
          <w:sz w:val="28"/>
          <w:szCs w:val="28"/>
        </w:rPr>
        <w:t>2) в разделе «</w:t>
      </w:r>
      <w:r w:rsidRPr="00BD7FC3">
        <w:rPr>
          <w:rFonts w:ascii="PT Astra Serif" w:hAnsi="PT Astra Serif" w:cs="PT Astra Serif"/>
          <w:sz w:val="28"/>
          <w:szCs w:val="28"/>
        </w:rPr>
        <w:t>Для обеспечения пострадавшего населения</w:t>
      </w:r>
      <w:r w:rsidRPr="00BD7FC3">
        <w:rPr>
          <w:rFonts w:ascii="PT Astra Serif" w:hAnsi="PT Astra Serif"/>
          <w:sz w:val="28"/>
          <w:szCs w:val="28"/>
        </w:rPr>
        <w:t>»:</w:t>
      </w:r>
    </w:p>
    <w:p w14:paraId="4A87C7B0" w14:textId="77777777" w:rsidR="00BD7FC3" w:rsidRPr="00BD7FC3" w:rsidRDefault="00BD7FC3" w:rsidP="00BD7F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7FC3">
        <w:rPr>
          <w:rFonts w:ascii="PT Astra Serif" w:hAnsi="PT Astra Serif"/>
          <w:sz w:val="28"/>
          <w:szCs w:val="28"/>
        </w:rPr>
        <w:t>а) подраздел 1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111"/>
        <w:gridCol w:w="992"/>
        <w:gridCol w:w="851"/>
        <w:gridCol w:w="3402"/>
        <w:gridCol w:w="283"/>
      </w:tblGrid>
      <w:tr w:rsidR="00BD7FC3" w:rsidRPr="00836333" w14:paraId="7CC505D8" w14:textId="77777777" w:rsidTr="005E5BA5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48E84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36333"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DC4728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1. Пищевые продукты (из расчёта снабжения 500 чел. в течение 3 суток)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27DE8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BD7FC3" w:rsidRPr="00836333" w14:paraId="245E3549" w14:textId="77777777" w:rsidTr="005E5BA5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E2422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B3CFF25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Индивидуальный рацион питания</w:t>
            </w:r>
          </w:p>
        </w:tc>
        <w:tc>
          <w:tcPr>
            <w:tcW w:w="992" w:type="dxa"/>
          </w:tcPr>
          <w:p w14:paraId="4E1523A1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51" w:type="dxa"/>
          </w:tcPr>
          <w:p w14:paraId="1C04B4A0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836333">
              <w:rPr>
                <w:rFonts w:ascii="PT Astra Serif" w:hAnsi="PT Astra Serif" w:cs="PT Astra Serif"/>
                <w:sz w:val="26"/>
                <w:szCs w:val="26"/>
              </w:rPr>
              <w:t>1500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922F7E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4FF04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  <w:p w14:paraId="36281B3D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  <w:p w14:paraId="3BA9C462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  <w:p w14:paraId="7ADFB98B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  <w:p w14:paraId="73DDF072" w14:textId="77777777" w:rsidR="00BD7FC3" w:rsidRPr="00836333" w:rsidRDefault="00BD7FC3" w:rsidP="005E5B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836333">
              <w:rPr>
                <w:rFonts w:ascii="PT Astra Serif" w:hAnsi="PT Astra Serif" w:cs="PT Astra Serif"/>
              </w:rPr>
              <w:t>»;</w:t>
            </w:r>
          </w:p>
        </w:tc>
      </w:tr>
    </w:tbl>
    <w:p w14:paraId="4D2EEC56" w14:textId="77777777" w:rsidR="00BD7FC3" w:rsidRPr="00B35255" w:rsidRDefault="00BD7FC3" w:rsidP="00BD7FC3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41823"/>
      <w:bookmarkStart w:id="2" w:name="sub_100105"/>
      <w:bookmarkStart w:id="3" w:name="sub_10161"/>
      <w:bookmarkStart w:id="4" w:name="sub_102811"/>
      <w:bookmarkStart w:id="5" w:name="sub_102821"/>
      <w:bookmarkStart w:id="6" w:name="sub_1"/>
      <w:r w:rsidRPr="00B35255">
        <w:rPr>
          <w:rFonts w:ascii="PT Astra Serif" w:hAnsi="PT Astra Serif"/>
          <w:sz w:val="28"/>
          <w:szCs w:val="28"/>
        </w:rPr>
        <w:t>б) подраздел 1.1 признать утратившим силу;</w:t>
      </w:r>
    </w:p>
    <w:p w14:paraId="1C2D8FA3" w14:textId="77777777" w:rsidR="00BD7FC3" w:rsidRPr="00B35255" w:rsidRDefault="00BD7FC3" w:rsidP="00BD7F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35255">
        <w:rPr>
          <w:rFonts w:ascii="PT Astra Serif" w:hAnsi="PT Astra Serif"/>
          <w:sz w:val="28"/>
          <w:szCs w:val="28"/>
        </w:rPr>
        <w:t>в) подраздел 2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736"/>
        <w:gridCol w:w="3814"/>
        <w:gridCol w:w="1561"/>
        <w:gridCol w:w="810"/>
        <w:gridCol w:w="2310"/>
        <w:gridCol w:w="542"/>
      </w:tblGrid>
      <w:tr w:rsidR="00BD7FC3" w:rsidRPr="00836333" w14:paraId="5D68D5FC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C256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«</w:t>
            </w:r>
          </w:p>
        </w:tc>
        <w:tc>
          <w:tcPr>
            <w:tcW w:w="92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062A07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 w:cs="PT Astra Serif"/>
                <w:sz w:val="26"/>
                <w:szCs w:val="26"/>
              </w:rPr>
              <w:t>2. Вещевое имущество и ресурсы жизнеобеспечения (из расчёта снабжения 480 чел. в течение 3 суток)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24E0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07AF671F" w14:textId="77777777" w:rsidTr="005E5BA5"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6042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283A43A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107" w:type="dxa"/>
          </w:tcPr>
          <w:p w14:paraId="5E43392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836333">
              <w:rPr>
                <w:rFonts w:ascii="PT Astra Serif" w:hAnsi="PT Astra Serif"/>
                <w:sz w:val="26"/>
                <w:szCs w:val="26"/>
              </w:rPr>
              <w:t xml:space="preserve">Кровати раскладные (кровать раскладная (раскладушка), 1900х600х260 мм, на ткани, </w:t>
            </w:r>
            <w:proofErr w:type="gramEnd"/>
          </w:p>
          <w:p w14:paraId="53F5AB2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без матраца)</w:t>
            </w:r>
          </w:p>
        </w:tc>
        <w:tc>
          <w:tcPr>
            <w:tcW w:w="1418" w:type="dxa"/>
          </w:tcPr>
          <w:p w14:paraId="12B399F0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51" w:type="dxa"/>
          </w:tcPr>
          <w:p w14:paraId="0F254A75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480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24A61BC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 w:cs="PT Astra Serif"/>
                <w:sz w:val="26"/>
                <w:szCs w:val="26"/>
              </w:rPr>
              <w:t>Министерство социального развития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59B9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5C71C29B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3D39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6AA5FE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822" w:type="dxa"/>
          </w:tcPr>
          <w:p w14:paraId="312E761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Одеяла (одеяло стёганое 150х200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мм</w:t>
            </w:r>
            <w:r w:rsidRPr="00836333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561" w:type="dxa"/>
          </w:tcPr>
          <w:p w14:paraId="5E75214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4E8A813A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480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328C5F2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AD67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5BC66AF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3A36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4E174C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822" w:type="dxa"/>
          </w:tcPr>
          <w:p w14:paraId="7848AFA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Матрасы (матрас ватный 70х190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мм</w:t>
            </w:r>
            <w:r w:rsidRPr="00836333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561" w:type="dxa"/>
          </w:tcPr>
          <w:p w14:paraId="1787ABEE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4ADB9284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480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490AF9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DF5D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5BCE2D69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C28E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87A244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3822" w:type="dxa"/>
          </w:tcPr>
          <w:p w14:paraId="70CD682A" w14:textId="77777777" w:rsidR="00BD7FC3" w:rsidRPr="00836333" w:rsidRDefault="00BD7FC3" w:rsidP="005E5BA5">
            <w:pPr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Подушки (50х70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мм</w:t>
            </w:r>
            <w:r w:rsidRPr="00836333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561" w:type="dxa"/>
          </w:tcPr>
          <w:p w14:paraId="132206F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1B715D24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480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70EDEC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57B0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05BBBADB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0FBE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3BB74F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5.</w:t>
            </w:r>
          </w:p>
        </w:tc>
        <w:tc>
          <w:tcPr>
            <w:tcW w:w="3822" w:type="dxa"/>
          </w:tcPr>
          <w:p w14:paraId="198361EE" w14:textId="77777777" w:rsidR="00BD7FC3" w:rsidRPr="00836333" w:rsidRDefault="00BD7FC3" w:rsidP="005E5BA5">
            <w:pPr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Постельные принадлежности (простыни, наволочки, полотенца), комплект постельного белья односпальный из хлопчатобумажной ткани, комплект постельного белья 150х200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мм</w:t>
            </w:r>
          </w:p>
        </w:tc>
        <w:tc>
          <w:tcPr>
            <w:tcW w:w="1561" w:type="dxa"/>
          </w:tcPr>
          <w:p w14:paraId="6050A965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Комплектов</w:t>
            </w:r>
          </w:p>
        </w:tc>
        <w:tc>
          <w:tcPr>
            <w:tcW w:w="811" w:type="dxa"/>
          </w:tcPr>
          <w:p w14:paraId="117F81E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480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3A7383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4396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B7DBD24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C162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AEA077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3822" w:type="dxa"/>
          </w:tcPr>
          <w:p w14:paraId="1F2E514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Полотенца</w:t>
            </w:r>
          </w:p>
        </w:tc>
        <w:tc>
          <w:tcPr>
            <w:tcW w:w="1561" w:type="dxa"/>
          </w:tcPr>
          <w:p w14:paraId="4EEFF458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667DA39E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7CFAC17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C964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5F4411EB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DF36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4FEC04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3822" w:type="dxa"/>
          </w:tcPr>
          <w:p w14:paraId="2C226CA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Верхняя одежда:</w:t>
            </w:r>
          </w:p>
        </w:tc>
        <w:tc>
          <w:tcPr>
            <w:tcW w:w="1561" w:type="dxa"/>
          </w:tcPr>
          <w:p w14:paraId="3FAF4A3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42BEEA0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31243A4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B75D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7679EC2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03E4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5A124F2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7.1.</w:t>
            </w:r>
          </w:p>
        </w:tc>
        <w:tc>
          <w:tcPr>
            <w:tcW w:w="3822" w:type="dxa"/>
          </w:tcPr>
          <w:p w14:paraId="0B73AD2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куртка женская демисезонная:</w:t>
            </w:r>
          </w:p>
        </w:tc>
        <w:tc>
          <w:tcPr>
            <w:tcW w:w="1561" w:type="dxa"/>
          </w:tcPr>
          <w:p w14:paraId="6FC6F2D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3E5FAA2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770F77E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7BBA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26022A2E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25A2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58A918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7.2.</w:t>
            </w:r>
          </w:p>
        </w:tc>
        <w:tc>
          <w:tcPr>
            <w:tcW w:w="3822" w:type="dxa"/>
          </w:tcPr>
          <w:p w14:paraId="7FFD69F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куртка мужская демисезонная</w:t>
            </w:r>
          </w:p>
        </w:tc>
        <w:tc>
          <w:tcPr>
            <w:tcW w:w="1561" w:type="dxa"/>
          </w:tcPr>
          <w:p w14:paraId="37D80479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75306FA5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5E37F70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1C4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4AE73D46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8F98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528BF0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8.</w:t>
            </w:r>
          </w:p>
        </w:tc>
        <w:tc>
          <w:tcPr>
            <w:tcW w:w="3822" w:type="dxa"/>
          </w:tcPr>
          <w:p w14:paraId="273632D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Обувь резиновая (сапоги цельнорезиновые для взрослых) из них:</w:t>
            </w:r>
          </w:p>
        </w:tc>
        <w:tc>
          <w:tcPr>
            <w:tcW w:w="1561" w:type="dxa"/>
          </w:tcPr>
          <w:p w14:paraId="6549F34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Пар</w:t>
            </w:r>
          </w:p>
        </w:tc>
        <w:tc>
          <w:tcPr>
            <w:tcW w:w="811" w:type="dxa"/>
          </w:tcPr>
          <w:p w14:paraId="61076820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7432725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9177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0DB5EEF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693F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707A6B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8.1.</w:t>
            </w:r>
          </w:p>
        </w:tc>
        <w:tc>
          <w:tcPr>
            <w:tcW w:w="3822" w:type="dxa"/>
          </w:tcPr>
          <w:p w14:paraId="7B93FD4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для женщин</w:t>
            </w:r>
          </w:p>
        </w:tc>
        <w:tc>
          <w:tcPr>
            <w:tcW w:w="1561" w:type="dxa"/>
          </w:tcPr>
          <w:p w14:paraId="77690A46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13BC0C2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302AFD3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1515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4FE7B5C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5E44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AA3F99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8.2.</w:t>
            </w:r>
          </w:p>
        </w:tc>
        <w:tc>
          <w:tcPr>
            <w:tcW w:w="3822" w:type="dxa"/>
          </w:tcPr>
          <w:p w14:paraId="2FAC239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для мужчин</w:t>
            </w:r>
          </w:p>
        </w:tc>
        <w:tc>
          <w:tcPr>
            <w:tcW w:w="1561" w:type="dxa"/>
          </w:tcPr>
          <w:p w14:paraId="79DD9DE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4600CA5E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27604B3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3743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225A7ED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F4B4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888520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9.</w:t>
            </w:r>
          </w:p>
        </w:tc>
        <w:tc>
          <w:tcPr>
            <w:tcW w:w="3822" w:type="dxa"/>
          </w:tcPr>
          <w:p w14:paraId="10C022A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Обувь утеплённая:</w:t>
            </w:r>
          </w:p>
        </w:tc>
        <w:tc>
          <w:tcPr>
            <w:tcW w:w="1561" w:type="dxa"/>
          </w:tcPr>
          <w:p w14:paraId="35FE0C0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Пар</w:t>
            </w:r>
          </w:p>
        </w:tc>
        <w:tc>
          <w:tcPr>
            <w:tcW w:w="811" w:type="dxa"/>
          </w:tcPr>
          <w:p w14:paraId="6E212F14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A1802B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DB27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1BAB467C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7F74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BC54F6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9.1.</w:t>
            </w:r>
          </w:p>
        </w:tc>
        <w:tc>
          <w:tcPr>
            <w:tcW w:w="3822" w:type="dxa"/>
          </w:tcPr>
          <w:p w14:paraId="0B83231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сапоги женские зимние с верхом из натуральной кожи</w:t>
            </w:r>
          </w:p>
        </w:tc>
        <w:tc>
          <w:tcPr>
            <w:tcW w:w="1561" w:type="dxa"/>
          </w:tcPr>
          <w:p w14:paraId="40E6F88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77D87F6C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479D372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A138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35F9809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BB7E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089C20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9.2.</w:t>
            </w:r>
          </w:p>
        </w:tc>
        <w:tc>
          <w:tcPr>
            <w:tcW w:w="3822" w:type="dxa"/>
          </w:tcPr>
          <w:p w14:paraId="3FE53C1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сапоги, ботинки мужские зимние с верхом из натуральной кожи</w:t>
            </w:r>
          </w:p>
        </w:tc>
        <w:tc>
          <w:tcPr>
            <w:tcW w:w="1561" w:type="dxa"/>
          </w:tcPr>
          <w:p w14:paraId="58401FDE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2F136C34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72AD79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D876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E1A8DC8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87E8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EFA615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10.</w:t>
            </w:r>
          </w:p>
        </w:tc>
        <w:tc>
          <w:tcPr>
            <w:tcW w:w="3822" w:type="dxa"/>
          </w:tcPr>
          <w:p w14:paraId="0675738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Бельё нательное:</w:t>
            </w:r>
          </w:p>
        </w:tc>
        <w:tc>
          <w:tcPr>
            <w:tcW w:w="1561" w:type="dxa"/>
          </w:tcPr>
          <w:p w14:paraId="62DE57A9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06D5E922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575D5EB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6A5F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62B1FA81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E3EA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C77207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10.1.</w:t>
            </w:r>
          </w:p>
        </w:tc>
        <w:tc>
          <w:tcPr>
            <w:tcW w:w="3822" w:type="dxa"/>
          </w:tcPr>
          <w:p w14:paraId="7125D9E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Майка, футболка женская бельевая</w:t>
            </w:r>
          </w:p>
        </w:tc>
        <w:tc>
          <w:tcPr>
            <w:tcW w:w="1561" w:type="dxa"/>
          </w:tcPr>
          <w:p w14:paraId="5425A792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439A637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4E73E8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76B0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4BD05B7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4169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943254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10.2.</w:t>
            </w:r>
          </w:p>
        </w:tc>
        <w:tc>
          <w:tcPr>
            <w:tcW w:w="3822" w:type="dxa"/>
          </w:tcPr>
          <w:p w14:paraId="0FFAC64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Майка, футболка мужская бельевая</w:t>
            </w:r>
          </w:p>
        </w:tc>
        <w:tc>
          <w:tcPr>
            <w:tcW w:w="1561" w:type="dxa"/>
          </w:tcPr>
          <w:p w14:paraId="22955A5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56B6F566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43F11C5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886E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2668054C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1329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74EC77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11.</w:t>
            </w:r>
          </w:p>
        </w:tc>
        <w:tc>
          <w:tcPr>
            <w:tcW w:w="3822" w:type="dxa"/>
          </w:tcPr>
          <w:p w14:paraId="5446D65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Головные уборы:</w:t>
            </w:r>
          </w:p>
        </w:tc>
        <w:tc>
          <w:tcPr>
            <w:tcW w:w="1561" w:type="dxa"/>
          </w:tcPr>
          <w:p w14:paraId="3C9933E6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5C68E129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3E92BD3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26A6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1555FDD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00A5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9B90A9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11.1.</w:t>
            </w:r>
          </w:p>
        </w:tc>
        <w:tc>
          <w:tcPr>
            <w:tcW w:w="3822" w:type="dxa"/>
          </w:tcPr>
          <w:p w14:paraId="0AD70C4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трикотажный головной убор женский комплект</w:t>
            </w:r>
          </w:p>
        </w:tc>
        <w:tc>
          <w:tcPr>
            <w:tcW w:w="1561" w:type="dxa"/>
          </w:tcPr>
          <w:p w14:paraId="76FE0090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0968842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9A3B9E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F503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4C09B32D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B943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58240F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11.2.</w:t>
            </w:r>
          </w:p>
        </w:tc>
        <w:tc>
          <w:tcPr>
            <w:tcW w:w="3822" w:type="dxa"/>
          </w:tcPr>
          <w:p w14:paraId="61036A7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трикотажный головной убор мужской комплект</w:t>
            </w:r>
          </w:p>
        </w:tc>
        <w:tc>
          <w:tcPr>
            <w:tcW w:w="1561" w:type="dxa"/>
          </w:tcPr>
          <w:p w14:paraId="5B177705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2E3DF254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9864F7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4597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5B755158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BA9F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4524B37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12.</w:t>
            </w:r>
          </w:p>
        </w:tc>
        <w:tc>
          <w:tcPr>
            <w:tcW w:w="3822" w:type="dxa"/>
          </w:tcPr>
          <w:p w14:paraId="2C0689D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Чулочно-носочные изделия:</w:t>
            </w:r>
          </w:p>
        </w:tc>
        <w:tc>
          <w:tcPr>
            <w:tcW w:w="1561" w:type="dxa"/>
          </w:tcPr>
          <w:p w14:paraId="11E1F4B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2476BA06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79CB36F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8AA2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66CF1077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E845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DE8FD7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12.1</w:t>
            </w:r>
          </w:p>
        </w:tc>
        <w:tc>
          <w:tcPr>
            <w:tcW w:w="3822" w:type="dxa"/>
          </w:tcPr>
          <w:p w14:paraId="5E50869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носки, гольфы женские</w:t>
            </w:r>
          </w:p>
        </w:tc>
        <w:tc>
          <w:tcPr>
            <w:tcW w:w="1561" w:type="dxa"/>
          </w:tcPr>
          <w:p w14:paraId="5248FA58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54B8DC7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52EF44B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BAE6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C7E211F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79E0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F35D1C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12.2.</w:t>
            </w:r>
          </w:p>
        </w:tc>
        <w:tc>
          <w:tcPr>
            <w:tcW w:w="3822" w:type="dxa"/>
          </w:tcPr>
          <w:p w14:paraId="1EBE70D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носки, гольфы мужские</w:t>
            </w:r>
          </w:p>
        </w:tc>
        <w:tc>
          <w:tcPr>
            <w:tcW w:w="1561" w:type="dxa"/>
          </w:tcPr>
          <w:p w14:paraId="0AFC2AB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06FEBDC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75C3C10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110C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04E42440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9995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A0BD0C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13.</w:t>
            </w:r>
          </w:p>
        </w:tc>
        <w:tc>
          <w:tcPr>
            <w:tcW w:w="3822" w:type="dxa"/>
          </w:tcPr>
          <w:p w14:paraId="0254608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Перчаточные изделия:</w:t>
            </w:r>
          </w:p>
        </w:tc>
        <w:tc>
          <w:tcPr>
            <w:tcW w:w="1561" w:type="dxa"/>
          </w:tcPr>
          <w:p w14:paraId="7A07911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Пар</w:t>
            </w:r>
          </w:p>
        </w:tc>
        <w:tc>
          <w:tcPr>
            <w:tcW w:w="811" w:type="dxa"/>
          </w:tcPr>
          <w:p w14:paraId="0F55800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5E1DCCE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9DE5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4C13FA3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F60E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345337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13.1.</w:t>
            </w:r>
          </w:p>
        </w:tc>
        <w:tc>
          <w:tcPr>
            <w:tcW w:w="3822" w:type="dxa"/>
          </w:tcPr>
          <w:p w14:paraId="70D53DB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перчатки трикотажные женские</w:t>
            </w:r>
          </w:p>
        </w:tc>
        <w:tc>
          <w:tcPr>
            <w:tcW w:w="1561" w:type="dxa"/>
          </w:tcPr>
          <w:p w14:paraId="3FAE7B1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23B5E054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36BB35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C96C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2B0A93C9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326E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7E8723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13.2</w:t>
            </w:r>
          </w:p>
        </w:tc>
        <w:tc>
          <w:tcPr>
            <w:tcW w:w="3822" w:type="dxa"/>
          </w:tcPr>
          <w:p w14:paraId="4B71887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перчатки трикотажные мужские</w:t>
            </w:r>
          </w:p>
        </w:tc>
        <w:tc>
          <w:tcPr>
            <w:tcW w:w="1561" w:type="dxa"/>
          </w:tcPr>
          <w:p w14:paraId="5D8CD55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7EE1F0A0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3CD931E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BFD1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1A0580FD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453B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F9CA18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14.</w:t>
            </w:r>
          </w:p>
        </w:tc>
        <w:tc>
          <w:tcPr>
            <w:tcW w:w="3822" w:type="dxa"/>
          </w:tcPr>
          <w:p w14:paraId="56EE3A5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Верхняя одежда демисезонная для детей (пальто, куртки):</w:t>
            </w:r>
          </w:p>
        </w:tc>
        <w:tc>
          <w:tcPr>
            <w:tcW w:w="1561" w:type="dxa"/>
          </w:tcPr>
          <w:p w14:paraId="0C403A0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16FFCB88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E2FECD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D8BB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66B8655F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2226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E5EC7F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14.1.</w:t>
            </w:r>
          </w:p>
        </w:tc>
        <w:tc>
          <w:tcPr>
            <w:tcW w:w="3822" w:type="dxa"/>
          </w:tcPr>
          <w:p w14:paraId="152A6D4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для детей в возрасте до 2,5 лет</w:t>
            </w:r>
          </w:p>
        </w:tc>
        <w:tc>
          <w:tcPr>
            <w:tcW w:w="1561" w:type="dxa"/>
          </w:tcPr>
          <w:p w14:paraId="17AF241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35097F3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4863606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5A14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4951D6E7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5EC2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310F9D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14.2.</w:t>
            </w:r>
          </w:p>
        </w:tc>
        <w:tc>
          <w:tcPr>
            <w:tcW w:w="3822" w:type="dxa"/>
          </w:tcPr>
          <w:p w14:paraId="5D4E9CD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для детей в возрасте от 2,5                   до 7 лет</w:t>
            </w:r>
          </w:p>
        </w:tc>
        <w:tc>
          <w:tcPr>
            <w:tcW w:w="1561" w:type="dxa"/>
          </w:tcPr>
          <w:p w14:paraId="2BE443E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6F0E5759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439EE6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B2BF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24BA0323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3CA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E59994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14.3.</w:t>
            </w:r>
          </w:p>
        </w:tc>
        <w:tc>
          <w:tcPr>
            <w:tcW w:w="3822" w:type="dxa"/>
          </w:tcPr>
          <w:p w14:paraId="3E590A2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для детей в возрасте от 7 до 12 лет</w:t>
            </w:r>
          </w:p>
        </w:tc>
        <w:tc>
          <w:tcPr>
            <w:tcW w:w="1561" w:type="dxa"/>
          </w:tcPr>
          <w:p w14:paraId="78E6AB0A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443CA60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5BA3D1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5D64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413021BF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7290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68E178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14.4.</w:t>
            </w:r>
          </w:p>
        </w:tc>
        <w:tc>
          <w:tcPr>
            <w:tcW w:w="3822" w:type="dxa"/>
          </w:tcPr>
          <w:p w14:paraId="1428BCE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для детей в возрасте от 12 до 17,5 лет</w:t>
            </w:r>
          </w:p>
        </w:tc>
        <w:tc>
          <w:tcPr>
            <w:tcW w:w="1561" w:type="dxa"/>
          </w:tcPr>
          <w:p w14:paraId="79E2D7B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0E7B128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2282869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2BFA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1A8DC006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B645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4945FA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15.</w:t>
            </w:r>
          </w:p>
        </w:tc>
        <w:tc>
          <w:tcPr>
            <w:tcW w:w="3822" w:type="dxa"/>
          </w:tcPr>
          <w:p w14:paraId="7B26569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Набор детской одежды</w:t>
            </w:r>
          </w:p>
        </w:tc>
        <w:tc>
          <w:tcPr>
            <w:tcW w:w="1561" w:type="dxa"/>
          </w:tcPr>
          <w:p w14:paraId="08D5DA39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0F2162B3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ED4240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6E07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40F56678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C5FA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4BE495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16.</w:t>
            </w:r>
          </w:p>
        </w:tc>
        <w:tc>
          <w:tcPr>
            <w:tcW w:w="3822" w:type="dxa"/>
          </w:tcPr>
          <w:p w14:paraId="0311110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Обувь детская (ботинки зимние)</w:t>
            </w:r>
          </w:p>
        </w:tc>
        <w:tc>
          <w:tcPr>
            <w:tcW w:w="1561" w:type="dxa"/>
          </w:tcPr>
          <w:p w14:paraId="40C74C1A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Пар</w:t>
            </w:r>
          </w:p>
        </w:tc>
        <w:tc>
          <w:tcPr>
            <w:tcW w:w="811" w:type="dxa"/>
          </w:tcPr>
          <w:p w14:paraId="38BF6660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21C7550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6CE4D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DB24CAA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8E53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502EE7E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17.</w:t>
            </w:r>
          </w:p>
        </w:tc>
        <w:tc>
          <w:tcPr>
            <w:tcW w:w="3822" w:type="dxa"/>
          </w:tcPr>
          <w:p w14:paraId="3282FF6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Бельё нательное для детей (трусы, майка)</w:t>
            </w:r>
          </w:p>
        </w:tc>
        <w:tc>
          <w:tcPr>
            <w:tcW w:w="1561" w:type="dxa"/>
          </w:tcPr>
          <w:p w14:paraId="668CE9A2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46EBD62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0844C8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871C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0C674B4A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4006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1FF755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18.</w:t>
            </w:r>
          </w:p>
        </w:tc>
        <w:tc>
          <w:tcPr>
            <w:tcW w:w="3822" w:type="dxa"/>
          </w:tcPr>
          <w:p w14:paraId="30462862" w14:textId="77777777" w:rsidR="00BD7FC3" w:rsidRPr="00836333" w:rsidRDefault="00BD7FC3" w:rsidP="005E5BA5">
            <w:pPr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 xml:space="preserve">Перчатки трикотажные детские </w:t>
            </w:r>
          </w:p>
          <w:p w14:paraId="0E8808E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размера 10-17</w:t>
            </w:r>
          </w:p>
        </w:tc>
        <w:tc>
          <w:tcPr>
            <w:tcW w:w="1561" w:type="dxa"/>
          </w:tcPr>
          <w:p w14:paraId="13CA3C78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Пар</w:t>
            </w:r>
          </w:p>
        </w:tc>
        <w:tc>
          <w:tcPr>
            <w:tcW w:w="811" w:type="dxa"/>
          </w:tcPr>
          <w:p w14:paraId="507E840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209D23B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F1AE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6A34C864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FFAA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D00797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19.</w:t>
            </w:r>
          </w:p>
        </w:tc>
        <w:tc>
          <w:tcPr>
            <w:tcW w:w="3822" w:type="dxa"/>
          </w:tcPr>
          <w:p w14:paraId="463FBF8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Чулочно-носочные изделия для детей</w:t>
            </w:r>
          </w:p>
        </w:tc>
        <w:tc>
          <w:tcPr>
            <w:tcW w:w="1561" w:type="dxa"/>
          </w:tcPr>
          <w:p w14:paraId="16A3E2BC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Пар</w:t>
            </w:r>
          </w:p>
        </w:tc>
        <w:tc>
          <w:tcPr>
            <w:tcW w:w="811" w:type="dxa"/>
          </w:tcPr>
          <w:p w14:paraId="283DF25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B875F6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3E42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05CEC6E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899D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2D31B99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20.</w:t>
            </w:r>
          </w:p>
        </w:tc>
        <w:tc>
          <w:tcPr>
            <w:tcW w:w="3822" w:type="dxa"/>
          </w:tcPr>
          <w:p w14:paraId="67A8FD4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Головной убор для детей</w:t>
            </w:r>
          </w:p>
        </w:tc>
        <w:tc>
          <w:tcPr>
            <w:tcW w:w="1561" w:type="dxa"/>
          </w:tcPr>
          <w:p w14:paraId="5909E542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6BAD0BF6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8B0C74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A438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0C23ED2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70AC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594834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21.</w:t>
            </w:r>
          </w:p>
        </w:tc>
        <w:tc>
          <w:tcPr>
            <w:tcW w:w="3822" w:type="dxa"/>
          </w:tcPr>
          <w:p w14:paraId="5D7DFE1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Набор посуды одноразовой (чашка, тарелка, ложка, вилка)</w:t>
            </w:r>
          </w:p>
        </w:tc>
        <w:tc>
          <w:tcPr>
            <w:tcW w:w="1561" w:type="dxa"/>
          </w:tcPr>
          <w:p w14:paraId="458A499E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65371D3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480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E69D47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916F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6E762A2F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0D04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F72693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22.</w:t>
            </w:r>
          </w:p>
        </w:tc>
        <w:tc>
          <w:tcPr>
            <w:tcW w:w="3822" w:type="dxa"/>
          </w:tcPr>
          <w:p w14:paraId="633C2D4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Бутылочки для новорожденных:</w:t>
            </w:r>
          </w:p>
        </w:tc>
        <w:tc>
          <w:tcPr>
            <w:tcW w:w="1561" w:type="dxa"/>
          </w:tcPr>
          <w:p w14:paraId="16A156F5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4691B2E5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5E88D66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5234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7B55853A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D486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80F96D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22.1</w:t>
            </w:r>
          </w:p>
        </w:tc>
        <w:tc>
          <w:tcPr>
            <w:tcW w:w="3822" w:type="dxa"/>
          </w:tcPr>
          <w:p w14:paraId="491BC1B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бутылочка для кормления пластиковая 125 мл (для кипячёной воды)</w:t>
            </w:r>
          </w:p>
        </w:tc>
        <w:tc>
          <w:tcPr>
            <w:tcW w:w="1561" w:type="dxa"/>
          </w:tcPr>
          <w:p w14:paraId="48E3D8CF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680147A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427A6D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77A24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2F3B07A1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4ED3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5B6D4D7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22.2.</w:t>
            </w:r>
          </w:p>
        </w:tc>
        <w:tc>
          <w:tcPr>
            <w:tcW w:w="3822" w:type="dxa"/>
          </w:tcPr>
          <w:p w14:paraId="0B40C89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бутылочка для кормления пластиковая 250 мл (для молока)</w:t>
            </w:r>
          </w:p>
        </w:tc>
        <w:tc>
          <w:tcPr>
            <w:tcW w:w="1561" w:type="dxa"/>
          </w:tcPr>
          <w:p w14:paraId="4F5AEDF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1" w:type="dxa"/>
          </w:tcPr>
          <w:p w14:paraId="6E68ED28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4A5F071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035C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4220180F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06F2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53D4DF7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23.</w:t>
            </w:r>
          </w:p>
        </w:tc>
        <w:tc>
          <w:tcPr>
            <w:tcW w:w="3822" w:type="dxa"/>
          </w:tcPr>
          <w:p w14:paraId="288DD03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Мыло детское 150 гр.</w:t>
            </w:r>
          </w:p>
        </w:tc>
        <w:tc>
          <w:tcPr>
            <w:tcW w:w="1561" w:type="dxa"/>
          </w:tcPr>
          <w:p w14:paraId="6378BA38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Килограмм</w:t>
            </w:r>
          </w:p>
        </w:tc>
        <w:tc>
          <w:tcPr>
            <w:tcW w:w="811" w:type="dxa"/>
          </w:tcPr>
          <w:p w14:paraId="298CEF0E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EBBB77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A1FB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168955DC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7CA1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120E1F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24.</w:t>
            </w:r>
          </w:p>
        </w:tc>
        <w:tc>
          <w:tcPr>
            <w:tcW w:w="3822" w:type="dxa"/>
          </w:tcPr>
          <w:p w14:paraId="5589CC7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Памперсы для детей в возрасте от 0 до 1 года (на 3 суток)</w:t>
            </w:r>
          </w:p>
        </w:tc>
        <w:tc>
          <w:tcPr>
            <w:tcW w:w="1561" w:type="dxa"/>
          </w:tcPr>
          <w:p w14:paraId="22760E95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261A2EB1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514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557DF77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C89A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5CB55817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FA76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46B4C82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25.</w:t>
            </w:r>
          </w:p>
        </w:tc>
        <w:tc>
          <w:tcPr>
            <w:tcW w:w="3822" w:type="dxa"/>
          </w:tcPr>
          <w:p w14:paraId="206FFF9A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Мыло хозяйственное 200 гр.</w:t>
            </w:r>
          </w:p>
        </w:tc>
        <w:tc>
          <w:tcPr>
            <w:tcW w:w="1561" w:type="dxa"/>
          </w:tcPr>
          <w:p w14:paraId="03AD7298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Килограмм</w:t>
            </w:r>
          </w:p>
        </w:tc>
        <w:tc>
          <w:tcPr>
            <w:tcW w:w="811" w:type="dxa"/>
          </w:tcPr>
          <w:p w14:paraId="3011D4D0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371DEDC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6D5D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379181D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147C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02BFDA1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26.</w:t>
            </w:r>
          </w:p>
        </w:tc>
        <w:tc>
          <w:tcPr>
            <w:tcW w:w="3822" w:type="dxa"/>
          </w:tcPr>
          <w:p w14:paraId="22ADDCE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Моющие средства (жидкие чистящие и моющие средства)</w:t>
            </w:r>
          </w:p>
        </w:tc>
        <w:tc>
          <w:tcPr>
            <w:tcW w:w="1561" w:type="dxa"/>
          </w:tcPr>
          <w:p w14:paraId="02FFAA50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Литров</w:t>
            </w:r>
          </w:p>
        </w:tc>
        <w:tc>
          <w:tcPr>
            <w:tcW w:w="811" w:type="dxa"/>
          </w:tcPr>
          <w:p w14:paraId="25357B3B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FC55AC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96F8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8C85E41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EEA9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369AD62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27.</w:t>
            </w:r>
          </w:p>
        </w:tc>
        <w:tc>
          <w:tcPr>
            <w:tcW w:w="3822" w:type="dxa"/>
          </w:tcPr>
          <w:p w14:paraId="6D16AFEB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Фляга металлическая армейская</w:t>
            </w:r>
            <w:r w:rsidRPr="00836333">
              <w:rPr>
                <w:rFonts w:ascii="PT Astra Serif" w:hAnsi="PT Astra Serif"/>
                <w:sz w:val="26"/>
                <w:szCs w:val="26"/>
              </w:rPr>
              <w:br/>
              <w:t>с чехлом 0,5 л.</w:t>
            </w:r>
          </w:p>
        </w:tc>
        <w:tc>
          <w:tcPr>
            <w:tcW w:w="1561" w:type="dxa"/>
          </w:tcPr>
          <w:p w14:paraId="1A67C016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1940CD42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480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660F187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A95F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1F663171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4B38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FF96DE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28.</w:t>
            </w:r>
          </w:p>
        </w:tc>
        <w:tc>
          <w:tcPr>
            <w:tcW w:w="3822" w:type="dxa"/>
          </w:tcPr>
          <w:p w14:paraId="4EF95762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Ведро хозяйственное 8 л.</w:t>
            </w:r>
          </w:p>
        </w:tc>
        <w:tc>
          <w:tcPr>
            <w:tcW w:w="1561" w:type="dxa"/>
          </w:tcPr>
          <w:p w14:paraId="4E9A342D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0CD07991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34D473A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5046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12267830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38FF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83707B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29.</w:t>
            </w:r>
          </w:p>
        </w:tc>
        <w:tc>
          <w:tcPr>
            <w:tcW w:w="3822" w:type="dxa"/>
          </w:tcPr>
          <w:p w14:paraId="422FE387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Таз для стирки 6 л.</w:t>
            </w:r>
          </w:p>
        </w:tc>
        <w:tc>
          <w:tcPr>
            <w:tcW w:w="1561" w:type="dxa"/>
          </w:tcPr>
          <w:p w14:paraId="42388909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0DEDF3B1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7CAA8378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29F4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112F9C9C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D7EC9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1455CB7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30.</w:t>
            </w:r>
          </w:p>
        </w:tc>
        <w:tc>
          <w:tcPr>
            <w:tcW w:w="3822" w:type="dxa"/>
          </w:tcPr>
          <w:p w14:paraId="3A6AB9DE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Коляска-люлька (для детей</w:t>
            </w:r>
            <w:r w:rsidRPr="00836333">
              <w:rPr>
                <w:rFonts w:ascii="PT Astra Serif" w:hAnsi="PT Astra Serif"/>
                <w:sz w:val="26"/>
                <w:szCs w:val="26"/>
              </w:rPr>
              <w:br/>
              <w:t>с рождения до 6-8 месяцев)</w:t>
            </w:r>
          </w:p>
        </w:tc>
        <w:tc>
          <w:tcPr>
            <w:tcW w:w="1561" w:type="dxa"/>
          </w:tcPr>
          <w:p w14:paraId="2B69513E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025E77F7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7D2CFA4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1EF6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D7FC3" w:rsidRPr="00836333" w14:paraId="39272C60" w14:textId="77777777" w:rsidTr="005E5BA5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7CCF5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5C9ECD5C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31.</w:t>
            </w:r>
          </w:p>
        </w:tc>
        <w:tc>
          <w:tcPr>
            <w:tcW w:w="3822" w:type="dxa"/>
          </w:tcPr>
          <w:p w14:paraId="53393403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Коляска прогулочная (для детей</w:t>
            </w:r>
            <w:r w:rsidRPr="00836333">
              <w:rPr>
                <w:rFonts w:ascii="PT Astra Serif" w:hAnsi="PT Astra Serif"/>
                <w:sz w:val="26"/>
                <w:szCs w:val="26"/>
              </w:rPr>
              <w:br/>
              <w:t>в возрасте от 0,5 до 3 лет)</w:t>
            </w:r>
          </w:p>
        </w:tc>
        <w:tc>
          <w:tcPr>
            <w:tcW w:w="1561" w:type="dxa"/>
          </w:tcPr>
          <w:p w14:paraId="548D3F04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811" w:type="dxa"/>
          </w:tcPr>
          <w:p w14:paraId="49B753D2" w14:textId="77777777" w:rsidR="00BD7FC3" w:rsidRPr="00836333" w:rsidRDefault="00BD7FC3" w:rsidP="005E5B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19177130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E065F" w14:textId="77777777" w:rsidR="00BD7FC3" w:rsidRPr="00836333" w:rsidRDefault="00BD7FC3" w:rsidP="005E5B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36333">
              <w:rPr>
                <w:rFonts w:ascii="PT Astra Serif" w:hAnsi="PT Astra Serif"/>
                <w:sz w:val="26"/>
                <w:szCs w:val="26"/>
              </w:rPr>
              <w:t>»;</w:t>
            </w:r>
          </w:p>
        </w:tc>
      </w:tr>
    </w:tbl>
    <w:p w14:paraId="2EDE2BC1" w14:textId="77777777" w:rsidR="00BD7FC3" w:rsidRPr="00BD7FC3" w:rsidRDefault="00BD7FC3" w:rsidP="00BD7FC3">
      <w:pPr>
        <w:ind w:right="-143" w:firstLine="709"/>
        <w:jc w:val="both"/>
        <w:rPr>
          <w:rFonts w:ascii="PT Astra Serif" w:hAnsi="PT Astra Serif"/>
          <w:sz w:val="28"/>
          <w:szCs w:val="28"/>
        </w:rPr>
      </w:pPr>
      <w:r w:rsidRPr="00BD7FC3">
        <w:rPr>
          <w:rFonts w:ascii="PT Astra Serif" w:hAnsi="PT Astra Serif"/>
          <w:sz w:val="28"/>
          <w:szCs w:val="28"/>
        </w:rPr>
        <w:t>г) строки 14, 22, 30, 47, 63, 65, 67, 86, 98, 99, 100, 113 и 123 подраздела 4 исключить.</w:t>
      </w:r>
    </w:p>
    <w:p w14:paraId="1C414C87" w14:textId="77777777" w:rsidR="00BD7FC3" w:rsidRPr="00BD7FC3" w:rsidRDefault="00BD7FC3" w:rsidP="00BD7FC3">
      <w:pPr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28"/>
          <w:szCs w:val="28"/>
        </w:rPr>
      </w:pPr>
      <w:r w:rsidRPr="00BD7FC3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BD7FC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Признать подпункт «а» пункта 1 постановления Правительства Ульяновской области от 24.08.2022 № 474-П «О внесении изменений                             в постановление Правительства Ульяновской области от 28.07.2021 № 316-П»                 в части изложения в новой редакции подраздела 1.1</w:t>
      </w:r>
      <w:r w:rsidRPr="00BD7FC3">
        <w:rPr>
          <w:rFonts w:ascii="PT Astra Serif" w:hAnsi="PT Astra Serif"/>
          <w:sz w:val="28"/>
          <w:szCs w:val="28"/>
        </w:rPr>
        <w:t xml:space="preserve"> раздела «</w:t>
      </w:r>
      <w:r w:rsidRPr="00BD7FC3">
        <w:rPr>
          <w:rFonts w:ascii="PT Astra Serif" w:hAnsi="PT Astra Serif" w:cs="PT Astra Serif"/>
          <w:sz w:val="28"/>
          <w:szCs w:val="28"/>
        </w:rPr>
        <w:t>Для обеспечения пострадавшего населения</w:t>
      </w:r>
      <w:r w:rsidRPr="00BD7FC3">
        <w:rPr>
          <w:rFonts w:ascii="PT Astra Serif" w:hAnsi="PT Astra Serif"/>
          <w:sz w:val="28"/>
          <w:szCs w:val="28"/>
        </w:rPr>
        <w:t xml:space="preserve">» </w:t>
      </w:r>
      <w:r w:rsidRPr="00BD7FC3">
        <w:rPr>
          <w:rFonts w:ascii="PT Astra Serif" w:hAnsi="PT Astra Serif" w:cs="PT Astra Serif"/>
          <w:sz w:val="28"/>
          <w:szCs w:val="28"/>
        </w:rPr>
        <w:t xml:space="preserve">приложения № 2 к постановлению Правительства Ульяновской области от 28.07.2021 № 316-П «О создании, хранении, использовании  и восполнении резервов материальных ресурсов для ликвидации </w:t>
      </w:r>
      <w:r w:rsidRPr="00BD7FC3">
        <w:rPr>
          <w:rFonts w:ascii="PT Astra Serif" w:hAnsi="PT Astra Serif" w:cs="PT Astra Serif"/>
          <w:sz w:val="28"/>
          <w:szCs w:val="28"/>
        </w:rPr>
        <w:lastRenderedPageBreak/>
        <w:t>чрезвычайных ситуаций природного</w:t>
      </w:r>
      <w:proofErr w:type="gramEnd"/>
      <w:r w:rsidRPr="00BD7FC3">
        <w:rPr>
          <w:rFonts w:ascii="PT Astra Serif" w:hAnsi="PT Astra Serif" w:cs="PT Astra Serif"/>
          <w:sz w:val="28"/>
          <w:szCs w:val="28"/>
        </w:rPr>
        <w:t xml:space="preserve"> и техногенного характера на территории Ульяновской области» </w:t>
      </w:r>
      <w:proofErr w:type="gramStart"/>
      <w:r w:rsidRPr="00BD7FC3">
        <w:rPr>
          <w:rFonts w:ascii="PT Astra Serif" w:hAnsi="PT Astra Serif" w:cs="PT Astra Serif"/>
          <w:sz w:val="28"/>
          <w:szCs w:val="28"/>
        </w:rPr>
        <w:t>утратившим</w:t>
      </w:r>
      <w:proofErr w:type="gramEnd"/>
      <w:r w:rsidRPr="00BD7FC3">
        <w:rPr>
          <w:rFonts w:ascii="PT Astra Serif" w:hAnsi="PT Astra Serif" w:cs="PT Astra Serif"/>
          <w:sz w:val="28"/>
          <w:szCs w:val="28"/>
        </w:rPr>
        <w:t xml:space="preserve"> силу.</w:t>
      </w:r>
    </w:p>
    <w:p w14:paraId="1021A07A" w14:textId="77777777" w:rsidR="00BD7FC3" w:rsidRPr="00BD7FC3" w:rsidRDefault="00BD7FC3" w:rsidP="00BD7F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D7FC3"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75161C18" w14:textId="77777777" w:rsidR="00BD7FC3" w:rsidRPr="00BD7FC3" w:rsidRDefault="00BD7FC3" w:rsidP="00BD7FC3">
      <w:pPr>
        <w:jc w:val="both"/>
        <w:rPr>
          <w:rFonts w:ascii="PT Astra Serif" w:hAnsi="PT Astra Serif"/>
          <w:sz w:val="28"/>
          <w:szCs w:val="28"/>
        </w:rPr>
      </w:pPr>
    </w:p>
    <w:p w14:paraId="6C40B243" w14:textId="77777777" w:rsidR="00BD7FC3" w:rsidRPr="00BD7FC3" w:rsidRDefault="00BD7FC3" w:rsidP="00BD7FC3">
      <w:pPr>
        <w:jc w:val="both"/>
        <w:rPr>
          <w:rFonts w:ascii="PT Astra Serif" w:hAnsi="PT Astra Serif"/>
          <w:sz w:val="28"/>
          <w:szCs w:val="28"/>
        </w:rPr>
      </w:pPr>
    </w:p>
    <w:p w14:paraId="0903A39D" w14:textId="77777777" w:rsidR="00BD7FC3" w:rsidRPr="00BD7FC3" w:rsidRDefault="00BD7FC3" w:rsidP="00BD7FC3">
      <w:pPr>
        <w:jc w:val="both"/>
        <w:rPr>
          <w:rFonts w:ascii="PT Astra Serif" w:hAnsi="PT Astra Serif"/>
          <w:sz w:val="28"/>
          <w:szCs w:val="28"/>
        </w:rPr>
      </w:pPr>
    </w:p>
    <w:bookmarkEnd w:id="1"/>
    <w:bookmarkEnd w:id="2"/>
    <w:bookmarkEnd w:id="3"/>
    <w:bookmarkEnd w:id="4"/>
    <w:bookmarkEnd w:id="5"/>
    <w:p w14:paraId="6BA86778" w14:textId="77777777" w:rsidR="00BD7FC3" w:rsidRPr="00BD7FC3" w:rsidRDefault="00BD7FC3" w:rsidP="00BD7FC3">
      <w:pPr>
        <w:rPr>
          <w:rFonts w:ascii="PT Astra Serif" w:hAnsi="PT Astra Serif"/>
          <w:sz w:val="28"/>
          <w:szCs w:val="28"/>
        </w:rPr>
      </w:pPr>
      <w:r w:rsidRPr="00BD7FC3">
        <w:rPr>
          <w:rFonts w:ascii="PT Astra Serif" w:hAnsi="PT Astra Serif"/>
          <w:sz w:val="28"/>
          <w:szCs w:val="28"/>
        </w:rPr>
        <w:t xml:space="preserve">Председатель </w:t>
      </w:r>
    </w:p>
    <w:p w14:paraId="36965198" w14:textId="5666C251" w:rsidR="00BD7FC3" w:rsidRPr="00BD7FC3" w:rsidRDefault="00BD7FC3" w:rsidP="00BD7FC3">
      <w:pPr>
        <w:rPr>
          <w:rFonts w:ascii="PT Astra Serif" w:hAnsi="PT Astra Serif"/>
          <w:sz w:val="28"/>
          <w:szCs w:val="28"/>
        </w:rPr>
      </w:pPr>
      <w:r w:rsidRPr="00BD7FC3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Pr="00BD7FC3">
        <w:rPr>
          <w:rFonts w:ascii="PT Astra Serif" w:hAnsi="PT Astra Serif"/>
          <w:sz w:val="28"/>
          <w:szCs w:val="28"/>
        </w:rPr>
        <w:tab/>
      </w:r>
      <w:r w:rsidRPr="00BD7FC3">
        <w:rPr>
          <w:rFonts w:ascii="PT Astra Serif" w:hAnsi="PT Astra Serif"/>
          <w:sz w:val="28"/>
          <w:szCs w:val="28"/>
        </w:rPr>
        <w:tab/>
      </w:r>
      <w:r w:rsidRPr="00BD7FC3">
        <w:rPr>
          <w:rFonts w:ascii="PT Astra Serif" w:hAnsi="PT Astra Serif"/>
          <w:sz w:val="28"/>
          <w:szCs w:val="28"/>
        </w:rPr>
        <w:tab/>
      </w:r>
      <w:r w:rsidRPr="00BD7FC3">
        <w:rPr>
          <w:rFonts w:ascii="PT Astra Serif" w:hAnsi="PT Astra Serif"/>
          <w:sz w:val="28"/>
          <w:szCs w:val="28"/>
        </w:rPr>
        <w:tab/>
      </w:r>
      <w:r w:rsidRPr="00BD7FC3">
        <w:rPr>
          <w:rFonts w:ascii="PT Astra Serif" w:hAnsi="PT Astra Serif"/>
          <w:sz w:val="28"/>
          <w:szCs w:val="28"/>
        </w:rPr>
        <w:tab/>
      </w:r>
      <w:r w:rsidRPr="00BD7FC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</w:t>
      </w:r>
      <w:r w:rsidRPr="00BD7FC3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Pr="00BD7FC3">
        <w:rPr>
          <w:rFonts w:ascii="PT Astra Serif" w:hAnsi="PT Astra Serif"/>
          <w:sz w:val="28"/>
          <w:szCs w:val="28"/>
        </w:rPr>
        <w:t>В.Н.</w:t>
      </w:r>
      <w:bookmarkEnd w:id="6"/>
      <w:r w:rsidRPr="00BD7FC3">
        <w:rPr>
          <w:rFonts w:ascii="PT Astra Serif" w:hAnsi="PT Astra Serif"/>
          <w:sz w:val="28"/>
          <w:szCs w:val="28"/>
        </w:rPr>
        <w:t>Разумков</w:t>
      </w:r>
      <w:proofErr w:type="spellEnd"/>
    </w:p>
    <w:p w14:paraId="3FC4F661" w14:textId="77777777" w:rsidR="00BD7FC3" w:rsidRPr="008F3A8D" w:rsidRDefault="00BD7FC3" w:rsidP="00BD7FC3">
      <w:pPr>
        <w:rPr>
          <w:rFonts w:ascii="PT Astra Serif" w:hAnsi="PT Astra Serif"/>
        </w:rPr>
      </w:pPr>
    </w:p>
    <w:p w14:paraId="327D4C72" w14:textId="77777777" w:rsidR="00DB6D69" w:rsidRDefault="00DB6D69">
      <w:pPr>
        <w:jc w:val="both"/>
        <w:rPr>
          <w:rFonts w:ascii="PT Astra Serif" w:eastAsia="PT Astra Serif" w:hAnsi="PT Astra Serif" w:cs="PT Astra Serif"/>
          <w:sz w:val="28"/>
        </w:rPr>
      </w:pPr>
    </w:p>
    <w:p w14:paraId="583C0AF7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127D7874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7282C1FE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1D5934E5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024F0631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2CAD46D7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0E837310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63E1E5D5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6C3AFEFB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2E54E4E3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09DD9C21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15BB524B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4E50B27B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08DBEB1C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77D73D27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1751F2E9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3DE0A425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6E05EE90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749E0352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6CF2481D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25C56CF5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21F1C68D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535AD701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5EF71BA6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48ECAAC9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3A60C80C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2DE744D5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1C487C5E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23D7E596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2C8F7140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15F88237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79A822E9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425047EB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1CE3E534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78C8E194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4D82E2E0" w14:textId="77777777" w:rsidR="00BD7FC3" w:rsidRPr="00023633" w:rsidRDefault="00BD7FC3" w:rsidP="00BD7FC3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023633">
        <w:rPr>
          <w:rFonts w:ascii="PT Astra Serif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14:paraId="31468BCF" w14:textId="77777777" w:rsidR="00BD7FC3" w:rsidRPr="00BD7FC3" w:rsidRDefault="00BD7FC3" w:rsidP="00BD7FC3">
      <w:pPr>
        <w:pStyle w:val="1"/>
        <w:rPr>
          <w:rFonts w:ascii="PT Astra Serif" w:hAnsi="PT Astra Serif"/>
          <w:b/>
          <w:color w:val="000000"/>
          <w:szCs w:val="28"/>
        </w:rPr>
      </w:pPr>
      <w:r w:rsidRPr="00BD7FC3">
        <w:rPr>
          <w:rFonts w:ascii="PT Astra Serif" w:hAnsi="PT Astra Serif"/>
          <w:b/>
          <w:color w:val="000000"/>
          <w:szCs w:val="28"/>
        </w:rPr>
        <w:t xml:space="preserve">«О внесении изменений в постановление </w:t>
      </w:r>
      <w:r w:rsidRPr="00BD7FC3">
        <w:rPr>
          <w:rFonts w:ascii="PT Astra Serif" w:hAnsi="PT Astra Serif"/>
          <w:b/>
          <w:color w:val="000000"/>
          <w:szCs w:val="28"/>
        </w:rPr>
        <w:br/>
        <w:t xml:space="preserve">Правительства Ульяновской области от 28.07.2021 № 316-П </w:t>
      </w:r>
      <w:r w:rsidRPr="00BD7FC3">
        <w:rPr>
          <w:rFonts w:ascii="PT Astra Serif" w:hAnsi="PT Astra Serif"/>
          <w:b/>
          <w:color w:val="000000"/>
          <w:szCs w:val="28"/>
        </w:rPr>
        <w:br/>
        <w:t xml:space="preserve">и о признании </w:t>
      </w:r>
      <w:proofErr w:type="gramStart"/>
      <w:r w:rsidRPr="00BD7FC3">
        <w:rPr>
          <w:rFonts w:ascii="PT Astra Serif" w:hAnsi="PT Astra Serif"/>
          <w:b/>
          <w:color w:val="000000"/>
          <w:szCs w:val="28"/>
        </w:rPr>
        <w:t>утратившим</w:t>
      </w:r>
      <w:proofErr w:type="gramEnd"/>
      <w:r w:rsidRPr="00BD7FC3">
        <w:rPr>
          <w:rFonts w:ascii="PT Astra Serif" w:hAnsi="PT Astra Serif"/>
          <w:b/>
          <w:color w:val="000000"/>
          <w:szCs w:val="28"/>
        </w:rPr>
        <w:t xml:space="preserve"> силу отдельного положения постановления Правительства Ульяновской области от 24.08.2022 № 474-П»</w:t>
      </w:r>
    </w:p>
    <w:p w14:paraId="7A6E5545" w14:textId="77777777" w:rsidR="00BD7FC3" w:rsidRDefault="00BD7FC3" w:rsidP="00BD7FC3">
      <w:pPr>
        <w:jc w:val="center"/>
        <w:rPr>
          <w:rFonts w:ascii="PT Astra Serif" w:hAnsi="PT Astra Serif"/>
          <w:b/>
          <w:sz w:val="28"/>
          <w:szCs w:val="28"/>
        </w:rPr>
      </w:pPr>
    </w:p>
    <w:p w14:paraId="75CA266F" w14:textId="77777777" w:rsidR="00BD7FC3" w:rsidRPr="00BD7FC3" w:rsidRDefault="00BD7FC3" w:rsidP="00BD7FC3">
      <w:pPr>
        <w:pStyle w:val="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color w:val="212121"/>
          <w:szCs w:val="28"/>
        </w:rPr>
        <w:tab/>
      </w:r>
      <w:r w:rsidRPr="00BD7FC3">
        <w:rPr>
          <w:rFonts w:ascii="PT Astra Serif" w:hAnsi="PT Astra Serif"/>
          <w:color w:val="212121"/>
          <w:szCs w:val="28"/>
        </w:rPr>
        <w:t xml:space="preserve">Проект </w:t>
      </w:r>
      <w:r w:rsidRPr="00BD7FC3">
        <w:rPr>
          <w:rFonts w:ascii="PT Astra Serif" w:hAnsi="PT Astra Serif"/>
          <w:szCs w:val="28"/>
        </w:rPr>
        <w:t>постановления Правительства Ульяновской области «</w:t>
      </w:r>
      <w:r w:rsidRPr="00BD7FC3">
        <w:rPr>
          <w:rFonts w:ascii="PT Astra Serif" w:hAnsi="PT Astra Serif"/>
          <w:color w:val="000000"/>
          <w:szCs w:val="28"/>
        </w:rPr>
        <w:t>О внесении изменений в постановление Правительства Ульяновской области от 28.07.2021 № 316-П и о признании утратившим силу отдельного положения постановления Правительства Ульяновской области от 24.08.2022 № 474-П</w:t>
      </w:r>
      <w:r w:rsidRPr="00BD7FC3">
        <w:rPr>
          <w:rStyle w:val="24"/>
          <w:rFonts w:ascii="PT Astra Serif" w:hAnsi="PT Astra Serif"/>
          <w:b w:val="0"/>
          <w:sz w:val="28"/>
          <w:szCs w:val="28"/>
        </w:rPr>
        <w:t>» (далее – проект постановления) разработан в целях актуализации</w:t>
      </w:r>
      <w:r w:rsidRPr="00BD7FC3">
        <w:rPr>
          <w:rStyle w:val="24"/>
          <w:rFonts w:ascii="PT Astra Serif" w:hAnsi="PT Astra Serif"/>
          <w:sz w:val="28"/>
          <w:szCs w:val="28"/>
        </w:rPr>
        <w:t xml:space="preserve"> </w:t>
      </w:r>
      <w:r w:rsidRPr="00BD7FC3">
        <w:rPr>
          <w:rFonts w:ascii="PT Astra Serif" w:hAnsi="PT Astra Serif"/>
          <w:szCs w:val="28"/>
        </w:rPr>
        <w:t>резервов, создаваемых исполнительными органами Ульяновской области.</w:t>
      </w:r>
    </w:p>
    <w:p w14:paraId="67315F97" w14:textId="77777777" w:rsidR="00BD7FC3" w:rsidRDefault="00BD7FC3" w:rsidP="00BD7FC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Актуализация проводится в соответствии с информацией, поступившей из </w:t>
      </w:r>
      <w:r w:rsidRPr="00023633">
        <w:rPr>
          <w:rFonts w:ascii="PT Astra Serif" w:hAnsi="PT Astra Serif"/>
          <w:sz w:val="28"/>
          <w:szCs w:val="28"/>
        </w:rPr>
        <w:t>Министерств</w:t>
      </w:r>
      <w:r>
        <w:rPr>
          <w:rFonts w:ascii="PT Astra Serif" w:hAnsi="PT Astra Serif"/>
          <w:sz w:val="28"/>
          <w:szCs w:val="28"/>
        </w:rPr>
        <w:t>а</w:t>
      </w:r>
      <w:r w:rsidRPr="00023633">
        <w:rPr>
          <w:rFonts w:ascii="PT Astra Serif" w:hAnsi="PT Astra Serif"/>
          <w:sz w:val="28"/>
          <w:szCs w:val="28"/>
        </w:rPr>
        <w:t xml:space="preserve">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023633">
        <w:rPr>
          <w:rFonts w:ascii="PT Astra Serif" w:hAnsi="PT Astra Serif" w:cs="PT Astra Serif"/>
          <w:sz w:val="28"/>
          <w:szCs w:val="28"/>
        </w:rPr>
        <w:t>Министерств</w:t>
      </w:r>
      <w:r>
        <w:rPr>
          <w:rFonts w:ascii="PT Astra Serif" w:hAnsi="PT Astra Serif" w:cs="PT Astra Serif"/>
          <w:sz w:val="28"/>
          <w:szCs w:val="28"/>
        </w:rPr>
        <w:t>а</w:t>
      </w:r>
      <w:r w:rsidRPr="00023633">
        <w:rPr>
          <w:rFonts w:ascii="PT Astra Serif" w:hAnsi="PT Astra Serif" w:cs="PT Astra Serif"/>
          <w:sz w:val="28"/>
          <w:szCs w:val="28"/>
        </w:rPr>
        <w:t xml:space="preserve"> социального развития Ульяновской области</w:t>
      </w:r>
      <w:r>
        <w:rPr>
          <w:rFonts w:ascii="PT Astra Serif" w:hAnsi="PT Astra Serif" w:cs="PT Astra Serif"/>
          <w:sz w:val="28"/>
          <w:szCs w:val="28"/>
        </w:rPr>
        <w:t>, Министерства здравоохранения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14:paraId="6C2D1A04" w14:textId="77777777" w:rsidR="00BD7FC3" w:rsidRDefault="00BD7FC3" w:rsidP="00BD7FC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Кроме того, увеличивается количество вещевого имущества из расчёта снабжения с 450 до 480 человек в течени</w:t>
      </w:r>
      <w:proofErr w:type="gramStart"/>
      <w:r>
        <w:rPr>
          <w:rFonts w:ascii="PT Astra Serif" w:hAnsi="PT Astra Serif" w:cs="PT Astra Serif"/>
          <w:sz w:val="28"/>
          <w:szCs w:val="28"/>
        </w:rPr>
        <w:t>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3 суток, поскольку не была учтена возрастная категория от 2,5 до 17,5 лет. Соответствующие изменения вносятся в строки 1-5 подраздела 2 раздела </w:t>
      </w:r>
      <w:r w:rsidRPr="00D724F1">
        <w:rPr>
          <w:rFonts w:ascii="PT Astra Serif" w:hAnsi="PT Astra Serif"/>
          <w:sz w:val="28"/>
          <w:szCs w:val="28"/>
        </w:rPr>
        <w:t>«</w:t>
      </w:r>
      <w:r w:rsidRPr="00D724F1">
        <w:rPr>
          <w:rFonts w:ascii="PT Astra Serif" w:hAnsi="PT Astra Serif" w:cs="PT Astra Serif"/>
          <w:sz w:val="28"/>
          <w:szCs w:val="28"/>
        </w:rPr>
        <w:t>Для обеспечения пострадавшего населения</w:t>
      </w:r>
      <w:r w:rsidRPr="00D724F1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194BF674" w14:textId="77777777" w:rsidR="00BD7FC3" w:rsidRDefault="00BD7FC3" w:rsidP="00BD7FC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разработан начальником отдела координации мероприятий ОГКУ «Служба гражданской защиты и пожарной безопасности Ульяновской области» </w:t>
      </w:r>
      <w:proofErr w:type="spellStart"/>
      <w:r>
        <w:rPr>
          <w:rFonts w:ascii="PT Astra Serif" w:hAnsi="PT Astra Serif"/>
          <w:sz w:val="28"/>
          <w:szCs w:val="28"/>
        </w:rPr>
        <w:t>Кашкаровым</w:t>
      </w:r>
      <w:proofErr w:type="spellEnd"/>
      <w:r>
        <w:rPr>
          <w:rFonts w:ascii="PT Astra Serif" w:hAnsi="PT Astra Serif"/>
          <w:sz w:val="28"/>
          <w:szCs w:val="28"/>
        </w:rPr>
        <w:t xml:space="preserve"> Дмитрием Валерьевичем.</w:t>
      </w:r>
    </w:p>
    <w:p w14:paraId="123A824E" w14:textId="77777777" w:rsidR="00BD7FC3" w:rsidRDefault="00BD7FC3" w:rsidP="00BD7FC3">
      <w:pPr>
        <w:jc w:val="both"/>
        <w:rPr>
          <w:rFonts w:ascii="PT Astra Serif" w:hAnsi="PT Astra Serif"/>
          <w:sz w:val="28"/>
        </w:rPr>
      </w:pPr>
    </w:p>
    <w:p w14:paraId="4E406E13" w14:textId="77777777" w:rsidR="00DB6D69" w:rsidRDefault="00DB6D69" w:rsidP="00BD7FC3">
      <w:pPr>
        <w:jc w:val="center"/>
        <w:rPr>
          <w:rFonts w:ascii="PT Astra Serif" w:eastAsia="PT Astra Serif" w:hAnsi="PT Astra Serif" w:cs="PT Astra Serif"/>
          <w:sz w:val="28"/>
        </w:rPr>
      </w:pPr>
    </w:p>
    <w:p w14:paraId="44FDD0B2" w14:textId="77777777" w:rsidR="00BD7FC3" w:rsidRDefault="00BD7FC3" w:rsidP="00BD7FC3">
      <w:pPr>
        <w:jc w:val="center"/>
        <w:rPr>
          <w:rFonts w:ascii="PT Astra Serif" w:eastAsia="PT Astra Serif" w:hAnsi="PT Astra Serif" w:cs="PT Astra Serif"/>
          <w:sz w:val="28"/>
        </w:rPr>
      </w:pPr>
    </w:p>
    <w:p w14:paraId="23E6224A" w14:textId="77777777" w:rsidR="00BD7FC3" w:rsidRDefault="00BD7FC3" w:rsidP="00BD7FC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вопросам </w:t>
      </w:r>
    </w:p>
    <w:p w14:paraId="4EBE33B8" w14:textId="77777777" w:rsidR="00BD7FC3" w:rsidRDefault="00BD7FC3" w:rsidP="00BD7FC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общественной безопасности администрации </w:t>
      </w:r>
    </w:p>
    <w:p w14:paraId="71D2F494" w14:textId="77777777" w:rsidR="00BD7FC3" w:rsidRDefault="00BD7FC3" w:rsidP="00BD7FC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Губернатора 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sz w:val="28"/>
          <w:szCs w:val="28"/>
        </w:rPr>
        <w:t>А.Е.Мурашов</w:t>
      </w:r>
      <w:proofErr w:type="spellEnd"/>
    </w:p>
    <w:p w14:paraId="4F204439" w14:textId="77777777" w:rsidR="00BD7FC3" w:rsidRDefault="00BD7FC3" w:rsidP="00BD7FC3">
      <w:pPr>
        <w:jc w:val="center"/>
        <w:rPr>
          <w:rFonts w:ascii="PT Astra Serif" w:eastAsia="PT Astra Serif" w:hAnsi="PT Astra Serif" w:cs="PT Astra Serif"/>
          <w:sz w:val="28"/>
        </w:rPr>
      </w:pPr>
    </w:p>
    <w:sectPr w:rsidR="00BD7FC3" w:rsidSect="00BD7FC3">
      <w:headerReference w:type="even" r:id="rId9"/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4AE13" w14:textId="77777777" w:rsidR="004743BB" w:rsidRDefault="007B2E3B">
      <w:r>
        <w:separator/>
      </w:r>
    </w:p>
  </w:endnote>
  <w:endnote w:type="continuationSeparator" w:id="0">
    <w:p w14:paraId="3C76E6AB" w14:textId="77777777" w:rsidR="004743BB" w:rsidRDefault="007B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E4D93" w14:textId="77777777" w:rsidR="004743BB" w:rsidRDefault="007B2E3B">
      <w:r>
        <w:separator/>
      </w:r>
    </w:p>
  </w:footnote>
  <w:footnote w:type="continuationSeparator" w:id="0">
    <w:p w14:paraId="6DCFCEB6" w14:textId="77777777" w:rsidR="004743BB" w:rsidRDefault="007B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75A2C" w14:textId="77777777" w:rsidR="004743BB" w:rsidRDefault="007B2E3B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115B0123" w14:textId="77777777" w:rsidR="004743BB" w:rsidRDefault="004743B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9F12B" w14:textId="77777777" w:rsidR="004743BB" w:rsidRDefault="007B2E3B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35255">
      <w:rPr>
        <w:rStyle w:val="afc"/>
        <w:noProof/>
      </w:rPr>
      <w:t>5</w:t>
    </w:r>
    <w:r>
      <w:rPr>
        <w:rStyle w:val="afc"/>
      </w:rPr>
      <w:fldChar w:fldCharType="end"/>
    </w:r>
  </w:p>
  <w:p w14:paraId="54D5B8FD" w14:textId="77777777" w:rsidR="004743BB" w:rsidRDefault="004743B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D52"/>
    <w:multiLevelType w:val="hybridMultilevel"/>
    <w:tmpl w:val="A87AC12A"/>
    <w:lvl w:ilvl="0" w:tplc="FE9894F4">
      <w:start w:val="1"/>
      <w:numFmt w:val="decimal"/>
      <w:lvlText w:val="%1)"/>
      <w:lvlJc w:val="left"/>
    </w:lvl>
    <w:lvl w:ilvl="1" w:tplc="FB36DF2A">
      <w:start w:val="1"/>
      <w:numFmt w:val="lowerLetter"/>
      <w:lvlText w:val="%2."/>
      <w:lvlJc w:val="left"/>
      <w:pPr>
        <w:ind w:left="1440" w:hanging="360"/>
      </w:pPr>
    </w:lvl>
    <w:lvl w:ilvl="2" w:tplc="CEBEE8B4">
      <w:start w:val="1"/>
      <w:numFmt w:val="lowerRoman"/>
      <w:lvlText w:val="%3."/>
      <w:lvlJc w:val="right"/>
      <w:pPr>
        <w:ind w:left="2160" w:hanging="180"/>
      </w:pPr>
    </w:lvl>
    <w:lvl w:ilvl="3" w:tplc="F7BA2C1A">
      <w:start w:val="1"/>
      <w:numFmt w:val="decimal"/>
      <w:lvlText w:val="%4."/>
      <w:lvlJc w:val="left"/>
      <w:pPr>
        <w:ind w:left="2880" w:hanging="360"/>
      </w:pPr>
    </w:lvl>
    <w:lvl w:ilvl="4" w:tplc="4CD4C47A">
      <w:start w:val="1"/>
      <w:numFmt w:val="lowerLetter"/>
      <w:lvlText w:val="%5."/>
      <w:lvlJc w:val="left"/>
      <w:pPr>
        <w:ind w:left="3600" w:hanging="360"/>
      </w:pPr>
    </w:lvl>
    <w:lvl w:ilvl="5" w:tplc="167C0AFA">
      <w:start w:val="1"/>
      <w:numFmt w:val="lowerRoman"/>
      <w:lvlText w:val="%6."/>
      <w:lvlJc w:val="right"/>
      <w:pPr>
        <w:ind w:left="4320" w:hanging="180"/>
      </w:pPr>
    </w:lvl>
    <w:lvl w:ilvl="6" w:tplc="688A0660">
      <w:start w:val="1"/>
      <w:numFmt w:val="decimal"/>
      <w:lvlText w:val="%7."/>
      <w:lvlJc w:val="left"/>
      <w:pPr>
        <w:ind w:left="5040" w:hanging="360"/>
      </w:pPr>
    </w:lvl>
    <w:lvl w:ilvl="7" w:tplc="F0E4F1A8">
      <w:start w:val="1"/>
      <w:numFmt w:val="lowerLetter"/>
      <w:lvlText w:val="%8."/>
      <w:lvlJc w:val="left"/>
      <w:pPr>
        <w:ind w:left="5760" w:hanging="360"/>
      </w:pPr>
    </w:lvl>
    <w:lvl w:ilvl="8" w:tplc="743CA9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502D"/>
    <w:multiLevelType w:val="hybridMultilevel"/>
    <w:tmpl w:val="28AE1966"/>
    <w:lvl w:ilvl="0" w:tplc="A75011CE">
      <w:start w:val="1"/>
      <w:numFmt w:val="decimal"/>
      <w:lvlText w:val="%1."/>
      <w:lvlJc w:val="left"/>
    </w:lvl>
    <w:lvl w:ilvl="1" w:tplc="502E4E5C">
      <w:start w:val="1"/>
      <w:numFmt w:val="lowerLetter"/>
      <w:lvlText w:val="%2."/>
      <w:lvlJc w:val="left"/>
      <w:pPr>
        <w:ind w:left="1440" w:hanging="360"/>
      </w:pPr>
    </w:lvl>
    <w:lvl w:ilvl="2" w:tplc="9E4C6EB8">
      <w:start w:val="1"/>
      <w:numFmt w:val="lowerRoman"/>
      <w:lvlText w:val="%3."/>
      <w:lvlJc w:val="right"/>
      <w:pPr>
        <w:ind w:left="2160" w:hanging="180"/>
      </w:pPr>
    </w:lvl>
    <w:lvl w:ilvl="3" w:tplc="FFB46B0C">
      <w:start w:val="1"/>
      <w:numFmt w:val="decimal"/>
      <w:lvlText w:val="%4."/>
      <w:lvlJc w:val="left"/>
      <w:pPr>
        <w:ind w:left="2880" w:hanging="360"/>
      </w:pPr>
    </w:lvl>
    <w:lvl w:ilvl="4" w:tplc="0A302B04">
      <w:start w:val="1"/>
      <w:numFmt w:val="lowerLetter"/>
      <w:lvlText w:val="%5."/>
      <w:lvlJc w:val="left"/>
      <w:pPr>
        <w:ind w:left="3600" w:hanging="360"/>
      </w:pPr>
    </w:lvl>
    <w:lvl w:ilvl="5" w:tplc="BAF85BFA">
      <w:start w:val="1"/>
      <w:numFmt w:val="lowerRoman"/>
      <w:lvlText w:val="%6."/>
      <w:lvlJc w:val="right"/>
      <w:pPr>
        <w:ind w:left="4320" w:hanging="180"/>
      </w:pPr>
    </w:lvl>
    <w:lvl w:ilvl="6" w:tplc="F738C2F0">
      <w:start w:val="1"/>
      <w:numFmt w:val="decimal"/>
      <w:lvlText w:val="%7."/>
      <w:lvlJc w:val="left"/>
      <w:pPr>
        <w:ind w:left="5040" w:hanging="360"/>
      </w:pPr>
    </w:lvl>
    <w:lvl w:ilvl="7" w:tplc="FB4E9D7C">
      <w:start w:val="1"/>
      <w:numFmt w:val="lowerLetter"/>
      <w:lvlText w:val="%8."/>
      <w:lvlJc w:val="left"/>
      <w:pPr>
        <w:ind w:left="5760" w:hanging="360"/>
      </w:pPr>
    </w:lvl>
    <w:lvl w:ilvl="8" w:tplc="301C0D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71167"/>
    <w:multiLevelType w:val="hybridMultilevel"/>
    <w:tmpl w:val="ABB0E934"/>
    <w:lvl w:ilvl="0" w:tplc="1722B0E4">
      <w:start w:val="1"/>
      <w:numFmt w:val="decimal"/>
      <w:lvlText w:val="%1)"/>
      <w:lvlJc w:val="left"/>
      <w:rPr>
        <w:rFonts w:ascii="PT Astra Serif" w:eastAsia="PT Astra Serif" w:hAnsi="PT Astra Serif" w:cs="PT Astra Serif"/>
      </w:rPr>
    </w:lvl>
    <w:lvl w:ilvl="1" w:tplc="87289F2C">
      <w:start w:val="1"/>
      <w:numFmt w:val="lowerLetter"/>
      <w:lvlText w:val="%2."/>
      <w:lvlJc w:val="left"/>
      <w:pPr>
        <w:ind w:left="1440" w:hanging="360"/>
      </w:pPr>
    </w:lvl>
    <w:lvl w:ilvl="2" w:tplc="DA5A593E">
      <w:start w:val="1"/>
      <w:numFmt w:val="lowerRoman"/>
      <w:lvlText w:val="%3."/>
      <w:lvlJc w:val="right"/>
      <w:pPr>
        <w:ind w:left="2160" w:hanging="180"/>
      </w:pPr>
    </w:lvl>
    <w:lvl w:ilvl="3" w:tplc="21226E4E">
      <w:start w:val="1"/>
      <w:numFmt w:val="decimal"/>
      <w:lvlText w:val="%4."/>
      <w:lvlJc w:val="left"/>
      <w:pPr>
        <w:ind w:left="2880" w:hanging="360"/>
      </w:pPr>
    </w:lvl>
    <w:lvl w:ilvl="4" w:tplc="2F9A92E4">
      <w:start w:val="1"/>
      <w:numFmt w:val="lowerLetter"/>
      <w:lvlText w:val="%5."/>
      <w:lvlJc w:val="left"/>
      <w:pPr>
        <w:ind w:left="3600" w:hanging="360"/>
      </w:pPr>
    </w:lvl>
    <w:lvl w:ilvl="5" w:tplc="B262CEA8">
      <w:start w:val="1"/>
      <w:numFmt w:val="lowerRoman"/>
      <w:lvlText w:val="%6."/>
      <w:lvlJc w:val="right"/>
      <w:pPr>
        <w:ind w:left="4320" w:hanging="180"/>
      </w:pPr>
    </w:lvl>
    <w:lvl w:ilvl="6" w:tplc="BEE04CBE">
      <w:start w:val="1"/>
      <w:numFmt w:val="decimal"/>
      <w:lvlText w:val="%7."/>
      <w:lvlJc w:val="left"/>
      <w:pPr>
        <w:ind w:left="5040" w:hanging="360"/>
      </w:pPr>
    </w:lvl>
    <w:lvl w:ilvl="7" w:tplc="7FC2AC06">
      <w:start w:val="1"/>
      <w:numFmt w:val="lowerLetter"/>
      <w:lvlText w:val="%8."/>
      <w:lvlJc w:val="left"/>
      <w:pPr>
        <w:ind w:left="5760" w:hanging="360"/>
      </w:pPr>
    </w:lvl>
    <w:lvl w:ilvl="8" w:tplc="EF2ACB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D2D1D"/>
    <w:multiLevelType w:val="hybridMultilevel"/>
    <w:tmpl w:val="E06AD0B4"/>
    <w:lvl w:ilvl="0" w:tplc="04E89314">
      <w:start w:val="1"/>
      <w:numFmt w:val="decimal"/>
      <w:lvlText w:val="%1)"/>
      <w:lvlJc w:val="left"/>
    </w:lvl>
    <w:lvl w:ilvl="1" w:tplc="14BA9588">
      <w:start w:val="1"/>
      <w:numFmt w:val="lowerLetter"/>
      <w:lvlText w:val="%2."/>
      <w:lvlJc w:val="left"/>
      <w:pPr>
        <w:ind w:left="1440" w:hanging="360"/>
      </w:pPr>
    </w:lvl>
    <w:lvl w:ilvl="2" w:tplc="EC1447CA">
      <w:start w:val="1"/>
      <w:numFmt w:val="lowerRoman"/>
      <w:lvlText w:val="%3."/>
      <w:lvlJc w:val="right"/>
      <w:pPr>
        <w:ind w:left="2160" w:hanging="180"/>
      </w:pPr>
    </w:lvl>
    <w:lvl w:ilvl="3" w:tplc="A64427BE">
      <w:start w:val="1"/>
      <w:numFmt w:val="decimal"/>
      <w:lvlText w:val="%4."/>
      <w:lvlJc w:val="left"/>
      <w:pPr>
        <w:ind w:left="2880" w:hanging="360"/>
      </w:pPr>
    </w:lvl>
    <w:lvl w:ilvl="4" w:tplc="19646B9A">
      <w:start w:val="1"/>
      <w:numFmt w:val="lowerLetter"/>
      <w:lvlText w:val="%5."/>
      <w:lvlJc w:val="left"/>
      <w:pPr>
        <w:ind w:left="3600" w:hanging="360"/>
      </w:pPr>
    </w:lvl>
    <w:lvl w:ilvl="5" w:tplc="7116B622">
      <w:start w:val="1"/>
      <w:numFmt w:val="lowerRoman"/>
      <w:lvlText w:val="%6."/>
      <w:lvlJc w:val="right"/>
      <w:pPr>
        <w:ind w:left="4320" w:hanging="180"/>
      </w:pPr>
    </w:lvl>
    <w:lvl w:ilvl="6" w:tplc="D29E8508">
      <w:start w:val="1"/>
      <w:numFmt w:val="decimal"/>
      <w:lvlText w:val="%7."/>
      <w:lvlJc w:val="left"/>
      <w:pPr>
        <w:ind w:left="5040" w:hanging="360"/>
      </w:pPr>
    </w:lvl>
    <w:lvl w:ilvl="7" w:tplc="E46ED164">
      <w:start w:val="1"/>
      <w:numFmt w:val="lowerLetter"/>
      <w:lvlText w:val="%8."/>
      <w:lvlJc w:val="left"/>
      <w:pPr>
        <w:ind w:left="5760" w:hanging="360"/>
      </w:pPr>
    </w:lvl>
    <w:lvl w:ilvl="8" w:tplc="8060402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326EA"/>
    <w:multiLevelType w:val="hybridMultilevel"/>
    <w:tmpl w:val="4F84D396"/>
    <w:lvl w:ilvl="0" w:tplc="CDDE57B4">
      <w:start w:val="1"/>
      <w:numFmt w:val="decimal"/>
      <w:lvlText w:val="%1)"/>
      <w:lvlJc w:val="left"/>
    </w:lvl>
    <w:lvl w:ilvl="1" w:tplc="E8E2D2BA">
      <w:start w:val="1"/>
      <w:numFmt w:val="lowerLetter"/>
      <w:lvlText w:val="%2."/>
      <w:lvlJc w:val="left"/>
      <w:pPr>
        <w:ind w:left="1440" w:hanging="360"/>
      </w:pPr>
    </w:lvl>
    <w:lvl w:ilvl="2" w:tplc="CEE2733E">
      <w:start w:val="1"/>
      <w:numFmt w:val="lowerRoman"/>
      <w:lvlText w:val="%3."/>
      <w:lvlJc w:val="right"/>
      <w:pPr>
        <w:ind w:left="2160" w:hanging="180"/>
      </w:pPr>
    </w:lvl>
    <w:lvl w:ilvl="3" w:tplc="A680E5FA">
      <w:start w:val="1"/>
      <w:numFmt w:val="decimal"/>
      <w:lvlText w:val="%4."/>
      <w:lvlJc w:val="left"/>
      <w:pPr>
        <w:ind w:left="2880" w:hanging="360"/>
      </w:pPr>
    </w:lvl>
    <w:lvl w:ilvl="4" w:tplc="2856C174">
      <w:start w:val="1"/>
      <w:numFmt w:val="lowerLetter"/>
      <w:lvlText w:val="%5."/>
      <w:lvlJc w:val="left"/>
      <w:pPr>
        <w:ind w:left="3600" w:hanging="360"/>
      </w:pPr>
    </w:lvl>
    <w:lvl w:ilvl="5" w:tplc="2B082492">
      <w:start w:val="1"/>
      <w:numFmt w:val="lowerRoman"/>
      <w:lvlText w:val="%6."/>
      <w:lvlJc w:val="right"/>
      <w:pPr>
        <w:ind w:left="4320" w:hanging="180"/>
      </w:pPr>
    </w:lvl>
    <w:lvl w:ilvl="6" w:tplc="78EC5BB8">
      <w:start w:val="1"/>
      <w:numFmt w:val="decimal"/>
      <w:lvlText w:val="%7."/>
      <w:lvlJc w:val="left"/>
      <w:pPr>
        <w:ind w:left="5040" w:hanging="360"/>
      </w:pPr>
    </w:lvl>
    <w:lvl w:ilvl="7" w:tplc="30441066">
      <w:start w:val="1"/>
      <w:numFmt w:val="lowerLetter"/>
      <w:lvlText w:val="%8."/>
      <w:lvlJc w:val="left"/>
      <w:pPr>
        <w:ind w:left="5760" w:hanging="360"/>
      </w:pPr>
    </w:lvl>
    <w:lvl w:ilvl="8" w:tplc="6756AD1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15934"/>
    <w:multiLevelType w:val="hybridMultilevel"/>
    <w:tmpl w:val="F7588146"/>
    <w:lvl w:ilvl="0" w:tplc="EEE8E044">
      <w:start w:val="1"/>
      <w:numFmt w:val="decimal"/>
      <w:lvlText w:val="%1."/>
      <w:lvlJc w:val="left"/>
      <w:rPr>
        <w:rFonts w:ascii="PT Astra Serif" w:eastAsia="PT Astra Serif" w:hAnsi="PT Astra Serif" w:cs="PT Astra Serif"/>
      </w:rPr>
    </w:lvl>
    <w:lvl w:ilvl="1" w:tplc="1916B66E">
      <w:start w:val="1"/>
      <w:numFmt w:val="lowerLetter"/>
      <w:lvlText w:val="%2."/>
      <w:lvlJc w:val="left"/>
      <w:pPr>
        <w:ind w:left="1440" w:hanging="360"/>
      </w:pPr>
    </w:lvl>
    <w:lvl w:ilvl="2" w:tplc="2E141414">
      <w:start w:val="1"/>
      <w:numFmt w:val="lowerRoman"/>
      <w:lvlText w:val="%3."/>
      <w:lvlJc w:val="right"/>
      <w:pPr>
        <w:ind w:left="2160" w:hanging="180"/>
      </w:pPr>
    </w:lvl>
    <w:lvl w:ilvl="3" w:tplc="AEA2FFE4">
      <w:start w:val="1"/>
      <w:numFmt w:val="decimal"/>
      <w:lvlText w:val="%4."/>
      <w:lvlJc w:val="left"/>
      <w:pPr>
        <w:ind w:left="2880" w:hanging="360"/>
      </w:pPr>
    </w:lvl>
    <w:lvl w:ilvl="4" w:tplc="70F02E82">
      <w:start w:val="1"/>
      <w:numFmt w:val="lowerLetter"/>
      <w:lvlText w:val="%5."/>
      <w:lvlJc w:val="left"/>
      <w:pPr>
        <w:ind w:left="3600" w:hanging="360"/>
      </w:pPr>
    </w:lvl>
    <w:lvl w:ilvl="5" w:tplc="BB9CE72A">
      <w:start w:val="1"/>
      <w:numFmt w:val="lowerRoman"/>
      <w:lvlText w:val="%6."/>
      <w:lvlJc w:val="right"/>
      <w:pPr>
        <w:ind w:left="4320" w:hanging="180"/>
      </w:pPr>
    </w:lvl>
    <w:lvl w:ilvl="6" w:tplc="B9CC65CA">
      <w:start w:val="1"/>
      <w:numFmt w:val="decimal"/>
      <w:lvlText w:val="%7."/>
      <w:lvlJc w:val="left"/>
      <w:pPr>
        <w:ind w:left="5040" w:hanging="360"/>
      </w:pPr>
    </w:lvl>
    <w:lvl w:ilvl="7" w:tplc="5830A8E8">
      <w:start w:val="1"/>
      <w:numFmt w:val="lowerLetter"/>
      <w:lvlText w:val="%8."/>
      <w:lvlJc w:val="left"/>
      <w:pPr>
        <w:ind w:left="5760" w:hanging="360"/>
      </w:pPr>
    </w:lvl>
    <w:lvl w:ilvl="8" w:tplc="451809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BB"/>
    <w:rsid w:val="001B75A0"/>
    <w:rsid w:val="003011FE"/>
    <w:rsid w:val="004743BB"/>
    <w:rsid w:val="004C387D"/>
    <w:rsid w:val="00553C1C"/>
    <w:rsid w:val="007B2E3B"/>
    <w:rsid w:val="00AE028A"/>
    <w:rsid w:val="00B279FB"/>
    <w:rsid w:val="00B35255"/>
    <w:rsid w:val="00BC4CBC"/>
    <w:rsid w:val="00BD7FC3"/>
    <w:rsid w:val="00D71FE9"/>
    <w:rsid w:val="00D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2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ody Text"/>
    <w:basedOn w:val="a"/>
    <w:link w:val="afb"/>
    <w:semiHidden/>
    <w:pPr>
      <w:jc w:val="both"/>
    </w:pPr>
    <w:rPr>
      <w:sz w:val="28"/>
      <w:lang w:val="en-US" w:eastAsia="en-US"/>
    </w:rPr>
  </w:style>
  <w:style w:type="character" w:styleId="afc">
    <w:name w:val="page number"/>
    <w:basedOn w:val="a0"/>
    <w:semiHidden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afb">
    <w:name w:val="Основной текст Знак"/>
    <w:link w:val="afa"/>
    <w:rPr>
      <w:sz w:val="28"/>
      <w:szCs w:val="24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rPr>
      <w:rFonts w:ascii="Calibri" w:hAnsi="Calibri"/>
      <w:sz w:val="24"/>
      <w:szCs w:val="24"/>
      <w:lang w:val="ru-RU" w:eastAsia="ru-RU" w:bidi="ar-SA"/>
    </w:rPr>
  </w:style>
  <w:style w:type="paragraph" w:customStyle="1" w:styleId="13">
    <w:name w:val="Заголовок1"/>
    <w:basedOn w:val="a"/>
    <w:pPr>
      <w:widowControl w:val="0"/>
      <w:jc w:val="center"/>
    </w:p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customStyle="1" w:styleId="ConsPlusTitle">
    <w:name w:val="ConsPlusTitle"/>
    <w:rsid w:val="00B279FB"/>
    <w:pPr>
      <w:widowControl w:val="0"/>
    </w:pPr>
    <w:rPr>
      <w:rFonts w:ascii="Arial" w:hAnsi="Arial"/>
      <w:b/>
      <w:bCs/>
      <w:lang w:eastAsia="ru-RU"/>
    </w:rPr>
  </w:style>
  <w:style w:type="character" w:customStyle="1" w:styleId="24">
    <w:name w:val="Основной текст (2)_"/>
    <w:link w:val="25"/>
    <w:rsid w:val="00B279FB"/>
    <w:rPr>
      <w:b/>
      <w:bCs/>
      <w:spacing w:val="1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279FB"/>
    <w:pPr>
      <w:widowControl w:val="0"/>
      <w:shd w:val="clear" w:color="auto" w:fill="FFFFFF"/>
      <w:spacing w:line="355" w:lineRule="exact"/>
      <w:ind w:hanging="1720"/>
      <w:jc w:val="right"/>
    </w:pPr>
    <w:rPr>
      <w:b/>
      <w:bCs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ody Text"/>
    <w:basedOn w:val="a"/>
    <w:link w:val="afb"/>
    <w:semiHidden/>
    <w:pPr>
      <w:jc w:val="both"/>
    </w:pPr>
    <w:rPr>
      <w:sz w:val="28"/>
      <w:lang w:val="en-US" w:eastAsia="en-US"/>
    </w:rPr>
  </w:style>
  <w:style w:type="character" w:styleId="afc">
    <w:name w:val="page number"/>
    <w:basedOn w:val="a0"/>
    <w:semiHidden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afb">
    <w:name w:val="Основной текст Знак"/>
    <w:link w:val="afa"/>
    <w:rPr>
      <w:sz w:val="28"/>
      <w:szCs w:val="24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rPr>
      <w:rFonts w:ascii="Calibri" w:hAnsi="Calibri"/>
      <w:sz w:val="24"/>
      <w:szCs w:val="24"/>
      <w:lang w:val="ru-RU" w:eastAsia="ru-RU" w:bidi="ar-SA"/>
    </w:rPr>
  </w:style>
  <w:style w:type="paragraph" w:customStyle="1" w:styleId="13">
    <w:name w:val="Заголовок1"/>
    <w:basedOn w:val="a"/>
    <w:pPr>
      <w:widowControl w:val="0"/>
      <w:jc w:val="center"/>
    </w:p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customStyle="1" w:styleId="ConsPlusTitle">
    <w:name w:val="ConsPlusTitle"/>
    <w:rsid w:val="00B279FB"/>
    <w:pPr>
      <w:widowControl w:val="0"/>
    </w:pPr>
    <w:rPr>
      <w:rFonts w:ascii="Arial" w:hAnsi="Arial"/>
      <w:b/>
      <w:bCs/>
      <w:lang w:eastAsia="ru-RU"/>
    </w:rPr>
  </w:style>
  <w:style w:type="character" w:customStyle="1" w:styleId="24">
    <w:name w:val="Основной текст (2)_"/>
    <w:link w:val="25"/>
    <w:rsid w:val="00B279FB"/>
    <w:rPr>
      <w:b/>
      <w:bCs/>
      <w:spacing w:val="1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279FB"/>
    <w:pPr>
      <w:widowControl w:val="0"/>
      <w:shd w:val="clear" w:color="auto" w:fill="FFFFFF"/>
      <w:spacing w:line="355" w:lineRule="exact"/>
      <w:ind w:hanging="1720"/>
      <w:jc w:val="right"/>
    </w:pPr>
    <w:rPr>
      <w:b/>
      <w:bCs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Вероника Вячеславовна</dc:creator>
  <cp:lastModifiedBy>Волкова Вероника Вячеславовна</cp:lastModifiedBy>
  <cp:revision>7</cp:revision>
  <cp:lastPrinted>2022-07-29T10:27:00Z</cp:lastPrinted>
  <dcterms:created xsi:type="dcterms:W3CDTF">2022-08-08T12:59:00Z</dcterms:created>
  <dcterms:modified xsi:type="dcterms:W3CDTF">2023-12-22T10:37:00Z</dcterms:modified>
</cp:coreProperties>
</file>