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AE6" w:rsidRDefault="00A07AE6" w:rsidP="00A07AE6">
      <w:pPr>
        <w:widowControl w:val="0"/>
        <w:ind w:right="6067"/>
        <w:jc w:val="both"/>
        <w:rPr>
          <w:sz w:val="28"/>
        </w:rPr>
      </w:pPr>
    </w:p>
    <w:p w:rsidR="00A07AE6" w:rsidRDefault="00A07AE6" w:rsidP="00A07AE6">
      <w:pPr>
        <w:widowControl w:val="0"/>
        <w:ind w:right="6067"/>
        <w:jc w:val="both"/>
        <w:rPr>
          <w:sz w:val="28"/>
        </w:rPr>
      </w:pPr>
    </w:p>
    <w:p w:rsidR="00A07AE6" w:rsidRDefault="00A07AE6" w:rsidP="00A07AE6">
      <w:pPr>
        <w:widowControl w:val="0"/>
        <w:ind w:right="6067"/>
        <w:jc w:val="both"/>
        <w:rPr>
          <w:sz w:val="28"/>
        </w:rPr>
      </w:pPr>
    </w:p>
    <w:p w:rsidR="00A07AE6" w:rsidRDefault="00A07AE6" w:rsidP="00A07AE6">
      <w:pPr>
        <w:widowControl w:val="0"/>
        <w:ind w:right="6067"/>
        <w:jc w:val="both"/>
        <w:rPr>
          <w:sz w:val="28"/>
        </w:rPr>
      </w:pPr>
    </w:p>
    <w:p w:rsidR="00A07AE6" w:rsidRPr="00C846D0" w:rsidRDefault="00A07AE6" w:rsidP="00723CB7">
      <w:pPr>
        <w:widowControl w:val="0"/>
        <w:ind w:right="6067"/>
        <w:jc w:val="both"/>
        <w:rPr>
          <w:sz w:val="28"/>
        </w:rPr>
      </w:pPr>
    </w:p>
    <w:p w:rsidR="00A07AE6" w:rsidRPr="00DA2E77" w:rsidRDefault="00A07AE6" w:rsidP="00831579">
      <w:pPr>
        <w:pStyle w:val="ad"/>
        <w:spacing w:line="240" w:lineRule="auto"/>
        <w:rPr>
          <w:rFonts w:ascii="PT Astra Serif" w:hAnsi="PT Astra Serif"/>
        </w:rPr>
      </w:pPr>
      <w:r w:rsidRPr="00DA2E77">
        <w:rPr>
          <w:rFonts w:ascii="PT Astra Serif" w:hAnsi="PT Astra Serif"/>
        </w:rPr>
        <w:t>Об областном бюджете Ульяновской области</w:t>
      </w:r>
    </w:p>
    <w:p w:rsidR="00A07AE6" w:rsidRPr="00DA2E77" w:rsidRDefault="00A07AE6" w:rsidP="00831579">
      <w:pPr>
        <w:jc w:val="center"/>
        <w:rPr>
          <w:rFonts w:ascii="PT Astra Serif" w:hAnsi="PT Astra Serif"/>
          <w:b/>
          <w:sz w:val="28"/>
        </w:rPr>
      </w:pPr>
      <w:r w:rsidRPr="00DA2E77">
        <w:rPr>
          <w:rFonts w:ascii="PT Astra Serif" w:hAnsi="PT Astra Serif"/>
          <w:b/>
          <w:sz w:val="28"/>
        </w:rPr>
        <w:t>на 20</w:t>
      </w:r>
      <w:r w:rsidR="003C564B" w:rsidRPr="00DA2E77">
        <w:rPr>
          <w:rFonts w:ascii="PT Astra Serif" w:hAnsi="PT Astra Serif"/>
          <w:b/>
          <w:sz w:val="28"/>
        </w:rPr>
        <w:t>2</w:t>
      </w:r>
      <w:r w:rsidR="00A05045">
        <w:rPr>
          <w:rFonts w:ascii="PT Astra Serif" w:hAnsi="PT Astra Serif"/>
          <w:b/>
          <w:sz w:val="28"/>
        </w:rPr>
        <w:t>5</w:t>
      </w:r>
      <w:r w:rsidR="00200649" w:rsidRPr="00DA2E77">
        <w:rPr>
          <w:rFonts w:ascii="PT Astra Serif" w:hAnsi="PT Astra Serif"/>
          <w:b/>
          <w:sz w:val="28"/>
        </w:rPr>
        <w:t xml:space="preserve"> год</w:t>
      </w:r>
      <w:r w:rsidR="00766F98" w:rsidRPr="00DA2E77">
        <w:rPr>
          <w:rFonts w:ascii="PT Astra Serif" w:hAnsi="PT Astra Serif"/>
          <w:b/>
          <w:sz w:val="28"/>
        </w:rPr>
        <w:t xml:space="preserve"> и на плановый период 20</w:t>
      </w:r>
      <w:r w:rsidR="00075A79" w:rsidRPr="00DA2E77">
        <w:rPr>
          <w:rFonts w:ascii="PT Astra Serif" w:hAnsi="PT Astra Serif"/>
          <w:b/>
          <w:sz w:val="28"/>
        </w:rPr>
        <w:t>2</w:t>
      </w:r>
      <w:r w:rsidR="00A05045">
        <w:rPr>
          <w:rFonts w:ascii="PT Astra Serif" w:hAnsi="PT Astra Serif"/>
          <w:b/>
          <w:sz w:val="28"/>
        </w:rPr>
        <w:t>6</w:t>
      </w:r>
      <w:r w:rsidR="00766F98" w:rsidRPr="00DA2E77">
        <w:rPr>
          <w:rFonts w:ascii="PT Astra Serif" w:hAnsi="PT Astra Serif"/>
          <w:b/>
          <w:sz w:val="28"/>
        </w:rPr>
        <w:t xml:space="preserve"> и 20</w:t>
      </w:r>
      <w:r w:rsidR="007C788A" w:rsidRPr="00DA2E77">
        <w:rPr>
          <w:rFonts w:ascii="PT Astra Serif" w:hAnsi="PT Astra Serif"/>
          <w:b/>
          <w:sz w:val="28"/>
        </w:rPr>
        <w:t>2</w:t>
      </w:r>
      <w:r w:rsidR="00A05045">
        <w:rPr>
          <w:rFonts w:ascii="PT Astra Serif" w:hAnsi="PT Astra Serif"/>
          <w:b/>
          <w:sz w:val="28"/>
        </w:rPr>
        <w:t>7</w:t>
      </w:r>
      <w:r w:rsidR="00DF4732">
        <w:rPr>
          <w:rFonts w:ascii="PT Astra Serif" w:hAnsi="PT Astra Serif"/>
          <w:b/>
          <w:sz w:val="28"/>
        </w:rPr>
        <w:t xml:space="preserve"> </w:t>
      </w:r>
      <w:r w:rsidR="00766F98" w:rsidRPr="00DA2E77">
        <w:rPr>
          <w:rFonts w:ascii="PT Astra Serif" w:hAnsi="PT Astra Serif"/>
          <w:b/>
          <w:sz w:val="28"/>
        </w:rPr>
        <w:t>годов</w:t>
      </w:r>
    </w:p>
    <w:p w:rsidR="00A07AE6" w:rsidRPr="00DA2E77" w:rsidRDefault="00A07AE6" w:rsidP="00A07AE6">
      <w:pPr>
        <w:rPr>
          <w:rFonts w:ascii="PT Astra Serif" w:hAnsi="PT Astra Serif"/>
          <w:sz w:val="28"/>
        </w:rPr>
      </w:pPr>
    </w:p>
    <w:p w:rsidR="00A07AE6" w:rsidRPr="00DA2E77" w:rsidRDefault="00A07AE6" w:rsidP="00A07AE6">
      <w:pPr>
        <w:rPr>
          <w:rFonts w:ascii="PT Astra Serif" w:hAnsi="PT Astra Serif"/>
          <w:sz w:val="28"/>
        </w:rPr>
      </w:pPr>
    </w:p>
    <w:p w:rsidR="00A07AE6" w:rsidRPr="00DA2E77" w:rsidRDefault="00A07AE6" w:rsidP="00A07AE6">
      <w:pPr>
        <w:rPr>
          <w:rFonts w:ascii="PT Astra Serif" w:hAnsi="PT Astra Serif"/>
          <w:sz w:val="28"/>
        </w:rPr>
      </w:pPr>
    </w:p>
    <w:p w:rsidR="00A07AE6" w:rsidRPr="00DA2E77" w:rsidRDefault="00A07AE6" w:rsidP="00A07AE6">
      <w:pPr>
        <w:rPr>
          <w:rFonts w:ascii="PT Astra Serif" w:hAnsi="PT Astra Serif"/>
          <w:sz w:val="28"/>
        </w:rPr>
      </w:pPr>
    </w:p>
    <w:p w:rsidR="00A07AE6" w:rsidRPr="00DA2E77" w:rsidRDefault="00A07AE6" w:rsidP="00A07AE6">
      <w:pPr>
        <w:rPr>
          <w:rFonts w:ascii="PT Astra Serif" w:hAnsi="PT Astra Serif"/>
          <w:sz w:val="28"/>
        </w:rPr>
      </w:pPr>
    </w:p>
    <w:p w:rsidR="00A07AE6" w:rsidRPr="00DA2E77" w:rsidRDefault="00A07AE6" w:rsidP="00A07AE6">
      <w:pPr>
        <w:rPr>
          <w:rFonts w:ascii="PT Astra Serif" w:hAnsi="PT Astra Serif"/>
          <w:sz w:val="28"/>
        </w:rPr>
      </w:pPr>
    </w:p>
    <w:p w:rsidR="00A07AE6" w:rsidRPr="00DA2E77" w:rsidRDefault="00A07AE6" w:rsidP="00A07AE6">
      <w:pPr>
        <w:rPr>
          <w:rFonts w:ascii="PT Astra Serif" w:hAnsi="PT Astra Serif"/>
          <w:sz w:val="28"/>
        </w:rPr>
      </w:pPr>
    </w:p>
    <w:p w:rsidR="00A07AE6" w:rsidRPr="00DA2E77" w:rsidRDefault="00A07AE6" w:rsidP="00A07AE6">
      <w:pPr>
        <w:rPr>
          <w:rFonts w:ascii="PT Astra Serif" w:hAnsi="PT Astra Serif"/>
          <w:sz w:val="28"/>
        </w:rPr>
      </w:pPr>
    </w:p>
    <w:p w:rsidR="00A07AE6" w:rsidRPr="00DA2E77" w:rsidRDefault="00A07AE6" w:rsidP="00A07AE6">
      <w:pPr>
        <w:pStyle w:val="3"/>
        <w:spacing w:line="240" w:lineRule="auto"/>
        <w:ind w:firstLine="0"/>
        <w:rPr>
          <w:rFonts w:ascii="PT Astra Serif" w:hAnsi="PT Astra Serif"/>
          <w:b w:val="0"/>
          <w:bCs/>
        </w:rPr>
      </w:pPr>
    </w:p>
    <w:tbl>
      <w:tblPr>
        <w:tblW w:w="0" w:type="auto"/>
        <w:tblLook w:val="04A0" w:firstRow="1" w:lastRow="0" w:firstColumn="1" w:lastColumn="0" w:noHBand="0" w:noVBand="1"/>
      </w:tblPr>
      <w:tblGrid>
        <w:gridCol w:w="2196"/>
        <w:gridCol w:w="7659"/>
      </w:tblGrid>
      <w:tr w:rsidR="003E3801" w:rsidRPr="00DA2E77" w:rsidTr="00DD6FD9">
        <w:tc>
          <w:tcPr>
            <w:tcW w:w="2235" w:type="dxa"/>
            <w:shd w:val="clear" w:color="auto" w:fill="auto"/>
          </w:tcPr>
          <w:p w:rsidR="003E3801" w:rsidRPr="00DA2E77" w:rsidRDefault="003E3801" w:rsidP="00D15D3B">
            <w:pPr>
              <w:widowControl w:val="0"/>
              <w:autoSpaceDE w:val="0"/>
              <w:autoSpaceDN w:val="0"/>
              <w:adjustRightInd w:val="0"/>
              <w:ind w:firstLine="709"/>
              <w:rPr>
                <w:rFonts w:ascii="PT Astra Serif" w:hAnsi="PT Astra Serif"/>
                <w:sz w:val="28"/>
                <w:szCs w:val="28"/>
              </w:rPr>
            </w:pPr>
            <w:r w:rsidRPr="00DA2E77">
              <w:rPr>
                <w:rFonts w:ascii="PT Astra Serif" w:hAnsi="PT Astra Serif"/>
                <w:bCs/>
                <w:sz w:val="28"/>
                <w:szCs w:val="28"/>
              </w:rPr>
              <w:t>Статья</w:t>
            </w:r>
            <w:r w:rsidRPr="00DA2E77">
              <w:rPr>
                <w:rFonts w:ascii="PT Astra Serif" w:hAnsi="PT Astra Serif"/>
                <w:sz w:val="30"/>
                <w:szCs w:val="30"/>
              </w:rPr>
              <w:t> </w:t>
            </w:r>
            <w:r w:rsidRPr="00DA2E77">
              <w:rPr>
                <w:rFonts w:ascii="PT Astra Serif" w:hAnsi="PT Astra Serif"/>
                <w:bCs/>
                <w:sz w:val="28"/>
                <w:szCs w:val="28"/>
              </w:rPr>
              <w:t>1.</w:t>
            </w:r>
          </w:p>
        </w:tc>
        <w:tc>
          <w:tcPr>
            <w:tcW w:w="7903" w:type="dxa"/>
            <w:shd w:val="clear" w:color="auto" w:fill="auto"/>
          </w:tcPr>
          <w:p w:rsidR="003E3801" w:rsidRPr="00DA2E77" w:rsidRDefault="003E3801" w:rsidP="00A05045">
            <w:pPr>
              <w:pStyle w:val="ConsPlusNormal"/>
              <w:ind w:firstLine="0"/>
              <w:jc w:val="both"/>
              <w:rPr>
                <w:rFonts w:ascii="PT Astra Serif" w:hAnsi="PT Astra Serif"/>
                <w:b/>
                <w:sz w:val="28"/>
                <w:szCs w:val="28"/>
              </w:rPr>
            </w:pPr>
            <w:r w:rsidRPr="00DA2E77">
              <w:rPr>
                <w:rFonts w:ascii="PT Astra Serif" w:hAnsi="PT Astra Serif" w:cs="Times New Roman"/>
                <w:b/>
                <w:spacing w:val="-4"/>
                <w:sz w:val="28"/>
                <w:szCs w:val="28"/>
              </w:rPr>
              <w:t xml:space="preserve">Основные характеристики областного бюджета </w:t>
            </w:r>
            <w:r w:rsidR="00231FE6" w:rsidRPr="00DA2E77">
              <w:rPr>
                <w:rFonts w:ascii="PT Astra Serif" w:hAnsi="PT Astra Serif" w:cs="Times New Roman"/>
                <w:b/>
                <w:spacing w:val="-4"/>
                <w:sz w:val="28"/>
                <w:szCs w:val="28"/>
              </w:rPr>
              <w:br/>
            </w:r>
            <w:r w:rsidRPr="00DA2E77">
              <w:rPr>
                <w:rFonts w:ascii="PT Astra Serif" w:hAnsi="PT Astra Serif" w:cs="Times New Roman"/>
                <w:b/>
                <w:spacing w:val="-4"/>
                <w:sz w:val="28"/>
                <w:szCs w:val="28"/>
              </w:rPr>
              <w:t>Ульяновской области на 20</w:t>
            </w:r>
            <w:r w:rsidR="003C564B" w:rsidRPr="00DA2E77">
              <w:rPr>
                <w:rFonts w:ascii="PT Astra Serif" w:hAnsi="PT Astra Serif" w:cs="Times New Roman"/>
                <w:b/>
                <w:spacing w:val="-4"/>
                <w:sz w:val="28"/>
                <w:szCs w:val="28"/>
              </w:rPr>
              <w:t>2</w:t>
            </w:r>
            <w:r w:rsidR="00A05045">
              <w:rPr>
                <w:rFonts w:ascii="PT Astra Serif" w:hAnsi="PT Astra Serif" w:cs="Times New Roman"/>
                <w:b/>
                <w:spacing w:val="-4"/>
                <w:sz w:val="28"/>
                <w:szCs w:val="28"/>
              </w:rPr>
              <w:t>5</w:t>
            </w:r>
            <w:r w:rsidRPr="00DA2E77">
              <w:rPr>
                <w:rFonts w:ascii="PT Astra Serif" w:hAnsi="PT Astra Serif" w:cs="Times New Roman"/>
                <w:b/>
                <w:spacing w:val="-4"/>
                <w:sz w:val="28"/>
                <w:szCs w:val="28"/>
              </w:rPr>
              <w:t xml:space="preserve"> год и на плановый период 202</w:t>
            </w:r>
            <w:r w:rsidR="00A05045">
              <w:rPr>
                <w:rFonts w:ascii="PT Astra Serif" w:hAnsi="PT Astra Serif" w:cs="Times New Roman"/>
                <w:b/>
                <w:spacing w:val="-4"/>
                <w:sz w:val="28"/>
                <w:szCs w:val="28"/>
              </w:rPr>
              <w:t>6</w:t>
            </w:r>
            <w:r w:rsidRPr="00DA2E77">
              <w:rPr>
                <w:rFonts w:ascii="PT Astra Serif" w:hAnsi="PT Astra Serif" w:cs="Times New Roman"/>
                <w:b/>
                <w:spacing w:val="-4"/>
                <w:sz w:val="28"/>
                <w:szCs w:val="28"/>
              </w:rPr>
              <w:t xml:space="preserve"> и 202</w:t>
            </w:r>
            <w:r w:rsidR="00A05045">
              <w:rPr>
                <w:rFonts w:ascii="PT Astra Serif" w:hAnsi="PT Astra Serif" w:cs="Times New Roman"/>
                <w:b/>
                <w:spacing w:val="-4"/>
                <w:sz w:val="28"/>
                <w:szCs w:val="28"/>
              </w:rPr>
              <w:t>7</w:t>
            </w:r>
            <w:r w:rsidRPr="00DA2E77">
              <w:rPr>
                <w:rFonts w:ascii="PT Astra Serif" w:hAnsi="PT Astra Serif" w:cs="Times New Roman"/>
                <w:b/>
                <w:spacing w:val="-4"/>
                <w:sz w:val="28"/>
                <w:szCs w:val="28"/>
              </w:rPr>
              <w:t xml:space="preserve"> годов</w:t>
            </w:r>
          </w:p>
        </w:tc>
      </w:tr>
    </w:tbl>
    <w:p w:rsidR="00A07AE6" w:rsidRPr="00DA2E77" w:rsidRDefault="00A07AE6" w:rsidP="007B3FDB">
      <w:pPr>
        <w:pStyle w:val="ac"/>
        <w:ind w:firstLine="709"/>
        <w:rPr>
          <w:rFonts w:ascii="PT Astra Serif" w:hAnsi="PT Astra Serif"/>
          <w:sz w:val="28"/>
          <w:szCs w:val="28"/>
        </w:rPr>
      </w:pPr>
    </w:p>
    <w:p w:rsidR="00A07AE6" w:rsidRPr="00DA2E77" w:rsidRDefault="00A07AE6" w:rsidP="007B3FDB">
      <w:pPr>
        <w:ind w:firstLine="709"/>
        <w:rPr>
          <w:rFonts w:ascii="PT Astra Serif" w:hAnsi="PT Astra Serif"/>
          <w:sz w:val="28"/>
          <w:szCs w:val="28"/>
        </w:rPr>
      </w:pPr>
    </w:p>
    <w:p w:rsidR="00A07AE6" w:rsidRPr="00A2311C" w:rsidRDefault="008909FB" w:rsidP="007B3FDB">
      <w:pPr>
        <w:spacing w:line="360" w:lineRule="auto"/>
        <w:ind w:firstLine="709"/>
        <w:jc w:val="both"/>
        <w:rPr>
          <w:rFonts w:ascii="PT Astra Serif" w:hAnsi="PT Astra Serif"/>
          <w:sz w:val="28"/>
          <w:szCs w:val="28"/>
        </w:rPr>
      </w:pPr>
      <w:r w:rsidRPr="00A2311C">
        <w:rPr>
          <w:rFonts w:ascii="PT Astra Serif" w:hAnsi="PT Astra Serif"/>
          <w:sz w:val="28"/>
          <w:szCs w:val="28"/>
        </w:rPr>
        <w:t>1. </w:t>
      </w:r>
      <w:r w:rsidR="00A07AE6" w:rsidRPr="00A2311C">
        <w:rPr>
          <w:rFonts w:ascii="PT Astra Serif" w:hAnsi="PT Astra Serif"/>
          <w:sz w:val="28"/>
          <w:szCs w:val="28"/>
        </w:rPr>
        <w:t xml:space="preserve">Утвердить основные характеристики областного бюджета Ульяновской </w:t>
      </w:r>
      <w:r w:rsidR="002A7277" w:rsidRPr="00A2311C">
        <w:rPr>
          <w:rFonts w:ascii="PT Astra Serif" w:hAnsi="PT Astra Serif"/>
          <w:sz w:val="28"/>
          <w:szCs w:val="28"/>
        </w:rPr>
        <w:br/>
      </w:r>
      <w:r w:rsidR="00A07AE6" w:rsidRPr="00A2311C">
        <w:rPr>
          <w:rFonts w:ascii="PT Astra Serif" w:hAnsi="PT Astra Serif"/>
          <w:sz w:val="28"/>
          <w:szCs w:val="28"/>
        </w:rPr>
        <w:t>области на 20</w:t>
      </w:r>
      <w:r w:rsidR="003C564B" w:rsidRPr="00A2311C">
        <w:rPr>
          <w:rFonts w:ascii="PT Astra Serif" w:hAnsi="PT Astra Serif"/>
          <w:sz w:val="28"/>
          <w:szCs w:val="28"/>
        </w:rPr>
        <w:t>2</w:t>
      </w:r>
      <w:r w:rsidR="00A05045">
        <w:rPr>
          <w:rFonts w:ascii="PT Astra Serif" w:hAnsi="PT Astra Serif"/>
          <w:sz w:val="28"/>
          <w:szCs w:val="28"/>
        </w:rPr>
        <w:t>5</w:t>
      </w:r>
      <w:r w:rsidR="00A07AE6" w:rsidRPr="00A2311C">
        <w:rPr>
          <w:rFonts w:ascii="PT Astra Serif" w:hAnsi="PT Astra Serif"/>
          <w:sz w:val="28"/>
          <w:szCs w:val="28"/>
        </w:rPr>
        <w:t xml:space="preserve"> год:</w:t>
      </w:r>
    </w:p>
    <w:p w:rsidR="00B20821" w:rsidRPr="00262731" w:rsidRDefault="00B20821" w:rsidP="00B20821">
      <w:pPr>
        <w:autoSpaceDE w:val="0"/>
        <w:autoSpaceDN w:val="0"/>
        <w:adjustRightInd w:val="0"/>
        <w:spacing w:line="360" w:lineRule="auto"/>
        <w:ind w:firstLine="709"/>
        <w:jc w:val="both"/>
        <w:rPr>
          <w:rFonts w:ascii="PT Astra Serif" w:hAnsi="PT Astra Serif"/>
          <w:sz w:val="28"/>
          <w:szCs w:val="28"/>
        </w:rPr>
      </w:pPr>
      <w:r w:rsidRPr="00262731">
        <w:rPr>
          <w:rFonts w:ascii="PT Astra Serif" w:hAnsi="PT Astra Serif"/>
          <w:sz w:val="28"/>
          <w:szCs w:val="28"/>
        </w:rPr>
        <w:t>1)</w:t>
      </w:r>
      <w:r w:rsidR="008909FB" w:rsidRPr="00262731">
        <w:rPr>
          <w:rFonts w:ascii="PT Astra Serif" w:hAnsi="PT Astra Serif"/>
          <w:sz w:val="28"/>
          <w:szCs w:val="28"/>
        </w:rPr>
        <w:t> </w:t>
      </w:r>
      <w:r w:rsidRPr="00262731">
        <w:rPr>
          <w:rFonts w:ascii="PT Astra Serif" w:hAnsi="PT Astra Serif"/>
          <w:sz w:val="28"/>
          <w:szCs w:val="28"/>
        </w:rPr>
        <w:t>общий объ</w:t>
      </w:r>
      <w:r w:rsidR="007934D3" w:rsidRPr="00262731">
        <w:rPr>
          <w:rFonts w:ascii="PT Astra Serif" w:hAnsi="PT Astra Serif"/>
          <w:sz w:val="28"/>
          <w:szCs w:val="28"/>
        </w:rPr>
        <w:t>ё</w:t>
      </w:r>
      <w:r w:rsidRPr="00262731">
        <w:rPr>
          <w:rFonts w:ascii="PT Astra Serif" w:hAnsi="PT Astra Serif"/>
          <w:sz w:val="28"/>
          <w:szCs w:val="28"/>
        </w:rPr>
        <w:t xml:space="preserve">м доходов областного бюджета Ульяновской области </w:t>
      </w:r>
      <w:r w:rsidR="00C95E82" w:rsidRPr="00262731">
        <w:rPr>
          <w:rFonts w:ascii="PT Astra Serif" w:hAnsi="PT Astra Serif"/>
          <w:sz w:val="28"/>
          <w:szCs w:val="28"/>
        </w:rPr>
        <w:br/>
      </w:r>
      <w:r w:rsidR="003C564B" w:rsidRPr="00262731">
        <w:rPr>
          <w:rFonts w:ascii="PT Astra Serif" w:hAnsi="PT Astra Serif"/>
          <w:sz w:val="28"/>
          <w:szCs w:val="28"/>
        </w:rPr>
        <w:t>в сумм</w:t>
      </w:r>
      <w:r w:rsidR="000C2A5D" w:rsidRPr="00262731">
        <w:rPr>
          <w:rFonts w:ascii="PT Astra Serif" w:hAnsi="PT Astra Serif"/>
          <w:sz w:val="28"/>
          <w:szCs w:val="28"/>
        </w:rPr>
        <w:t>е</w:t>
      </w:r>
      <w:r w:rsidR="003C564B" w:rsidRPr="00262731">
        <w:rPr>
          <w:rFonts w:ascii="PT Astra Serif" w:hAnsi="PT Astra Serif"/>
          <w:sz w:val="28"/>
          <w:szCs w:val="28"/>
        </w:rPr>
        <w:t xml:space="preserve"> </w:t>
      </w:r>
      <w:r w:rsidR="00262731" w:rsidRPr="00262731">
        <w:rPr>
          <w:rFonts w:ascii="PT Astra Serif" w:hAnsi="PT Astra Serif"/>
          <w:sz w:val="28"/>
          <w:szCs w:val="28"/>
        </w:rPr>
        <w:t>99457880,7</w:t>
      </w:r>
      <w:r w:rsidRPr="00262731">
        <w:rPr>
          <w:rFonts w:ascii="PT Astra Serif" w:hAnsi="PT Astra Serif"/>
          <w:sz w:val="28"/>
          <w:szCs w:val="28"/>
        </w:rPr>
        <w:t xml:space="preserve"> тыс. рублей, в том числе безвозмездные поступления </w:t>
      </w:r>
      <w:r w:rsidR="00C95E82" w:rsidRPr="00262731">
        <w:rPr>
          <w:rFonts w:ascii="PT Astra Serif" w:hAnsi="PT Astra Serif"/>
          <w:sz w:val="28"/>
          <w:szCs w:val="28"/>
        </w:rPr>
        <w:br/>
      </w:r>
      <w:r w:rsidRPr="00262731">
        <w:rPr>
          <w:rFonts w:ascii="PT Astra Serif" w:hAnsi="PT Astra Serif"/>
          <w:sz w:val="28"/>
          <w:szCs w:val="28"/>
        </w:rPr>
        <w:t xml:space="preserve">в общей сумме </w:t>
      </w:r>
      <w:r w:rsidR="00262731" w:rsidRPr="00262731">
        <w:rPr>
          <w:rFonts w:ascii="PT Astra Serif" w:hAnsi="PT Astra Serif"/>
          <w:sz w:val="28"/>
          <w:szCs w:val="28"/>
        </w:rPr>
        <w:t>15161489,3</w:t>
      </w:r>
      <w:r w:rsidRPr="00262731">
        <w:rPr>
          <w:rFonts w:ascii="PT Astra Serif" w:hAnsi="PT Astra Serif"/>
          <w:sz w:val="28"/>
          <w:szCs w:val="28"/>
        </w:rPr>
        <w:t xml:space="preserve"> тыс. рублей, из них безвозмездные поступления </w:t>
      </w:r>
      <w:r w:rsidR="00C95E82" w:rsidRPr="00262731">
        <w:rPr>
          <w:rFonts w:ascii="PT Astra Serif" w:hAnsi="PT Astra Serif"/>
          <w:sz w:val="28"/>
          <w:szCs w:val="28"/>
        </w:rPr>
        <w:br/>
      </w:r>
      <w:r w:rsidRPr="00262731">
        <w:rPr>
          <w:rFonts w:ascii="PT Astra Serif" w:hAnsi="PT Astra Serif"/>
          <w:sz w:val="28"/>
          <w:szCs w:val="28"/>
        </w:rPr>
        <w:t xml:space="preserve">от других бюджетов бюджетной системы Российской Федерации </w:t>
      </w:r>
      <w:r w:rsidR="00D15D3B" w:rsidRPr="00262731">
        <w:rPr>
          <w:rFonts w:ascii="PT Astra Serif" w:hAnsi="PT Astra Serif"/>
          <w:sz w:val="28"/>
          <w:szCs w:val="28"/>
        </w:rPr>
        <w:br/>
      </w:r>
      <w:r w:rsidRPr="00262731">
        <w:rPr>
          <w:rFonts w:ascii="PT Astra Serif" w:hAnsi="PT Astra Serif"/>
          <w:sz w:val="28"/>
          <w:szCs w:val="28"/>
        </w:rPr>
        <w:t xml:space="preserve">в сумме </w:t>
      </w:r>
      <w:r w:rsidR="00262731" w:rsidRPr="00262731">
        <w:rPr>
          <w:rFonts w:ascii="PT Astra Serif" w:hAnsi="PT Astra Serif"/>
          <w:sz w:val="28"/>
          <w:szCs w:val="28"/>
        </w:rPr>
        <w:t>15161489,3</w:t>
      </w:r>
      <w:r w:rsidR="00DE4C4C" w:rsidRPr="00262731">
        <w:rPr>
          <w:rFonts w:ascii="PT Astra Serif" w:hAnsi="PT Astra Serif"/>
          <w:sz w:val="28"/>
          <w:szCs w:val="28"/>
        </w:rPr>
        <w:t xml:space="preserve"> </w:t>
      </w:r>
      <w:r w:rsidRPr="00262731">
        <w:rPr>
          <w:rFonts w:ascii="PT Astra Serif" w:hAnsi="PT Astra Serif"/>
          <w:sz w:val="28"/>
          <w:szCs w:val="28"/>
        </w:rPr>
        <w:t>тыс. рублей;</w:t>
      </w:r>
    </w:p>
    <w:p w:rsidR="00B20821" w:rsidRPr="0002080E" w:rsidRDefault="008909FB" w:rsidP="00B20821">
      <w:pPr>
        <w:autoSpaceDE w:val="0"/>
        <w:autoSpaceDN w:val="0"/>
        <w:adjustRightInd w:val="0"/>
        <w:spacing w:line="360" w:lineRule="auto"/>
        <w:ind w:firstLine="709"/>
        <w:jc w:val="both"/>
        <w:rPr>
          <w:rFonts w:ascii="PT Astra Serif" w:hAnsi="PT Astra Serif"/>
          <w:sz w:val="28"/>
          <w:szCs w:val="28"/>
        </w:rPr>
      </w:pPr>
      <w:r w:rsidRPr="0002080E">
        <w:rPr>
          <w:rFonts w:ascii="PT Astra Serif" w:hAnsi="PT Astra Serif"/>
          <w:sz w:val="28"/>
          <w:szCs w:val="28"/>
        </w:rPr>
        <w:t>2) </w:t>
      </w:r>
      <w:r w:rsidR="00B20821" w:rsidRPr="0002080E">
        <w:rPr>
          <w:rFonts w:ascii="PT Astra Serif" w:hAnsi="PT Astra Serif"/>
          <w:sz w:val="28"/>
          <w:szCs w:val="28"/>
        </w:rPr>
        <w:t>общий объ</w:t>
      </w:r>
      <w:r w:rsidR="007934D3" w:rsidRPr="0002080E">
        <w:rPr>
          <w:rFonts w:ascii="PT Astra Serif" w:hAnsi="PT Astra Serif"/>
          <w:sz w:val="28"/>
          <w:szCs w:val="28"/>
        </w:rPr>
        <w:t>ё</w:t>
      </w:r>
      <w:r w:rsidR="00B20821" w:rsidRPr="0002080E">
        <w:rPr>
          <w:rFonts w:ascii="PT Astra Serif" w:hAnsi="PT Astra Serif"/>
          <w:sz w:val="28"/>
          <w:szCs w:val="28"/>
        </w:rPr>
        <w:t xml:space="preserve">м расходов областного бюджета Ульяновской области </w:t>
      </w:r>
      <w:r w:rsidR="00554CA1" w:rsidRPr="0002080E">
        <w:rPr>
          <w:rFonts w:ascii="PT Astra Serif" w:hAnsi="PT Astra Serif"/>
          <w:sz w:val="28"/>
          <w:szCs w:val="28"/>
        </w:rPr>
        <w:br/>
      </w:r>
      <w:r w:rsidR="00B20821" w:rsidRPr="0002080E">
        <w:rPr>
          <w:rFonts w:ascii="PT Astra Serif" w:hAnsi="PT Astra Serif"/>
          <w:sz w:val="28"/>
          <w:szCs w:val="28"/>
        </w:rPr>
        <w:t xml:space="preserve">в сумме </w:t>
      </w:r>
      <w:r w:rsidR="0002080E" w:rsidRPr="0002080E">
        <w:rPr>
          <w:rFonts w:ascii="PT Astra Serif" w:hAnsi="PT Astra Serif"/>
          <w:sz w:val="28"/>
          <w:szCs w:val="28"/>
        </w:rPr>
        <w:t>100451576,55</w:t>
      </w:r>
      <w:r w:rsidR="00B20821" w:rsidRPr="0002080E">
        <w:rPr>
          <w:rFonts w:ascii="PT Astra Serif" w:hAnsi="PT Astra Serif"/>
          <w:sz w:val="28"/>
          <w:szCs w:val="28"/>
        </w:rPr>
        <w:t xml:space="preserve"> тыс. рублей;</w:t>
      </w:r>
    </w:p>
    <w:p w:rsidR="00B20821" w:rsidRPr="00A2311C" w:rsidRDefault="008909FB" w:rsidP="00B20821">
      <w:pPr>
        <w:autoSpaceDE w:val="0"/>
        <w:autoSpaceDN w:val="0"/>
        <w:adjustRightInd w:val="0"/>
        <w:spacing w:line="360" w:lineRule="auto"/>
        <w:ind w:firstLine="709"/>
        <w:jc w:val="both"/>
        <w:rPr>
          <w:rFonts w:ascii="PT Astra Serif" w:hAnsi="PT Astra Serif"/>
          <w:sz w:val="28"/>
          <w:szCs w:val="28"/>
        </w:rPr>
      </w:pPr>
      <w:r w:rsidRPr="0002080E">
        <w:rPr>
          <w:rFonts w:ascii="PT Astra Serif" w:hAnsi="PT Astra Serif"/>
          <w:sz w:val="28"/>
          <w:szCs w:val="28"/>
        </w:rPr>
        <w:t>3) </w:t>
      </w:r>
      <w:r w:rsidR="003C564B" w:rsidRPr="0002080E">
        <w:rPr>
          <w:rFonts w:ascii="PT Astra Serif" w:hAnsi="PT Astra Serif"/>
          <w:sz w:val="28"/>
          <w:szCs w:val="28"/>
        </w:rPr>
        <w:t>де</w:t>
      </w:r>
      <w:r w:rsidR="00B20821" w:rsidRPr="0002080E">
        <w:rPr>
          <w:rFonts w:ascii="PT Astra Serif" w:hAnsi="PT Astra Serif"/>
          <w:sz w:val="28"/>
          <w:szCs w:val="28"/>
        </w:rPr>
        <w:t xml:space="preserve">фицит областного бюджета Ульяновской области в сумме </w:t>
      </w:r>
      <w:r w:rsidR="00554CA1" w:rsidRPr="0002080E">
        <w:rPr>
          <w:rFonts w:ascii="PT Astra Serif" w:hAnsi="PT Astra Serif"/>
          <w:sz w:val="28"/>
          <w:szCs w:val="28"/>
        </w:rPr>
        <w:br/>
      </w:r>
      <w:r w:rsidR="0002080E" w:rsidRPr="0002080E">
        <w:rPr>
          <w:rFonts w:ascii="PT Astra Serif" w:hAnsi="PT Astra Serif"/>
          <w:sz w:val="28"/>
          <w:szCs w:val="28"/>
        </w:rPr>
        <w:t>993695,85</w:t>
      </w:r>
      <w:r w:rsidR="00B20821" w:rsidRPr="0002080E">
        <w:rPr>
          <w:rFonts w:ascii="PT Astra Serif" w:hAnsi="PT Astra Serif"/>
          <w:sz w:val="28"/>
          <w:szCs w:val="28"/>
        </w:rPr>
        <w:t xml:space="preserve"> тыс. рублей.</w:t>
      </w:r>
    </w:p>
    <w:p w:rsidR="00B20821" w:rsidRPr="00A2311C" w:rsidRDefault="00D76E31" w:rsidP="00B20821">
      <w:pPr>
        <w:autoSpaceDE w:val="0"/>
        <w:autoSpaceDN w:val="0"/>
        <w:adjustRightInd w:val="0"/>
        <w:spacing w:line="360" w:lineRule="auto"/>
        <w:ind w:firstLine="709"/>
        <w:jc w:val="both"/>
        <w:rPr>
          <w:rFonts w:ascii="PT Astra Serif" w:hAnsi="PT Astra Serif"/>
          <w:sz w:val="28"/>
          <w:szCs w:val="28"/>
        </w:rPr>
      </w:pPr>
      <w:r w:rsidRPr="00A2311C">
        <w:rPr>
          <w:rFonts w:ascii="PT Astra Serif" w:hAnsi="PT Astra Serif"/>
          <w:sz w:val="28"/>
          <w:szCs w:val="28"/>
        </w:rPr>
        <w:t>2. </w:t>
      </w:r>
      <w:r w:rsidR="00B20821" w:rsidRPr="00A2311C">
        <w:rPr>
          <w:rFonts w:ascii="PT Astra Serif" w:hAnsi="PT Astra Serif"/>
          <w:sz w:val="28"/>
          <w:szCs w:val="28"/>
        </w:rPr>
        <w:t>Утвердить основные характеристики областного бюджета Ульяновской области на плановый период 20</w:t>
      </w:r>
      <w:r w:rsidR="00075A79" w:rsidRPr="00A2311C">
        <w:rPr>
          <w:rFonts w:ascii="PT Astra Serif" w:hAnsi="PT Astra Serif"/>
          <w:sz w:val="28"/>
          <w:szCs w:val="28"/>
        </w:rPr>
        <w:t>2</w:t>
      </w:r>
      <w:r w:rsidR="00A05045">
        <w:rPr>
          <w:rFonts w:ascii="PT Astra Serif" w:hAnsi="PT Astra Serif"/>
          <w:sz w:val="28"/>
          <w:szCs w:val="28"/>
        </w:rPr>
        <w:t>6</w:t>
      </w:r>
      <w:r w:rsidR="00B20821" w:rsidRPr="00A2311C">
        <w:rPr>
          <w:rFonts w:ascii="PT Astra Serif" w:hAnsi="PT Astra Serif"/>
          <w:sz w:val="28"/>
          <w:szCs w:val="28"/>
        </w:rPr>
        <w:t xml:space="preserve"> и 202</w:t>
      </w:r>
      <w:r w:rsidR="00A05045">
        <w:rPr>
          <w:rFonts w:ascii="PT Astra Serif" w:hAnsi="PT Astra Serif"/>
          <w:sz w:val="28"/>
          <w:szCs w:val="28"/>
        </w:rPr>
        <w:t>7</w:t>
      </w:r>
      <w:r w:rsidR="00B20821" w:rsidRPr="00A2311C">
        <w:rPr>
          <w:rFonts w:ascii="PT Astra Serif" w:hAnsi="PT Astra Serif"/>
          <w:sz w:val="28"/>
          <w:szCs w:val="28"/>
        </w:rPr>
        <w:t xml:space="preserve"> годов:</w:t>
      </w:r>
    </w:p>
    <w:p w:rsidR="00B20821" w:rsidRPr="00262731" w:rsidRDefault="00D76E31" w:rsidP="00AF2678">
      <w:pPr>
        <w:autoSpaceDE w:val="0"/>
        <w:autoSpaceDN w:val="0"/>
        <w:adjustRightInd w:val="0"/>
        <w:spacing w:line="370" w:lineRule="auto"/>
        <w:ind w:firstLine="709"/>
        <w:jc w:val="both"/>
        <w:rPr>
          <w:rFonts w:ascii="PT Astra Serif" w:hAnsi="PT Astra Serif"/>
          <w:sz w:val="28"/>
          <w:szCs w:val="28"/>
        </w:rPr>
      </w:pPr>
      <w:r w:rsidRPr="00262731">
        <w:rPr>
          <w:rFonts w:ascii="PT Astra Serif" w:hAnsi="PT Astra Serif"/>
          <w:sz w:val="28"/>
          <w:szCs w:val="28"/>
        </w:rPr>
        <w:t>1) </w:t>
      </w:r>
      <w:r w:rsidR="00B20821" w:rsidRPr="00262731">
        <w:rPr>
          <w:rFonts w:ascii="PT Astra Serif" w:hAnsi="PT Astra Serif"/>
          <w:sz w:val="28"/>
          <w:szCs w:val="28"/>
        </w:rPr>
        <w:t>общий объ</w:t>
      </w:r>
      <w:r w:rsidR="007934D3" w:rsidRPr="00262731">
        <w:rPr>
          <w:rFonts w:ascii="PT Astra Serif" w:hAnsi="PT Astra Serif"/>
          <w:sz w:val="28"/>
          <w:szCs w:val="28"/>
        </w:rPr>
        <w:t>ё</w:t>
      </w:r>
      <w:r w:rsidR="00B20821" w:rsidRPr="00262731">
        <w:rPr>
          <w:rFonts w:ascii="PT Astra Serif" w:hAnsi="PT Astra Serif"/>
          <w:sz w:val="28"/>
          <w:szCs w:val="28"/>
        </w:rPr>
        <w:t xml:space="preserve">м доходов областного бюджета Ульяновской области </w:t>
      </w:r>
      <w:r w:rsidR="005B232C" w:rsidRPr="00262731">
        <w:rPr>
          <w:rFonts w:ascii="PT Astra Serif" w:hAnsi="PT Astra Serif"/>
          <w:sz w:val="28"/>
          <w:szCs w:val="28"/>
        </w:rPr>
        <w:br/>
      </w:r>
      <w:r w:rsidR="00B20821" w:rsidRPr="00262731">
        <w:rPr>
          <w:rFonts w:ascii="PT Astra Serif" w:hAnsi="PT Astra Serif"/>
          <w:spacing w:val="-4"/>
          <w:sz w:val="28"/>
          <w:szCs w:val="28"/>
        </w:rPr>
        <w:t>на 20</w:t>
      </w:r>
      <w:r w:rsidR="003B129B" w:rsidRPr="00262731">
        <w:rPr>
          <w:rFonts w:ascii="PT Astra Serif" w:hAnsi="PT Astra Serif"/>
          <w:spacing w:val="-4"/>
          <w:sz w:val="28"/>
          <w:szCs w:val="28"/>
        </w:rPr>
        <w:t>2</w:t>
      </w:r>
      <w:r w:rsidR="00262731" w:rsidRPr="00262731">
        <w:rPr>
          <w:rFonts w:ascii="PT Astra Serif" w:hAnsi="PT Astra Serif"/>
          <w:spacing w:val="-4"/>
          <w:sz w:val="28"/>
          <w:szCs w:val="28"/>
        </w:rPr>
        <w:t>6</w:t>
      </w:r>
      <w:r w:rsidR="00B20821" w:rsidRPr="00262731">
        <w:rPr>
          <w:rFonts w:ascii="PT Astra Serif" w:hAnsi="PT Astra Serif"/>
          <w:spacing w:val="-4"/>
          <w:sz w:val="28"/>
          <w:szCs w:val="28"/>
        </w:rPr>
        <w:t xml:space="preserve"> год в сумме </w:t>
      </w:r>
      <w:r w:rsidR="00262731" w:rsidRPr="00262731">
        <w:rPr>
          <w:rFonts w:ascii="PT Astra Serif" w:hAnsi="PT Astra Serif"/>
          <w:spacing w:val="-4"/>
          <w:sz w:val="28"/>
          <w:szCs w:val="28"/>
        </w:rPr>
        <w:t>106495437,5</w:t>
      </w:r>
      <w:r w:rsidR="00B20821" w:rsidRPr="00262731">
        <w:rPr>
          <w:rFonts w:ascii="PT Astra Serif" w:hAnsi="PT Astra Serif"/>
          <w:spacing w:val="-4"/>
          <w:sz w:val="28"/>
          <w:szCs w:val="28"/>
        </w:rPr>
        <w:t xml:space="preserve"> тыс. рублей, в том числе безвозмездные </w:t>
      </w:r>
      <w:r w:rsidR="00DE4C4C" w:rsidRPr="00262731">
        <w:rPr>
          <w:rFonts w:ascii="PT Astra Serif" w:hAnsi="PT Astra Serif"/>
          <w:spacing w:val="-4"/>
          <w:sz w:val="28"/>
          <w:szCs w:val="28"/>
        </w:rPr>
        <w:br/>
      </w:r>
      <w:r w:rsidR="00B20821" w:rsidRPr="00262731">
        <w:rPr>
          <w:rFonts w:ascii="PT Astra Serif" w:hAnsi="PT Astra Serif"/>
          <w:spacing w:val="-4"/>
          <w:sz w:val="28"/>
          <w:szCs w:val="28"/>
        </w:rPr>
        <w:t>поступления</w:t>
      </w:r>
      <w:r w:rsidR="00B20821" w:rsidRPr="00262731">
        <w:rPr>
          <w:rFonts w:ascii="PT Astra Serif" w:hAnsi="PT Astra Serif"/>
          <w:sz w:val="28"/>
          <w:szCs w:val="28"/>
        </w:rPr>
        <w:t xml:space="preserve"> в общей сумме </w:t>
      </w:r>
      <w:r w:rsidR="00262731" w:rsidRPr="00262731">
        <w:rPr>
          <w:rFonts w:ascii="PT Astra Serif" w:hAnsi="PT Astra Serif"/>
          <w:sz w:val="28"/>
          <w:szCs w:val="28"/>
        </w:rPr>
        <w:t>16295871,6</w:t>
      </w:r>
      <w:r w:rsidR="00B20821" w:rsidRPr="00262731">
        <w:rPr>
          <w:rFonts w:ascii="PT Astra Serif" w:hAnsi="PT Astra Serif"/>
          <w:sz w:val="28"/>
          <w:szCs w:val="28"/>
        </w:rPr>
        <w:t xml:space="preserve"> тыс. рублей, из них безвозмездные </w:t>
      </w:r>
      <w:r w:rsidR="00DE4C4C" w:rsidRPr="00262731">
        <w:rPr>
          <w:rFonts w:ascii="PT Astra Serif" w:hAnsi="PT Astra Serif"/>
          <w:sz w:val="28"/>
          <w:szCs w:val="28"/>
        </w:rPr>
        <w:br/>
      </w:r>
      <w:r w:rsidR="00B20821" w:rsidRPr="00262731">
        <w:rPr>
          <w:rFonts w:ascii="PT Astra Serif" w:hAnsi="PT Astra Serif"/>
          <w:sz w:val="28"/>
          <w:szCs w:val="28"/>
        </w:rPr>
        <w:lastRenderedPageBreak/>
        <w:t xml:space="preserve">поступления от других бюджетов бюджетной системы Российской Федерации </w:t>
      </w:r>
      <w:r w:rsidR="00A2311C" w:rsidRPr="00262731">
        <w:rPr>
          <w:rFonts w:ascii="PT Astra Serif" w:hAnsi="PT Astra Serif"/>
          <w:sz w:val="28"/>
          <w:szCs w:val="28"/>
        </w:rPr>
        <w:br/>
      </w:r>
      <w:r w:rsidR="00B20821" w:rsidRPr="00262731">
        <w:rPr>
          <w:rFonts w:ascii="PT Astra Serif" w:hAnsi="PT Astra Serif"/>
          <w:sz w:val="28"/>
          <w:szCs w:val="28"/>
        </w:rPr>
        <w:t xml:space="preserve">в сумме </w:t>
      </w:r>
      <w:r w:rsidR="00262731" w:rsidRPr="00262731">
        <w:rPr>
          <w:rFonts w:ascii="PT Astra Serif" w:hAnsi="PT Astra Serif"/>
          <w:sz w:val="28"/>
          <w:szCs w:val="28"/>
        </w:rPr>
        <w:t>16295871,6</w:t>
      </w:r>
      <w:r w:rsidR="00B20821" w:rsidRPr="00262731">
        <w:rPr>
          <w:rFonts w:ascii="PT Astra Serif" w:hAnsi="PT Astra Serif"/>
          <w:sz w:val="28"/>
          <w:szCs w:val="28"/>
        </w:rPr>
        <w:t xml:space="preserve"> тыс. рублей, и на 202</w:t>
      </w:r>
      <w:r w:rsidR="00262731" w:rsidRPr="00262731">
        <w:rPr>
          <w:rFonts w:ascii="PT Astra Serif" w:hAnsi="PT Astra Serif"/>
          <w:sz w:val="28"/>
          <w:szCs w:val="28"/>
        </w:rPr>
        <w:t>7</w:t>
      </w:r>
      <w:r w:rsidR="00B20821" w:rsidRPr="00262731">
        <w:rPr>
          <w:rFonts w:ascii="PT Astra Serif" w:hAnsi="PT Astra Serif"/>
          <w:sz w:val="28"/>
          <w:szCs w:val="28"/>
        </w:rPr>
        <w:t xml:space="preserve"> год в сумме </w:t>
      </w:r>
      <w:r w:rsidR="00262731" w:rsidRPr="00262731">
        <w:rPr>
          <w:rFonts w:ascii="PT Astra Serif" w:hAnsi="PT Astra Serif"/>
          <w:sz w:val="28"/>
          <w:szCs w:val="28"/>
        </w:rPr>
        <w:t>98385461,2</w:t>
      </w:r>
      <w:r w:rsidR="00B20821" w:rsidRPr="00262731">
        <w:rPr>
          <w:rFonts w:ascii="PT Astra Serif" w:hAnsi="PT Astra Serif"/>
          <w:sz w:val="28"/>
          <w:szCs w:val="28"/>
        </w:rPr>
        <w:t xml:space="preserve"> тыс. рублей, в том числе безвозмездные поступления в общей сумме </w:t>
      </w:r>
      <w:r w:rsidR="00262731" w:rsidRPr="00262731">
        <w:rPr>
          <w:rFonts w:ascii="PT Astra Serif" w:hAnsi="PT Astra Serif"/>
          <w:sz w:val="28"/>
          <w:szCs w:val="28"/>
        </w:rPr>
        <w:t>3329635,1</w:t>
      </w:r>
      <w:r w:rsidR="00B20821" w:rsidRPr="00262731">
        <w:rPr>
          <w:rFonts w:ascii="PT Astra Serif" w:hAnsi="PT Astra Serif"/>
          <w:sz w:val="28"/>
          <w:szCs w:val="28"/>
        </w:rPr>
        <w:t xml:space="preserve"> тыс. рублей, из них безвозмездные поступления от других бюджетов бюджетной</w:t>
      </w:r>
      <w:r w:rsidR="00A2311C" w:rsidRPr="00262731">
        <w:rPr>
          <w:rFonts w:ascii="PT Astra Serif" w:hAnsi="PT Astra Serif"/>
          <w:sz w:val="28"/>
          <w:szCs w:val="28"/>
        </w:rPr>
        <w:br/>
      </w:r>
      <w:r w:rsidR="00B20821" w:rsidRPr="00262731">
        <w:rPr>
          <w:rFonts w:ascii="PT Astra Serif" w:hAnsi="PT Astra Serif"/>
          <w:sz w:val="28"/>
          <w:szCs w:val="28"/>
        </w:rPr>
        <w:t xml:space="preserve">системы Российской Федерации в сумме </w:t>
      </w:r>
      <w:r w:rsidR="00262731" w:rsidRPr="00262731">
        <w:rPr>
          <w:rFonts w:ascii="PT Astra Serif" w:hAnsi="PT Astra Serif"/>
          <w:sz w:val="28"/>
          <w:szCs w:val="28"/>
        </w:rPr>
        <w:t>3329635,1</w:t>
      </w:r>
      <w:r w:rsidR="00B20821" w:rsidRPr="00262731">
        <w:rPr>
          <w:rFonts w:ascii="PT Astra Serif" w:hAnsi="PT Astra Serif"/>
          <w:sz w:val="28"/>
          <w:szCs w:val="28"/>
        </w:rPr>
        <w:t xml:space="preserve"> тыс. рублей;</w:t>
      </w:r>
    </w:p>
    <w:p w:rsidR="00B20821" w:rsidRPr="0002080E" w:rsidRDefault="00D76E31" w:rsidP="00AF2678">
      <w:pPr>
        <w:autoSpaceDE w:val="0"/>
        <w:autoSpaceDN w:val="0"/>
        <w:adjustRightInd w:val="0"/>
        <w:spacing w:line="370" w:lineRule="auto"/>
        <w:ind w:firstLine="709"/>
        <w:jc w:val="both"/>
        <w:rPr>
          <w:rFonts w:ascii="PT Astra Serif" w:hAnsi="PT Astra Serif"/>
          <w:sz w:val="28"/>
          <w:szCs w:val="28"/>
        </w:rPr>
      </w:pPr>
      <w:r w:rsidRPr="0002080E">
        <w:rPr>
          <w:rFonts w:ascii="PT Astra Serif" w:hAnsi="PT Astra Serif"/>
          <w:sz w:val="28"/>
          <w:szCs w:val="28"/>
        </w:rPr>
        <w:t>2) </w:t>
      </w:r>
      <w:r w:rsidR="00B20821" w:rsidRPr="0002080E">
        <w:rPr>
          <w:rFonts w:ascii="PT Astra Serif" w:hAnsi="PT Astra Serif"/>
          <w:sz w:val="28"/>
          <w:szCs w:val="28"/>
        </w:rPr>
        <w:t>общий объ</w:t>
      </w:r>
      <w:r w:rsidR="007934D3" w:rsidRPr="0002080E">
        <w:rPr>
          <w:rFonts w:ascii="PT Astra Serif" w:hAnsi="PT Astra Serif"/>
          <w:sz w:val="28"/>
          <w:szCs w:val="28"/>
        </w:rPr>
        <w:t>ё</w:t>
      </w:r>
      <w:r w:rsidR="00B20821" w:rsidRPr="0002080E">
        <w:rPr>
          <w:rFonts w:ascii="PT Astra Serif" w:hAnsi="PT Astra Serif"/>
          <w:sz w:val="28"/>
          <w:szCs w:val="28"/>
        </w:rPr>
        <w:t xml:space="preserve">м расходов областного бюджета Ульяновской области </w:t>
      </w:r>
      <w:r w:rsidR="00B20821" w:rsidRPr="0002080E">
        <w:rPr>
          <w:rFonts w:ascii="PT Astra Serif" w:hAnsi="PT Astra Serif"/>
          <w:sz w:val="28"/>
          <w:szCs w:val="28"/>
        </w:rPr>
        <w:br/>
        <w:t>на 20</w:t>
      </w:r>
      <w:r w:rsidR="003B129B" w:rsidRPr="0002080E">
        <w:rPr>
          <w:rFonts w:ascii="PT Astra Serif" w:hAnsi="PT Astra Serif"/>
          <w:sz w:val="28"/>
          <w:szCs w:val="28"/>
        </w:rPr>
        <w:t>2</w:t>
      </w:r>
      <w:r w:rsidR="0002080E" w:rsidRPr="0002080E">
        <w:rPr>
          <w:rFonts w:ascii="PT Astra Serif" w:hAnsi="PT Astra Serif"/>
          <w:sz w:val="28"/>
          <w:szCs w:val="28"/>
        </w:rPr>
        <w:t>6</w:t>
      </w:r>
      <w:r w:rsidR="00B20821" w:rsidRPr="0002080E">
        <w:rPr>
          <w:rFonts w:ascii="PT Astra Serif" w:hAnsi="PT Astra Serif"/>
          <w:sz w:val="28"/>
          <w:szCs w:val="28"/>
        </w:rPr>
        <w:t xml:space="preserve"> год в сумме </w:t>
      </w:r>
      <w:r w:rsidR="0002080E" w:rsidRPr="0002080E">
        <w:rPr>
          <w:rFonts w:ascii="PT Astra Serif" w:hAnsi="PT Astra Serif"/>
          <w:sz w:val="28"/>
          <w:szCs w:val="28"/>
        </w:rPr>
        <w:t>102395827,08</w:t>
      </w:r>
      <w:r w:rsidR="00B20821" w:rsidRPr="0002080E">
        <w:rPr>
          <w:rFonts w:ascii="PT Astra Serif" w:hAnsi="PT Astra Serif"/>
          <w:sz w:val="28"/>
          <w:szCs w:val="28"/>
        </w:rPr>
        <w:t xml:space="preserve"> тыс. рублей, в том числе условно </w:t>
      </w:r>
      <w:r w:rsidR="00A23C8F">
        <w:rPr>
          <w:rFonts w:ascii="PT Astra Serif" w:hAnsi="PT Astra Serif"/>
          <w:sz w:val="28"/>
          <w:szCs w:val="28"/>
        </w:rPr>
        <w:br/>
      </w:r>
      <w:r w:rsidR="00B20821" w:rsidRPr="0002080E">
        <w:rPr>
          <w:rFonts w:ascii="PT Astra Serif" w:hAnsi="PT Astra Serif"/>
          <w:sz w:val="28"/>
          <w:szCs w:val="28"/>
        </w:rPr>
        <w:t>утвержд</w:t>
      </w:r>
      <w:r w:rsidR="007934D3" w:rsidRPr="0002080E">
        <w:rPr>
          <w:rFonts w:ascii="PT Astra Serif" w:hAnsi="PT Astra Serif"/>
          <w:sz w:val="28"/>
          <w:szCs w:val="28"/>
        </w:rPr>
        <w:t>ё</w:t>
      </w:r>
      <w:r w:rsidR="00B20821" w:rsidRPr="0002080E">
        <w:rPr>
          <w:rFonts w:ascii="PT Astra Serif" w:hAnsi="PT Astra Serif"/>
          <w:sz w:val="28"/>
          <w:szCs w:val="28"/>
        </w:rPr>
        <w:t xml:space="preserve">нные расходы в сумме </w:t>
      </w:r>
      <w:r w:rsidR="0002080E" w:rsidRPr="0002080E">
        <w:rPr>
          <w:rFonts w:ascii="PT Astra Serif" w:hAnsi="PT Astra Serif"/>
          <w:sz w:val="28"/>
          <w:szCs w:val="28"/>
        </w:rPr>
        <w:t>2250000,0</w:t>
      </w:r>
      <w:r w:rsidR="00B20821" w:rsidRPr="0002080E">
        <w:rPr>
          <w:rFonts w:ascii="PT Astra Serif" w:hAnsi="PT Astra Serif"/>
          <w:sz w:val="28"/>
          <w:szCs w:val="28"/>
        </w:rPr>
        <w:t xml:space="preserve"> тыс. рублей, и на 202</w:t>
      </w:r>
      <w:r w:rsidR="0002080E" w:rsidRPr="0002080E">
        <w:rPr>
          <w:rFonts w:ascii="PT Astra Serif" w:hAnsi="PT Astra Serif"/>
          <w:sz w:val="28"/>
          <w:szCs w:val="28"/>
        </w:rPr>
        <w:t>7</w:t>
      </w:r>
      <w:r w:rsidR="00B20821" w:rsidRPr="0002080E">
        <w:rPr>
          <w:rFonts w:ascii="PT Astra Serif" w:hAnsi="PT Astra Serif"/>
          <w:sz w:val="28"/>
          <w:szCs w:val="28"/>
        </w:rPr>
        <w:t xml:space="preserve"> год в сумме</w:t>
      </w:r>
      <w:r w:rsidR="00AA0814" w:rsidRPr="0002080E">
        <w:rPr>
          <w:rFonts w:ascii="PT Astra Serif" w:hAnsi="PT Astra Serif"/>
          <w:sz w:val="28"/>
          <w:szCs w:val="28"/>
        </w:rPr>
        <w:t xml:space="preserve"> </w:t>
      </w:r>
      <w:r w:rsidR="00A72DF7" w:rsidRPr="0002080E">
        <w:rPr>
          <w:rFonts w:ascii="PT Astra Serif" w:hAnsi="PT Astra Serif"/>
          <w:sz w:val="28"/>
          <w:szCs w:val="28"/>
        </w:rPr>
        <w:br/>
      </w:r>
      <w:r w:rsidR="0002080E" w:rsidRPr="0002080E">
        <w:rPr>
          <w:rFonts w:ascii="PT Astra Serif" w:hAnsi="PT Astra Serif"/>
          <w:sz w:val="28"/>
          <w:szCs w:val="28"/>
        </w:rPr>
        <w:t>97043155,88</w:t>
      </w:r>
      <w:r w:rsidR="00B20821" w:rsidRPr="0002080E">
        <w:rPr>
          <w:rFonts w:ascii="PT Astra Serif" w:hAnsi="PT Astra Serif"/>
          <w:sz w:val="28"/>
          <w:szCs w:val="28"/>
        </w:rPr>
        <w:t xml:space="preserve"> тыс. рублей, в том числе условно утвержд</w:t>
      </w:r>
      <w:r w:rsidR="007934D3" w:rsidRPr="0002080E">
        <w:rPr>
          <w:rFonts w:ascii="PT Astra Serif" w:hAnsi="PT Astra Serif"/>
          <w:sz w:val="28"/>
          <w:szCs w:val="28"/>
        </w:rPr>
        <w:t>ё</w:t>
      </w:r>
      <w:r w:rsidR="00B20821" w:rsidRPr="0002080E">
        <w:rPr>
          <w:rFonts w:ascii="PT Astra Serif" w:hAnsi="PT Astra Serif"/>
          <w:sz w:val="28"/>
          <w:szCs w:val="28"/>
        </w:rPr>
        <w:t xml:space="preserve">нные расходы </w:t>
      </w:r>
      <w:r w:rsidR="00A72DF7" w:rsidRPr="0002080E">
        <w:rPr>
          <w:rFonts w:ascii="PT Astra Serif" w:hAnsi="PT Astra Serif"/>
          <w:sz w:val="28"/>
          <w:szCs w:val="28"/>
        </w:rPr>
        <w:br/>
      </w:r>
      <w:r w:rsidR="00B20821" w:rsidRPr="0002080E">
        <w:rPr>
          <w:rFonts w:ascii="PT Astra Serif" w:hAnsi="PT Astra Serif"/>
          <w:sz w:val="28"/>
          <w:szCs w:val="28"/>
        </w:rPr>
        <w:t xml:space="preserve">в сумме </w:t>
      </w:r>
      <w:r w:rsidR="0002080E" w:rsidRPr="0002080E">
        <w:rPr>
          <w:rFonts w:ascii="PT Astra Serif" w:hAnsi="PT Astra Serif"/>
          <w:sz w:val="28"/>
          <w:szCs w:val="28"/>
        </w:rPr>
        <w:t>5308790,4</w:t>
      </w:r>
      <w:r w:rsidR="00B20821" w:rsidRPr="0002080E">
        <w:rPr>
          <w:rFonts w:ascii="PT Astra Serif" w:hAnsi="PT Astra Serif"/>
          <w:sz w:val="28"/>
          <w:szCs w:val="28"/>
        </w:rPr>
        <w:t xml:space="preserve"> тыс. рублей;</w:t>
      </w:r>
    </w:p>
    <w:p w:rsidR="00B20821" w:rsidRPr="00A2311C" w:rsidRDefault="00D76E31" w:rsidP="00AF2678">
      <w:pPr>
        <w:autoSpaceDE w:val="0"/>
        <w:autoSpaceDN w:val="0"/>
        <w:adjustRightInd w:val="0"/>
        <w:spacing w:line="370" w:lineRule="auto"/>
        <w:ind w:firstLine="709"/>
        <w:jc w:val="both"/>
        <w:rPr>
          <w:rFonts w:ascii="PT Astra Serif" w:hAnsi="PT Astra Serif"/>
          <w:sz w:val="28"/>
          <w:szCs w:val="28"/>
        </w:rPr>
      </w:pPr>
      <w:r w:rsidRPr="0002080E">
        <w:rPr>
          <w:rFonts w:ascii="PT Astra Serif" w:hAnsi="PT Astra Serif"/>
          <w:sz w:val="28"/>
          <w:szCs w:val="28"/>
        </w:rPr>
        <w:t>3) </w:t>
      </w:r>
      <w:r w:rsidR="000C0D48" w:rsidRPr="0002080E">
        <w:rPr>
          <w:rFonts w:ascii="PT Astra Serif" w:hAnsi="PT Astra Serif"/>
          <w:sz w:val="28"/>
          <w:szCs w:val="28"/>
        </w:rPr>
        <w:t>про</w:t>
      </w:r>
      <w:r w:rsidR="00EA3D1C" w:rsidRPr="0002080E">
        <w:rPr>
          <w:rFonts w:ascii="PT Astra Serif" w:hAnsi="PT Astra Serif"/>
          <w:sz w:val="28"/>
          <w:szCs w:val="28"/>
        </w:rPr>
        <w:t>фицит</w:t>
      </w:r>
      <w:r w:rsidR="00B20821" w:rsidRPr="0002080E">
        <w:rPr>
          <w:rFonts w:ascii="PT Astra Serif" w:hAnsi="PT Astra Serif"/>
          <w:sz w:val="28"/>
          <w:szCs w:val="28"/>
        </w:rPr>
        <w:t xml:space="preserve"> областного бюджета Ульяновской области на 20</w:t>
      </w:r>
      <w:r w:rsidR="003B129B" w:rsidRPr="0002080E">
        <w:rPr>
          <w:rFonts w:ascii="PT Astra Serif" w:hAnsi="PT Astra Serif"/>
          <w:sz w:val="28"/>
          <w:szCs w:val="28"/>
        </w:rPr>
        <w:t>2</w:t>
      </w:r>
      <w:r w:rsidR="0002080E" w:rsidRPr="0002080E">
        <w:rPr>
          <w:rFonts w:ascii="PT Astra Serif" w:hAnsi="PT Astra Serif"/>
          <w:sz w:val="28"/>
          <w:szCs w:val="28"/>
        </w:rPr>
        <w:t>6</w:t>
      </w:r>
      <w:r w:rsidR="00B20821" w:rsidRPr="0002080E">
        <w:rPr>
          <w:rFonts w:ascii="PT Astra Serif" w:hAnsi="PT Astra Serif"/>
          <w:sz w:val="28"/>
          <w:szCs w:val="28"/>
        </w:rPr>
        <w:t xml:space="preserve"> год </w:t>
      </w:r>
      <w:r w:rsidR="00C95E82" w:rsidRPr="0002080E">
        <w:rPr>
          <w:rFonts w:ascii="PT Astra Serif" w:hAnsi="PT Astra Serif"/>
          <w:sz w:val="28"/>
          <w:szCs w:val="28"/>
        </w:rPr>
        <w:br/>
      </w:r>
      <w:r w:rsidR="00B20821" w:rsidRPr="0002080E">
        <w:rPr>
          <w:rFonts w:ascii="PT Astra Serif" w:hAnsi="PT Astra Serif"/>
          <w:sz w:val="28"/>
          <w:szCs w:val="28"/>
        </w:rPr>
        <w:t xml:space="preserve">в сумме </w:t>
      </w:r>
      <w:r w:rsidR="0002080E" w:rsidRPr="0002080E">
        <w:rPr>
          <w:rFonts w:ascii="PT Astra Serif" w:hAnsi="PT Astra Serif"/>
          <w:sz w:val="28"/>
          <w:szCs w:val="28"/>
        </w:rPr>
        <w:t>4099610,42</w:t>
      </w:r>
      <w:r w:rsidR="00B20821" w:rsidRPr="0002080E">
        <w:rPr>
          <w:rFonts w:ascii="PT Astra Serif" w:hAnsi="PT Astra Serif"/>
          <w:sz w:val="28"/>
          <w:szCs w:val="28"/>
        </w:rPr>
        <w:t xml:space="preserve"> тыс. рублей и на 20</w:t>
      </w:r>
      <w:r w:rsidR="003E1DCC" w:rsidRPr="0002080E">
        <w:rPr>
          <w:rFonts w:ascii="PT Astra Serif" w:hAnsi="PT Astra Serif"/>
          <w:sz w:val="28"/>
          <w:szCs w:val="28"/>
        </w:rPr>
        <w:t>2</w:t>
      </w:r>
      <w:r w:rsidR="0002080E" w:rsidRPr="0002080E">
        <w:rPr>
          <w:rFonts w:ascii="PT Astra Serif" w:hAnsi="PT Astra Serif"/>
          <w:sz w:val="28"/>
          <w:szCs w:val="28"/>
        </w:rPr>
        <w:t>7</w:t>
      </w:r>
      <w:r w:rsidR="00B20821" w:rsidRPr="0002080E">
        <w:rPr>
          <w:rFonts w:ascii="PT Astra Serif" w:hAnsi="PT Astra Serif"/>
          <w:sz w:val="28"/>
          <w:szCs w:val="28"/>
        </w:rPr>
        <w:t xml:space="preserve"> год в сумме </w:t>
      </w:r>
      <w:r w:rsidR="0002080E" w:rsidRPr="0002080E">
        <w:rPr>
          <w:rFonts w:ascii="PT Astra Serif" w:hAnsi="PT Astra Serif"/>
          <w:sz w:val="28"/>
          <w:szCs w:val="28"/>
        </w:rPr>
        <w:t>1342305,32</w:t>
      </w:r>
      <w:r w:rsidR="00B20821" w:rsidRPr="0002080E">
        <w:rPr>
          <w:rFonts w:ascii="PT Astra Serif" w:hAnsi="PT Astra Serif"/>
          <w:sz w:val="28"/>
          <w:szCs w:val="28"/>
        </w:rPr>
        <w:t xml:space="preserve"> тыс. рублей.</w:t>
      </w:r>
    </w:p>
    <w:p w:rsidR="00A07AE6" w:rsidRPr="00A2311C" w:rsidRDefault="00A07AE6" w:rsidP="00E94B1F">
      <w:pPr>
        <w:ind w:firstLine="709"/>
        <w:jc w:val="both"/>
        <w:rPr>
          <w:rFonts w:ascii="PT Astra Serif" w:hAnsi="PT Astra Serif"/>
          <w:sz w:val="16"/>
          <w:szCs w:val="28"/>
        </w:rPr>
      </w:pPr>
    </w:p>
    <w:p w:rsidR="00730E9E" w:rsidRPr="00A2311C" w:rsidRDefault="00730E9E" w:rsidP="00E94B1F">
      <w:pPr>
        <w:ind w:firstLine="709"/>
        <w:jc w:val="both"/>
        <w:rPr>
          <w:rFonts w:ascii="PT Astra Serif" w:hAnsi="PT Astra Serif"/>
          <w:sz w:val="28"/>
          <w:szCs w:val="28"/>
        </w:rPr>
      </w:pPr>
    </w:p>
    <w:tbl>
      <w:tblPr>
        <w:tblW w:w="0" w:type="auto"/>
        <w:tblLook w:val="04A0" w:firstRow="1" w:lastRow="0" w:firstColumn="1" w:lastColumn="0" w:noHBand="0" w:noVBand="1"/>
      </w:tblPr>
      <w:tblGrid>
        <w:gridCol w:w="2194"/>
        <w:gridCol w:w="7661"/>
      </w:tblGrid>
      <w:tr w:rsidR="008909FB" w:rsidRPr="00A2311C" w:rsidTr="00DD6FD9">
        <w:tc>
          <w:tcPr>
            <w:tcW w:w="2235" w:type="dxa"/>
            <w:shd w:val="clear" w:color="auto" w:fill="auto"/>
          </w:tcPr>
          <w:p w:rsidR="008909FB" w:rsidRPr="00A2311C" w:rsidRDefault="008909FB" w:rsidP="00D15D3B">
            <w:pPr>
              <w:widowControl w:val="0"/>
              <w:autoSpaceDE w:val="0"/>
              <w:autoSpaceDN w:val="0"/>
              <w:adjustRightInd w:val="0"/>
              <w:ind w:firstLine="709"/>
              <w:rPr>
                <w:rFonts w:ascii="PT Astra Serif" w:hAnsi="PT Astra Serif"/>
                <w:sz w:val="28"/>
                <w:szCs w:val="28"/>
              </w:rPr>
            </w:pPr>
            <w:r w:rsidRPr="00A2311C">
              <w:rPr>
                <w:rFonts w:ascii="PT Astra Serif" w:hAnsi="PT Astra Serif"/>
                <w:bCs/>
                <w:sz w:val="28"/>
                <w:szCs w:val="28"/>
              </w:rPr>
              <w:t>Статья</w:t>
            </w:r>
            <w:r w:rsidRPr="00A2311C">
              <w:rPr>
                <w:rFonts w:ascii="PT Astra Serif" w:hAnsi="PT Astra Serif"/>
                <w:sz w:val="30"/>
                <w:szCs w:val="30"/>
              </w:rPr>
              <w:t> </w:t>
            </w:r>
            <w:r w:rsidRPr="00A2311C">
              <w:rPr>
                <w:rFonts w:ascii="PT Astra Serif" w:hAnsi="PT Astra Serif"/>
                <w:bCs/>
                <w:sz w:val="28"/>
                <w:szCs w:val="28"/>
              </w:rPr>
              <w:t>2.</w:t>
            </w:r>
          </w:p>
        </w:tc>
        <w:tc>
          <w:tcPr>
            <w:tcW w:w="7903" w:type="dxa"/>
            <w:shd w:val="clear" w:color="auto" w:fill="auto"/>
          </w:tcPr>
          <w:p w:rsidR="008909FB" w:rsidRPr="00A2311C" w:rsidRDefault="00836A88" w:rsidP="00A05045">
            <w:pPr>
              <w:pStyle w:val="ConsPlusNormal"/>
              <w:ind w:firstLine="0"/>
              <w:jc w:val="both"/>
              <w:rPr>
                <w:rFonts w:ascii="PT Astra Serif" w:hAnsi="PT Astra Serif"/>
                <w:b/>
                <w:sz w:val="28"/>
                <w:szCs w:val="28"/>
              </w:rPr>
            </w:pPr>
            <w:r w:rsidRPr="00A2311C">
              <w:rPr>
                <w:rFonts w:ascii="PT Astra Serif" w:hAnsi="PT Astra Serif"/>
                <w:b/>
                <w:bCs/>
                <w:sz w:val="28"/>
                <w:szCs w:val="28"/>
              </w:rPr>
              <w:t>Верхний предел государственного внутреннего долга Ульяновской области, предельный объём расходов на его обслуживание на 202</w:t>
            </w:r>
            <w:r w:rsidR="00A05045">
              <w:rPr>
                <w:rFonts w:ascii="PT Astra Serif" w:hAnsi="PT Astra Serif"/>
                <w:b/>
                <w:bCs/>
                <w:sz w:val="28"/>
                <w:szCs w:val="28"/>
              </w:rPr>
              <w:t>5</w:t>
            </w:r>
            <w:r w:rsidRPr="00A2311C">
              <w:rPr>
                <w:rFonts w:ascii="PT Astra Serif" w:hAnsi="PT Astra Serif"/>
                <w:b/>
                <w:bCs/>
                <w:sz w:val="28"/>
                <w:szCs w:val="28"/>
              </w:rPr>
              <w:t xml:space="preserve"> год и на плановый период </w:t>
            </w:r>
            <w:r w:rsidR="00A2311C">
              <w:rPr>
                <w:rFonts w:ascii="PT Astra Serif" w:hAnsi="PT Astra Serif"/>
                <w:b/>
                <w:bCs/>
                <w:sz w:val="28"/>
                <w:szCs w:val="28"/>
              </w:rPr>
              <w:br/>
            </w:r>
            <w:r w:rsidRPr="00A2311C">
              <w:rPr>
                <w:rFonts w:ascii="PT Astra Serif" w:hAnsi="PT Astra Serif"/>
                <w:b/>
                <w:bCs/>
                <w:sz w:val="28"/>
                <w:szCs w:val="28"/>
              </w:rPr>
              <w:t>202</w:t>
            </w:r>
            <w:r w:rsidR="00A05045">
              <w:rPr>
                <w:rFonts w:ascii="PT Astra Serif" w:hAnsi="PT Astra Serif"/>
                <w:b/>
                <w:bCs/>
                <w:sz w:val="28"/>
                <w:szCs w:val="28"/>
              </w:rPr>
              <w:t>6</w:t>
            </w:r>
            <w:r w:rsidRPr="00A2311C">
              <w:rPr>
                <w:rFonts w:ascii="PT Astra Serif" w:hAnsi="PT Astra Serif"/>
                <w:b/>
                <w:bCs/>
                <w:sz w:val="28"/>
                <w:szCs w:val="28"/>
              </w:rPr>
              <w:t xml:space="preserve"> и 202</w:t>
            </w:r>
            <w:r w:rsidR="00A05045">
              <w:rPr>
                <w:rFonts w:ascii="PT Astra Serif" w:hAnsi="PT Astra Serif"/>
                <w:b/>
                <w:bCs/>
                <w:sz w:val="28"/>
                <w:szCs w:val="28"/>
              </w:rPr>
              <w:t>7</w:t>
            </w:r>
            <w:r w:rsidRPr="00A2311C">
              <w:rPr>
                <w:rFonts w:ascii="PT Astra Serif" w:hAnsi="PT Astra Serif"/>
                <w:b/>
                <w:bCs/>
                <w:sz w:val="28"/>
                <w:szCs w:val="28"/>
              </w:rPr>
              <w:t xml:space="preserve"> годов</w:t>
            </w:r>
          </w:p>
        </w:tc>
      </w:tr>
    </w:tbl>
    <w:p w:rsidR="00A07AE6" w:rsidRPr="00A2311C" w:rsidRDefault="00A07AE6" w:rsidP="007B3FDB">
      <w:pPr>
        <w:pStyle w:val="4"/>
        <w:spacing w:line="240" w:lineRule="auto"/>
        <w:ind w:left="1843" w:hanging="1134"/>
        <w:jc w:val="left"/>
        <w:rPr>
          <w:rFonts w:ascii="PT Astra Serif" w:hAnsi="PT Astra Serif"/>
          <w:szCs w:val="28"/>
        </w:rPr>
      </w:pPr>
    </w:p>
    <w:p w:rsidR="00A07AE6" w:rsidRPr="00A2311C" w:rsidRDefault="00A07AE6" w:rsidP="007B3FDB">
      <w:pPr>
        <w:pStyle w:val="4"/>
        <w:spacing w:line="240" w:lineRule="auto"/>
        <w:ind w:left="1843" w:hanging="1134"/>
        <w:jc w:val="left"/>
        <w:rPr>
          <w:rFonts w:ascii="PT Astra Serif" w:hAnsi="PT Astra Serif"/>
          <w:szCs w:val="28"/>
        </w:rPr>
      </w:pPr>
    </w:p>
    <w:p w:rsidR="00836A88" w:rsidRPr="00A2311C" w:rsidRDefault="00836A88" w:rsidP="00E143D9">
      <w:pPr>
        <w:autoSpaceDE w:val="0"/>
        <w:autoSpaceDN w:val="0"/>
        <w:adjustRightInd w:val="0"/>
        <w:spacing w:line="360" w:lineRule="auto"/>
        <w:ind w:firstLine="709"/>
        <w:jc w:val="both"/>
        <w:rPr>
          <w:rFonts w:ascii="PT Astra Serif" w:hAnsi="PT Astra Serif"/>
          <w:sz w:val="28"/>
          <w:szCs w:val="28"/>
        </w:rPr>
      </w:pPr>
      <w:r w:rsidRPr="00A2311C">
        <w:rPr>
          <w:rFonts w:ascii="PT Astra Serif" w:hAnsi="PT Astra Serif"/>
          <w:sz w:val="28"/>
          <w:szCs w:val="28"/>
        </w:rPr>
        <w:t xml:space="preserve">1. Установить верхний предел государственного внутреннего долга </w:t>
      </w:r>
      <w:r w:rsidR="00A2311C">
        <w:rPr>
          <w:rFonts w:ascii="PT Astra Serif" w:hAnsi="PT Astra Serif"/>
          <w:sz w:val="28"/>
          <w:szCs w:val="28"/>
        </w:rPr>
        <w:br/>
      </w:r>
      <w:r w:rsidRPr="00A2311C">
        <w:rPr>
          <w:rFonts w:ascii="PT Astra Serif" w:hAnsi="PT Astra Serif"/>
          <w:sz w:val="28"/>
          <w:szCs w:val="28"/>
        </w:rPr>
        <w:t>Ульяновской области:</w:t>
      </w:r>
    </w:p>
    <w:p w:rsidR="00E143D9" w:rsidRPr="000C526D" w:rsidRDefault="00E143D9" w:rsidP="00A05045">
      <w:pPr>
        <w:autoSpaceDE w:val="0"/>
        <w:autoSpaceDN w:val="0"/>
        <w:adjustRightInd w:val="0"/>
        <w:spacing w:line="360" w:lineRule="auto"/>
        <w:ind w:firstLine="709"/>
        <w:jc w:val="both"/>
        <w:rPr>
          <w:rFonts w:ascii="PT Astra Serif" w:hAnsi="PT Astra Serif"/>
          <w:sz w:val="28"/>
          <w:szCs w:val="28"/>
        </w:rPr>
      </w:pPr>
      <w:r w:rsidRPr="000C526D">
        <w:rPr>
          <w:rFonts w:ascii="PT Astra Serif" w:hAnsi="PT Astra Serif" w:cs="Arial"/>
          <w:sz w:val="28"/>
          <w:szCs w:val="28"/>
        </w:rPr>
        <w:t>1)</w:t>
      </w:r>
      <w:r w:rsidRPr="000C526D">
        <w:rPr>
          <w:rFonts w:ascii="PT Astra Serif" w:hAnsi="PT Astra Serif"/>
          <w:sz w:val="28"/>
          <w:szCs w:val="28"/>
        </w:rPr>
        <w:t> </w:t>
      </w:r>
      <w:r w:rsidR="00A05045" w:rsidRPr="00A05045">
        <w:rPr>
          <w:rFonts w:ascii="PT Astra Serif" w:hAnsi="PT Astra Serif" w:cs="Arial"/>
          <w:sz w:val="28"/>
          <w:szCs w:val="28"/>
        </w:rPr>
        <w:t xml:space="preserve">по состоянию на 1 января 2026 года </w:t>
      </w:r>
      <w:r w:rsidR="00A23C8F">
        <w:rPr>
          <w:rFonts w:ascii="PT Astra Serif" w:hAnsi="PT Astra Serif" w:cs="Arial"/>
          <w:sz w:val="28"/>
          <w:szCs w:val="28"/>
        </w:rPr>
        <w:t>–</w:t>
      </w:r>
      <w:r w:rsidR="00A05045" w:rsidRPr="00A05045">
        <w:rPr>
          <w:rFonts w:ascii="PT Astra Serif" w:hAnsi="PT Astra Serif" w:cs="Arial"/>
          <w:sz w:val="28"/>
          <w:szCs w:val="28"/>
        </w:rPr>
        <w:t xml:space="preserve"> в сумме </w:t>
      </w:r>
      <w:r w:rsidR="0002080E" w:rsidRPr="0002080E">
        <w:rPr>
          <w:rFonts w:ascii="PT Astra Serif" w:hAnsi="PT Astra Serif" w:cs="Arial"/>
          <w:sz w:val="28"/>
          <w:szCs w:val="28"/>
        </w:rPr>
        <w:t>52593350,63677</w:t>
      </w:r>
      <w:r w:rsidR="00A05045" w:rsidRPr="00A05045">
        <w:rPr>
          <w:rFonts w:ascii="PT Astra Serif" w:hAnsi="PT Astra Serif" w:cs="Arial"/>
          <w:sz w:val="28"/>
          <w:szCs w:val="28"/>
        </w:rPr>
        <w:t xml:space="preserve"> тыс. рублей, в том числе предельный объ</w:t>
      </w:r>
      <w:r w:rsidR="001E1271">
        <w:rPr>
          <w:rFonts w:ascii="PT Astra Serif" w:hAnsi="PT Astra Serif" w:cs="Arial"/>
          <w:sz w:val="28"/>
          <w:szCs w:val="28"/>
        </w:rPr>
        <w:t>ё</w:t>
      </w:r>
      <w:r w:rsidR="00A05045" w:rsidRPr="00A05045">
        <w:rPr>
          <w:rFonts w:ascii="PT Astra Serif" w:hAnsi="PT Astra Serif" w:cs="Arial"/>
          <w:sz w:val="28"/>
          <w:szCs w:val="28"/>
        </w:rPr>
        <w:t>м обязательств по государственным г</w:t>
      </w:r>
      <w:r w:rsidR="00A05045" w:rsidRPr="00A05045">
        <w:rPr>
          <w:rFonts w:ascii="PT Astra Serif" w:hAnsi="PT Astra Serif" w:cs="Arial"/>
          <w:sz w:val="28"/>
          <w:szCs w:val="28"/>
        </w:rPr>
        <w:t>а</w:t>
      </w:r>
      <w:r w:rsidR="00A05045" w:rsidRPr="00A05045">
        <w:rPr>
          <w:rFonts w:ascii="PT Astra Serif" w:hAnsi="PT Astra Serif" w:cs="Arial"/>
          <w:sz w:val="28"/>
          <w:szCs w:val="28"/>
        </w:rPr>
        <w:t xml:space="preserve">рантиям </w:t>
      </w:r>
      <w:r w:rsidR="00A23C8F">
        <w:rPr>
          <w:rFonts w:ascii="PT Astra Serif" w:hAnsi="PT Astra Serif" w:cs="Arial"/>
          <w:sz w:val="28"/>
          <w:szCs w:val="28"/>
        </w:rPr>
        <w:t>–</w:t>
      </w:r>
      <w:r w:rsidR="00A05045" w:rsidRPr="00A05045">
        <w:rPr>
          <w:rFonts w:ascii="PT Astra Serif" w:hAnsi="PT Astra Serif" w:cs="Arial"/>
          <w:sz w:val="28"/>
          <w:szCs w:val="28"/>
        </w:rPr>
        <w:t xml:space="preserve"> в сумме 0,0 тыс. рублей;</w:t>
      </w:r>
    </w:p>
    <w:p w:rsidR="00E143D9" w:rsidRPr="000C526D" w:rsidRDefault="00E143D9" w:rsidP="00A05045">
      <w:pPr>
        <w:autoSpaceDE w:val="0"/>
        <w:autoSpaceDN w:val="0"/>
        <w:adjustRightInd w:val="0"/>
        <w:spacing w:line="360" w:lineRule="auto"/>
        <w:ind w:firstLine="709"/>
        <w:jc w:val="both"/>
        <w:rPr>
          <w:rFonts w:ascii="PT Astra Serif" w:hAnsi="PT Astra Serif"/>
          <w:sz w:val="28"/>
          <w:szCs w:val="28"/>
        </w:rPr>
      </w:pPr>
      <w:r w:rsidRPr="000C526D">
        <w:rPr>
          <w:rFonts w:ascii="PT Astra Serif" w:hAnsi="PT Astra Serif" w:cs="Arial"/>
          <w:sz w:val="28"/>
          <w:szCs w:val="28"/>
        </w:rPr>
        <w:t>2)</w:t>
      </w:r>
      <w:r w:rsidRPr="000C526D">
        <w:rPr>
          <w:rFonts w:ascii="PT Astra Serif" w:hAnsi="PT Astra Serif"/>
          <w:sz w:val="28"/>
          <w:szCs w:val="28"/>
        </w:rPr>
        <w:t> </w:t>
      </w:r>
      <w:r w:rsidR="00A05045" w:rsidRPr="00A05045">
        <w:rPr>
          <w:rFonts w:ascii="PT Astra Serif" w:hAnsi="PT Astra Serif" w:cs="Arial"/>
          <w:sz w:val="28"/>
          <w:szCs w:val="28"/>
        </w:rPr>
        <w:t xml:space="preserve">по состоянию на 1 января 2027 года </w:t>
      </w:r>
      <w:r w:rsidR="00A23C8F">
        <w:rPr>
          <w:rFonts w:ascii="PT Astra Serif" w:hAnsi="PT Astra Serif" w:cs="Arial"/>
          <w:sz w:val="28"/>
          <w:szCs w:val="28"/>
        </w:rPr>
        <w:t>–</w:t>
      </w:r>
      <w:r w:rsidR="00A05045" w:rsidRPr="00A05045">
        <w:rPr>
          <w:rFonts w:ascii="PT Astra Serif" w:hAnsi="PT Astra Serif" w:cs="Arial"/>
          <w:sz w:val="28"/>
          <w:szCs w:val="28"/>
        </w:rPr>
        <w:t xml:space="preserve"> в сумме </w:t>
      </w:r>
      <w:r w:rsidR="0002080E" w:rsidRPr="0002080E">
        <w:rPr>
          <w:rFonts w:ascii="PT Astra Serif" w:hAnsi="PT Astra Serif" w:cs="Arial"/>
          <w:sz w:val="28"/>
          <w:szCs w:val="28"/>
        </w:rPr>
        <w:t>48225692,37194</w:t>
      </w:r>
      <w:r w:rsidR="00A05045" w:rsidRPr="00A05045">
        <w:rPr>
          <w:rFonts w:ascii="PT Astra Serif" w:hAnsi="PT Astra Serif" w:cs="Arial"/>
          <w:sz w:val="28"/>
          <w:szCs w:val="28"/>
        </w:rPr>
        <w:t xml:space="preserve"> тыс. рублей, в том числе предельный объ</w:t>
      </w:r>
      <w:r w:rsidR="001E1271">
        <w:rPr>
          <w:rFonts w:ascii="PT Astra Serif" w:hAnsi="PT Astra Serif" w:cs="Arial"/>
          <w:sz w:val="28"/>
          <w:szCs w:val="28"/>
        </w:rPr>
        <w:t>ё</w:t>
      </w:r>
      <w:r w:rsidR="00A05045" w:rsidRPr="00A05045">
        <w:rPr>
          <w:rFonts w:ascii="PT Astra Serif" w:hAnsi="PT Astra Serif" w:cs="Arial"/>
          <w:sz w:val="28"/>
          <w:szCs w:val="28"/>
        </w:rPr>
        <w:t>м обязательств по государственным г</w:t>
      </w:r>
      <w:r w:rsidR="00A05045" w:rsidRPr="00A05045">
        <w:rPr>
          <w:rFonts w:ascii="PT Astra Serif" w:hAnsi="PT Astra Serif" w:cs="Arial"/>
          <w:sz w:val="28"/>
          <w:szCs w:val="28"/>
        </w:rPr>
        <w:t>а</w:t>
      </w:r>
      <w:r w:rsidR="00A05045" w:rsidRPr="00A05045">
        <w:rPr>
          <w:rFonts w:ascii="PT Astra Serif" w:hAnsi="PT Astra Serif" w:cs="Arial"/>
          <w:sz w:val="28"/>
          <w:szCs w:val="28"/>
        </w:rPr>
        <w:t xml:space="preserve">рантиям </w:t>
      </w:r>
      <w:r w:rsidR="00A23C8F">
        <w:rPr>
          <w:rFonts w:ascii="PT Astra Serif" w:hAnsi="PT Astra Serif" w:cs="Arial"/>
          <w:sz w:val="28"/>
          <w:szCs w:val="28"/>
        </w:rPr>
        <w:t>–</w:t>
      </w:r>
      <w:r w:rsidR="00A05045" w:rsidRPr="00A05045">
        <w:rPr>
          <w:rFonts w:ascii="PT Astra Serif" w:hAnsi="PT Astra Serif" w:cs="Arial"/>
          <w:sz w:val="28"/>
          <w:szCs w:val="28"/>
        </w:rPr>
        <w:t xml:space="preserve"> в сумме 0,0 тыс. рублей</w:t>
      </w:r>
      <w:r w:rsidRPr="000C526D">
        <w:rPr>
          <w:rFonts w:ascii="PT Astra Serif" w:hAnsi="PT Astra Serif"/>
          <w:sz w:val="28"/>
          <w:szCs w:val="28"/>
        </w:rPr>
        <w:t>;</w:t>
      </w:r>
    </w:p>
    <w:p w:rsidR="00E143D9" w:rsidRPr="000C526D" w:rsidRDefault="00E143D9" w:rsidP="00A05045">
      <w:pPr>
        <w:autoSpaceDE w:val="0"/>
        <w:autoSpaceDN w:val="0"/>
        <w:adjustRightInd w:val="0"/>
        <w:spacing w:line="360" w:lineRule="auto"/>
        <w:ind w:firstLine="709"/>
        <w:jc w:val="both"/>
        <w:rPr>
          <w:rFonts w:ascii="PT Astra Serif" w:hAnsi="PT Astra Serif"/>
          <w:sz w:val="28"/>
          <w:szCs w:val="28"/>
        </w:rPr>
      </w:pPr>
      <w:r w:rsidRPr="000C526D">
        <w:rPr>
          <w:rFonts w:ascii="PT Astra Serif" w:hAnsi="PT Astra Serif" w:cs="Arial"/>
          <w:sz w:val="28"/>
          <w:szCs w:val="28"/>
        </w:rPr>
        <w:t>3)</w:t>
      </w:r>
      <w:r w:rsidRPr="000C526D">
        <w:rPr>
          <w:rFonts w:ascii="PT Astra Serif" w:hAnsi="PT Astra Serif"/>
          <w:sz w:val="28"/>
          <w:szCs w:val="28"/>
        </w:rPr>
        <w:t> </w:t>
      </w:r>
      <w:r w:rsidR="00A05045" w:rsidRPr="00A05045">
        <w:rPr>
          <w:rFonts w:ascii="PT Astra Serif" w:hAnsi="PT Astra Serif" w:cs="Arial"/>
          <w:sz w:val="28"/>
          <w:szCs w:val="28"/>
        </w:rPr>
        <w:t xml:space="preserve">по состоянию на 1 января 2028 года </w:t>
      </w:r>
      <w:r w:rsidR="00A23C8F">
        <w:rPr>
          <w:rFonts w:ascii="PT Astra Serif" w:hAnsi="PT Astra Serif" w:cs="Arial"/>
          <w:sz w:val="28"/>
          <w:szCs w:val="28"/>
        </w:rPr>
        <w:t>–</w:t>
      </w:r>
      <w:r w:rsidR="00A05045" w:rsidRPr="00A05045">
        <w:rPr>
          <w:rFonts w:ascii="PT Astra Serif" w:hAnsi="PT Astra Serif" w:cs="Arial"/>
          <w:sz w:val="28"/>
          <w:szCs w:val="28"/>
        </w:rPr>
        <w:t xml:space="preserve"> в сумме </w:t>
      </w:r>
      <w:r w:rsidR="0002080E" w:rsidRPr="0002080E">
        <w:rPr>
          <w:rFonts w:ascii="PT Astra Serif" w:hAnsi="PT Astra Serif" w:cs="Arial"/>
          <w:sz w:val="28"/>
          <w:szCs w:val="28"/>
        </w:rPr>
        <w:t>46615339,20711</w:t>
      </w:r>
      <w:r w:rsidR="00A05045" w:rsidRPr="00A05045">
        <w:rPr>
          <w:rFonts w:ascii="PT Astra Serif" w:hAnsi="PT Astra Serif" w:cs="Arial"/>
          <w:sz w:val="28"/>
          <w:szCs w:val="28"/>
        </w:rPr>
        <w:t xml:space="preserve"> тыс. рублей, в том числе предельный объ</w:t>
      </w:r>
      <w:r w:rsidR="001E1271">
        <w:rPr>
          <w:rFonts w:ascii="PT Astra Serif" w:hAnsi="PT Astra Serif" w:cs="Arial"/>
          <w:sz w:val="28"/>
          <w:szCs w:val="28"/>
        </w:rPr>
        <w:t>ё</w:t>
      </w:r>
      <w:r w:rsidR="00A05045" w:rsidRPr="00A05045">
        <w:rPr>
          <w:rFonts w:ascii="PT Astra Serif" w:hAnsi="PT Astra Serif" w:cs="Arial"/>
          <w:sz w:val="28"/>
          <w:szCs w:val="28"/>
        </w:rPr>
        <w:t xml:space="preserve">м обязательств по государственным </w:t>
      </w:r>
      <w:r w:rsidR="00A23C8F">
        <w:rPr>
          <w:rFonts w:ascii="PT Astra Serif" w:hAnsi="PT Astra Serif" w:cs="Arial"/>
          <w:sz w:val="28"/>
          <w:szCs w:val="28"/>
        </w:rPr>
        <w:br/>
      </w:r>
      <w:r w:rsidR="00A05045" w:rsidRPr="00A05045">
        <w:rPr>
          <w:rFonts w:ascii="PT Astra Serif" w:hAnsi="PT Astra Serif" w:cs="Arial"/>
          <w:sz w:val="28"/>
          <w:szCs w:val="28"/>
        </w:rPr>
        <w:t xml:space="preserve">гарантиям </w:t>
      </w:r>
      <w:r w:rsidR="00A23C8F">
        <w:rPr>
          <w:rFonts w:ascii="PT Astra Serif" w:hAnsi="PT Astra Serif" w:cs="Arial"/>
          <w:sz w:val="28"/>
          <w:szCs w:val="28"/>
        </w:rPr>
        <w:t>–</w:t>
      </w:r>
      <w:r w:rsidR="00A05045" w:rsidRPr="00A05045">
        <w:rPr>
          <w:rFonts w:ascii="PT Astra Serif" w:hAnsi="PT Astra Serif" w:cs="Arial"/>
          <w:sz w:val="28"/>
          <w:szCs w:val="28"/>
        </w:rPr>
        <w:t xml:space="preserve"> в сумме 0,0 тыс. рублей</w:t>
      </w:r>
      <w:r w:rsidRPr="000C526D">
        <w:rPr>
          <w:rFonts w:ascii="PT Astra Serif" w:hAnsi="PT Astra Serif"/>
          <w:sz w:val="28"/>
          <w:szCs w:val="28"/>
        </w:rPr>
        <w:t>.</w:t>
      </w:r>
    </w:p>
    <w:p w:rsidR="00E143D9" w:rsidRPr="000C526D" w:rsidRDefault="00E143D9" w:rsidP="00E143D9">
      <w:pPr>
        <w:autoSpaceDE w:val="0"/>
        <w:autoSpaceDN w:val="0"/>
        <w:adjustRightInd w:val="0"/>
        <w:spacing w:line="360" w:lineRule="auto"/>
        <w:ind w:firstLine="709"/>
        <w:jc w:val="both"/>
        <w:rPr>
          <w:rFonts w:ascii="PT Astra Serif" w:hAnsi="PT Astra Serif" w:cs="Arial"/>
          <w:sz w:val="28"/>
          <w:szCs w:val="28"/>
        </w:rPr>
      </w:pPr>
      <w:r w:rsidRPr="000C526D">
        <w:rPr>
          <w:rFonts w:ascii="PT Astra Serif" w:hAnsi="PT Astra Serif" w:cs="Arial"/>
          <w:sz w:val="28"/>
          <w:szCs w:val="28"/>
        </w:rPr>
        <w:t>2.</w:t>
      </w:r>
      <w:r w:rsidRPr="000C526D">
        <w:rPr>
          <w:rFonts w:ascii="PT Astra Serif" w:hAnsi="PT Astra Serif"/>
          <w:sz w:val="28"/>
          <w:szCs w:val="28"/>
        </w:rPr>
        <w:t> </w:t>
      </w:r>
      <w:r w:rsidRPr="000C526D">
        <w:rPr>
          <w:rFonts w:ascii="PT Astra Serif" w:hAnsi="PT Astra Serif" w:cs="Arial"/>
          <w:sz w:val="28"/>
          <w:szCs w:val="28"/>
        </w:rPr>
        <w:t>Установить предельные объ</w:t>
      </w:r>
      <w:r w:rsidR="00402FD7" w:rsidRPr="000C526D">
        <w:rPr>
          <w:rFonts w:ascii="PT Astra Serif" w:hAnsi="PT Astra Serif" w:cs="Arial"/>
          <w:sz w:val="28"/>
          <w:szCs w:val="28"/>
        </w:rPr>
        <w:t>ё</w:t>
      </w:r>
      <w:r w:rsidRPr="000C526D">
        <w:rPr>
          <w:rFonts w:ascii="PT Astra Serif" w:hAnsi="PT Astra Serif" w:cs="Arial"/>
          <w:sz w:val="28"/>
          <w:szCs w:val="28"/>
        </w:rPr>
        <w:t xml:space="preserve">мы расходов на обслуживание </w:t>
      </w:r>
      <w:r w:rsidR="00A72DF7">
        <w:rPr>
          <w:rFonts w:ascii="PT Astra Serif" w:hAnsi="PT Astra Serif" w:cs="Arial"/>
          <w:sz w:val="28"/>
          <w:szCs w:val="28"/>
        </w:rPr>
        <w:br/>
      </w:r>
      <w:r w:rsidRPr="000C526D">
        <w:rPr>
          <w:rFonts w:ascii="PT Astra Serif" w:hAnsi="PT Astra Serif" w:cs="Arial"/>
          <w:sz w:val="28"/>
          <w:szCs w:val="28"/>
        </w:rPr>
        <w:t>государственного долга Ульяновской области:</w:t>
      </w:r>
    </w:p>
    <w:p w:rsidR="00E143D9" w:rsidRPr="000C526D" w:rsidRDefault="00E143D9" w:rsidP="00E143D9">
      <w:pPr>
        <w:autoSpaceDE w:val="0"/>
        <w:autoSpaceDN w:val="0"/>
        <w:adjustRightInd w:val="0"/>
        <w:spacing w:line="360" w:lineRule="auto"/>
        <w:ind w:firstLine="709"/>
        <w:jc w:val="both"/>
        <w:rPr>
          <w:rFonts w:ascii="PT Astra Serif" w:hAnsi="PT Astra Serif" w:cs="Arial"/>
          <w:sz w:val="28"/>
          <w:szCs w:val="28"/>
        </w:rPr>
      </w:pPr>
      <w:r w:rsidRPr="000C526D">
        <w:rPr>
          <w:rFonts w:ascii="PT Astra Serif" w:hAnsi="PT Astra Serif" w:cs="Arial"/>
          <w:sz w:val="28"/>
          <w:szCs w:val="28"/>
        </w:rPr>
        <w:lastRenderedPageBreak/>
        <w:t>1)</w:t>
      </w:r>
      <w:r w:rsidRPr="000C526D">
        <w:rPr>
          <w:rFonts w:ascii="PT Astra Serif" w:hAnsi="PT Astra Serif"/>
          <w:sz w:val="28"/>
          <w:szCs w:val="28"/>
        </w:rPr>
        <w:t> </w:t>
      </w:r>
      <w:r w:rsidRPr="000C526D">
        <w:rPr>
          <w:rFonts w:ascii="PT Astra Serif" w:hAnsi="PT Astra Serif" w:cs="Arial"/>
          <w:sz w:val="28"/>
          <w:szCs w:val="28"/>
        </w:rPr>
        <w:t>в 202</w:t>
      </w:r>
      <w:r w:rsidR="001D21B8">
        <w:rPr>
          <w:rFonts w:ascii="PT Astra Serif" w:hAnsi="PT Astra Serif" w:cs="Arial"/>
          <w:sz w:val="28"/>
          <w:szCs w:val="28"/>
        </w:rPr>
        <w:t>5</w:t>
      </w:r>
      <w:r w:rsidRPr="000C526D">
        <w:rPr>
          <w:rFonts w:ascii="PT Astra Serif" w:hAnsi="PT Astra Serif" w:cs="Arial"/>
          <w:sz w:val="28"/>
          <w:szCs w:val="28"/>
        </w:rPr>
        <w:t xml:space="preserve"> году </w:t>
      </w:r>
      <w:r w:rsidR="00407527" w:rsidRPr="000C526D">
        <w:rPr>
          <w:rFonts w:ascii="PT Astra Serif" w:hAnsi="PT Astra Serif" w:cs="Arial"/>
          <w:sz w:val="28"/>
          <w:szCs w:val="28"/>
        </w:rPr>
        <w:t>–</w:t>
      </w:r>
      <w:r w:rsidRPr="000C526D">
        <w:rPr>
          <w:rFonts w:ascii="PT Astra Serif" w:hAnsi="PT Astra Serif" w:cs="Arial"/>
          <w:sz w:val="28"/>
          <w:szCs w:val="28"/>
        </w:rPr>
        <w:t xml:space="preserve"> в сумме </w:t>
      </w:r>
      <w:r w:rsidR="001D21B8">
        <w:rPr>
          <w:rFonts w:ascii="PT Astra Serif" w:hAnsi="PT Astra Serif" w:cs="Arial"/>
          <w:sz w:val="28"/>
          <w:szCs w:val="28"/>
        </w:rPr>
        <w:t>5</w:t>
      </w:r>
      <w:r w:rsidR="00342A0B" w:rsidRPr="000C526D">
        <w:rPr>
          <w:rFonts w:ascii="PT Astra Serif" w:hAnsi="PT Astra Serif" w:cs="Arial"/>
          <w:sz w:val="28"/>
          <w:szCs w:val="28"/>
        </w:rPr>
        <w:t>0</w:t>
      </w:r>
      <w:r w:rsidRPr="000C526D">
        <w:rPr>
          <w:rFonts w:ascii="PT Astra Serif" w:hAnsi="PT Astra Serif" w:cs="Arial"/>
          <w:sz w:val="28"/>
          <w:szCs w:val="28"/>
        </w:rPr>
        <w:t xml:space="preserve">00000,0 тыс. рублей, в том числе на уплату процентов за рассрочку реструктурированной задолженности </w:t>
      </w:r>
      <w:r w:rsidR="00A23C8F">
        <w:rPr>
          <w:rFonts w:ascii="PT Astra Serif" w:hAnsi="PT Astra Serif" w:cs="Arial"/>
          <w:sz w:val="28"/>
          <w:szCs w:val="28"/>
        </w:rPr>
        <w:t>–</w:t>
      </w:r>
      <w:r w:rsidRPr="000C526D">
        <w:rPr>
          <w:rFonts w:ascii="PT Astra Serif" w:hAnsi="PT Astra Serif" w:cs="Arial"/>
          <w:sz w:val="28"/>
          <w:szCs w:val="28"/>
        </w:rPr>
        <w:t xml:space="preserve"> в сумме </w:t>
      </w:r>
      <w:r w:rsidR="001D21B8" w:rsidRPr="001D21B8">
        <w:rPr>
          <w:rFonts w:ascii="PT Astra Serif" w:hAnsi="PT Astra Serif" w:cs="Arial"/>
          <w:sz w:val="28"/>
          <w:szCs w:val="28"/>
        </w:rPr>
        <w:t xml:space="preserve">6309,87727 </w:t>
      </w:r>
      <w:r w:rsidRPr="000C526D">
        <w:rPr>
          <w:rFonts w:ascii="PT Astra Serif" w:hAnsi="PT Astra Serif" w:cs="Arial"/>
          <w:sz w:val="28"/>
          <w:szCs w:val="28"/>
        </w:rPr>
        <w:t>тыс. рублей;</w:t>
      </w:r>
    </w:p>
    <w:p w:rsidR="00E143D9" w:rsidRPr="000C526D" w:rsidRDefault="00E143D9" w:rsidP="00E143D9">
      <w:pPr>
        <w:autoSpaceDE w:val="0"/>
        <w:autoSpaceDN w:val="0"/>
        <w:adjustRightInd w:val="0"/>
        <w:spacing w:line="360" w:lineRule="auto"/>
        <w:ind w:firstLine="709"/>
        <w:jc w:val="both"/>
        <w:rPr>
          <w:rFonts w:ascii="PT Astra Serif" w:hAnsi="PT Astra Serif" w:cs="Arial"/>
          <w:sz w:val="28"/>
          <w:szCs w:val="28"/>
        </w:rPr>
      </w:pPr>
      <w:r w:rsidRPr="000C526D">
        <w:rPr>
          <w:rFonts w:ascii="PT Astra Serif" w:hAnsi="PT Astra Serif" w:cs="Arial"/>
          <w:sz w:val="28"/>
          <w:szCs w:val="28"/>
        </w:rPr>
        <w:t>2)</w:t>
      </w:r>
      <w:r w:rsidRPr="000C526D">
        <w:rPr>
          <w:rFonts w:ascii="PT Astra Serif" w:hAnsi="PT Astra Serif"/>
          <w:sz w:val="28"/>
          <w:szCs w:val="28"/>
        </w:rPr>
        <w:t> </w:t>
      </w:r>
      <w:r w:rsidR="00407527" w:rsidRPr="000C526D">
        <w:rPr>
          <w:rFonts w:ascii="PT Astra Serif" w:hAnsi="PT Astra Serif" w:cs="Arial"/>
          <w:sz w:val="28"/>
          <w:szCs w:val="28"/>
        </w:rPr>
        <w:t>в 202</w:t>
      </w:r>
      <w:r w:rsidR="001D21B8">
        <w:rPr>
          <w:rFonts w:ascii="PT Astra Serif" w:hAnsi="PT Astra Serif" w:cs="Arial"/>
          <w:sz w:val="28"/>
          <w:szCs w:val="28"/>
        </w:rPr>
        <w:t>6</w:t>
      </w:r>
      <w:r w:rsidR="00407527" w:rsidRPr="000C526D">
        <w:rPr>
          <w:rFonts w:ascii="PT Astra Serif" w:hAnsi="PT Astra Serif" w:cs="Arial"/>
          <w:sz w:val="28"/>
          <w:szCs w:val="28"/>
        </w:rPr>
        <w:t xml:space="preserve"> году –</w:t>
      </w:r>
      <w:r w:rsidRPr="000C526D">
        <w:rPr>
          <w:rFonts w:ascii="PT Astra Serif" w:hAnsi="PT Astra Serif" w:cs="Arial"/>
          <w:sz w:val="28"/>
          <w:szCs w:val="28"/>
        </w:rPr>
        <w:t xml:space="preserve"> в сумме </w:t>
      </w:r>
      <w:r w:rsidR="001D21B8">
        <w:rPr>
          <w:rFonts w:ascii="PT Astra Serif" w:hAnsi="PT Astra Serif" w:cs="Arial"/>
          <w:sz w:val="28"/>
          <w:szCs w:val="28"/>
        </w:rPr>
        <w:t>55</w:t>
      </w:r>
      <w:r w:rsidRPr="000C526D">
        <w:rPr>
          <w:rFonts w:ascii="PT Astra Serif" w:hAnsi="PT Astra Serif" w:cs="Arial"/>
          <w:sz w:val="28"/>
          <w:szCs w:val="28"/>
        </w:rPr>
        <w:t xml:space="preserve">00000,0 тыс. рублей, в том числе на уплату процентов за рассрочку реструктурированной задолженности </w:t>
      </w:r>
      <w:r w:rsidR="00A23C8F">
        <w:rPr>
          <w:rFonts w:ascii="PT Astra Serif" w:hAnsi="PT Astra Serif" w:cs="Arial"/>
          <w:sz w:val="28"/>
          <w:szCs w:val="28"/>
        </w:rPr>
        <w:t>–</w:t>
      </w:r>
      <w:r w:rsidRPr="000C526D">
        <w:rPr>
          <w:rFonts w:ascii="PT Astra Serif" w:hAnsi="PT Astra Serif" w:cs="Arial"/>
          <w:sz w:val="28"/>
          <w:szCs w:val="28"/>
        </w:rPr>
        <w:t xml:space="preserve"> в сумме </w:t>
      </w:r>
      <w:r w:rsidR="00EC59DA" w:rsidRPr="00EC59DA">
        <w:rPr>
          <w:rFonts w:ascii="PT Astra Serif" w:hAnsi="PT Astra Serif" w:cs="Arial"/>
          <w:sz w:val="28"/>
          <w:szCs w:val="28"/>
        </w:rPr>
        <w:t>5233,06936</w:t>
      </w:r>
      <w:r w:rsidRPr="000C526D">
        <w:rPr>
          <w:rFonts w:ascii="PT Astra Serif" w:hAnsi="PT Astra Serif" w:cs="Arial"/>
          <w:sz w:val="28"/>
          <w:szCs w:val="28"/>
        </w:rPr>
        <w:t xml:space="preserve"> тыс. рублей;</w:t>
      </w:r>
    </w:p>
    <w:p w:rsidR="00E143D9" w:rsidRPr="00A2311C" w:rsidRDefault="00E143D9" w:rsidP="00E143D9">
      <w:pPr>
        <w:autoSpaceDE w:val="0"/>
        <w:autoSpaceDN w:val="0"/>
        <w:adjustRightInd w:val="0"/>
        <w:spacing w:line="360" w:lineRule="auto"/>
        <w:ind w:firstLine="709"/>
        <w:jc w:val="both"/>
        <w:rPr>
          <w:rFonts w:ascii="PT Astra Serif" w:hAnsi="PT Astra Serif" w:cs="Arial"/>
          <w:sz w:val="28"/>
          <w:szCs w:val="28"/>
        </w:rPr>
      </w:pPr>
      <w:r w:rsidRPr="000C526D">
        <w:rPr>
          <w:rFonts w:ascii="PT Astra Serif" w:hAnsi="PT Astra Serif" w:cs="Arial"/>
          <w:sz w:val="28"/>
          <w:szCs w:val="28"/>
        </w:rPr>
        <w:t>3)</w:t>
      </w:r>
      <w:r w:rsidRPr="000C526D">
        <w:rPr>
          <w:rFonts w:ascii="PT Astra Serif" w:hAnsi="PT Astra Serif"/>
          <w:sz w:val="28"/>
          <w:szCs w:val="28"/>
        </w:rPr>
        <w:t> </w:t>
      </w:r>
      <w:r w:rsidR="00407527" w:rsidRPr="000C526D">
        <w:rPr>
          <w:rFonts w:ascii="PT Astra Serif" w:hAnsi="PT Astra Serif" w:cs="Arial"/>
          <w:sz w:val="28"/>
          <w:szCs w:val="28"/>
        </w:rPr>
        <w:t>в 202</w:t>
      </w:r>
      <w:r w:rsidR="001D21B8">
        <w:rPr>
          <w:rFonts w:ascii="PT Astra Serif" w:hAnsi="PT Astra Serif" w:cs="Arial"/>
          <w:sz w:val="28"/>
          <w:szCs w:val="28"/>
        </w:rPr>
        <w:t>7</w:t>
      </w:r>
      <w:r w:rsidR="00407527" w:rsidRPr="000C526D">
        <w:rPr>
          <w:rFonts w:ascii="PT Astra Serif" w:hAnsi="PT Astra Serif" w:cs="Arial"/>
          <w:sz w:val="28"/>
          <w:szCs w:val="28"/>
        </w:rPr>
        <w:t xml:space="preserve"> году –</w:t>
      </w:r>
      <w:r w:rsidRPr="000C526D">
        <w:rPr>
          <w:rFonts w:ascii="PT Astra Serif" w:hAnsi="PT Astra Serif" w:cs="Arial"/>
          <w:sz w:val="28"/>
          <w:szCs w:val="28"/>
        </w:rPr>
        <w:t xml:space="preserve"> в сумме </w:t>
      </w:r>
      <w:r w:rsidR="00EC59DA">
        <w:rPr>
          <w:rFonts w:ascii="PT Astra Serif" w:hAnsi="PT Astra Serif" w:cs="Arial"/>
          <w:sz w:val="28"/>
          <w:szCs w:val="28"/>
        </w:rPr>
        <w:t>55</w:t>
      </w:r>
      <w:r w:rsidRPr="000C526D">
        <w:rPr>
          <w:rFonts w:ascii="PT Astra Serif" w:hAnsi="PT Astra Serif" w:cs="Arial"/>
          <w:sz w:val="28"/>
          <w:szCs w:val="28"/>
        </w:rPr>
        <w:t xml:space="preserve">00000,0 тыс. рублей, в том числе на уплату процентов за рассрочку реструктурированной задолженности </w:t>
      </w:r>
      <w:r w:rsidR="00A23C8F">
        <w:rPr>
          <w:rFonts w:ascii="PT Astra Serif" w:hAnsi="PT Astra Serif" w:cs="Arial"/>
          <w:sz w:val="28"/>
          <w:szCs w:val="28"/>
        </w:rPr>
        <w:t>–</w:t>
      </w:r>
      <w:r w:rsidRPr="000C526D">
        <w:rPr>
          <w:rFonts w:ascii="PT Astra Serif" w:hAnsi="PT Astra Serif" w:cs="Arial"/>
          <w:sz w:val="28"/>
          <w:szCs w:val="28"/>
        </w:rPr>
        <w:t xml:space="preserve"> в сумме </w:t>
      </w:r>
      <w:r w:rsidR="00EC59DA" w:rsidRPr="00EC59DA">
        <w:rPr>
          <w:rFonts w:ascii="PT Astra Serif" w:hAnsi="PT Astra Serif" w:cs="Arial"/>
          <w:sz w:val="28"/>
          <w:szCs w:val="28"/>
        </w:rPr>
        <w:t>4150,32864</w:t>
      </w:r>
      <w:r w:rsidRPr="000C526D">
        <w:rPr>
          <w:rFonts w:ascii="PT Astra Serif" w:hAnsi="PT Astra Serif" w:cs="Arial"/>
          <w:sz w:val="28"/>
          <w:szCs w:val="28"/>
        </w:rPr>
        <w:t xml:space="preserve"> тыс. рублей.</w:t>
      </w:r>
    </w:p>
    <w:p w:rsidR="00B832BF" w:rsidRPr="00A2311C" w:rsidRDefault="00B832BF" w:rsidP="000B0D95">
      <w:pPr>
        <w:autoSpaceDE w:val="0"/>
        <w:autoSpaceDN w:val="0"/>
        <w:adjustRightInd w:val="0"/>
        <w:spacing w:line="230" w:lineRule="auto"/>
        <w:ind w:firstLine="709"/>
        <w:jc w:val="both"/>
        <w:rPr>
          <w:rFonts w:ascii="PT Astra Serif" w:hAnsi="PT Astra Serif"/>
          <w:sz w:val="16"/>
          <w:szCs w:val="28"/>
        </w:rPr>
      </w:pPr>
    </w:p>
    <w:p w:rsidR="008F0017" w:rsidRPr="00A2311C" w:rsidRDefault="008F0017" w:rsidP="000B0D95">
      <w:pPr>
        <w:autoSpaceDE w:val="0"/>
        <w:autoSpaceDN w:val="0"/>
        <w:adjustRightInd w:val="0"/>
        <w:spacing w:line="230" w:lineRule="auto"/>
        <w:ind w:firstLine="709"/>
        <w:jc w:val="both"/>
        <w:rPr>
          <w:rFonts w:ascii="PT Astra Serif" w:hAnsi="PT Astra Serif"/>
          <w:sz w:val="28"/>
          <w:szCs w:val="28"/>
        </w:rPr>
      </w:pPr>
    </w:p>
    <w:tbl>
      <w:tblPr>
        <w:tblW w:w="0" w:type="auto"/>
        <w:tblLook w:val="04A0" w:firstRow="1" w:lastRow="0" w:firstColumn="1" w:lastColumn="0" w:noHBand="0" w:noVBand="1"/>
      </w:tblPr>
      <w:tblGrid>
        <w:gridCol w:w="2195"/>
        <w:gridCol w:w="7660"/>
      </w:tblGrid>
      <w:tr w:rsidR="008909FB" w:rsidRPr="00A2311C" w:rsidTr="00DD6FD9">
        <w:tc>
          <w:tcPr>
            <w:tcW w:w="2235" w:type="dxa"/>
            <w:shd w:val="clear" w:color="auto" w:fill="auto"/>
          </w:tcPr>
          <w:p w:rsidR="008909FB" w:rsidRPr="00A2311C" w:rsidRDefault="008909FB" w:rsidP="00D15D3B">
            <w:pPr>
              <w:widowControl w:val="0"/>
              <w:autoSpaceDE w:val="0"/>
              <w:autoSpaceDN w:val="0"/>
              <w:adjustRightInd w:val="0"/>
              <w:spacing w:line="230" w:lineRule="auto"/>
              <w:ind w:firstLine="709"/>
              <w:rPr>
                <w:rFonts w:ascii="PT Astra Serif" w:hAnsi="PT Astra Serif"/>
                <w:sz w:val="28"/>
                <w:szCs w:val="28"/>
              </w:rPr>
            </w:pPr>
            <w:r w:rsidRPr="00A2311C">
              <w:rPr>
                <w:rFonts w:ascii="PT Astra Serif" w:hAnsi="PT Astra Serif"/>
                <w:bCs/>
                <w:sz w:val="28"/>
                <w:szCs w:val="28"/>
              </w:rPr>
              <w:t>Статья</w:t>
            </w:r>
            <w:r w:rsidRPr="00A2311C">
              <w:rPr>
                <w:rFonts w:ascii="PT Astra Serif" w:hAnsi="PT Astra Serif"/>
                <w:sz w:val="30"/>
                <w:szCs w:val="30"/>
              </w:rPr>
              <w:t> </w:t>
            </w:r>
            <w:r w:rsidRPr="00A2311C">
              <w:rPr>
                <w:rFonts w:ascii="PT Astra Serif" w:hAnsi="PT Astra Serif"/>
                <w:bCs/>
                <w:sz w:val="28"/>
                <w:szCs w:val="28"/>
              </w:rPr>
              <w:t>3.</w:t>
            </w:r>
          </w:p>
        </w:tc>
        <w:tc>
          <w:tcPr>
            <w:tcW w:w="7903" w:type="dxa"/>
            <w:shd w:val="clear" w:color="auto" w:fill="auto"/>
          </w:tcPr>
          <w:p w:rsidR="008909FB" w:rsidRPr="00A2311C" w:rsidRDefault="008909FB" w:rsidP="00711C78">
            <w:pPr>
              <w:pStyle w:val="ConsPlusNormal"/>
              <w:spacing w:line="230" w:lineRule="auto"/>
              <w:ind w:firstLine="0"/>
              <w:jc w:val="both"/>
              <w:rPr>
                <w:rFonts w:ascii="PT Astra Serif" w:hAnsi="PT Astra Serif"/>
                <w:b/>
                <w:sz w:val="28"/>
                <w:szCs w:val="28"/>
              </w:rPr>
            </w:pPr>
            <w:r w:rsidRPr="00A2311C">
              <w:rPr>
                <w:rFonts w:ascii="PT Astra Serif" w:hAnsi="PT Astra Serif" w:cs="Times New Roman"/>
                <w:b/>
                <w:spacing w:val="-4"/>
                <w:sz w:val="28"/>
                <w:szCs w:val="28"/>
              </w:rPr>
              <w:t xml:space="preserve">Нормативы распределения доходов между областным </w:t>
            </w:r>
            <w:r w:rsidRPr="00A2311C">
              <w:rPr>
                <w:rFonts w:ascii="PT Astra Serif" w:hAnsi="PT Astra Serif" w:cs="Times New Roman"/>
                <w:b/>
                <w:spacing w:val="-4"/>
                <w:sz w:val="28"/>
                <w:szCs w:val="28"/>
              </w:rPr>
              <w:br/>
              <w:t xml:space="preserve">бюджетом Ульяновской области и местными бюджетами </w:t>
            </w:r>
            <w:r w:rsidR="000B0D95" w:rsidRPr="00A2311C">
              <w:rPr>
                <w:rFonts w:ascii="PT Astra Serif" w:hAnsi="PT Astra Serif" w:cs="Times New Roman"/>
                <w:b/>
                <w:spacing w:val="-4"/>
                <w:sz w:val="28"/>
                <w:szCs w:val="28"/>
              </w:rPr>
              <w:t xml:space="preserve">муниципальных образований Ульяновской области </w:t>
            </w:r>
            <w:r w:rsidRPr="00A2311C">
              <w:rPr>
                <w:rFonts w:ascii="PT Astra Serif" w:hAnsi="PT Astra Serif" w:cs="Times New Roman"/>
                <w:b/>
                <w:spacing w:val="-4"/>
                <w:sz w:val="28"/>
                <w:szCs w:val="28"/>
              </w:rPr>
              <w:br/>
              <w:t>на 20</w:t>
            </w:r>
            <w:r w:rsidR="003C564B" w:rsidRPr="00A2311C">
              <w:rPr>
                <w:rFonts w:ascii="PT Astra Serif" w:hAnsi="PT Astra Serif" w:cs="Times New Roman"/>
                <w:b/>
                <w:spacing w:val="-4"/>
                <w:sz w:val="28"/>
                <w:szCs w:val="28"/>
              </w:rPr>
              <w:t>2</w:t>
            </w:r>
            <w:r w:rsidR="00711C78">
              <w:rPr>
                <w:rFonts w:ascii="PT Astra Serif" w:hAnsi="PT Astra Serif" w:cs="Times New Roman"/>
                <w:b/>
                <w:spacing w:val="-4"/>
                <w:sz w:val="28"/>
                <w:szCs w:val="28"/>
              </w:rPr>
              <w:t>5</w:t>
            </w:r>
            <w:r w:rsidRPr="00A2311C">
              <w:rPr>
                <w:rFonts w:ascii="PT Astra Serif" w:hAnsi="PT Astra Serif" w:cs="Times New Roman"/>
                <w:b/>
                <w:spacing w:val="-4"/>
                <w:sz w:val="28"/>
                <w:szCs w:val="28"/>
              </w:rPr>
              <w:t xml:space="preserve"> год и на плановый период 202</w:t>
            </w:r>
            <w:r w:rsidR="00711C78">
              <w:rPr>
                <w:rFonts w:ascii="PT Astra Serif" w:hAnsi="PT Astra Serif" w:cs="Times New Roman"/>
                <w:b/>
                <w:spacing w:val="-4"/>
                <w:sz w:val="28"/>
                <w:szCs w:val="28"/>
              </w:rPr>
              <w:t>6</w:t>
            </w:r>
            <w:r w:rsidRPr="00A2311C">
              <w:rPr>
                <w:rFonts w:ascii="PT Astra Serif" w:hAnsi="PT Astra Serif" w:cs="Times New Roman"/>
                <w:b/>
                <w:spacing w:val="-4"/>
                <w:sz w:val="28"/>
                <w:szCs w:val="28"/>
              </w:rPr>
              <w:t xml:space="preserve"> и 202</w:t>
            </w:r>
            <w:r w:rsidR="00711C78">
              <w:rPr>
                <w:rFonts w:ascii="PT Astra Serif" w:hAnsi="PT Astra Serif" w:cs="Times New Roman"/>
                <w:b/>
                <w:spacing w:val="-4"/>
                <w:sz w:val="28"/>
                <w:szCs w:val="28"/>
              </w:rPr>
              <w:t>7</w:t>
            </w:r>
            <w:r w:rsidRPr="00A2311C">
              <w:rPr>
                <w:rFonts w:ascii="PT Astra Serif" w:hAnsi="PT Astra Serif" w:cs="Times New Roman"/>
                <w:b/>
                <w:spacing w:val="-4"/>
                <w:sz w:val="28"/>
                <w:szCs w:val="28"/>
              </w:rPr>
              <w:t xml:space="preserve"> годов</w:t>
            </w:r>
          </w:p>
        </w:tc>
      </w:tr>
    </w:tbl>
    <w:p w:rsidR="00A07AE6" w:rsidRPr="00A2311C" w:rsidRDefault="00A07AE6" w:rsidP="000B0D95">
      <w:pPr>
        <w:pStyle w:val="4"/>
        <w:spacing w:line="230" w:lineRule="auto"/>
        <w:ind w:left="1843" w:hanging="1134"/>
        <w:jc w:val="left"/>
        <w:rPr>
          <w:rFonts w:ascii="PT Astra Serif" w:hAnsi="PT Astra Serif"/>
          <w:szCs w:val="28"/>
        </w:rPr>
      </w:pPr>
    </w:p>
    <w:p w:rsidR="00A07AE6" w:rsidRPr="00A2311C" w:rsidRDefault="00A07AE6" w:rsidP="000B0D95">
      <w:pPr>
        <w:pStyle w:val="4"/>
        <w:spacing w:line="230" w:lineRule="auto"/>
        <w:ind w:left="1843" w:hanging="1134"/>
        <w:jc w:val="left"/>
        <w:rPr>
          <w:rFonts w:ascii="PT Astra Serif" w:hAnsi="PT Astra Serif"/>
          <w:szCs w:val="28"/>
        </w:rPr>
      </w:pPr>
    </w:p>
    <w:p w:rsidR="00A07AE6" w:rsidRPr="00A2311C" w:rsidRDefault="00D76E31" w:rsidP="00D257A5">
      <w:pPr>
        <w:spacing w:line="370" w:lineRule="auto"/>
        <w:ind w:firstLine="709"/>
        <w:jc w:val="both"/>
        <w:rPr>
          <w:rFonts w:ascii="PT Astra Serif" w:hAnsi="PT Astra Serif"/>
          <w:sz w:val="28"/>
          <w:szCs w:val="28"/>
        </w:rPr>
      </w:pPr>
      <w:r w:rsidRPr="00A2311C">
        <w:rPr>
          <w:rFonts w:ascii="PT Astra Serif" w:hAnsi="PT Astra Serif"/>
          <w:sz w:val="28"/>
          <w:szCs w:val="28"/>
        </w:rPr>
        <w:t>1. </w:t>
      </w:r>
      <w:r w:rsidR="00A07AE6" w:rsidRPr="00A2311C">
        <w:rPr>
          <w:rFonts w:ascii="PT Astra Serif" w:hAnsi="PT Astra Serif"/>
          <w:sz w:val="28"/>
          <w:szCs w:val="28"/>
        </w:rPr>
        <w:t>В соответствии с пунктом 2 статьи 184</w:t>
      </w:r>
      <w:r w:rsidR="00A07AE6" w:rsidRPr="00A2311C">
        <w:rPr>
          <w:rFonts w:ascii="PT Astra Serif" w:hAnsi="PT Astra Serif"/>
          <w:sz w:val="28"/>
          <w:szCs w:val="28"/>
          <w:vertAlign w:val="superscript"/>
        </w:rPr>
        <w:t>1</w:t>
      </w:r>
      <w:r w:rsidR="00A07AE6" w:rsidRPr="00A2311C">
        <w:rPr>
          <w:rFonts w:ascii="PT Astra Serif" w:hAnsi="PT Astra Serif"/>
          <w:sz w:val="28"/>
          <w:szCs w:val="28"/>
        </w:rPr>
        <w:t xml:space="preserve"> Бюджетного кодекса </w:t>
      </w:r>
      <w:r w:rsidR="00E04045" w:rsidRPr="00A2311C">
        <w:rPr>
          <w:rFonts w:ascii="PT Astra Serif" w:hAnsi="PT Astra Serif"/>
          <w:sz w:val="28"/>
          <w:szCs w:val="28"/>
        </w:rPr>
        <w:br/>
      </w:r>
      <w:r w:rsidR="00A07AE6" w:rsidRPr="00A2311C">
        <w:rPr>
          <w:rFonts w:ascii="PT Astra Serif" w:hAnsi="PT Astra Serif"/>
          <w:sz w:val="28"/>
          <w:szCs w:val="28"/>
        </w:rPr>
        <w:t xml:space="preserve">Российской Федерации утвердить нормативы распределения доходов между областным бюджетом Ульяновской области и местными бюджетами </w:t>
      </w:r>
      <w:r w:rsidR="00A72DF7">
        <w:rPr>
          <w:rFonts w:ascii="PT Astra Serif" w:hAnsi="PT Astra Serif"/>
          <w:sz w:val="28"/>
          <w:szCs w:val="28"/>
        </w:rPr>
        <w:br/>
      </w:r>
      <w:r w:rsidR="000B0D95" w:rsidRPr="00A2311C">
        <w:rPr>
          <w:rFonts w:ascii="PT Astra Serif" w:hAnsi="PT Astra Serif"/>
          <w:sz w:val="28"/>
          <w:szCs w:val="28"/>
        </w:rPr>
        <w:t xml:space="preserve">муниципальных образований Ульяновской области </w:t>
      </w:r>
      <w:r w:rsidR="00061414" w:rsidRPr="00A2311C">
        <w:rPr>
          <w:rFonts w:ascii="PT Astra Serif" w:hAnsi="PT Astra Serif"/>
          <w:sz w:val="28"/>
          <w:szCs w:val="28"/>
        </w:rPr>
        <w:t>на 20</w:t>
      </w:r>
      <w:r w:rsidR="003C564B" w:rsidRPr="00A2311C">
        <w:rPr>
          <w:rFonts w:ascii="PT Astra Serif" w:hAnsi="PT Astra Serif"/>
          <w:sz w:val="28"/>
          <w:szCs w:val="28"/>
        </w:rPr>
        <w:t>2</w:t>
      </w:r>
      <w:r w:rsidR="00711C78">
        <w:rPr>
          <w:rFonts w:ascii="PT Astra Serif" w:hAnsi="PT Astra Serif"/>
          <w:sz w:val="28"/>
          <w:szCs w:val="28"/>
        </w:rPr>
        <w:t>5</w:t>
      </w:r>
      <w:r w:rsidR="00061414" w:rsidRPr="00A2311C">
        <w:rPr>
          <w:rFonts w:ascii="PT Astra Serif" w:hAnsi="PT Astra Serif"/>
          <w:sz w:val="28"/>
          <w:szCs w:val="28"/>
        </w:rPr>
        <w:t xml:space="preserve"> год и на плановый период 20</w:t>
      </w:r>
      <w:r w:rsidR="003B129B" w:rsidRPr="00A2311C">
        <w:rPr>
          <w:rFonts w:ascii="PT Astra Serif" w:hAnsi="PT Astra Serif"/>
          <w:sz w:val="28"/>
          <w:szCs w:val="28"/>
        </w:rPr>
        <w:t>2</w:t>
      </w:r>
      <w:r w:rsidR="00711C78">
        <w:rPr>
          <w:rFonts w:ascii="PT Astra Serif" w:hAnsi="PT Astra Serif"/>
          <w:sz w:val="28"/>
          <w:szCs w:val="28"/>
        </w:rPr>
        <w:t>6</w:t>
      </w:r>
      <w:r w:rsidR="00061414" w:rsidRPr="00A2311C">
        <w:rPr>
          <w:rFonts w:ascii="PT Astra Serif" w:hAnsi="PT Astra Serif"/>
          <w:sz w:val="28"/>
          <w:szCs w:val="28"/>
        </w:rPr>
        <w:t xml:space="preserve"> и 20</w:t>
      </w:r>
      <w:r w:rsidR="008C3253" w:rsidRPr="00A2311C">
        <w:rPr>
          <w:rFonts w:ascii="PT Astra Serif" w:hAnsi="PT Astra Serif"/>
          <w:sz w:val="28"/>
          <w:szCs w:val="28"/>
        </w:rPr>
        <w:t>2</w:t>
      </w:r>
      <w:r w:rsidR="00711C78">
        <w:rPr>
          <w:rFonts w:ascii="PT Astra Serif" w:hAnsi="PT Astra Serif"/>
          <w:sz w:val="28"/>
          <w:szCs w:val="28"/>
        </w:rPr>
        <w:t>7</w:t>
      </w:r>
      <w:r w:rsidR="00061414" w:rsidRPr="00A2311C">
        <w:rPr>
          <w:rFonts w:ascii="PT Astra Serif" w:hAnsi="PT Astra Serif"/>
          <w:sz w:val="28"/>
          <w:szCs w:val="28"/>
        </w:rPr>
        <w:t xml:space="preserve"> годов</w:t>
      </w:r>
      <w:r w:rsidR="00A07AE6" w:rsidRPr="00A2311C">
        <w:rPr>
          <w:rFonts w:ascii="PT Astra Serif" w:hAnsi="PT Astra Serif"/>
          <w:sz w:val="28"/>
          <w:szCs w:val="28"/>
        </w:rPr>
        <w:t xml:space="preserve"> согласно приложению 1 к настоящему Закону.</w:t>
      </w:r>
    </w:p>
    <w:p w:rsidR="00A07AE6" w:rsidRPr="00A2311C" w:rsidRDefault="00D76E31" w:rsidP="00D257A5">
      <w:pPr>
        <w:widowControl w:val="0"/>
        <w:autoSpaceDE w:val="0"/>
        <w:autoSpaceDN w:val="0"/>
        <w:adjustRightInd w:val="0"/>
        <w:spacing w:line="370" w:lineRule="auto"/>
        <w:ind w:firstLine="709"/>
        <w:jc w:val="both"/>
        <w:rPr>
          <w:rFonts w:ascii="PT Astra Serif" w:hAnsi="PT Astra Serif"/>
          <w:sz w:val="28"/>
          <w:szCs w:val="28"/>
        </w:rPr>
      </w:pPr>
      <w:r w:rsidRPr="00A2311C">
        <w:rPr>
          <w:rFonts w:ascii="PT Astra Serif" w:hAnsi="PT Astra Serif"/>
          <w:sz w:val="28"/>
          <w:szCs w:val="28"/>
        </w:rPr>
        <w:t>2. </w:t>
      </w:r>
      <w:proofErr w:type="gramStart"/>
      <w:r w:rsidR="00A07AE6" w:rsidRPr="00A2311C">
        <w:rPr>
          <w:rFonts w:ascii="PT Astra Serif" w:hAnsi="PT Astra Serif"/>
          <w:sz w:val="28"/>
          <w:szCs w:val="28"/>
        </w:rPr>
        <w:t xml:space="preserve">Установить, что доходы от уплаты акцизов на автомобильный </w:t>
      </w:r>
      <w:r w:rsidR="00EE3656" w:rsidRPr="00A2311C">
        <w:rPr>
          <w:rFonts w:ascii="PT Astra Serif" w:hAnsi="PT Astra Serif"/>
          <w:sz w:val="28"/>
          <w:szCs w:val="28"/>
        </w:rPr>
        <w:br/>
      </w:r>
      <w:r w:rsidR="00A07AE6" w:rsidRPr="00A2311C">
        <w:rPr>
          <w:rFonts w:ascii="PT Astra Serif" w:hAnsi="PT Astra Serif"/>
          <w:sz w:val="28"/>
          <w:szCs w:val="28"/>
        </w:rPr>
        <w:t xml:space="preserve">и прямогонный бензин, дизельное топливо, моторные масла для дизельных </w:t>
      </w:r>
      <w:r w:rsidR="00EE3656" w:rsidRPr="00A2311C">
        <w:rPr>
          <w:rFonts w:ascii="PT Astra Serif" w:hAnsi="PT Astra Serif"/>
          <w:sz w:val="28"/>
          <w:szCs w:val="28"/>
        </w:rPr>
        <w:br/>
      </w:r>
      <w:r w:rsidR="00A07AE6" w:rsidRPr="00A2311C">
        <w:rPr>
          <w:rFonts w:ascii="PT Astra Serif" w:hAnsi="PT Astra Serif"/>
          <w:sz w:val="28"/>
          <w:szCs w:val="28"/>
        </w:rPr>
        <w:t xml:space="preserve">и (или) карбюраторных (инжекторных) двигателей, производимые </w:t>
      </w:r>
      <w:r w:rsidR="00A72DF7">
        <w:rPr>
          <w:rFonts w:ascii="PT Astra Serif" w:hAnsi="PT Astra Serif"/>
          <w:sz w:val="28"/>
          <w:szCs w:val="28"/>
        </w:rPr>
        <w:br/>
      </w:r>
      <w:r w:rsidR="00A07AE6" w:rsidRPr="00A2311C">
        <w:rPr>
          <w:rFonts w:ascii="PT Astra Serif" w:hAnsi="PT Astra Serif"/>
          <w:sz w:val="28"/>
          <w:szCs w:val="28"/>
        </w:rPr>
        <w:t xml:space="preserve">на территории Российской Федерации, подлежащие зачислению в местные бюджеты </w:t>
      </w:r>
      <w:r w:rsidR="000B0D95" w:rsidRPr="00A2311C">
        <w:rPr>
          <w:rFonts w:ascii="PT Astra Serif" w:hAnsi="PT Astra Serif"/>
          <w:sz w:val="28"/>
          <w:szCs w:val="28"/>
        </w:rPr>
        <w:t xml:space="preserve">муниципальных образований Ульяновской области </w:t>
      </w:r>
      <w:r w:rsidR="00A07AE6" w:rsidRPr="00A2311C">
        <w:rPr>
          <w:rFonts w:ascii="PT Astra Serif" w:hAnsi="PT Astra Serif"/>
          <w:sz w:val="28"/>
          <w:szCs w:val="28"/>
        </w:rPr>
        <w:t xml:space="preserve">в соответствии </w:t>
      </w:r>
      <w:r w:rsidR="00A72DF7">
        <w:rPr>
          <w:rFonts w:ascii="PT Astra Serif" w:hAnsi="PT Astra Serif"/>
          <w:sz w:val="28"/>
          <w:szCs w:val="28"/>
        </w:rPr>
        <w:br/>
      </w:r>
      <w:r w:rsidR="00A07AE6" w:rsidRPr="00A2311C">
        <w:rPr>
          <w:rFonts w:ascii="PT Astra Serif" w:hAnsi="PT Astra Serif"/>
          <w:sz w:val="28"/>
          <w:szCs w:val="28"/>
        </w:rPr>
        <w:t xml:space="preserve">со статьёй 58 Бюджетного кодекса Российской Федерации, в размере </w:t>
      </w:r>
      <w:r w:rsidR="00A72DF7">
        <w:rPr>
          <w:rFonts w:ascii="PT Astra Serif" w:hAnsi="PT Astra Serif"/>
          <w:sz w:val="28"/>
          <w:szCs w:val="28"/>
        </w:rPr>
        <w:br/>
      </w:r>
      <w:r w:rsidR="00A07AE6" w:rsidRPr="00A2311C">
        <w:rPr>
          <w:rFonts w:ascii="PT Astra Serif" w:hAnsi="PT Astra Serif"/>
          <w:sz w:val="28"/>
          <w:szCs w:val="28"/>
        </w:rPr>
        <w:t>10 процентов налоговых доходов консолидированного бюджета Ульяновской области от указанного налога направляются в</w:t>
      </w:r>
      <w:proofErr w:type="gramEnd"/>
      <w:r w:rsidR="00A07AE6" w:rsidRPr="00A2311C">
        <w:rPr>
          <w:rFonts w:ascii="PT Astra Serif" w:hAnsi="PT Astra Serif"/>
          <w:sz w:val="28"/>
          <w:szCs w:val="28"/>
        </w:rPr>
        <w:t xml:space="preserve"> местные бюджеты </w:t>
      </w:r>
      <w:r w:rsidR="00A72DF7">
        <w:rPr>
          <w:rFonts w:ascii="PT Astra Serif" w:hAnsi="PT Astra Serif"/>
          <w:sz w:val="28"/>
          <w:szCs w:val="28"/>
        </w:rPr>
        <w:br/>
      </w:r>
      <w:r w:rsidR="00A07AE6" w:rsidRPr="00A2311C">
        <w:rPr>
          <w:rFonts w:ascii="PT Astra Serif" w:hAnsi="PT Astra Serif"/>
          <w:sz w:val="28"/>
          <w:szCs w:val="28"/>
        </w:rPr>
        <w:t xml:space="preserve">муниципальных образований </w:t>
      </w:r>
      <w:r w:rsidR="000B0D95" w:rsidRPr="00A2311C">
        <w:rPr>
          <w:rFonts w:ascii="PT Astra Serif" w:hAnsi="PT Astra Serif"/>
          <w:sz w:val="28"/>
          <w:szCs w:val="28"/>
        </w:rPr>
        <w:t xml:space="preserve">Ульяновской области </w:t>
      </w:r>
      <w:r w:rsidR="00A07AE6" w:rsidRPr="00A2311C">
        <w:rPr>
          <w:rFonts w:ascii="PT Astra Serif" w:hAnsi="PT Astra Serif"/>
          <w:sz w:val="28"/>
          <w:szCs w:val="28"/>
        </w:rPr>
        <w:t>по дифференцированным нормативам отчислений согласно приложению 2 к настоящему Закону.</w:t>
      </w:r>
    </w:p>
    <w:p w:rsidR="001F1073" w:rsidRPr="00A2311C" w:rsidRDefault="001F1073" w:rsidP="00D257A5">
      <w:pPr>
        <w:spacing w:line="250" w:lineRule="auto"/>
        <w:jc w:val="both"/>
        <w:rPr>
          <w:rFonts w:ascii="PT Astra Serif" w:hAnsi="PT Astra Serif"/>
          <w:b/>
          <w:sz w:val="24"/>
          <w:szCs w:val="24"/>
        </w:rPr>
      </w:pPr>
    </w:p>
    <w:tbl>
      <w:tblPr>
        <w:tblW w:w="0" w:type="auto"/>
        <w:tblLook w:val="04A0" w:firstRow="1" w:lastRow="0" w:firstColumn="1" w:lastColumn="0" w:noHBand="0" w:noVBand="1"/>
      </w:tblPr>
      <w:tblGrid>
        <w:gridCol w:w="2195"/>
        <w:gridCol w:w="7660"/>
      </w:tblGrid>
      <w:tr w:rsidR="002920F0" w:rsidRPr="00A2311C" w:rsidTr="00DB663E">
        <w:tc>
          <w:tcPr>
            <w:tcW w:w="2195" w:type="dxa"/>
            <w:shd w:val="clear" w:color="auto" w:fill="auto"/>
          </w:tcPr>
          <w:p w:rsidR="002920F0" w:rsidRPr="00A2311C" w:rsidRDefault="002920F0" w:rsidP="00D15D3B">
            <w:pPr>
              <w:widowControl w:val="0"/>
              <w:autoSpaceDE w:val="0"/>
              <w:autoSpaceDN w:val="0"/>
              <w:adjustRightInd w:val="0"/>
              <w:ind w:firstLine="709"/>
              <w:rPr>
                <w:rFonts w:ascii="PT Astra Serif" w:hAnsi="PT Astra Serif"/>
                <w:sz w:val="28"/>
                <w:szCs w:val="28"/>
              </w:rPr>
            </w:pPr>
            <w:r w:rsidRPr="00A2311C">
              <w:rPr>
                <w:rFonts w:ascii="PT Astra Serif" w:hAnsi="PT Astra Serif"/>
                <w:bCs/>
                <w:sz w:val="28"/>
                <w:szCs w:val="28"/>
              </w:rPr>
              <w:lastRenderedPageBreak/>
              <w:t>Статья</w:t>
            </w:r>
            <w:r w:rsidRPr="00A2311C">
              <w:rPr>
                <w:rFonts w:ascii="PT Astra Serif" w:hAnsi="PT Astra Serif"/>
                <w:sz w:val="30"/>
                <w:szCs w:val="30"/>
              </w:rPr>
              <w:t> </w:t>
            </w:r>
            <w:r w:rsidR="009429D5" w:rsidRPr="00A2311C">
              <w:rPr>
                <w:rFonts w:ascii="PT Astra Serif" w:hAnsi="PT Astra Serif"/>
                <w:bCs/>
                <w:sz w:val="28"/>
                <w:szCs w:val="28"/>
              </w:rPr>
              <w:t>4</w:t>
            </w:r>
            <w:r w:rsidRPr="00A2311C">
              <w:rPr>
                <w:rFonts w:ascii="PT Astra Serif" w:hAnsi="PT Astra Serif"/>
                <w:bCs/>
                <w:sz w:val="28"/>
                <w:szCs w:val="28"/>
              </w:rPr>
              <w:t>.</w:t>
            </w:r>
          </w:p>
        </w:tc>
        <w:tc>
          <w:tcPr>
            <w:tcW w:w="7660" w:type="dxa"/>
            <w:shd w:val="clear" w:color="auto" w:fill="auto"/>
          </w:tcPr>
          <w:p w:rsidR="002920F0" w:rsidRPr="00A2311C" w:rsidRDefault="002920F0" w:rsidP="00711C78">
            <w:pPr>
              <w:pStyle w:val="ConsPlusNormal"/>
              <w:ind w:firstLine="0"/>
              <w:jc w:val="both"/>
              <w:rPr>
                <w:rFonts w:ascii="PT Astra Serif" w:hAnsi="PT Astra Serif"/>
                <w:b/>
                <w:sz w:val="28"/>
                <w:szCs w:val="28"/>
              </w:rPr>
            </w:pPr>
            <w:r w:rsidRPr="00A2311C">
              <w:rPr>
                <w:rFonts w:ascii="PT Astra Serif" w:hAnsi="PT Astra Serif" w:cs="Times New Roman"/>
                <w:b/>
                <w:spacing w:val="-4"/>
                <w:sz w:val="28"/>
                <w:szCs w:val="28"/>
              </w:rPr>
              <w:t xml:space="preserve">Источники внутреннего финансирования дефицита </w:t>
            </w:r>
            <w:r w:rsidRPr="00A2311C">
              <w:rPr>
                <w:rFonts w:ascii="PT Astra Serif" w:hAnsi="PT Astra Serif" w:cs="Times New Roman"/>
                <w:b/>
                <w:spacing w:val="-4"/>
                <w:sz w:val="28"/>
                <w:szCs w:val="28"/>
              </w:rPr>
              <w:br/>
              <w:t xml:space="preserve">областного </w:t>
            </w:r>
            <w:r w:rsidRPr="00A2311C">
              <w:rPr>
                <w:rFonts w:ascii="PT Astra Serif" w:hAnsi="PT Astra Serif" w:cs="Times New Roman"/>
                <w:b/>
                <w:sz w:val="28"/>
                <w:szCs w:val="28"/>
              </w:rPr>
              <w:t>бюджета Ульяновской области на 20</w:t>
            </w:r>
            <w:r w:rsidR="003C564B" w:rsidRPr="00A2311C">
              <w:rPr>
                <w:rFonts w:ascii="PT Astra Serif" w:hAnsi="PT Astra Serif" w:cs="Times New Roman"/>
                <w:b/>
                <w:sz w:val="28"/>
                <w:szCs w:val="28"/>
              </w:rPr>
              <w:t>2</w:t>
            </w:r>
            <w:r w:rsidR="00711C78">
              <w:rPr>
                <w:rFonts w:ascii="PT Astra Serif" w:hAnsi="PT Astra Serif" w:cs="Times New Roman"/>
                <w:b/>
                <w:sz w:val="28"/>
                <w:szCs w:val="28"/>
              </w:rPr>
              <w:t>5</w:t>
            </w:r>
            <w:r w:rsidRPr="00A2311C">
              <w:rPr>
                <w:rFonts w:ascii="PT Astra Serif" w:hAnsi="PT Astra Serif" w:cs="Times New Roman"/>
                <w:b/>
                <w:sz w:val="28"/>
                <w:szCs w:val="28"/>
              </w:rPr>
              <w:t xml:space="preserve"> год </w:t>
            </w:r>
            <w:r w:rsidRPr="00A2311C">
              <w:rPr>
                <w:rFonts w:ascii="PT Astra Serif" w:hAnsi="PT Astra Serif" w:cs="Times New Roman"/>
                <w:b/>
                <w:sz w:val="28"/>
                <w:szCs w:val="28"/>
              </w:rPr>
              <w:br/>
              <w:t>и на плановый период 20</w:t>
            </w:r>
            <w:r w:rsidR="003B129B" w:rsidRPr="00A2311C">
              <w:rPr>
                <w:rFonts w:ascii="PT Astra Serif" w:hAnsi="PT Astra Serif" w:cs="Times New Roman"/>
                <w:b/>
                <w:sz w:val="28"/>
                <w:szCs w:val="28"/>
              </w:rPr>
              <w:t>2</w:t>
            </w:r>
            <w:r w:rsidR="00711C78">
              <w:rPr>
                <w:rFonts w:ascii="PT Astra Serif" w:hAnsi="PT Astra Serif" w:cs="Times New Roman"/>
                <w:b/>
                <w:sz w:val="28"/>
                <w:szCs w:val="28"/>
              </w:rPr>
              <w:t>6</w:t>
            </w:r>
            <w:r w:rsidRPr="00A2311C">
              <w:rPr>
                <w:rFonts w:ascii="PT Astra Serif" w:hAnsi="PT Astra Serif" w:cs="Times New Roman"/>
                <w:b/>
                <w:sz w:val="28"/>
                <w:szCs w:val="28"/>
              </w:rPr>
              <w:t xml:space="preserve"> и 202</w:t>
            </w:r>
            <w:r w:rsidR="00711C78">
              <w:rPr>
                <w:rFonts w:ascii="PT Astra Serif" w:hAnsi="PT Astra Serif" w:cs="Times New Roman"/>
                <w:b/>
                <w:sz w:val="28"/>
                <w:szCs w:val="28"/>
              </w:rPr>
              <w:t>7</w:t>
            </w:r>
            <w:r w:rsidRPr="00A2311C">
              <w:rPr>
                <w:rFonts w:ascii="PT Astra Serif" w:hAnsi="PT Astra Serif" w:cs="Times New Roman"/>
                <w:b/>
                <w:sz w:val="28"/>
                <w:szCs w:val="28"/>
              </w:rPr>
              <w:t xml:space="preserve"> годов </w:t>
            </w:r>
          </w:p>
        </w:tc>
      </w:tr>
    </w:tbl>
    <w:p w:rsidR="002920F0" w:rsidRPr="00A2311C" w:rsidRDefault="002920F0" w:rsidP="002920F0">
      <w:pPr>
        <w:jc w:val="both"/>
        <w:rPr>
          <w:rFonts w:ascii="PT Astra Serif" w:hAnsi="PT Astra Serif"/>
          <w:b/>
          <w:sz w:val="24"/>
          <w:szCs w:val="24"/>
        </w:rPr>
      </w:pPr>
    </w:p>
    <w:p w:rsidR="00A07AE6" w:rsidRPr="00A2311C" w:rsidRDefault="00A07AE6" w:rsidP="002920F0">
      <w:pPr>
        <w:pStyle w:val="ConsPlusNormal"/>
        <w:ind w:firstLine="0"/>
        <w:jc w:val="both"/>
        <w:rPr>
          <w:rFonts w:ascii="PT Astra Serif" w:hAnsi="PT Astra Serif" w:cs="Times New Roman"/>
          <w:sz w:val="24"/>
          <w:szCs w:val="28"/>
        </w:rPr>
      </w:pPr>
    </w:p>
    <w:p w:rsidR="007E3800" w:rsidRPr="00A2311C" w:rsidRDefault="007E3800" w:rsidP="007B3FDB">
      <w:pPr>
        <w:pStyle w:val="ConsPlusNormal"/>
        <w:autoSpaceDE/>
        <w:autoSpaceDN/>
        <w:adjustRightInd/>
        <w:spacing w:line="360" w:lineRule="auto"/>
        <w:ind w:firstLine="709"/>
        <w:jc w:val="both"/>
        <w:rPr>
          <w:rFonts w:ascii="PT Astra Serif" w:hAnsi="PT Astra Serif" w:cs="Times New Roman"/>
          <w:sz w:val="28"/>
          <w:szCs w:val="28"/>
        </w:rPr>
      </w:pPr>
      <w:r w:rsidRPr="000C526D">
        <w:rPr>
          <w:rFonts w:ascii="PT Astra Serif" w:hAnsi="PT Astra Serif" w:cs="Times New Roman"/>
          <w:sz w:val="28"/>
          <w:szCs w:val="28"/>
        </w:rPr>
        <w:t>Утвердить источники внутреннего финансирования дефицита областного бюджета Ульяновской области</w:t>
      </w:r>
      <w:r w:rsidR="00BE2FC7" w:rsidRPr="000C526D">
        <w:rPr>
          <w:rFonts w:ascii="PT Astra Serif" w:hAnsi="PT Astra Serif" w:cs="Times New Roman"/>
          <w:sz w:val="28"/>
          <w:szCs w:val="28"/>
        </w:rPr>
        <w:t xml:space="preserve"> на 20</w:t>
      </w:r>
      <w:r w:rsidR="003C564B" w:rsidRPr="000C526D">
        <w:rPr>
          <w:rFonts w:ascii="PT Astra Serif" w:hAnsi="PT Astra Serif" w:cs="Times New Roman"/>
          <w:sz w:val="28"/>
          <w:szCs w:val="28"/>
        </w:rPr>
        <w:t>2</w:t>
      </w:r>
      <w:r w:rsidR="00711C78">
        <w:rPr>
          <w:rFonts w:ascii="PT Astra Serif" w:hAnsi="PT Astra Serif" w:cs="Times New Roman"/>
          <w:sz w:val="28"/>
          <w:szCs w:val="28"/>
        </w:rPr>
        <w:t>5</w:t>
      </w:r>
      <w:r w:rsidR="00BE2FC7" w:rsidRPr="000C526D">
        <w:rPr>
          <w:rFonts w:ascii="PT Astra Serif" w:hAnsi="PT Astra Serif" w:cs="Times New Roman"/>
          <w:sz w:val="28"/>
          <w:szCs w:val="28"/>
        </w:rPr>
        <w:t xml:space="preserve"> год и </w:t>
      </w:r>
      <w:r w:rsidR="002920F0" w:rsidRPr="000C526D">
        <w:rPr>
          <w:rFonts w:ascii="PT Astra Serif" w:hAnsi="PT Astra Serif" w:cs="Times New Roman"/>
          <w:sz w:val="28"/>
          <w:szCs w:val="28"/>
        </w:rPr>
        <w:t xml:space="preserve">на </w:t>
      </w:r>
      <w:r w:rsidR="00BE2FC7" w:rsidRPr="000C526D">
        <w:rPr>
          <w:rFonts w:ascii="PT Astra Serif" w:hAnsi="PT Astra Serif" w:cs="Times New Roman"/>
          <w:sz w:val="28"/>
          <w:szCs w:val="28"/>
        </w:rPr>
        <w:t>плановый период 20</w:t>
      </w:r>
      <w:r w:rsidR="003B129B" w:rsidRPr="000C526D">
        <w:rPr>
          <w:rFonts w:ascii="PT Astra Serif" w:hAnsi="PT Astra Serif" w:cs="Times New Roman"/>
          <w:sz w:val="28"/>
          <w:szCs w:val="28"/>
        </w:rPr>
        <w:t>2</w:t>
      </w:r>
      <w:r w:rsidR="00711C78">
        <w:rPr>
          <w:rFonts w:ascii="PT Astra Serif" w:hAnsi="PT Astra Serif" w:cs="Times New Roman"/>
          <w:sz w:val="28"/>
          <w:szCs w:val="28"/>
        </w:rPr>
        <w:t>6</w:t>
      </w:r>
      <w:r w:rsidR="00BE2FC7" w:rsidRPr="000C526D">
        <w:rPr>
          <w:rFonts w:ascii="PT Astra Serif" w:hAnsi="PT Astra Serif" w:cs="Times New Roman"/>
          <w:sz w:val="28"/>
          <w:szCs w:val="28"/>
        </w:rPr>
        <w:t xml:space="preserve"> </w:t>
      </w:r>
      <w:r w:rsidR="00A2311C" w:rsidRPr="000C526D">
        <w:rPr>
          <w:rFonts w:ascii="PT Astra Serif" w:hAnsi="PT Astra Serif" w:cs="Times New Roman"/>
          <w:sz w:val="28"/>
          <w:szCs w:val="28"/>
        </w:rPr>
        <w:br/>
      </w:r>
      <w:r w:rsidR="00BE2FC7" w:rsidRPr="000C526D">
        <w:rPr>
          <w:rFonts w:ascii="PT Astra Serif" w:hAnsi="PT Astra Serif" w:cs="Times New Roman"/>
          <w:sz w:val="28"/>
          <w:szCs w:val="28"/>
        </w:rPr>
        <w:t>и 202</w:t>
      </w:r>
      <w:r w:rsidR="00711C78">
        <w:rPr>
          <w:rFonts w:ascii="PT Astra Serif" w:hAnsi="PT Astra Serif" w:cs="Times New Roman"/>
          <w:sz w:val="28"/>
          <w:szCs w:val="28"/>
        </w:rPr>
        <w:t>7</w:t>
      </w:r>
      <w:r w:rsidR="00BE2FC7" w:rsidRPr="000C526D">
        <w:rPr>
          <w:rFonts w:ascii="PT Astra Serif" w:hAnsi="PT Astra Serif" w:cs="Times New Roman"/>
          <w:sz w:val="28"/>
          <w:szCs w:val="28"/>
        </w:rPr>
        <w:t xml:space="preserve"> годов согласно приложению </w:t>
      </w:r>
      <w:r w:rsidR="00B07FA2" w:rsidRPr="000C526D">
        <w:rPr>
          <w:rFonts w:ascii="PT Astra Serif" w:hAnsi="PT Astra Serif" w:cs="Times New Roman"/>
          <w:sz w:val="28"/>
          <w:szCs w:val="28"/>
        </w:rPr>
        <w:t>3</w:t>
      </w:r>
      <w:r w:rsidRPr="000C526D">
        <w:rPr>
          <w:rFonts w:ascii="PT Astra Serif" w:hAnsi="PT Astra Serif" w:cs="Times New Roman"/>
          <w:sz w:val="28"/>
          <w:szCs w:val="28"/>
        </w:rPr>
        <w:t xml:space="preserve"> к настоящему Зако</w:t>
      </w:r>
      <w:r w:rsidR="00BE2FC7" w:rsidRPr="000C526D">
        <w:rPr>
          <w:rFonts w:ascii="PT Astra Serif" w:hAnsi="PT Astra Serif" w:cs="Times New Roman"/>
          <w:sz w:val="28"/>
          <w:szCs w:val="28"/>
        </w:rPr>
        <w:t>ну.</w:t>
      </w:r>
    </w:p>
    <w:p w:rsidR="00200649" w:rsidRPr="00A2311C" w:rsidRDefault="00200649" w:rsidP="00D0794F">
      <w:pPr>
        <w:pStyle w:val="ConsPlusNormal"/>
        <w:ind w:firstLine="709"/>
        <w:jc w:val="both"/>
        <w:rPr>
          <w:rFonts w:ascii="PT Astra Serif" w:hAnsi="PT Astra Serif" w:cs="Times New Roman"/>
          <w:sz w:val="16"/>
          <w:szCs w:val="28"/>
        </w:rPr>
      </w:pPr>
    </w:p>
    <w:p w:rsidR="008C10F2" w:rsidRPr="00A2311C" w:rsidRDefault="008C10F2" w:rsidP="00D0794F">
      <w:pPr>
        <w:pStyle w:val="ConsPlusNormal"/>
        <w:ind w:firstLine="709"/>
        <w:jc w:val="both"/>
        <w:rPr>
          <w:rFonts w:ascii="PT Astra Serif" w:hAnsi="PT Astra Serif" w:cs="Times New Roman"/>
          <w:sz w:val="28"/>
          <w:szCs w:val="28"/>
        </w:rPr>
      </w:pPr>
    </w:p>
    <w:tbl>
      <w:tblPr>
        <w:tblW w:w="0" w:type="auto"/>
        <w:tblLook w:val="04A0" w:firstRow="1" w:lastRow="0" w:firstColumn="1" w:lastColumn="0" w:noHBand="0" w:noVBand="1"/>
      </w:tblPr>
      <w:tblGrid>
        <w:gridCol w:w="2197"/>
        <w:gridCol w:w="7658"/>
      </w:tblGrid>
      <w:tr w:rsidR="003B129B" w:rsidRPr="00A2311C" w:rsidTr="00DD6FD9">
        <w:tc>
          <w:tcPr>
            <w:tcW w:w="2235" w:type="dxa"/>
            <w:shd w:val="clear" w:color="auto" w:fill="auto"/>
          </w:tcPr>
          <w:p w:rsidR="003B129B" w:rsidRPr="00A2311C" w:rsidRDefault="003B129B" w:rsidP="00D15D3B">
            <w:pPr>
              <w:widowControl w:val="0"/>
              <w:autoSpaceDE w:val="0"/>
              <w:autoSpaceDN w:val="0"/>
              <w:adjustRightInd w:val="0"/>
              <w:ind w:firstLine="709"/>
              <w:rPr>
                <w:rFonts w:ascii="PT Astra Serif" w:hAnsi="PT Astra Serif"/>
                <w:sz w:val="28"/>
                <w:szCs w:val="28"/>
              </w:rPr>
            </w:pPr>
            <w:r w:rsidRPr="00A2311C">
              <w:rPr>
                <w:rFonts w:ascii="PT Astra Serif" w:hAnsi="PT Astra Serif"/>
                <w:bCs/>
                <w:sz w:val="28"/>
                <w:szCs w:val="28"/>
              </w:rPr>
              <w:t>Статья</w:t>
            </w:r>
            <w:r w:rsidRPr="00A2311C">
              <w:rPr>
                <w:rFonts w:ascii="PT Astra Serif" w:hAnsi="PT Astra Serif"/>
                <w:sz w:val="30"/>
                <w:szCs w:val="30"/>
              </w:rPr>
              <w:t> </w:t>
            </w:r>
            <w:r w:rsidR="009429D5" w:rsidRPr="00A2311C">
              <w:rPr>
                <w:rFonts w:ascii="PT Astra Serif" w:hAnsi="PT Astra Serif"/>
                <w:bCs/>
                <w:sz w:val="28"/>
                <w:szCs w:val="28"/>
              </w:rPr>
              <w:t>5</w:t>
            </w:r>
            <w:r w:rsidRPr="00A2311C">
              <w:rPr>
                <w:rFonts w:ascii="PT Astra Serif" w:hAnsi="PT Astra Serif"/>
                <w:bCs/>
                <w:sz w:val="28"/>
                <w:szCs w:val="28"/>
              </w:rPr>
              <w:t>.</w:t>
            </w:r>
          </w:p>
        </w:tc>
        <w:tc>
          <w:tcPr>
            <w:tcW w:w="7903" w:type="dxa"/>
            <w:shd w:val="clear" w:color="auto" w:fill="auto"/>
          </w:tcPr>
          <w:p w:rsidR="003B129B" w:rsidRPr="00A2311C" w:rsidRDefault="003B129B" w:rsidP="00711C78">
            <w:pPr>
              <w:pStyle w:val="ConsPlusNormal"/>
              <w:ind w:firstLine="0"/>
              <w:jc w:val="both"/>
              <w:rPr>
                <w:rFonts w:ascii="PT Astra Serif" w:hAnsi="PT Astra Serif"/>
                <w:b/>
                <w:sz w:val="28"/>
                <w:szCs w:val="28"/>
              </w:rPr>
            </w:pPr>
            <w:r w:rsidRPr="00A2311C">
              <w:rPr>
                <w:rFonts w:ascii="PT Astra Serif" w:hAnsi="PT Astra Serif" w:cs="Times New Roman"/>
                <w:b/>
                <w:spacing w:val="-4"/>
                <w:sz w:val="28"/>
                <w:szCs w:val="28"/>
              </w:rPr>
              <w:t xml:space="preserve">Бюджетные ассигнования областного бюджета </w:t>
            </w:r>
            <w:r w:rsidR="00707364" w:rsidRPr="00A2311C">
              <w:rPr>
                <w:rFonts w:ascii="PT Astra Serif" w:hAnsi="PT Astra Serif" w:cs="Times New Roman"/>
                <w:b/>
                <w:spacing w:val="-4"/>
                <w:sz w:val="28"/>
                <w:szCs w:val="28"/>
              </w:rPr>
              <w:br/>
            </w:r>
            <w:r w:rsidRPr="00A2311C">
              <w:rPr>
                <w:rFonts w:ascii="PT Astra Serif" w:hAnsi="PT Astra Serif" w:cs="Times New Roman"/>
                <w:b/>
                <w:spacing w:val="-4"/>
                <w:sz w:val="28"/>
                <w:szCs w:val="28"/>
              </w:rPr>
              <w:t>Ульяновской области на 20</w:t>
            </w:r>
            <w:r w:rsidR="003C564B" w:rsidRPr="00A2311C">
              <w:rPr>
                <w:rFonts w:ascii="PT Astra Serif" w:hAnsi="PT Astra Serif" w:cs="Times New Roman"/>
                <w:b/>
                <w:spacing w:val="-4"/>
                <w:sz w:val="28"/>
                <w:szCs w:val="28"/>
              </w:rPr>
              <w:t>2</w:t>
            </w:r>
            <w:r w:rsidR="00711C78">
              <w:rPr>
                <w:rFonts w:ascii="PT Astra Serif" w:hAnsi="PT Astra Serif" w:cs="Times New Roman"/>
                <w:b/>
                <w:spacing w:val="-4"/>
                <w:sz w:val="28"/>
                <w:szCs w:val="28"/>
              </w:rPr>
              <w:t>5</w:t>
            </w:r>
            <w:r w:rsidRPr="00A2311C">
              <w:rPr>
                <w:rFonts w:ascii="PT Astra Serif" w:hAnsi="PT Astra Serif" w:cs="Times New Roman"/>
                <w:b/>
                <w:spacing w:val="-4"/>
                <w:sz w:val="28"/>
                <w:szCs w:val="28"/>
              </w:rPr>
              <w:t xml:space="preserve"> год и на плановый период </w:t>
            </w:r>
            <w:r w:rsidR="003437E9" w:rsidRPr="00A2311C">
              <w:rPr>
                <w:rFonts w:ascii="PT Astra Serif" w:hAnsi="PT Astra Serif" w:cs="Times New Roman"/>
                <w:b/>
                <w:spacing w:val="-4"/>
                <w:sz w:val="28"/>
                <w:szCs w:val="28"/>
              </w:rPr>
              <w:br/>
            </w:r>
            <w:r w:rsidRPr="00A2311C">
              <w:rPr>
                <w:rFonts w:ascii="PT Astra Serif" w:hAnsi="PT Astra Serif" w:cs="Times New Roman"/>
                <w:b/>
                <w:spacing w:val="-4"/>
                <w:sz w:val="28"/>
                <w:szCs w:val="28"/>
              </w:rPr>
              <w:t>202</w:t>
            </w:r>
            <w:r w:rsidR="00711C78">
              <w:rPr>
                <w:rFonts w:ascii="PT Astra Serif" w:hAnsi="PT Astra Serif" w:cs="Times New Roman"/>
                <w:b/>
                <w:spacing w:val="-4"/>
                <w:sz w:val="28"/>
                <w:szCs w:val="28"/>
              </w:rPr>
              <w:t>6</w:t>
            </w:r>
            <w:r w:rsidRPr="00A2311C">
              <w:rPr>
                <w:rFonts w:ascii="PT Astra Serif" w:hAnsi="PT Astra Serif" w:cs="Times New Roman"/>
                <w:b/>
                <w:spacing w:val="-4"/>
                <w:sz w:val="28"/>
                <w:szCs w:val="28"/>
              </w:rPr>
              <w:t xml:space="preserve"> и 202</w:t>
            </w:r>
            <w:r w:rsidR="00711C78">
              <w:rPr>
                <w:rFonts w:ascii="PT Astra Serif" w:hAnsi="PT Astra Serif" w:cs="Times New Roman"/>
                <w:b/>
                <w:spacing w:val="-4"/>
                <w:sz w:val="28"/>
                <w:szCs w:val="28"/>
              </w:rPr>
              <w:t>7</w:t>
            </w:r>
            <w:r w:rsidRPr="00A2311C">
              <w:rPr>
                <w:rFonts w:ascii="PT Astra Serif" w:hAnsi="PT Astra Serif" w:cs="Times New Roman"/>
                <w:b/>
                <w:spacing w:val="-4"/>
                <w:sz w:val="28"/>
                <w:szCs w:val="28"/>
              </w:rPr>
              <w:t xml:space="preserve"> годов</w:t>
            </w:r>
          </w:p>
        </w:tc>
      </w:tr>
    </w:tbl>
    <w:p w:rsidR="00A07AE6" w:rsidRPr="00A2311C" w:rsidRDefault="00A07AE6" w:rsidP="00D0794F">
      <w:pPr>
        <w:ind w:firstLine="720"/>
        <w:jc w:val="both"/>
        <w:rPr>
          <w:rFonts w:ascii="PT Astra Serif" w:hAnsi="PT Astra Serif"/>
          <w:iCs/>
          <w:sz w:val="24"/>
          <w:szCs w:val="28"/>
        </w:rPr>
      </w:pPr>
    </w:p>
    <w:p w:rsidR="00A07AE6" w:rsidRPr="00A2311C" w:rsidRDefault="00A07AE6" w:rsidP="00D0794F">
      <w:pPr>
        <w:ind w:firstLine="720"/>
        <w:jc w:val="both"/>
        <w:rPr>
          <w:rFonts w:ascii="PT Astra Serif" w:hAnsi="PT Astra Serif"/>
          <w:iCs/>
          <w:sz w:val="24"/>
          <w:szCs w:val="28"/>
        </w:rPr>
      </w:pPr>
    </w:p>
    <w:p w:rsidR="007E3800" w:rsidRPr="00A2311C" w:rsidRDefault="003F2396" w:rsidP="00D0794F">
      <w:pPr>
        <w:pStyle w:val="20"/>
        <w:spacing w:line="353" w:lineRule="auto"/>
        <w:ind w:firstLine="709"/>
        <w:rPr>
          <w:rFonts w:ascii="PT Astra Serif" w:hAnsi="PT Astra Serif"/>
          <w:szCs w:val="28"/>
        </w:rPr>
      </w:pPr>
      <w:r w:rsidRPr="00A2311C">
        <w:rPr>
          <w:rFonts w:ascii="PT Astra Serif" w:hAnsi="PT Astra Serif"/>
          <w:szCs w:val="28"/>
        </w:rPr>
        <w:t>1</w:t>
      </w:r>
      <w:r w:rsidR="003E3801" w:rsidRPr="00A2311C">
        <w:rPr>
          <w:rFonts w:ascii="PT Astra Serif" w:hAnsi="PT Astra Serif"/>
          <w:szCs w:val="28"/>
        </w:rPr>
        <w:t>. </w:t>
      </w:r>
      <w:r w:rsidR="00A07AE6" w:rsidRPr="00A2311C">
        <w:rPr>
          <w:rFonts w:ascii="PT Astra Serif" w:hAnsi="PT Astra Serif"/>
          <w:szCs w:val="28"/>
        </w:rPr>
        <w:t xml:space="preserve">Утвердить ведомственную структуру расходов областного бюджета </w:t>
      </w:r>
      <w:r w:rsidR="004B422C" w:rsidRPr="00A2311C">
        <w:rPr>
          <w:rFonts w:ascii="PT Astra Serif" w:hAnsi="PT Astra Serif"/>
          <w:szCs w:val="28"/>
        </w:rPr>
        <w:br/>
      </w:r>
      <w:r w:rsidR="00A07AE6" w:rsidRPr="00A2311C">
        <w:rPr>
          <w:rFonts w:ascii="PT Astra Serif" w:hAnsi="PT Astra Serif"/>
          <w:szCs w:val="28"/>
        </w:rPr>
        <w:t>Уль</w:t>
      </w:r>
      <w:r w:rsidR="007E3800" w:rsidRPr="00A2311C">
        <w:rPr>
          <w:rFonts w:ascii="PT Astra Serif" w:hAnsi="PT Astra Serif"/>
          <w:szCs w:val="28"/>
        </w:rPr>
        <w:t>яновской</w:t>
      </w:r>
      <w:r w:rsidR="00E27B08" w:rsidRPr="00A2311C">
        <w:rPr>
          <w:rFonts w:ascii="PT Astra Serif" w:hAnsi="PT Astra Serif"/>
          <w:szCs w:val="28"/>
        </w:rPr>
        <w:t xml:space="preserve"> </w:t>
      </w:r>
      <w:r w:rsidR="008A612D" w:rsidRPr="00A2311C">
        <w:rPr>
          <w:rFonts w:ascii="PT Astra Serif" w:hAnsi="PT Astra Serif"/>
          <w:szCs w:val="28"/>
        </w:rPr>
        <w:t>области на 20</w:t>
      </w:r>
      <w:r w:rsidR="00F33E1F" w:rsidRPr="00A2311C">
        <w:rPr>
          <w:rFonts w:ascii="PT Astra Serif" w:hAnsi="PT Astra Serif"/>
          <w:szCs w:val="28"/>
        </w:rPr>
        <w:t>2</w:t>
      </w:r>
      <w:r w:rsidR="00711C78">
        <w:rPr>
          <w:rFonts w:ascii="PT Astra Serif" w:hAnsi="PT Astra Serif"/>
          <w:szCs w:val="28"/>
        </w:rPr>
        <w:t>5</w:t>
      </w:r>
      <w:r w:rsidR="008A612D" w:rsidRPr="00A2311C">
        <w:rPr>
          <w:rFonts w:ascii="PT Astra Serif" w:hAnsi="PT Astra Serif"/>
          <w:szCs w:val="28"/>
        </w:rPr>
        <w:t xml:space="preserve"> год и на плановый период 20</w:t>
      </w:r>
      <w:r w:rsidR="003B129B" w:rsidRPr="00A2311C">
        <w:rPr>
          <w:rFonts w:ascii="PT Astra Serif" w:hAnsi="PT Astra Serif"/>
          <w:szCs w:val="28"/>
        </w:rPr>
        <w:t>2</w:t>
      </w:r>
      <w:r w:rsidR="00711C78">
        <w:rPr>
          <w:rFonts w:ascii="PT Astra Serif" w:hAnsi="PT Astra Serif"/>
          <w:szCs w:val="28"/>
        </w:rPr>
        <w:t>6</w:t>
      </w:r>
      <w:r w:rsidR="008A612D" w:rsidRPr="00A2311C">
        <w:rPr>
          <w:rFonts w:ascii="PT Astra Serif" w:hAnsi="PT Astra Serif"/>
          <w:szCs w:val="28"/>
        </w:rPr>
        <w:t xml:space="preserve"> и 202</w:t>
      </w:r>
      <w:r w:rsidR="00711C78">
        <w:rPr>
          <w:rFonts w:ascii="PT Astra Serif" w:hAnsi="PT Astra Serif"/>
          <w:szCs w:val="28"/>
        </w:rPr>
        <w:t>7</w:t>
      </w:r>
      <w:r w:rsidR="008A612D" w:rsidRPr="00A2311C">
        <w:rPr>
          <w:rFonts w:ascii="PT Astra Serif" w:hAnsi="PT Astra Serif"/>
          <w:szCs w:val="28"/>
        </w:rPr>
        <w:t xml:space="preserve"> годов </w:t>
      </w:r>
      <w:r w:rsidR="004B422C" w:rsidRPr="00A2311C">
        <w:rPr>
          <w:rFonts w:ascii="PT Astra Serif" w:hAnsi="PT Astra Serif"/>
          <w:szCs w:val="28"/>
        </w:rPr>
        <w:br/>
      </w:r>
      <w:r w:rsidR="007E3800" w:rsidRPr="00A2311C">
        <w:rPr>
          <w:rFonts w:ascii="PT Astra Serif" w:hAnsi="PT Astra Serif"/>
          <w:szCs w:val="28"/>
        </w:rPr>
        <w:t xml:space="preserve">согласно приложению </w:t>
      </w:r>
      <w:r w:rsidR="00B07FA2" w:rsidRPr="00A2311C">
        <w:rPr>
          <w:rFonts w:ascii="PT Astra Serif" w:hAnsi="PT Astra Serif"/>
          <w:szCs w:val="28"/>
        </w:rPr>
        <w:t>4</w:t>
      </w:r>
      <w:r w:rsidR="007E3800" w:rsidRPr="00A2311C">
        <w:rPr>
          <w:rFonts w:ascii="PT Astra Serif" w:hAnsi="PT Astra Serif"/>
          <w:szCs w:val="28"/>
        </w:rPr>
        <w:t xml:space="preserve"> к настоящему Закону</w:t>
      </w:r>
      <w:r w:rsidR="008A612D" w:rsidRPr="00A2311C">
        <w:rPr>
          <w:rFonts w:ascii="PT Astra Serif" w:hAnsi="PT Astra Serif"/>
          <w:szCs w:val="28"/>
        </w:rPr>
        <w:t>.</w:t>
      </w:r>
    </w:p>
    <w:p w:rsidR="003F2396" w:rsidRPr="00A2311C" w:rsidRDefault="003F2396" w:rsidP="00D0794F">
      <w:pPr>
        <w:pStyle w:val="20"/>
        <w:spacing w:line="353" w:lineRule="auto"/>
        <w:ind w:firstLine="709"/>
        <w:rPr>
          <w:rFonts w:ascii="PT Astra Serif" w:hAnsi="PT Astra Serif"/>
          <w:szCs w:val="28"/>
        </w:rPr>
      </w:pPr>
      <w:r w:rsidRPr="00A2311C">
        <w:rPr>
          <w:rFonts w:ascii="PT Astra Serif" w:hAnsi="PT Astra Serif"/>
          <w:szCs w:val="28"/>
        </w:rPr>
        <w:t>2</w:t>
      </w:r>
      <w:r w:rsidR="00117025" w:rsidRPr="00A2311C">
        <w:rPr>
          <w:rFonts w:ascii="PT Astra Serif" w:hAnsi="PT Astra Serif"/>
          <w:szCs w:val="28"/>
        </w:rPr>
        <w:t>. </w:t>
      </w:r>
      <w:proofErr w:type="gramStart"/>
      <w:r w:rsidRPr="00A2311C">
        <w:rPr>
          <w:rFonts w:ascii="PT Astra Serif" w:hAnsi="PT Astra Serif"/>
          <w:szCs w:val="28"/>
        </w:rPr>
        <w:t xml:space="preserve">Утвердить в пределах общего объёма расходов, установленного </w:t>
      </w:r>
      <w:r w:rsidR="003437E9" w:rsidRPr="00A2311C">
        <w:rPr>
          <w:rFonts w:ascii="PT Astra Serif" w:hAnsi="PT Astra Serif"/>
          <w:szCs w:val="28"/>
        </w:rPr>
        <w:br/>
      </w:r>
      <w:r w:rsidRPr="00A2311C">
        <w:rPr>
          <w:rFonts w:ascii="PT Astra Serif" w:hAnsi="PT Astra Serif"/>
          <w:szCs w:val="28"/>
        </w:rPr>
        <w:t xml:space="preserve">статьёй 1 настоящего Закона, распределение бюджетных ассигнований </w:t>
      </w:r>
      <w:r w:rsidR="00A2311C">
        <w:rPr>
          <w:rFonts w:ascii="PT Astra Serif" w:hAnsi="PT Astra Serif"/>
          <w:szCs w:val="28"/>
        </w:rPr>
        <w:br/>
      </w:r>
      <w:r w:rsidRPr="00A2311C">
        <w:rPr>
          <w:rFonts w:ascii="PT Astra Serif" w:hAnsi="PT Astra Serif"/>
          <w:szCs w:val="28"/>
        </w:rPr>
        <w:t>областного бюджета Ульяновской области по разделам, подразделам, целевым статьям (государственным программам Ульяновской области и непрограммным направлениям деятельности), группам видов расходов классификации расходов бюджетов</w:t>
      </w:r>
      <w:r w:rsidR="00926395" w:rsidRPr="00A2311C">
        <w:rPr>
          <w:rFonts w:ascii="PT Astra Serif" w:hAnsi="PT Astra Serif"/>
          <w:szCs w:val="28"/>
        </w:rPr>
        <w:t xml:space="preserve"> на 20</w:t>
      </w:r>
      <w:r w:rsidR="00F33E1F" w:rsidRPr="00A2311C">
        <w:rPr>
          <w:rFonts w:ascii="PT Astra Serif" w:hAnsi="PT Astra Serif"/>
          <w:szCs w:val="28"/>
        </w:rPr>
        <w:t>2</w:t>
      </w:r>
      <w:r w:rsidR="00711C78">
        <w:rPr>
          <w:rFonts w:ascii="PT Astra Serif" w:hAnsi="PT Astra Serif"/>
          <w:szCs w:val="28"/>
        </w:rPr>
        <w:t>5</w:t>
      </w:r>
      <w:r w:rsidR="00926395" w:rsidRPr="00A2311C">
        <w:rPr>
          <w:rFonts w:ascii="PT Astra Serif" w:hAnsi="PT Astra Serif"/>
          <w:szCs w:val="28"/>
        </w:rPr>
        <w:t xml:space="preserve"> год и на плановый период 20</w:t>
      </w:r>
      <w:r w:rsidR="00117025" w:rsidRPr="00A2311C">
        <w:rPr>
          <w:rFonts w:ascii="PT Astra Serif" w:hAnsi="PT Astra Serif"/>
          <w:szCs w:val="28"/>
        </w:rPr>
        <w:t>2</w:t>
      </w:r>
      <w:r w:rsidR="00711C78">
        <w:rPr>
          <w:rFonts w:ascii="PT Astra Serif" w:hAnsi="PT Astra Serif"/>
          <w:szCs w:val="28"/>
        </w:rPr>
        <w:t>6</w:t>
      </w:r>
      <w:r w:rsidR="00926395" w:rsidRPr="00A2311C">
        <w:rPr>
          <w:rFonts w:ascii="PT Astra Serif" w:hAnsi="PT Astra Serif"/>
          <w:szCs w:val="28"/>
        </w:rPr>
        <w:t xml:space="preserve"> и 202</w:t>
      </w:r>
      <w:r w:rsidR="00711C78">
        <w:rPr>
          <w:rFonts w:ascii="PT Astra Serif" w:hAnsi="PT Astra Serif"/>
          <w:szCs w:val="28"/>
        </w:rPr>
        <w:t>7</w:t>
      </w:r>
      <w:r w:rsidR="00926395" w:rsidRPr="00A2311C">
        <w:rPr>
          <w:rFonts w:ascii="PT Astra Serif" w:hAnsi="PT Astra Serif"/>
          <w:szCs w:val="28"/>
        </w:rPr>
        <w:t xml:space="preserve"> годов </w:t>
      </w:r>
      <w:r w:rsidRPr="00A2311C">
        <w:rPr>
          <w:rFonts w:ascii="PT Astra Serif" w:hAnsi="PT Astra Serif"/>
          <w:szCs w:val="28"/>
        </w:rPr>
        <w:t xml:space="preserve">согласно </w:t>
      </w:r>
      <w:r w:rsidR="00A2311C">
        <w:rPr>
          <w:rFonts w:ascii="PT Astra Serif" w:hAnsi="PT Astra Serif"/>
          <w:szCs w:val="28"/>
        </w:rPr>
        <w:br/>
      </w:r>
      <w:r w:rsidRPr="00A2311C">
        <w:rPr>
          <w:rFonts w:ascii="PT Astra Serif" w:hAnsi="PT Astra Serif"/>
          <w:szCs w:val="28"/>
        </w:rPr>
        <w:t xml:space="preserve">приложению </w:t>
      </w:r>
      <w:r w:rsidR="00B07FA2" w:rsidRPr="00A2311C">
        <w:rPr>
          <w:rFonts w:ascii="PT Astra Serif" w:hAnsi="PT Astra Serif"/>
          <w:szCs w:val="28"/>
        </w:rPr>
        <w:t>5</w:t>
      </w:r>
      <w:r w:rsidRPr="00A2311C">
        <w:rPr>
          <w:rFonts w:ascii="PT Astra Serif" w:hAnsi="PT Astra Serif"/>
          <w:szCs w:val="28"/>
        </w:rPr>
        <w:t xml:space="preserve"> к настоящему За</w:t>
      </w:r>
      <w:r w:rsidR="00926395" w:rsidRPr="00A2311C">
        <w:rPr>
          <w:rFonts w:ascii="PT Astra Serif" w:hAnsi="PT Astra Serif"/>
          <w:szCs w:val="28"/>
        </w:rPr>
        <w:t>кону.</w:t>
      </w:r>
      <w:proofErr w:type="gramEnd"/>
    </w:p>
    <w:p w:rsidR="009425D7" w:rsidRPr="00A2311C" w:rsidRDefault="00117025" w:rsidP="00B9143A">
      <w:pPr>
        <w:pStyle w:val="20"/>
        <w:tabs>
          <w:tab w:val="left" w:pos="7371"/>
        </w:tabs>
        <w:spacing w:line="353" w:lineRule="auto"/>
        <w:ind w:firstLine="709"/>
        <w:rPr>
          <w:rFonts w:ascii="PT Astra Serif" w:hAnsi="PT Astra Serif"/>
          <w:szCs w:val="28"/>
        </w:rPr>
      </w:pPr>
      <w:r w:rsidRPr="00A2311C">
        <w:rPr>
          <w:rFonts w:ascii="PT Astra Serif" w:hAnsi="PT Astra Serif"/>
          <w:szCs w:val="28"/>
        </w:rPr>
        <w:t>3. </w:t>
      </w:r>
      <w:proofErr w:type="gramStart"/>
      <w:r w:rsidR="003F2396" w:rsidRPr="00A2311C">
        <w:rPr>
          <w:rFonts w:ascii="PT Astra Serif" w:hAnsi="PT Astra Serif"/>
          <w:szCs w:val="28"/>
        </w:rPr>
        <w:t xml:space="preserve">Утвердить </w:t>
      </w:r>
      <w:r w:rsidR="00F45025" w:rsidRPr="00A2311C">
        <w:rPr>
          <w:rFonts w:ascii="PT Astra Serif" w:hAnsi="PT Astra Serif"/>
          <w:szCs w:val="28"/>
        </w:rPr>
        <w:t xml:space="preserve">в пределах общего объёма расходов, установленного </w:t>
      </w:r>
      <w:r w:rsidR="008C10F2" w:rsidRPr="00A2311C">
        <w:rPr>
          <w:rFonts w:ascii="PT Astra Serif" w:hAnsi="PT Astra Serif"/>
          <w:szCs w:val="28"/>
        </w:rPr>
        <w:br/>
      </w:r>
      <w:r w:rsidR="00F45025" w:rsidRPr="00A2311C">
        <w:rPr>
          <w:rFonts w:ascii="PT Astra Serif" w:hAnsi="PT Astra Serif"/>
          <w:szCs w:val="28"/>
        </w:rPr>
        <w:t xml:space="preserve">статьёй 1 настоящего Закона, </w:t>
      </w:r>
      <w:r w:rsidR="003F2396" w:rsidRPr="00A2311C">
        <w:rPr>
          <w:rFonts w:ascii="PT Astra Serif" w:hAnsi="PT Astra Serif"/>
          <w:szCs w:val="28"/>
        </w:rPr>
        <w:t xml:space="preserve">распределение бюджетных ассигнований </w:t>
      </w:r>
      <w:r w:rsidR="00A2311C">
        <w:rPr>
          <w:rFonts w:ascii="PT Astra Serif" w:hAnsi="PT Astra Serif"/>
          <w:szCs w:val="28"/>
        </w:rPr>
        <w:br/>
      </w:r>
      <w:r w:rsidR="009425D7" w:rsidRPr="00A2311C">
        <w:rPr>
          <w:rFonts w:ascii="PT Astra Serif" w:hAnsi="PT Astra Serif"/>
          <w:szCs w:val="28"/>
        </w:rPr>
        <w:t xml:space="preserve">областного бюджета Ульяновской области по </w:t>
      </w:r>
      <w:r w:rsidR="00F45025" w:rsidRPr="00A2311C">
        <w:rPr>
          <w:rFonts w:ascii="PT Astra Serif" w:hAnsi="PT Astra Serif"/>
          <w:szCs w:val="28"/>
        </w:rPr>
        <w:t xml:space="preserve">целевым статьям </w:t>
      </w:r>
      <w:r w:rsidR="00A72DF7">
        <w:rPr>
          <w:rFonts w:ascii="PT Astra Serif" w:hAnsi="PT Astra Serif"/>
          <w:szCs w:val="28"/>
        </w:rPr>
        <w:br/>
      </w:r>
      <w:r w:rsidR="00F45025" w:rsidRPr="00A2311C">
        <w:rPr>
          <w:rFonts w:ascii="PT Astra Serif" w:hAnsi="PT Astra Serif"/>
          <w:szCs w:val="28"/>
        </w:rPr>
        <w:t>(</w:t>
      </w:r>
      <w:r w:rsidR="009425D7" w:rsidRPr="00A2311C">
        <w:rPr>
          <w:rFonts w:ascii="PT Astra Serif" w:hAnsi="PT Astra Serif"/>
          <w:szCs w:val="28"/>
        </w:rPr>
        <w:t>государственным программам Ульяновской области</w:t>
      </w:r>
      <w:r w:rsidR="00F45025" w:rsidRPr="00A2311C">
        <w:rPr>
          <w:rFonts w:ascii="PT Astra Serif" w:hAnsi="PT Astra Serif"/>
          <w:szCs w:val="28"/>
        </w:rPr>
        <w:t xml:space="preserve"> и непрограммным направлениям деятельности), группам видов расходов классификации расходов бюджетов</w:t>
      </w:r>
      <w:r w:rsidR="00926395" w:rsidRPr="00A2311C">
        <w:rPr>
          <w:rFonts w:ascii="PT Astra Serif" w:hAnsi="PT Astra Serif"/>
          <w:szCs w:val="28"/>
        </w:rPr>
        <w:t xml:space="preserve"> на 20</w:t>
      </w:r>
      <w:r w:rsidR="00F33E1F" w:rsidRPr="00A2311C">
        <w:rPr>
          <w:rFonts w:ascii="PT Astra Serif" w:hAnsi="PT Astra Serif"/>
          <w:szCs w:val="28"/>
        </w:rPr>
        <w:t>2</w:t>
      </w:r>
      <w:r w:rsidR="00711C78">
        <w:rPr>
          <w:rFonts w:ascii="PT Astra Serif" w:hAnsi="PT Astra Serif"/>
          <w:szCs w:val="28"/>
        </w:rPr>
        <w:t>5</w:t>
      </w:r>
      <w:r w:rsidR="00926395" w:rsidRPr="00A2311C">
        <w:rPr>
          <w:rFonts w:ascii="PT Astra Serif" w:hAnsi="PT Astra Serif"/>
          <w:szCs w:val="28"/>
        </w:rPr>
        <w:t xml:space="preserve"> год и на плановый период 20</w:t>
      </w:r>
      <w:r w:rsidRPr="00A2311C">
        <w:rPr>
          <w:rFonts w:ascii="PT Astra Serif" w:hAnsi="PT Astra Serif"/>
          <w:szCs w:val="28"/>
        </w:rPr>
        <w:t>2</w:t>
      </w:r>
      <w:r w:rsidR="00711C78">
        <w:rPr>
          <w:rFonts w:ascii="PT Astra Serif" w:hAnsi="PT Astra Serif"/>
          <w:szCs w:val="28"/>
        </w:rPr>
        <w:t>6</w:t>
      </w:r>
      <w:r w:rsidR="00926395" w:rsidRPr="00A2311C">
        <w:rPr>
          <w:rFonts w:ascii="PT Astra Serif" w:hAnsi="PT Astra Serif"/>
          <w:szCs w:val="28"/>
        </w:rPr>
        <w:t xml:space="preserve"> и 202</w:t>
      </w:r>
      <w:r w:rsidR="00711C78">
        <w:rPr>
          <w:rFonts w:ascii="PT Astra Serif" w:hAnsi="PT Astra Serif"/>
          <w:szCs w:val="28"/>
        </w:rPr>
        <w:t>7</w:t>
      </w:r>
      <w:r w:rsidR="00926395" w:rsidRPr="00A2311C">
        <w:rPr>
          <w:rFonts w:ascii="PT Astra Serif" w:hAnsi="PT Astra Serif"/>
          <w:szCs w:val="28"/>
        </w:rPr>
        <w:t xml:space="preserve"> годов </w:t>
      </w:r>
      <w:r w:rsidR="009425D7" w:rsidRPr="00A2311C">
        <w:rPr>
          <w:rFonts w:ascii="PT Astra Serif" w:hAnsi="PT Astra Serif"/>
          <w:szCs w:val="28"/>
        </w:rPr>
        <w:t xml:space="preserve">согласно </w:t>
      </w:r>
      <w:r w:rsidR="00A72DF7">
        <w:rPr>
          <w:rFonts w:ascii="PT Astra Serif" w:hAnsi="PT Astra Serif"/>
          <w:szCs w:val="28"/>
        </w:rPr>
        <w:br/>
      </w:r>
      <w:r w:rsidR="009425D7" w:rsidRPr="00A2311C">
        <w:rPr>
          <w:rFonts w:ascii="PT Astra Serif" w:hAnsi="PT Astra Serif"/>
          <w:szCs w:val="28"/>
        </w:rPr>
        <w:t xml:space="preserve">приложению </w:t>
      </w:r>
      <w:r w:rsidR="00B07FA2" w:rsidRPr="00A2311C">
        <w:rPr>
          <w:rFonts w:ascii="PT Astra Serif" w:hAnsi="PT Astra Serif"/>
          <w:szCs w:val="28"/>
        </w:rPr>
        <w:t>6</w:t>
      </w:r>
      <w:r w:rsidR="009425D7" w:rsidRPr="00A2311C">
        <w:rPr>
          <w:rFonts w:ascii="PT Astra Serif" w:hAnsi="PT Astra Serif"/>
          <w:szCs w:val="28"/>
        </w:rPr>
        <w:t xml:space="preserve"> к настояще</w:t>
      </w:r>
      <w:r w:rsidR="00926395" w:rsidRPr="00A2311C">
        <w:rPr>
          <w:rFonts w:ascii="PT Astra Serif" w:hAnsi="PT Astra Serif"/>
          <w:szCs w:val="28"/>
        </w:rPr>
        <w:t>му Закону.</w:t>
      </w:r>
      <w:proofErr w:type="gramEnd"/>
    </w:p>
    <w:p w:rsidR="00ED0D0C" w:rsidRPr="00A2311C" w:rsidRDefault="00117025" w:rsidP="00F42A3F">
      <w:pPr>
        <w:pStyle w:val="20"/>
        <w:tabs>
          <w:tab w:val="left" w:pos="7371"/>
        </w:tabs>
        <w:spacing w:line="336" w:lineRule="auto"/>
        <w:ind w:firstLine="709"/>
        <w:rPr>
          <w:rFonts w:ascii="PT Astra Serif" w:hAnsi="PT Astra Serif"/>
          <w:szCs w:val="28"/>
        </w:rPr>
      </w:pPr>
      <w:r w:rsidRPr="00A2311C">
        <w:rPr>
          <w:rFonts w:ascii="PT Astra Serif" w:hAnsi="PT Astra Serif"/>
          <w:szCs w:val="28"/>
        </w:rPr>
        <w:t>4. </w:t>
      </w:r>
      <w:proofErr w:type="gramStart"/>
      <w:r w:rsidR="00ED0D0C" w:rsidRPr="00A2311C">
        <w:rPr>
          <w:rFonts w:ascii="PT Astra Serif" w:hAnsi="PT Astra Serif"/>
          <w:szCs w:val="28"/>
        </w:rPr>
        <w:t xml:space="preserve">Утвердить в пределах общего объёма расходов, установленного </w:t>
      </w:r>
      <w:r w:rsidR="008C10F2" w:rsidRPr="00A2311C">
        <w:rPr>
          <w:rFonts w:ascii="PT Astra Serif" w:hAnsi="PT Astra Serif"/>
          <w:szCs w:val="28"/>
        </w:rPr>
        <w:br/>
      </w:r>
      <w:r w:rsidR="00ED0D0C" w:rsidRPr="00A2311C">
        <w:rPr>
          <w:rFonts w:ascii="PT Astra Serif" w:hAnsi="PT Astra Serif"/>
          <w:szCs w:val="28"/>
        </w:rPr>
        <w:t xml:space="preserve">статьёй 1 настоящего Закона, распределение </w:t>
      </w:r>
      <w:r w:rsidR="00B1050F" w:rsidRPr="00A2311C">
        <w:rPr>
          <w:rFonts w:ascii="PT Astra Serif" w:hAnsi="PT Astra Serif"/>
          <w:szCs w:val="28"/>
        </w:rPr>
        <w:t xml:space="preserve">бюджетных ассигнований </w:t>
      </w:r>
      <w:r w:rsidR="00A2311C">
        <w:rPr>
          <w:rFonts w:ascii="PT Astra Serif" w:hAnsi="PT Astra Serif"/>
          <w:szCs w:val="28"/>
        </w:rPr>
        <w:br/>
      </w:r>
      <w:r w:rsidR="00B1050F" w:rsidRPr="00A2311C">
        <w:rPr>
          <w:rFonts w:ascii="PT Astra Serif" w:hAnsi="PT Astra Serif"/>
          <w:szCs w:val="28"/>
        </w:rPr>
        <w:t xml:space="preserve">областного бюджета Ульяновской области на </w:t>
      </w:r>
      <w:r w:rsidR="00875646" w:rsidRPr="00A2311C">
        <w:rPr>
          <w:rFonts w:ascii="PT Astra Serif" w:hAnsi="PT Astra Serif"/>
          <w:szCs w:val="28"/>
        </w:rPr>
        <w:t xml:space="preserve">финансовое обеспечение </w:t>
      </w:r>
      <w:r w:rsidR="00A2311C">
        <w:rPr>
          <w:rFonts w:ascii="PT Astra Serif" w:hAnsi="PT Astra Serif"/>
          <w:szCs w:val="28"/>
        </w:rPr>
        <w:br/>
      </w:r>
      <w:r w:rsidR="00B1050F" w:rsidRPr="00A2311C">
        <w:rPr>
          <w:rFonts w:ascii="PT Astra Serif" w:hAnsi="PT Astra Serif"/>
          <w:szCs w:val="28"/>
        </w:rPr>
        <w:lastRenderedPageBreak/>
        <w:t>государственн</w:t>
      </w:r>
      <w:r w:rsidR="00875646" w:rsidRPr="00A2311C">
        <w:rPr>
          <w:rFonts w:ascii="PT Astra Serif" w:hAnsi="PT Astra Serif"/>
          <w:szCs w:val="28"/>
        </w:rPr>
        <w:t>ой</w:t>
      </w:r>
      <w:r w:rsidR="00B1050F" w:rsidRPr="00A2311C">
        <w:rPr>
          <w:rFonts w:ascii="PT Astra Serif" w:hAnsi="PT Astra Serif"/>
          <w:szCs w:val="28"/>
        </w:rPr>
        <w:t xml:space="preserve"> поддержк</w:t>
      </w:r>
      <w:r w:rsidR="00875646" w:rsidRPr="00A2311C">
        <w:rPr>
          <w:rFonts w:ascii="PT Astra Serif" w:hAnsi="PT Astra Serif"/>
          <w:szCs w:val="28"/>
        </w:rPr>
        <w:t>и</w:t>
      </w:r>
      <w:r w:rsidR="00B1050F" w:rsidRPr="00A2311C">
        <w:rPr>
          <w:rFonts w:ascii="PT Astra Serif" w:hAnsi="PT Astra Serif"/>
          <w:szCs w:val="28"/>
        </w:rPr>
        <w:t xml:space="preserve"> семьи и детей, в том числе </w:t>
      </w:r>
      <w:r w:rsidR="00875646" w:rsidRPr="00A2311C">
        <w:rPr>
          <w:rFonts w:ascii="PT Astra Serif" w:hAnsi="PT Astra Serif"/>
          <w:szCs w:val="28"/>
        </w:rPr>
        <w:t>развития</w:t>
      </w:r>
      <w:r w:rsidR="00B1050F" w:rsidRPr="00A2311C">
        <w:rPr>
          <w:rFonts w:ascii="PT Astra Serif" w:hAnsi="PT Astra Serif"/>
          <w:szCs w:val="28"/>
        </w:rPr>
        <w:t xml:space="preserve"> </w:t>
      </w:r>
      <w:r w:rsidR="00D15D3B">
        <w:rPr>
          <w:rFonts w:ascii="PT Astra Serif" w:hAnsi="PT Astra Serif"/>
          <w:szCs w:val="28"/>
        </w:rPr>
        <w:br/>
      </w:r>
      <w:r w:rsidR="00B1050F" w:rsidRPr="00A2311C">
        <w:rPr>
          <w:rFonts w:ascii="PT Astra Serif" w:hAnsi="PT Astra Serif"/>
          <w:szCs w:val="28"/>
        </w:rPr>
        <w:t>социальной инфраструктуры для детей, на 20</w:t>
      </w:r>
      <w:r w:rsidR="00F33E1F" w:rsidRPr="00A2311C">
        <w:rPr>
          <w:rFonts w:ascii="PT Astra Serif" w:hAnsi="PT Astra Serif"/>
          <w:szCs w:val="28"/>
        </w:rPr>
        <w:t>2</w:t>
      </w:r>
      <w:r w:rsidR="00711C78">
        <w:rPr>
          <w:rFonts w:ascii="PT Astra Serif" w:hAnsi="PT Astra Serif"/>
          <w:szCs w:val="28"/>
        </w:rPr>
        <w:t>5</w:t>
      </w:r>
      <w:r w:rsidR="00B1050F" w:rsidRPr="00A2311C">
        <w:rPr>
          <w:rFonts w:ascii="PT Astra Serif" w:hAnsi="PT Astra Serif"/>
          <w:szCs w:val="28"/>
        </w:rPr>
        <w:t xml:space="preserve"> год и на плановый период </w:t>
      </w:r>
      <w:r w:rsidR="00D15D3B">
        <w:rPr>
          <w:rFonts w:ascii="PT Astra Serif" w:hAnsi="PT Astra Serif"/>
          <w:szCs w:val="28"/>
        </w:rPr>
        <w:br/>
      </w:r>
      <w:r w:rsidR="00B1050F" w:rsidRPr="00A2311C">
        <w:rPr>
          <w:rFonts w:ascii="PT Astra Serif" w:hAnsi="PT Astra Serif"/>
          <w:szCs w:val="28"/>
        </w:rPr>
        <w:t>20</w:t>
      </w:r>
      <w:r w:rsidRPr="00A2311C">
        <w:rPr>
          <w:rFonts w:ascii="PT Astra Serif" w:hAnsi="PT Astra Serif"/>
          <w:szCs w:val="28"/>
        </w:rPr>
        <w:t>2</w:t>
      </w:r>
      <w:r w:rsidR="00711C78">
        <w:rPr>
          <w:rFonts w:ascii="PT Astra Serif" w:hAnsi="PT Astra Serif"/>
          <w:szCs w:val="28"/>
        </w:rPr>
        <w:t>6</w:t>
      </w:r>
      <w:r w:rsidR="00B1050F" w:rsidRPr="00A2311C">
        <w:rPr>
          <w:rFonts w:ascii="PT Astra Serif" w:hAnsi="PT Astra Serif"/>
          <w:szCs w:val="28"/>
        </w:rPr>
        <w:t xml:space="preserve"> и 20</w:t>
      </w:r>
      <w:r w:rsidR="00577000" w:rsidRPr="00A2311C">
        <w:rPr>
          <w:rFonts w:ascii="PT Astra Serif" w:hAnsi="PT Astra Serif"/>
          <w:szCs w:val="28"/>
        </w:rPr>
        <w:t>2</w:t>
      </w:r>
      <w:r w:rsidR="00711C78">
        <w:rPr>
          <w:rFonts w:ascii="PT Astra Serif" w:hAnsi="PT Astra Serif"/>
          <w:szCs w:val="28"/>
        </w:rPr>
        <w:t>7</w:t>
      </w:r>
      <w:r w:rsidR="00B1050F" w:rsidRPr="00A2311C">
        <w:rPr>
          <w:rFonts w:ascii="PT Astra Serif" w:hAnsi="PT Astra Serif"/>
          <w:szCs w:val="28"/>
        </w:rPr>
        <w:t xml:space="preserve"> год</w:t>
      </w:r>
      <w:r w:rsidR="00875646" w:rsidRPr="00A2311C">
        <w:rPr>
          <w:rFonts w:ascii="PT Astra Serif" w:hAnsi="PT Astra Serif"/>
          <w:szCs w:val="28"/>
        </w:rPr>
        <w:t xml:space="preserve">ов </w:t>
      </w:r>
      <w:r w:rsidR="00ED0D0C" w:rsidRPr="00A2311C">
        <w:rPr>
          <w:rFonts w:ascii="PT Astra Serif" w:hAnsi="PT Astra Serif"/>
          <w:szCs w:val="28"/>
        </w:rPr>
        <w:t xml:space="preserve">согласно приложению </w:t>
      </w:r>
      <w:r w:rsidR="00B07FA2" w:rsidRPr="00A2311C">
        <w:rPr>
          <w:rFonts w:ascii="PT Astra Serif" w:hAnsi="PT Astra Serif"/>
          <w:szCs w:val="28"/>
        </w:rPr>
        <w:t>7</w:t>
      </w:r>
      <w:r w:rsidR="00ED0D0C" w:rsidRPr="00A2311C">
        <w:rPr>
          <w:rFonts w:ascii="PT Astra Serif" w:hAnsi="PT Astra Serif"/>
          <w:szCs w:val="28"/>
        </w:rPr>
        <w:t xml:space="preserve"> к настоящему Закону</w:t>
      </w:r>
      <w:r w:rsidR="005E52ED" w:rsidRPr="00A2311C">
        <w:rPr>
          <w:rFonts w:ascii="PT Astra Serif" w:hAnsi="PT Astra Serif"/>
          <w:szCs w:val="28"/>
        </w:rPr>
        <w:t>.</w:t>
      </w:r>
      <w:proofErr w:type="gramEnd"/>
    </w:p>
    <w:p w:rsidR="003437E9" w:rsidRPr="000C526D" w:rsidRDefault="00ED0D0C" w:rsidP="00173833">
      <w:pPr>
        <w:pStyle w:val="20"/>
        <w:tabs>
          <w:tab w:val="left" w:pos="7371"/>
        </w:tabs>
        <w:spacing w:line="365" w:lineRule="auto"/>
        <w:ind w:firstLine="709"/>
        <w:rPr>
          <w:rFonts w:ascii="PT Astra Serif" w:hAnsi="PT Astra Serif"/>
          <w:szCs w:val="28"/>
        </w:rPr>
      </w:pPr>
      <w:r w:rsidRPr="000C526D">
        <w:rPr>
          <w:rFonts w:ascii="PT Astra Serif" w:hAnsi="PT Astra Serif"/>
          <w:szCs w:val="28"/>
        </w:rPr>
        <w:t>5</w:t>
      </w:r>
      <w:r w:rsidR="00117025" w:rsidRPr="000C526D">
        <w:rPr>
          <w:rFonts w:ascii="PT Astra Serif" w:hAnsi="PT Astra Serif"/>
          <w:szCs w:val="28"/>
        </w:rPr>
        <w:t>. </w:t>
      </w:r>
      <w:r w:rsidR="003F2396" w:rsidRPr="000C526D">
        <w:rPr>
          <w:rFonts w:ascii="PT Astra Serif" w:hAnsi="PT Astra Serif"/>
          <w:szCs w:val="28"/>
        </w:rPr>
        <w:t xml:space="preserve">Утвердить общий объём бюджетных ассигнований на исполнение </w:t>
      </w:r>
      <w:r w:rsidR="00D0794F" w:rsidRPr="000C526D">
        <w:rPr>
          <w:rFonts w:ascii="PT Astra Serif" w:hAnsi="PT Astra Serif"/>
          <w:szCs w:val="28"/>
        </w:rPr>
        <w:br/>
      </w:r>
      <w:r w:rsidR="003F2396" w:rsidRPr="000C526D">
        <w:rPr>
          <w:rFonts w:ascii="PT Astra Serif" w:hAnsi="PT Astra Serif"/>
          <w:szCs w:val="28"/>
        </w:rPr>
        <w:t>публичных нормативных обязательств</w:t>
      </w:r>
      <w:r w:rsidR="003437E9" w:rsidRPr="000C526D">
        <w:rPr>
          <w:rFonts w:ascii="PT Astra Serif" w:hAnsi="PT Astra Serif"/>
          <w:szCs w:val="28"/>
        </w:rPr>
        <w:t>:</w:t>
      </w:r>
    </w:p>
    <w:p w:rsidR="003437E9" w:rsidRPr="000C526D" w:rsidRDefault="003437E9" w:rsidP="00173833">
      <w:pPr>
        <w:pStyle w:val="20"/>
        <w:tabs>
          <w:tab w:val="left" w:pos="7371"/>
        </w:tabs>
        <w:spacing w:line="365" w:lineRule="auto"/>
        <w:ind w:firstLine="709"/>
        <w:rPr>
          <w:rFonts w:ascii="PT Astra Serif" w:hAnsi="PT Astra Serif"/>
          <w:szCs w:val="28"/>
        </w:rPr>
      </w:pPr>
      <w:r w:rsidRPr="000C526D">
        <w:rPr>
          <w:rFonts w:ascii="PT Astra Serif" w:hAnsi="PT Astra Serif"/>
          <w:szCs w:val="28"/>
        </w:rPr>
        <w:t>1)</w:t>
      </w:r>
      <w:r w:rsidR="003F2396" w:rsidRPr="000C526D">
        <w:rPr>
          <w:rFonts w:ascii="PT Astra Serif" w:hAnsi="PT Astra Serif"/>
          <w:szCs w:val="28"/>
        </w:rPr>
        <w:t xml:space="preserve"> на 20</w:t>
      </w:r>
      <w:r w:rsidR="00F33E1F" w:rsidRPr="000C526D">
        <w:rPr>
          <w:rFonts w:ascii="PT Astra Serif" w:hAnsi="PT Astra Serif"/>
          <w:szCs w:val="28"/>
        </w:rPr>
        <w:t>2</w:t>
      </w:r>
      <w:r w:rsidR="006B795A">
        <w:rPr>
          <w:rFonts w:ascii="PT Astra Serif" w:hAnsi="PT Astra Serif"/>
          <w:szCs w:val="28"/>
        </w:rPr>
        <w:t>5</w:t>
      </w:r>
      <w:r w:rsidR="00117025" w:rsidRPr="000C526D">
        <w:rPr>
          <w:rFonts w:ascii="PT Astra Serif" w:hAnsi="PT Astra Serif"/>
          <w:szCs w:val="28"/>
        </w:rPr>
        <w:t xml:space="preserve"> </w:t>
      </w:r>
      <w:r w:rsidR="003F2396" w:rsidRPr="000C526D">
        <w:rPr>
          <w:rFonts w:ascii="PT Astra Serif" w:hAnsi="PT Astra Serif"/>
          <w:szCs w:val="28"/>
        </w:rPr>
        <w:t xml:space="preserve">год </w:t>
      </w:r>
      <w:r w:rsidRPr="000C526D">
        <w:rPr>
          <w:rFonts w:ascii="PT Astra Serif" w:hAnsi="PT Astra Serif"/>
          <w:szCs w:val="28"/>
        </w:rPr>
        <w:t xml:space="preserve">– </w:t>
      </w:r>
      <w:r w:rsidR="003F2396" w:rsidRPr="000C526D">
        <w:rPr>
          <w:rFonts w:ascii="PT Astra Serif" w:hAnsi="PT Astra Serif"/>
          <w:szCs w:val="28"/>
        </w:rPr>
        <w:t xml:space="preserve">в сумме </w:t>
      </w:r>
      <w:r w:rsidR="00711C78">
        <w:rPr>
          <w:rFonts w:ascii="PT Astra Serif" w:hAnsi="PT Astra Serif"/>
          <w:szCs w:val="28"/>
        </w:rPr>
        <w:t>3501128,9</w:t>
      </w:r>
      <w:r w:rsidR="003F2396" w:rsidRPr="000C526D">
        <w:rPr>
          <w:rFonts w:ascii="PT Astra Serif" w:hAnsi="PT Astra Serif"/>
          <w:szCs w:val="28"/>
        </w:rPr>
        <w:t xml:space="preserve"> тыс. </w:t>
      </w:r>
      <w:r w:rsidRPr="000C526D">
        <w:rPr>
          <w:rFonts w:ascii="PT Astra Serif" w:hAnsi="PT Astra Serif"/>
          <w:szCs w:val="28"/>
        </w:rPr>
        <w:t>рублей;</w:t>
      </w:r>
    </w:p>
    <w:p w:rsidR="003437E9" w:rsidRPr="000C526D" w:rsidRDefault="003437E9" w:rsidP="00173833">
      <w:pPr>
        <w:pStyle w:val="20"/>
        <w:tabs>
          <w:tab w:val="left" w:pos="7371"/>
        </w:tabs>
        <w:spacing w:line="365" w:lineRule="auto"/>
        <w:ind w:firstLine="709"/>
        <w:rPr>
          <w:rFonts w:ascii="PT Astra Serif" w:hAnsi="PT Astra Serif"/>
          <w:szCs w:val="28"/>
        </w:rPr>
      </w:pPr>
      <w:r w:rsidRPr="000C526D">
        <w:rPr>
          <w:rFonts w:ascii="PT Astra Serif" w:hAnsi="PT Astra Serif"/>
          <w:szCs w:val="28"/>
        </w:rPr>
        <w:t xml:space="preserve">2) </w:t>
      </w:r>
      <w:r w:rsidR="003F2396" w:rsidRPr="000C526D">
        <w:rPr>
          <w:rFonts w:ascii="PT Astra Serif" w:hAnsi="PT Astra Serif"/>
          <w:szCs w:val="28"/>
        </w:rPr>
        <w:t>на 20</w:t>
      </w:r>
      <w:r w:rsidR="00117025" w:rsidRPr="000C526D">
        <w:rPr>
          <w:rFonts w:ascii="PT Astra Serif" w:hAnsi="PT Astra Serif"/>
          <w:szCs w:val="28"/>
        </w:rPr>
        <w:t>2</w:t>
      </w:r>
      <w:r w:rsidR="006B795A">
        <w:rPr>
          <w:rFonts w:ascii="PT Astra Serif" w:hAnsi="PT Astra Serif"/>
          <w:szCs w:val="28"/>
        </w:rPr>
        <w:t>6</w:t>
      </w:r>
      <w:r w:rsidR="003F2396" w:rsidRPr="000C526D">
        <w:rPr>
          <w:rFonts w:ascii="PT Astra Serif" w:hAnsi="PT Astra Serif"/>
          <w:szCs w:val="28"/>
        </w:rPr>
        <w:t xml:space="preserve"> год </w:t>
      </w:r>
      <w:r w:rsidR="00A8654C" w:rsidRPr="000C526D">
        <w:rPr>
          <w:rFonts w:ascii="PT Astra Serif" w:hAnsi="PT Astra Serif"/>
          <w:szCs w:val="28"/>
        </w:rPr>
        <w:t xml:space="preserve">– </w:t>
      </w:r>
      <w:r w:rsidR="003F2396" w:rsidRPr="000C526D">
        <w:rPr>
          <w:rFonts w:ascii="PT Astra Serif" w:hAnsi="PT Astra Serif"/>
          <w:szCs w:val="28"/>
        </w:rPr>
        <w:t xml:space="preserve">в сумме </w:t>
      </w:r>
      <w:r w:rsidR="00711C78">
        <w:rPr>
          <w:rFonts w:ascii="PT Astra Serif" w:hAnsi="PT Astra Serif"/>
          <w:szCs w:val="28"/>
        </w:rPr>
        <w:t>3400897,1</w:t>
      </w:r>
      <w:r w:rsidRPr="000C526D">
        <w:rPr>
          <w:rFonts w:ascii="PT Astra Serif" w:hAnsi="PT Astra Serif"/>
          <w:szCs w:val="28"/>
        </w:rPr>
        <w:t xml:space="preserve"> тыс. рублей;</w:t>
      </w:r>
    </w:p>
    <w:p w:rsidR="003F2396" w:rsidRPr="000C526D" w:rsidRDefault="003437E9" w:rsidP="00173833">
      <w:pPr>
        <w:pStyle w:val="20"/>
        <w:tabs>
          <w:tab w:val="left" w:pos="7371"/>
        </w:tabs>
        <w:spacing w:line="365" w:lineRule="auto"/>
        <w:ind w:firstLine="709"/>
        <w:rPr>
          <w:rFonts w:ascii="PT Astra Serif" w:hAnsi="PT Astra Serif"/>
          <w:szCs w:val="28"/>
        </w:rPr>
      </w:pPr>
      <w:r w:rsidRPr="000C526D">
        <w:rPr>
          <w:rFonts w:ascii="PT Astra Serif" w:hAnsi="PT Astra Serif"/>
          <w:szCs w:val="28"/>
        </w:rPr>
        <w:t xml:space="preserve">3) </w:t>
      </w:r>
      <w:r w:rsidR="003F2396" w:rsidRPr="000C526D">
        <w:rPr>
          <w:rFonts w:ascii="PT Astra Serif" w:hAnsi="PT Astra Serif"/>
          <w:szCs w:val="28"/>
        </w:rPr>
        <w:t>на 20</w:t>
      </w:r>
      <w:r w:rsidR="00577000" w:rsidRPr="000C526D">
        <w:rPr>
          <w:rFonts w:ascii="PT Astra Serif" w:hAnsi="PT Astra Serif"/>
          <w:szCs w:val="28"/>
        </w:rPr>
        <w:t>2</w:t>
      </w:r>
      <w:r w:rsidR="006B795A">
        <w:rPr>
          <w:rFonts w:ascii="PT Astra Serif" w:hAnsi="PT Astra Serif"/>
          <w:szCs w:val="28"/>
        </w:rPr>
        <w:t>7</w:t>
      </w:r>
      <w:r w:rsidR="003F2396" w:rsidRPr="000C526D">
        <w:rPr>
          <w:rFonts w:ascii="PT Astra Serif" w:hAnsi="PT Astra Serif"/>
          <w:szCs w:val="28"/>
        </w:rPr>
        <w:t xml:space="preserve"> год</w:t>
      </w:r>
      <w:r w:rsidR="00A8654C" w:rsidRPr="000C526D">
        <w:rPr>
          <w:rFonts w:ascii="PT Astra Serif" w:hAnsi="PT Astra Serif"/>
          <w:szCs w:val="28"/>
        </w:rPr>
        <w:t xml:space="preserve"> – </w:t>
      </w:r>
      <w:r w:rsidR="003F2396" w:rsidRPr="000C526D">
        <w:rPr>
          <w:rFonts w:ascii="PT Astra Serif" w:hAnsi="PT Astra Serif"/>
          <w:szCs w:val="28"/>
        </w:rPr>
        <w:t xml:space="preserve">в сумме </w:t>
      </w:r>
      <w:r w:rsidR="00711C78">
        <w:rPr>
          <w:rFonts w:ascii="PT Astra Serif" w:hAnsi="PT Astra Serif"/>
          <w:szCs w:val="28"/>
        </w:rPr>
        <w:t>2853359,9</w:t>
      </w:r>
      <w:r w:rsidR="003F2396" w:rsidRPr="000C526D">
        <w:rPr>
          <w:rFonts w:ascii="PT Astra Serif" w:hAnsi="PT Astra Serif"/>
          <w:szCs w:val="28"/>
        </w:rPr>
        <w:t xml:space="preserve"> тыс. рублей.</w:t>
      </w:r>
    </w:p>
    <w:p w:rsidR="00626204" w:rsidRPr="000C526D" w:rsidRDefault="00626204" w:rsidP="00173833">
      <w:pPr>
        <w:pStyle w:val="aa"/>
        <w:tabs>
          <w:tab w:val="left" w:pos="7371"/>
        </w:tabs>
        <w:spacing w:line="365" w:lineRule="auto"/>
        <w:ind w:firstLine="709"/>
        <w:rPr>
          <w:rFonts w:ascii="PT Astra Serif" w:hAnsi="PT Astra Serif"/>
          <w:bCs/>
          <w:szCs w:val="28"/>
        </w:rPr>
      </w:pPr>
      <w:r w:rsidRPr="000C526D">
        <w:rPr>
          <w:rFonts w:ascii="PT Astra Serif" w:hAnsi="PT Astra Serif"/>
          <w:bCs/>
          <w:szCs w:val="28"/>
        </w:rPr>
        <w:t xml:space="preserve">6. Утвердить объём бюджетных ассигнований дорожного фонда </w:t>
      </w:r>
      <w:r w:rsidRPr="000C526D">
        <w:rPr>
          <w:rFonts w:ascii="PT Astra Serif" w:hAnsi="PT Astra Serif"/>
          <w:bCs/>
          <w:szCs w:val="28"/>
        </w:rPr>
        <w:br/>
        <w:t>Ульяновской области:</w:t>
      </w:r>
    </w:p>
    <w:p w:rsidR="00626204" w:rsidRPr="000C526D" w:rsidRDefault="00626204" w:rsidP="00173833">
      <w:pPr>
        <w:pStyle w:val="aa"/>
        <w:tabs>
          <w:tab w:val="left" w:pos="1134"/>
          <w:tab w:val="left" w:pos="7371"/>
        </w:tabs>
        <w:spacing w:line="365" w:lineRule="auto"/>
        <w:ind w:firstLine="709"/>
        <w:rPr>
          <w:rFonts w:ascii="PT Astra Serif" w:hAnsi="PT Astra Serif"/>
          <w:bCs/>
          <w:szCs w:val="28"/>
        </w:rPr>
      </w:pPr>
      <w:r w:rsidRPr="000C526D">
        <w:rPr>
          <w:rFonts w:ascii="PT Astra Serif" w:hAnsi="PT Astra Serif"/>
          <w:bCs/>
          <w:szCs w:val="28"/>
        </w:rPr>
        <w:t>1) на 20</w:t>
      </w:r>
      <w:r w:rsidR="00F33E1F" w:rsidRPr="000C526D">
        <w:rPr>
          <w:rFonts w:ascii="PT Astra Serif" w:hAnsi="PT Astra Serif"/>
          <w:bCs/>
          <w:szCs w:val="28"/>
        </w:rPr>
        <w:t>2</w:t>
      </w:r>
      <w:r w:rsidR="006B795A">
        <w:rPr>
          <w:rFonts w:ascii="PT Astra Serif" w:hAnsi="PT Astra Serif"/>
          <w:bCs/>
          <w:szCs w:val="28"/>
        </w:rPr>
        <w:t>5</w:t>
      </w:r>
      <w:r w:rsidRPr="000C526D">
        <w:rPr>
          <w:rFonts w:ascii="PT Astra Serif" w:hAnsi="PT Astra Serif"/>
          <w:bCs/>
          <w:szCs w:val="28"/>
        </w:rPr>
        <w:t xml:space="preserve"> год </w:t>
      </w:r>
      <w:r w:rsidR="00A23C8F">
        <w:rPr>
          <w:rFonts w:ascii="PT Astra Serif" w:hAnsi="PT Astra Serif"/>
          <w:bCs/>
          <w:szCs w:val="28"/>
        </w:rPr>
        <w:t>–</w:t>
      </w:r>
      <w:r w:rsidRPr="000C526D">
        <w:rPr>
          <w:rFonts w:ascii="PT Astra Serif" w:hAnsi="PT Astra Serif"/>
          <w:bCs/>
          <w:szCs w:val="28"/>
        </w:rPr>
        <w:t xml:space="preserve"> в сумме </w:t>
      </w:r>
      <w:r w:rsidR="004170D9">
        <w:rPr>
          <w:rFonts w:ascii="PT Astra Serif" w:hAnsi="PT Astra Serif"/>
          <w:bCs/>
          <w:szCs w:val="28"/>
        </w:rPr>
        <w:t>12586399,15</w:t>
      </w:r>
      <w:r w:rsidRPr="000C526D">
        <w:rPr>
          <w:rFonts w:ascii="PT Astra Serif" w:hAnsi="PT Astra Serif"/>
          <w:bCs/>
          <w:szCs w:val="28"/>
        </w:rPr>
        <w:t xml:space="preserve"> тыс. рублей;</w:t>
      </w:r>
    </w:p>
    <w:p w:rsidR="00626204" w:rsidRPr="000C526D" w:rsidRDefault="00626204" w:rsidP="00173833">
      <w:pPr>
        <w:pStyle w:val="aa"/>
        <w:tabs>
          <w:tab w:val="left" w:pos="1134"/>
          <w:tab w:val="left" w:pos="7371"/>
        </w:tabs>
        <w:spacing w:line="365" w:lineRule="auto"/>
        <w:ind w:firstLine="709"/>
        <w:rPr>
          <w:rFonts w:ascii="PT Astra Serif" w:hAnsi="PT Astra Serif"/>
          <w:bCs/>
          <w:szCs w:val="28"/>
        </w:rPr>
      </w:pPr>
      <w:r w:rsidRPr="000C526D">
        <w:rPr>
          <w:rFonts w:ascii="PT Astra Serif" w:hAnsi="PT Astra Serif"/>
          <w:bCs/>
        </w:rPr>
        <w:t>2) на 202</w:t>
      </w:r>
      <w:r w:rsidR="006B795A">
        <w:rPr>
          <w:rFonts w:ascii="PT Astra Serif" w:hAnsi="PT Astra Serif"/>
          <w:bCs/>
        </w:rPr>
        <w:t>6</w:t>
      </w:r>
      <w:r w:rsidR="00A23C8F">
        <w:rPr>
          <w:rFonts w:ascii="PT Astra Serif" w:hAnsi="PT Astra Serif"/>
          <w:bCs/>
          <w:szCs w:val="28"/>
        </w:rPr>
        <w:t xml:space="preserve"> год –</w:t>
      </w:r>
      <w:r w:rsidRPr="000C526D">
        <w:rPr>
          <w:rFonts w:ascii="PT Astra Serif" w:hAnsi="PT Astra Serif"/>
          <w:bCs/>
          <w:szCs w:val="28"/>
        </w:rPr>
        <w:t xml:space="preserve"> в сумме </w:t>
      </w:r>
      <w:r w:rsidR="004170D9">
        <w:rPr>
          <w:rFonts w:ascii="PT Astra Serif" w:hAnsi="PT Astra Serif"/>
          <w:bCs/>
        </w:rPr>
        <w:t>13479660,65</w:t>
      </w:r>
      <w:r w:rsidR="00CD5510" w:rsidRPr="000C526D">
        <w:rPr>
          <w:rFonts w:ascii="PT Astra Serif" w:hAnsi="PT Astra Serif"/>
          <w:bCs/>
        </w:rPr>
        <w:t xml:space="preserve"> </w:t>
      </w:r>
      <w:r w:rsidRPr="000C526D">
        <w:rPr>
          <w:rFonts w:ascii="PT Astra Serif" w:hAnsi="PT Astra Serif"/>
          <w:bCs/>
          <w:szCs w:val="28"/>
        </w:rPr>
        <w:t>тыс. рублей;</w:t>
      </w:r>
    </w:p>
    <w:p w:rsidR="00626204" w:rsidRPr="000C526D" w:rsidRDefault="00626204" w:rsidP="00173833">
      <w:pPr>
        <w:pStyle w:val="aa"/>
        <w:tabs>
          <w:tab w:val="left" w:pos="7371"/>
        </w:tabs>
        <w:spacing w:line="365" w:lineRule="auto"/>
        <w:ind w:firstLine="709"/>
        <w:rPr>
          <w:rFonts w:ascii="PT Astra Serif" w:hAnsi="PT Astra Serif"/>
          <w:bCs/>
          <w:szCs w:val="28"/>
        </w:rPr>
      </w:pPr>
      <w:r w:rsidRPr="000C526D">
        <w:rPr>
          <w:rFonts w:ascii="PT Astra Serif" w:hAnsi="PT Astra Serif"/>
          <w:bCs/>
        </w:rPr>
        <w:t>3) на 202</w:t>
      </w:r>
      <w:r w:rsidR="006B795A">
        <w:rPr>
          <w:rFonts w:ascii="PT Astra Serif" w:hAnsi="PT Astra Serif"/>
          <w:bCs/>
        </w:rPr>
        <w:t>7</w:t>
      </w:r>
      <w:r w:rsidR="00A23C8F">
        <w:rPr>
          <w:rFonts w:ascii="PT Astra Serif" w:hAnsi="PT Astra Serif"/>
          <w:bCs/>
          <w:szCs w:val="28"/>
        </w:rPr>
        <w:t xml:space="preserve"> год –</w:t>
      </w:r>
      <w:r w:rsidRPr="000C526D">
        <w:rPr>
          <w:rFonts w:ascii="PT Astra Serif" w:hAnsi="PT Astra Serif"/>
          <w:bCs/>
          <w:szCs w:val="28"/>
        </w:rPr>
        <w:t xml:space="preserve"> в сумме </w:t>
      </w:r>
      <w:r w:rsidR="004170D9">
        <w:rPr>
          <w:rFonts w:ascii="PT Astra Serif" w:hAnsi="PT Astra Serif"/>
          <w:bCs/>
        </w:rPr>
        <w:t>9639112,55</w:t>
      </w:r>
      <w:r w:rsidR="00EF2B5E" w:rsidRPr="000C526D">
        <w:rPr>
          <w:rFonts w:ascii="PT Astra Serif" w:hAnsi="PT Astra Serif"/>
          <w:bCs/>
        </w:rPr>
        <w:t xml:space="preserve"> </w:t>
      </w:r>
      <w:r w:rsidRPr="000C526D">
        <w:rPr>
          <w:rFonts w:ascii="PT Astra Serif" w:hAnsi="PT Astra Serif"/>
          <w:bCs/>
          <w:szCs w:val="28"/>
        </w:rPr>
        <w:t>тыс. рублей.</w:t>
      </w:r>
    </w:p>
    <w:p w:rsidR="00EF2B5E" w:rsidRPr="000C526D" w:rsidRDefault="00EF2B5E" w:rsidP="00173833">
      <w:pPr>
        <w:pStyle w:val="aa"/>
        <w:tabs>
          <w:tab w:val="left" w:pos="7371"/>
        </w:tabs>
        <w:spacing w:line="365" w:lineRule="auto"/>
        <w:ind w:firstLine="709"/>
        <w:rPr>
          <w:rFonts w:ascii="PT Astra Serif" w:hAnsi="PT Astra Serif"/>
          <w:bCs/>
          <w:szCs w:val="28"/>
        </w:rPr>
      </w:pPr>
      <w:r w:rsidRPr="000C526D">
        <w:rPr>
          <w:rFonts w:ascii="PT Astra Serif" w:hAnsi="PT Astra Serif"/>
          <w:bCs/>
          <w:szCs w:val="28"/>
        </w:rPr>
        <w:t>7.</w:t>
      </w:r>
      <w:r w:rsidR="001E1271" w:rsidRPr="000C526D">
        <w:rPr>
          <w:rFonts w:ascii="PT Astra Serif" w:hAnsi="PT Astra Serif"/>
          <w:bCs/>
          <w:szCs w:val="28"/>
        </w:rPr>
        <w:t> </w:t>
      </w:r>
      <w:r w:rsidRPr="000C526D">
        <w:rPr>
          <w:rFonts w:ascii="PT Astra Serif" w:hAnsi="PT Astra Serif"/>
          <w:bCs/>
          <w:szCs w:val="28"/>
        </w:rPr>
        <w:t xml:space="preserve">Утвердить размер резервного фонда Правительства Ульяновской </w:t>
      </w:r>
      <w:r w:rsidR="00A2311C" w:rsidRPr="000C526D">
        <w:rPr>
          <w:rFonts w:ascii="PT Astra Serif" w:hAnsi="PT Astra Serif"/>
          <w:bCs/>
          <w:szCs w:val="28"/>
        </w:rPr>
        <w:br/>
      </w:r>
      <w:r w:rsidRPr="000C526D">
        <w:rPr>
          <w:rFonts w:ascii="PT Astra Serif" w:hAnsi="PT Astra Serif"/>
          <w:bCs/>
          <w:szCs w:val="28"/>
        </w:rPr>
        <w:t>области</w:t>
      </w:r>
      <w:r w:rsidR="00335FC8" w:rsidRPr="000C526D">
        <w:rPr>
          <w:rFonts w:ascii="PT Astra Serif" w:hAnsi="PT Astra Serif"/>
          <w:bCs/>
          <w:szCs w:val="28"/>
        </w:rPr>
        <w:t>:</w:t>
      </w:r>
    </w:p>
    <w:p w:rsidR="00335FC8" w:rsidRPr="000C526D" w:rsidRDefault="00335FC8" w:rsidP="00173833">
      <w:pPr>
        <w:pStyle w:val="aa"/>
        <w:tabs>
          <w:tab w:val="left" w:pos="1134"/>
          <w:tab w:val="left" w:pos="7371"/>
        </w:tabs>
        <w:spacing w:line="365" w:lineRule="auto"/>
        <w:ind w:firstLine="709"/>
        <w:rPr>
          <w:rFonts w:ascii="PT Astra Serif" w:hAnsi="PT Astra Serif"/>
          <w:bCs/>
          <w:szCs w:val="28"/>
        </w:rPr>
      </w:pPr>
      <w:r w:rsidRPr="000C526D">
        <w:rPr>
          <w:rFonts w:ascii="PT Astra Serif" w:hAnsi="PT Astra Serif"/>
          <w:bCs/>
          <w:szCs w:val="28"/>
        </w:rPr>
        <w:t>1) на 202</w:t>
      </w:r>
      <w:r w:rsidR="004170D9">
        <w:rPr>
          <w:rFonts w:ascii="PT Astra Serif" w:hAnsi="PT Astra Serif"/>
          <w:bCs/>
          <w:szCs w:val="28"/>
        </w:rPr>
        <w:t>5</w:t>
      </w:r>
      <w:r w:rsidRPr="000C526D">
        <w:rPr>
          <w:rFonts w:ascii="PT Astra Serif" w:hAnsi="PT Astra Serif"/>
          <w:bCs/>
          <w:szCs w:val="28"/>
        </w:rPr>
        <w:t xml:space="preserve"> год – в сумме </w:t>
      </w:r>
      <w:r w:rsidR="00630421" w:rsidRPr="000C526D">
        <w:rPr>
          <w:rFonts w:ascii="PT Astra Serif" w:hAnsi="PT Astra Serif"/>
          <w:bCs/>
        </w:rPr>
        <w:t>15000,0</w:t>
      </w:r>
      <w:r w:rsidRPr="000C526D">
        <w:rPr>
          <w:rFonts w:ascii="PT Astra Serif" w:hAnsi="PT Astra Serif"/>
          <w:bCs/>
          <w:szCs w:val="28"/>
        </w:rPr>
        <w:t xml:space="preserve"> тыс. рублей;</w:t>
      </w:r>
    </w:p>
    <w:p w:rsidR="00335FC8" w:rsidRPr="000C526D" w:rsidRDefault="00335FC8" w:rsidP="00173833">
      <w:pPr>
        <w:pStyle w:val="aa"/>
        <w:tabs>
          <w:tab w:val="left" w:pos="1134"/>
          <w:tab w:val="left" w:pos="7371"/>
        </w:tabs>
        <w:spacing w:line="365" w:lineRule="auto"/>
        <w:ind w:firstLine="709"/>
        <w:rPr>
          <w:rFonts w:ascii="PT Astra Serif" w:hAnsi="PT Astra Serif"/>
          <w:bCs/>
          <w:szCs w:val="28"/>
        </w:rPr>
      </w:pPr>
      <w:r w:rsidRPr="000C526D">
        <w:rPr>
          <w:rFonts w:ascii="PT Astra Serif" w:hAnsi="PT Astra Serif"/>
          <w:bCs/>
        </w:rPr>
        <w:t>2) на 202</w:t>
      </w:r>
      <w:r w:rsidR="004170D9">
        <w:rPr>
          <w:rFonts w:ascii="PT Astra Serif" w:hAnsi="PT Astra Serif"/>
          <w:bCs/>
        </w:rPr>
        <w:t>6</w:t>
      </w:r>
      <w:r w:rsidRPr="000C526D">
        <w:rPr>
          <w:rFonts w:ascii="PT Astra Serif" w:hAnsi="PT Astra Serif"/>
          <w:bCs/>
          <w:szCs w:val="28"/>
        </w:rPr>
        <w:t xml:space="preserve"> год – в сумме </w:t>
      </w:r>
      <w:r w:rsidR="004170D9">
        <w:rPr>
          <w:rFonts w:ascii="PT Astra Serif" w:hAnsi="PT Astra Serif"/>
          <w:bCs/>
        </w:rPr>
        <w:t>50</w:t>
      </w:r>
      <w:r w:rsidR="00630421" w:rsidRPr="000C526D">
        <w:rPr>
          <w:rFonts w:ascii="PT Astra Serif" w:hAnsi="PT Astra Serif"/>
          <w:bCs/>
        </w:rPr>
        <w:t>000,0</w:t>
      </w:r>
      <w:r w:rsidRPr="000C526D">
        <w:rPr>
          <w:rFonts w:ascii="PT Astra Serif" w:hAnsi="PT Astra Serif"/>
          <w:bCs/>
          <w:szCs w:val="28"/>
        </w:rPr>
        <w:t xml:space="preserve"> тыс. рублей;</w:t>
      </w:r>
    </w:p>
    <w:p w:rsidR="00335FC8" w:rsidRDefault="00335FC8" w:rsidP="00173833">
      <w:pPr>
        <w:pStyle w:val="aa"/>
        <w:tabs>
          <w:tab w:val="left" w:pos="7371"/>
        </w:tabs>
        <w:spacing w:line="365" w:lineRule="auto"/>
        <w:ind w:firstLine="709"/>
        <w:rPr>
          <w:rFonts w:ascii="PT Astra Serif" w:hAnsi="PT Astra Serif"/>
          <w:bCs/>
          <w:szCs w:val="28"/>
        </w:rPr>
      </w:pPr>
      <w:r w:rsidRPr="000C526D">
        <w:rPr>
          <w:rFonts w:ascii="PT Astra Serif" w:hAnsi="PT Astra Serif"/>
          <w:bCs/>
        </w:rPr>
        <w:t>3) на 202</w:t>
      </w:r>
      <w:r w:rsidR="004170D9">
        <w:rPr>
          <w:rFonts w:ascii="PT Astra Serif" w:hAnsi="PT Astra Serif"/>
          <w:bCs/>
        </w:rPr>
        <w:t>7</w:t>
      </w:r>
      <w:r w:rsidRPr="000C526D">
        <w:rPr>
          <w:rFonts w:ascii="PT Astra Serif" w:hAnsi="PT Astra Serif"/>
          <w:bCs/>
          <w:szCs w:val="28"/>
        </w:rPr>
        <w:t xml:space="preserve"> год – в сумме </w:t>
      </w:r>
      <w:r w:rsidR="004170D9">
        <w:rPr>
          <w:rFonts w:ascii="PT Astra Serif" w:hAnsi="PT Astra Serif"/>
          <w:bCs/>
        </w:rPr>
        <w:t>50</w:t>
      </w:r>
      <w:r w:rsidR="00630421" w:rsidRPr="000C526D">
        <w:rPr>
          <w:rFonts w:ascii="PT Astra Serif" w:hAnsi="PT Astra Serif"/>
          <w:bCs/>
        </w:rPr>
        <w:t>000,0</w:t>
      </w:r>
      <w:r w:rsidRPr="000C526D">
        <w:rPr>
          <w:rFonts w:ascii="PT Astra Serif" w:hAnsi="PT Astra Serif"/>
          <w:bCs/>
          <w:szCs w:val="28"/>
        </w:rPr>
        <w:t xml:space="preserve"> тыс. рублей.</w:t>
      </w:r>
    </w:p>
    <w:p w:rsidR="004170D9" w:rsidRPr="000C526D" w:rsidRDefault="004170D9" w:rsidP="00173833">
      <w:pPr>
        <w:pStyle w:val="aa"/>
        <w:tabs>
          <w:tab w:val="left" w:pos="7371"/>
        </w:tabs>
        <w:spacing w:line="365" w:lineRule="auto"/>
        <w:ind w:firstLine="709"/>
        <w:rPr>
          <w:rFonts w:ascii="PT Astra Serif" w:hAnsi="PT Astra Serif"/>
          <w:bCs/>
          <w:szCs w:val="28"/>
        </w:rPr>
      </w:pPr>
      <w:r>
        <w:rPr>
          <w:rFonts w:ascii="PT Astra Serif" w:hAnsi="PT Astra Serif"/>
          <w:bCs/>
          <w:szCs w:val="28"/>
        </w:rPr>
        <w:t>8</w:t>
      </w:r>
      <w:r w:rsidRPr="000C526D">
        <w:rPr>
          <w:rFonts w:ascii="PT Astra Serif" w:hAnsi="PT Astra Serif"/>
          <w:bCs/>
          <w:szCs w:val="28"/>
        </w:rPr>
        <w:t>.</w:t>
      </w:r>
      <w:r w:rsidR="001E1271" w:rsidRPr="000C526D">
        <w:rPr>
          <w:rFonts w:ascii="PT Astra Serif" w:hAnsi="PT Astra Serif"/>
          <w:bCs/>
          <w:szCs w:val="28"/>
        </w:rPr>
        <w:t> </w:t>
      </w:r>
      <w:r w:rsidRPr="000C526D">
        <w:rPr>
          <w:rFonts w:ascii="PT Astra Serif" w:hAnsi="PT Astra Serif"/>
          <w:bCs/>
          <w:szCs w:val="28"/>
        </w:rPr>
        <w:t xml:space="preserve">Утвердить размер </w:t>
      </w:r>
      <w:r w:rsidR="006B795A">
        <w:rPr>
          <w:rFonts w:ascii="PT Astra Serif" w:hAnsi="PT Astra Serif"/>
          <w:bCs/>
          <w:szCs w:val="28"/>
        </w:rPr>
        <w:t>р</w:t>
      </w:r>
      <w:r w:rsidRPr="000C526D">
        <w:rPr>
          <w:rFonts w:ascii="PT Astra Serif" w:hAnsi="PT Astra Serif"/>
          <w:bCs/>
          <w:szCs w:val="28"/>
        </w:rPr>
        <w:t>езервного фонда Ульяновской области:</w:t>
      </w:r>
    </w:p>
    <w:p w:rsidR="004170D9" w:rsidRPr="000C526D" w:rsidRDefault="004170D9" w:rsidP="00173833">
      <w:pPr>
        <w:pStyle w:val="aa"/>
        <w:tabs>
          <w:tab w:val="left" w:pos="1134"/>
          <w:tab w:val="left" w:pos="7371"/>
        </w:tabs>
        <w:spacing w:line="365" w:lineRule="auto"/>
        <w:ind w:firstLine="709"/>
        <w:rPr>
          <w:rFonts w:ascii="PT Astra Serif" w:hAnsi="PT Astra Serif"/>
          <w:bCs/>
          <w:szCs w:val="28"/>
        </w:rPr>
      </w:pPr>
      <w:r w:rsidRPr="000C526D">
        <w:rPr>
          <w:rFonts w:ascii="PT Astra Serif" w:hAnsi="PT Astra Serif"/>
          <w:bCs/>
          <w:szCs w:val="28"/>
        </w:rPr>
        <w:t>1) на 202</w:t>
      </w:r>
      <w:r>
        <w:rPr>
          <w:rFonts w:ascii="PT Astra Serif" w:hAnsi="PT Astra Serif"/>
          <w:bCs/>
          <w:szCs w:val="28"/>
        </w:rPr>
        <w:t>5</w:t>
      </w:r>
      <w:r w:rsidRPr="000C526D">
        <w:rPr>
          <w:rFonts w:ascii="PT Astra Serif" w:hAnsi="PT Astra Serif"/>
          <w:bCs/>
          <w:szCs w:val="28"/>
        </w:rPr>
        <w:t xml:space="preserve"> год – в сумме </w:t>
      </w:r>
      <w:r w:rsidRPr="000C526D">
        <w:rPr>
          <w:rFonts w:ascii="PT Astra Serif" w:hAnsi="PT Astra Serif"/>
          <w:bCs/>
        </w:rPr>
        <w:t>1</w:t>
      </w:r>
      <w:r>
        <w:rPr>
          <w:rFonts w:ascii="PT Astra Serif" w:hAnsi="PT Astra Serif"/>
          <w:bCs/>
        </w:rPr>
        <w:t>0</w:t>
      </w:r>
      <w:r w:rsidRPr="000C526D">
        <w:rPr>
          <w:rFonts w:ascii="PT Astra Serif" w:hAnsi="PT Astra Serif"/>
          <w:bCs/>
        </w:rPr>
        <w:t>000,0</w:t>
      </w:r>
      <w:r w:rsidRPr="000C526D">
        <w:rPr>
          <w:rFonts w:ascii="PT Astra Serif" w:hAnsi="PT Astra Serif"/>
          <w:bCs/>
          <w:szCs w:val="28"/>
        </w:rPr>
        <w:t xml:space="preserve"> тыс. рублей;</w:t>
      </w:r>
    </w:p>
    <w:p w:rsidR="004170D9" w:rsidRPr="000C526D" w:rsidRDefault="004170D9" w:rsidP="00173833">
      <w:pPr>
        <w:pStyle w:val="aa"/>
        <w:tabs>
          <w:tab w:val="left" w:pos="1134"/>
          <w:tab w:val="left" w:pos="7371"/>
        </w:tabs>
        <w:spacing w:line="365" w:lineRule="auto"/>
        <w:ind w:firstLine="709"/>
        <w:rPr>
          <w:rFonts w:ascii="PT Astra Serif" w:hAnsi="PT Astra Serif"/>
          <w:bCs/>
          <w:szCs w:val="28"/>
        </w:rPr>
      </w:pPr>
      <w:r w:rsidRPr="000C526D">
        <w:rPr>
          <w:rFonts w:ascii="PT Astra Serif" w:hAnsi="PT Astra Serif"/>
          <w:bCs/>
        </w:rPr>
        <w:t>2) на 202</w:t>
      </w:r>
      <w:r>
        <w:rPr>
          <w:rFonts w:ascii="PT Astra Serif" w:hAnsi="PT Astra Serif"/>
          <w:bCs/>
        </w:rPr>
        <w:t>6</w:t>
      </w:r>
      <w:r w:rsidRPr="000C526D">
        <w:rPr>
          <w:rFonts w:ascii="PT Astra Serif" w:hAnsi="PT Astra Serif"/>
          <w:bCs/>
          <w:szCs w:val="28"/>
        </w:rPr>
        <w:t xml:space="preserve"> год – в сумме </w:t>
      </w:r>
      <w:r>
        <w:rPr>
          <w:rFonts w:ascii="PT Astra Serif" w:hAnsi="PT Astra Serif"/>
          <w:bCs/>
        </w:rPr>
        <w:t>50</w:t>
      </w:r>
      <w:r w:rsidRPr="000C526D">
        <w:rPr>
          <w:rFonts w:ascii="PT Astra Serif" w:hAnsi="PT Astra Serif"/>
          <w:bCs/>
        </w:rPr>
        <w:t>000,0</w:t>
      </w:r>
      <w:r w:rsidRPr="000C526D">
        <w:rPr>
          <w:rFonts w:ascii="PT Astra Serif" w:hAnsi="PT Astra Serif"/>
          <w:bCs/>
          <w:szCs w:val="28"/>
        </w:rPr>
        <w:t xml:space="preserve"> тыс. рублей;</w:t>
      </w:r>
    </w:p>
    <w:p w:rsidR="004170D9" w:rsidRDefault="004170D9" w:rsidP="00173833">
      <w:pPr>
        <w:pStyle w:val="aa"/>
        <w:tabs>
          <w:tab w:val="left" w:pos="7371"/>
        </w:tabs>
        <w:spacing w:line="365" w:lineRule="auto"/>
        <w:ind w:firstLine="709"/>
        <w:rPr>
          <w:rFonts w:ascii="PT Astra Serif" w:hAnsi="PT Astra Serif"/>
          <w:bCs/>
          <w:szCs w:val="28"/>
        </w:rPr>
      </w:pPr>
      <w:r w:rsidRPr="000C526D">
        <w:rPr>
          <w:rFonts w:ascii="PT Astra Serif" w:hAnsi="PT Astra Serif"/>
          <w:bCs/>
        </w:rPr>
        <w:t>3) на 202</w:t>
      </w:r>
      <w:r>
        <w:rPr>
          <w:rFonts w:ascii="PT Astra Serif" w:hAnsi="PT Astra Serif"/>
          <w:bCs/>
        </w:rPr>
        <w:t>7</w:t>
      </w:r>
      <w:r w:rsidRPr="000C526D">
        <w:rPr>
          <w:rFonts w:ascii="PT Astra Serif" w:hAnsi="PT Astra Serif"/>
          <w:bCs/>
          <w:szCs w:val="28"/>
        </w:rPr>
        <w:t xml:space="preserve"> год – в сумме </w:t>
      </w:r>
      <w:r>
        <w:rPr>
          <w:rFonts w:ascii="PT Astra Serif" w:hAnsi="PT Astra Serif"/>
          <w:bCs/>
        </w:rPr>
        <w:t>50</w:t>
      </w:r>
      <w:r w:rsidRPr="000C526D">
        <w:rPr>
          <w:rFonts w:ascii="PT Astra Serif" w:hAnsi="PT Astra Serif"/>
          <w:bCs/>
        </w:rPr>
        <w:t>000,0</w:t>
      </w:r>
      <w:r w:rsidRPr="000C526D">
        <w:rPr>
          <w:rFonts w:ascii="PT Astra Serif" w:hAnsi="PT Astra Serif"/>
          <w:bCs/>
          <w:szCs w:val="28"/>
        </w:rPr>
        <w:t xml:space="preserve"> тыс. рублей.</w:t>
      </w:r>
    </w:p>
    <w:p w:rsidR="00173833" w:rsidRDefault="00173833" w:rsidP="00173833">
      <w:pPr>
        <w:pStyle w:val="20"/>
        <w:tabs>
          <w:tab w:val="left" w:pos="7371"/>
        </w:tabs>
        <w:spacing w:line="365" w:lineRule="auto"/>
        <w:ind w:firstLine="709"/>
        <w:rPr>
          <w:rFonts w:ascii="PT Astra Serif" w:hAnsi="PT Astra Serif"/>
          <w:szCs w:val="28"/>
        </w:rPr>
      </w:pPr>
      <w:r>
        <w:rPr>
          <w:rFonts w:ascii="PT Astra Serif" w:hAnsi="PT Astra Serif"/>
          <w:szCs w:val="28"/>
        </w:rPr>
        <w:t>9</w:t>
      </w:r>
      <w:r w:rsidR="00117025" w:rsidRPr="00A2311C">
        <w:rPr>
          <w:rFonts w:ascii="PT Astra Serif" w:hAnsi="PT Astra Serif"/>
          <w:szCs w:val="28"/>
        </w:rPr>
        <w:t>. </w:t>
      </w:r>
      <w:r w:rsidR="00A07AE6" w:rsidRPr="00A2311C">
        <w:rPr>
          <w:rFonts w:ascii="PT Astra Serif" w:hAnsi="PT Astra Serif"/>
          <w:szCs w:val="28"/>
        </w:rPr>
        <w:t xml:space="preserve">Субсидии юридическим лицам, индивидуальным предпринимателям </w:t>
      </w:r>
      <w:r w:rsidR="00F42A3F" w:rsidRPr="00A2311C">
        <w:rPr>
          <w:rFonts w:ascii="PT Astra Serif" w:hAnsi="PT Astra Serif"/>
          <w:szCs w:val="28"/>
        </w:rPr>
        <w:br/>
      </w:r>
      <w:r w:rsidR="00A07AE6" w:rsidRPr="00A2311C">
        <w:rPr>
          <w:rFonts w:ascii="PT Astra Serif" w:hAnsi="PT Astra Serif"/>
          <w:szCs w:val="28"/>
        </w:rPr>
        <w:t xml:space="preserve">и физическим лицам – производителям товаров (работ, услуг), некоммерческим организациям, не являющимся казёнными учреждениями, предусмотренные настоящим Законом, предоставляются в порядке, установленном </w:t>
      </w:r>
      <w:r w:rsidR="00A72DF7">
        <w:rPr>
          <w:rFonts w:ascii="PT Astra Serif" w:hAnsi="PT Astra Serif"/>
          <w:szCs w:val="28"/>
        </w:rPr>
        <w:br/>
      </w:r>
      <w:r w:rsidR="00A07AE6" w:rsidRPr="00A2311C">
        <w:rPr>
          <w:rFonts w:ascii="PT Astra Serif" w:hAnsi="PT Astra Serif"/>
          <w:szCs w:val="28"/>
        </w:rPr>
        <w:t>Правительством Ульяновской области.</w:t>
      </w:r>
    </w:p>
    <w:p w:rsidR="00173833" w:rsidRDefault="00173833" w:rsidP="00173833">
      <w:pPr>
        <w:pStyle w:val="20"/>
        <w:tabs>
          <w:tab w:val="left" w:pos="7371"/>
        </w:tabs>
        <w:spacing w:line="365" w:lineRule="auto"/>
        <w:ind w:firstLine="709"/>
        <w:rPr>
          <w:rFonts w:ascii="PT Astra Serif" w:hAnsi="PT Astra Serif"/>
          <w:szCs w:val="28"/>
        </w:rPr>
        <w:sectPr w:rsidR="00173833" w:rsidSect="00D15D3B">
          <w:headerReference w:type="even" r:id="rId9"/>
          <w:headerReference w:type="default" r:id="rId10"/>
          <w:footerReference w:type="first" r:id="rId11"/>
          <w:type w:val="continuous"/>
          <w:pgSz w:w="11907" w:h="16840" w:code="9"/>
          <w:pgMar w:top="1134" w:right="567" w:bottom="1134" w:left="1701" w:header="709" w:footer="709" w:gutter="0"/>
          <w:cols w:space="720"/>
          <w:formProt w:val="0"/>
          <w:titlePg/>
        </w:sectPr>
      </w:pPr>
    </w:p>
    <w:tbl>
      <w:tblPr>
        <w:tblW w:w="0" w:type="auto"/>
        <w:tblLook w:val="04A0" w:firstRow="1" w:lastRow="0" w:firstColumn="1" w:lastColumn="0" w:noHBand="0" w:noVBand="1"/>
      </w:tblPr>
      <w:tblGrid>
        <w:gridCol w:w="2194"/>
        <w:gridCol w:w="7661"/>
      </w:tblGrid>
      <w:tr w:rsidR="00FD0517" w:rsidRPr="00A2311C" w:rsidTr="00422B1D">
        <w:tc>
          <w:tcPr>
            <w:tcW w:w="2194" w:type="dxa"/>
            <w:shd w:val="clear" w:color="auto" w:fill="auto"/>
          </w:tcPr>
          <w:p w:rsidR="00FD0517" w:rsidRPr="00A2311C" w:rsidRDefault="00FD0517" w:rsidP="00D15D3B">
            <w:pPr>
              <w:widowControl w:val="0"/>
              <w:autoSpaceDE w:val="0"/>
              <w:autoSpaceDN w:val="0"/>
              <w:adjustRightInd w:val="0"/>
              <w:spacing w:line="226" w:lineRule="auto"/>
              <w:ind w:firstLine="709"/>
              <w:rPr>
                <w:rFonts w:ascii="PT Astra Serif" w:hAnsi="PT Astra Serif"/>
                <w:sz w:val="28"/>
                <w:szCs w:val="28"/>
              </w:rPr>
            </w:pPr>
            <w:r w:rsidRPr="00A2311C">
              <w:rPr>
                <w:rFonts w:ascii="PT Astra Serif" w:hAnsi="PT Astra Serif"/>
                <w:bCs/>
                <w:sz w:val="28"/>
                <w:szCs w:val="28"/>
              </w:rPr>
              <w:lastRenderedPageBreak/>
              <w:t>Статья</w:t>
            </w:r>
            <w:r w:rsidRPr="00A2311C">
              <w:rPr>
                <w:rFonts w:ascii="PT Astra Serif" w:hAnsi="PT Astra Serif"/>
                <w:sz w:val="30"/>
                <w:szCs w:val="30"/>
              </w:rPr>
              <w:t> </w:t>
            </w:r>
            <w:r w:rsidR="009429D5" w:rsidRPr="00A2311C">
              <w:rPr>
                <w:rFonts w:ascii="PT Astra Serif" w:hAnsi="PT Astra Serif"/>
                <w:bCs/>
                <w:sz w:val="28"/>
                <w:szCs w:val="28"/>
              </w:rPr>
              <w:t>6</w:t>
            </w:r>
            <w:r w:rsidRPr="00A2311C">
              <w:rPr>
                <w:rFonts w:ascii="PT Astra Serif" w:hAnsi="PT Astra Serif"/>
                <w:bCs/>
                <w:sz w:val="28"/>
                <w:szCs w:val="28"/>
              </w:rPr>
              <w:t>.</w:t>
            </w:r>
          </w:p>
        </w:tc>
        <w:tc>
          <w:tcPr>
            <w:tcW w:w="7661" w:type="dxa"/>
            <w:shd w:val="clear" w:color="auto" w:fill="auto"/>
          </w:tcPr>
          <w:p w:rsidR="00FD0517" w:rsidRPr="00A2311C" w:rsidRDefault="00FD0517" w:rsidP="00947EDA">
            <w:pPr>
              <w:pStyle w:val="ConsPlusNormal"/>
              <w:spacing w:line="226" w:lineRule="auto"/>
              <w:ind w:firstLine="0"/>
              <w:jc w:val="both"/>
              <w:rPr>
                <w:rFonts w:ascii="PT Astra Serif" w:hAnsi="PT Astra Serif" w:cs="Times New Roman"/>
                <w:b/>
                <w:sz w:val="28"/>
                <w:szCs w:val="28"/>
              </w:rPr>
            </w:pPr>
            <w:r w:rsidRPr="00A2311C">
              <w:rPr>
                <w:rFonts w:ascii="PT Astra Serif" w:hAnsi="PT Astra Serif" w:cs="Times New Roman"/>
                <w:b/>
                <w:iCs/>
                <w:sz w:val="28"/>
                <w:szCs w:val="28"/>
              </w:rPr>
              <w:t xml:space="preserve">Ограничение увеличения численности государственных гражданских служащих Ульяновской области </w:t>
            </w:r>
            <w:r w:rsidR="00FA6799" w:rsidRPr="00A2311C">
              <w:rPr>
                <w:rFonts w:ascii="PT Astra Serif" w:hAnsi="PT Astra Serif" w:cs="Times New Roman"/>
                <w:b/>
                <w:iCs/>
                <w:sz w:val="28"/>
                <w:szCs w:val="28"/>
              </w:rPr>
              <w:br/>
            </w:r>
            <w:r w:rsidRPr="00A2311C">
              <w:rPr>
                <w:rFonts w:ascii="PT Astra Serif" w:hAnsi="PT Astra Serif" w:cs="Times New Roman"/>
                <w:b/>
                <w:iCs/>
                <w:sz w:val="28"/>
                <w:szCs w:val="28"/>
              </w:rPr>
              <w:t>и работников государственных казённых учреждений Ульяновской области</w:t>
            </w:r>
          </w:p>
        </w:tc>
      </w:tr>
    </w:tbl>
    <w:p w:rsidR="00FD0517" w:rsidRPr="00A2311C" w:rsidRDefault="00FD0517" w:rsidP="00F42A3F">
      <w:pPr>
        <w:pStyle w:val="20"/>
        <w:spacing w:line="226" w:lineRule="auto"/>
        <w:ind w:left="1843" w:hanging="1123"/>
        <w:rPr>
          <w:rFonts w:ascii="PT Astra Serif" w:hAnsi="PT Astra Serif"/>
          <w:bCs/>
          <w:iCs/>
          <w:sz w:val="24"/>
          <w:szCs w:val="28"/>
        </w:rPr>
      </w:pPr>
    </w:p>
    <w:p w:rsidR="00A07AE6" w:rsidRPr="00A2311C" w:rsidRDefault="00A07AE6" w:rsidP="00F42A3F">
      <w:pPr>
        <w:pStyle w:val="20"/>
        <w:spacing w:line="226" w:lineRule="auto"/>
        <w:rPr>
          <w:rFonts w:ascii="PT Astra Serif" w:hAnsi="PT Astra Serif"/>
          <w:sz w:val="16"/>
          <w:szCs w:val="28"/>
        </w:rPr>
      </w:pPr>
    </w:p>
    <w:p w:rsidR="00A07AE6" w:rsidRPr="00D15D3B" w:rsidRDefault="00A07AE6" w:rsidP="0053073B">
      <w:pPr>
        <w:pStyle w:val="20"/>
        <w:spacing w:line="360" w:lineRule="auto"/>
        <w:ind w:firstLine="709"/>
        <w:rPr>
          <w:rFonts w:ascii="PT Astra Serif" w:hAnsi="PT Astra Serif"/>
          <w:szCs w:val="28"/>
        </w:rPr>
      </w:pPr>
      <w:proofErr w:type="gramStart"/>
      <w:r w:rsidRPr="00D15D3B">
        <w:rPr>
          <w:rFonts w:ascii="PT Astra Serif" w:hAnsi="PT Astra Serif"/>
          <w:szCs w:val="28"/>
        </w:rPr>
        <w:t>Правительство Ульяновской области,</w:t>
      </w:r>
      <w:r w:rsidRPr="00D15D3B">
        <w:rPr>
          <w:rFonts w:ascii="PT Astra Serif" w:hAnsi="PT Astra Serif"/>
          <w:bCs/>
          <w:szCs w:val="28"/>
        </w:rPr>
        <w:t xml:space="preserve"> </w:t>
      </w:r>
      <w:r w:rsidR="00F70E93" w:rsidRPr="00D15D3B">
        <w:rPr>
          <w:rFonts w:ascii="PT Astra Serif" w:hAnsi="PT Astra Serif"/>
          <w:bCs/>
          <w:szCs w:val="28"/>
        </w:rPr>
        <w:t xml:space="preserve">иные </w:t>
      </w:r>
      <w:r w:rsidRPr="00D15D3B">
        <w:rPr>
          <w:rFonts w:ascii="PT Astra Serif" w:hAnsi="PT Astra Serif"/>
          <w:bCs/>
          <w:szCs w:val="28"/>
        </w:rPr>
        <w:t xml:space="preserve">исполнительные органы </w:t>
      </w:r>
      <w:r w:rsidR="000426F5" w:rsidRPr="00D15D3B">
        <w:rPr>
          <w:rFonts w:ascii="PT Astra Serif" w:hAnsi="PT Astra Serif"/>
          <w:bCs/>
          <w:szCs w:val="28"/>
        </w:rPr>
        <w:br/>
      </w:r>
      <w:r w:rsidRPr="00D15D3B">
        <w:rPr>
          <w:rFonts w:ascii="PT Astra Serif" w:hAnsi="PT Astra Serif"/>
          <w:bCs/>
          <w:szCs w:val="28"/>
        </w:rPr>
        <w:t>Ульяновской области</w:t>
      </w:r>
      <w:r w:rsidRPr="00D15D3B">
        <w:rPr>
          <w:rFonts w:ascii="PT Astra Serif" w:hAnsi="PT Astra Serif"/>
          <w:szCs w:val="28"/>
        </w:rPr>
        <w:t xml:space="preserve"> не вправе принимать в 20</w:t>
      </w:r>
      <w:r w:rsidR="00F33E1F" w:rsidRPr="00D15D3B">
        <w:rPr>
          <w:rFonts w:ascii="PT Astra Serif" w:hAnsi="PT Astra Serif"/>
          <w:szCs w:val="28"/>
        </w:rPr>
        <w:t>2</w:t>
      </w:r>
      <w:r w:rsidR="007068CF">
        <w:rPr>
          <w:rFonts w:ascii="PT Astra Serif" w:hAnsi="PT Astra Serif"/>
          <w:szCs w:val="28"/>
        </w:rPr>
        <w:t>5</w:t>
      </w:r>
      <w:r w:rsidRPr="00D15D3B">
        <w:rPr>
          <w:rFonts w:ascii="PT Astra Serif" w:hAnsi="PT Astra Serif"/>
          <w:szCs w:val="28"/>
        </w:rPr>
        <w:t xml:space="preserve"> году решения, приводящие </w:t>
      </w:r>
      <w:r w:rsidR="00F70E93" w:rsidRPr="00D15D3B">
        <w:rPr>
          <w:rFonts w:ascii="PT Astra Serif" w:hAnsi="PT Astra Serif"/>
          <w:szCs w:val="28"/>
        </w:rPr>
        <w:br/>
      </w:r>
      <w:r w:rsidRPr="00D15D3B">
        <w:rPr>
          <w:rFonts w:ascii="PT Astra Serif" w:hAnsi="PT Astra Serif"/>
          <w:szCs w:val="28"/>
        </w:rPr>
        <w:t xml:space="preserve">к увеличению численности государственных гражданских служащих </w:t>
      </w:r>
      <w:r w:rsidR="00D15D3B">
        <w:rPr>
          <w:rFonts w:ascii="PT Astra Serif" w:hAnsi="PT Astra Serif"/>
          <w:szCs w:val="28"/>
        </w:rPr>
        <w:br/>
      </w:r>
      <w:r w:rsidRPr="00D15D3B">
        <w:rPr>
          <w:rFonts w:ascii="PT Astra Serif" w:hAnsi="PT Astra Serif"/>
          <w:szCs w:val="28"/>
        </w:rPr>
        <w:t xml:space="preserve">Ульяновской области и работников государственных казённых учреждений Ульяновской области, за исключением случаев принятия нормативных </w:t>
      </w:r>
      <w:r w:rsidR="00D15D3B">
        <w:rPr>
          <w:rFonts w:ascii="PT Astra Serif" w:hAnsi="PT Astra Serif"/>
          <w:szCs w:val="28"/>
        </w:rPr>
        <w:br/>
      </w:r>
      <w:r w:rsidRPr="00D15D3B">
        <w:rPr>
          <w:rFonts w:ascii="PT Astra Serif" w:hAnsi="PT Astra Serif"/>
          <w:szCs w:val="28"/>
        </w:rPr>
        <w:t xml:space="preserve">правовых актов, предусматривающих передачу исполнительным органам </w:t>
      </w:r>
      <w:r w:rsidR="00D15D3B">
        <w:rPr>
          <w:rFonts w:ascii="PT Astra Serif" w:hAnsi="PT Astra Serif"/>
          <w:szCs w:val="28"/>
        </w:rPr>
        <w:br/>
      </w:r>
      <w:r w:rsidRPr="00D15D3B">
        <w:rPr>
          <w:rFonts w:ascii="PT Astra Serif" w:hAnsi="PT Astra Serif"/>
          <w:szCs w:val="28"/>
        </w:rPr>
        <w:t xml:space="preserve">Ульяновской области или государственным казённым учреждениям </w:t>
      </w:r>
      <w:r w:rsidR="00D15D3B">
        <w:rPr>
          <w:rFonts w:ascii="PT Astra Serif" w:hAnsi="PT Astra Serif"/>
          <w:szCs w:val="28"/>
        </w:rPr>
        <w:br/>
      </w:r>
      <w:r w:rsidRPr="00D15D3B">
        <w:rPr>
          <w:rFonts w:ascii="PT Astra Serif" w:hAnsi="PT Astra Serif"/>
          <w:szCs w:val="28"/>
        </w:rPr>
        <w:t xml:space="preserve">Ульяновской области для осуществления отдельных полномочий </w:t>
      </w:r>
      <w:r w:rsidR="00D15D3B">
        <w:rPr>
          <w:rFonts w:ascii="PT Astra Serif" w:hAnsi="PT Astra Serif"/>
          <w:szCs w:val="28"/>
        </w:rPr>
        <w:br/>
      </w:r>
      <w:r w:rsidRPr="00D15D3B">
        <w:rPr>
          <w:rFonts w:ascii="PT Astra Serif" w:hAnsi="PT Astra Serif"/>
          <w:szCs w:val="28"/>
        </w:rPr>
        <w:t>или наделени</w:t>
      </w:r>
      <w:r w:rsidR="000054D4" w:rsidRPr="00D15D3B">
        <w:rPr>
          <w:rFonts w:ascii="PT Astra Serif" w:hAnsi="PT Astra Serif"/>
          <w:szCs w:val="28"/>
        </w:rPr>
        <w:t>е</w:t>
      </w:r>
      <w:r w:rsidRPr="00D15D3B">
        <w:rPr>
          <w:rFonts w:ascii="PT Astra Serif" w:hAnsi="PT Astra Serif"/>
          <w:szCs w:val="28"/>
        </w:rPr>
        <w:t xml:space="preserve"> </w:t>
      </w:r>
      <w:r w:rsidR="003730DF" w:rsidRPr="00D15D3B">
        <w:rPr>
          <w:rFonts w:ascii="PT Astra Serif" w:hAnsi="PT Astra Serif"/>
          <w:szCs w:val="28"/>
        </w:rPr>
        <w:t xml:space="preserve">их </w:t>
      </w:r>
      <w:r w:rsidRPr="00D15D3B">
        <w:rPr>
          <w:rFonts w:ascii="PT Astra Serif" w:hAnsi="PT Astra Serif"/>
          <w:szCs w:val="28"/>
        </w:rPr>
        <w:t>отдельными функциями, которые</w:t>
      </w:r>
      <w:proofErr w:type="gramEnd"/>
      <w:r w:rsidRPr="00D15D3B">
        <w:rPr>
          <w:rFonts w:ascii="PT Astra Serif" w:hAnsi="PT Astra Serif"/>
          <w:szCs w:val="28"/>
        </w:rPr>
        <w:t xml:space="preserve"> ранее ими </w:t>
      </w:r>
      <w:r w:rsidR="00D15D3B">
        <w:rPr>
          <w:rFonts w:ascii="PT Astra Serif" w:hAnsi="PT Astra Serif"/>
          <w:szCs w:val="28"/>
        </w:rPr>
        <w:br/>
      </w:r>
      <w:r w:rsidRPr="00D15D3B">
        <w:rPr>
          <w:rFonts w:ascii="PT Astra Serif" w:hAnsi="PT Astra Serif"/>
          <w:szCs w:val="28"/>
        </w:rPr>
        <w:t xml:space="preserve">не осуществлялись и </w:t>
      </w:r>
      <w:proofErr w:type="gramStart"/>
      <w:r w:rsidRPr="00D15D3B">
        <w:rPr>
          <w:rFonts w:ascii="PT Astra Serif" w:hAnsi="PT Astra Serif"/>
          <w:szCs w:val="28"/>
        </w:rPr>
        <w:t>осуществление</w:t>
      </w:r>
      <w:proofErr w:type="gramEnd"/>
      <w:r w:rsidRPr="00D15D3B">
        <w:rPr>
          <w:rFonts w:ascii="PT Astra Serif" w:hAnsi="PT Astra Serif"/>
          <w:szCs w:val="28"/>
        </w:rPr>
        <w:t xml:space="preserve"> которых требует увеличения штатной</w:t>
      </w:r>
      <w:r w:rsidR="000426F5" w:rsidRPr="00D15D3B">
        <w:rPr>
          <w:rFonts w:ascii="PT Astra Serif" w:hAnsi="PT Astra Serif"/>
          <w:szCs w:val="28"/>
        </w:rPr>
        <w:t xml:space="preserve"> </w:t>
      </w:r>
      <w:r w:rsidR="00D15D3B">
        <w:rPr>
          <w:rFonts w:ascii="PT Astra Serif" w:hAnsi="PT Astra Serif"/>
          <w:szCs w:val="28"/>
        </w:rPr>
        <w:br/>
      </w:r>
      <w:r w:rsidRPr="00D15D3B">
        <w:rPr>
          <w:rFonts w:ascii="PT Astra Serif" w:hAnsi="PT Astra Serif"/>
          <w:szCs w:val="28"/>
        </w:rPr>
        <w:t>численности государственных гражданских служащих Ульяновской области или работников соответствующих органов и учреждений.</w:t>
      </w:r>
    </w:p>
    <w:p w:rsidR="00A07AE6" w:rsidRPr="00A2311C" w:rsidRDefault="00A07AE6" w:rsidP="00F42A3F">
      <w:pPr>
        <w:pStyle w:val="20"/>
        <w:spacing w:line="226" w:lineRule="auto"/>
        <w:rPr>
          <w:rFonts w:ascii="PT Astra Serif" w:hAnsi="PT Astra Serif"/>
          <w:sz w:val="16"/>
          <w:szCs w:val="28"/>
        </w:rPr>
      </w:pPr>
    </w:p>
    <w:p w:rsidR="00F75A8E" w:rsidRPr="00A2311C" w:rsidRDefault="00F75A8E" w:rsidP="00F42A3F">
      <w:pPr>
        <w:pStyle w:val="20"/>
        <w:spacing w:line="226" w:lineRule="auto"/>
        <w:rPr>
          <w:rFonts w:ascii="PT Astra Serif" w:hAnsi="PT Astra Serif"/>
          <w:sz w:val="24"/>
          <w:szCs w:val="28"/>
        </w:rPr>
      </w:pPr>
    </w:p>
    <w:tbl>
      <w:tblPr>
        <w:tblW w:w="0" w:type="auto"/>
        <w:tblLook w:val="04A0" w:firstRow="1" w:lastRow="0" w:firstColumn="1" w:lastColumn="0" w:noHBand="0" w:noVBand="1"/>
      </w:tblPr>
      <w:tblGrid>
        <w:gridCol w:w="2198"/>
        <w:gridCol w:w="7657"/>
      </w:tblGrid>
      <w:tr w:rsidR="000426F5" w:rsidRPr="00A2311C" w:rsidTr="008C10F2">
        <w:tc>
          <w:tcPr>
            <w:tcW w:w="2198" w:type="dxa"/>
            <w:shd w:val="clear" w:color="auto" w:fill="auto"/>
          </w:tcPr>
          <w:p w:rsidR="000426F5" w:rsidRPr="00A2311C" w:rsidRDefault="000426F5" w:rsidP="00D15D3B">
            <w:pPr>
              <w:widowControl w:val="0"/>
              <w:autoSpaceDE w:val="0"/>
              <w:autoSpaceDN w:val="0"/>
              <w:adjustRightInd w:val="0"/>
              <w:spacing w:line="226" w:lineRule="auto"/>
              <w:ind w:firstLine="709"/>
              <w:rPr>
                <w:rFonts w:ascii="PT Astra Serif" w:hAnsi="PT Astra Serif"/>
                <w:sz w:val="28"/>
                <w:szCs w:val="28"/>
              </w:rPr>
            </w:pPr>
            <w:r w:rsidRPr="00A2311C">
              <w:rPr>
                <w:rFonts w:ascii="PT Astra Serif" w:hAnsi="PT Astra Serif"/>
                <w:bCs/>
                <w:sz w:val="28"/>
                <w:szCs w:val="28"/>
              </w:rPr>
              <w:t>Статья</w:t>
            </w:r>
            <w:r w:rsidRPr="00A2311C">
              <w:rPr>
                <w:rFonts w:ascii="PT Astra Serif" w:hAnsi="PT Astra Serif"/>
                <w:sz w:val="30"/>
                <w:szCs w:val="30"/>
              </w:rPr>
              <w:t> </w:t>
            </w:r>
            <w:r w:rsidR="009429D5" w:rsidRPr="00A2311C">
              <w:rPr>
                <w:rFonts w:ascii="PT Astra Serif" w:hAnsi="PT Astra Serif"/>
                <w:sz w:val="30"/>
                <w:szCs w:val="30"/>
              </w:rPr>
              <w:t>7</w:t>
            </w:r>
            <w:r w:rsidRPr="00A2311C">
              <w:rPr>
                <w:rFonts w:ascii="PT Astra Serif" w:hAnsi="PT Astra Serif"/>
                <w:bCs/>
                <w:sz w:val="28"/>
                <w:szCs w:val="28"/>
              </w:rPr>
              <w:t>.</w:t>
            </w:r>
          </w:p>
        </w:tc>
        <w:tc>
          <w:tcPr>
            <w:tcW w:w="7657" w:type="dxa"/>
            <w:shd w:val="clear" w:color="auto" w:fill="auto"/>
          </w:tcPr>
          <w:p w:rsidR="000426F5" w:rsidRPr="00A2311C" w:rsidRDefault="000426F5" w:rsidP="003730DF">
            <w:pPr>
              <w:pStyle w:val="ConsPlusNormal"/>
              <w:ind w:firstLine="0"/>
              <w:jc w:val="both"/>
              <w:rPr>
                <w:rFonts w:ascii="PT Astra Serif" w:hAnsi="PT Astra Serif" w:cs="Times New Roman"/>
                <w:b/>
                <w:spacing w:val="-4"/>
                <w:sz w:val="28"/>
                <w:szCs w:val="28"/>
              </w:rPr>
            </w:pPr>
            <w:r w:rsidRPr="00A2311C">
              <w:rPr>
                <w:rFonts w:ascii="PT Astra Serif" w:hAnsi="PT Astra Serif" w:cs="Times New Roman"/>
                <w:b/>
                <w:spacing w:val="-4"/>
                <w:sz w:val="28"/>
                <w:szCs w:val="28"/>
              </w:rPr>
              <w:t xml:space="preserve">Особенности установления отдельных расходных </w:t>
            </w:r>
            <w:r w:rsidR="00681DF7" w:rsidRPr="00A2311C">
              <w:rPr>
                <w:rFonts w:ascii="PT Astra Serif" w:hAnsi="PT Astra Serif" w:cs="Times New Roman"/>
                <w:b/>
                <w:spacing w:val="-4"/>
                <w:sz w:val="28"/>
                <w:szCs w:val="28"/>
              </w:rPr>
              <w:br/>
            </w:r>
            <w:r w:rsidRPr="00A2311C">
              <w:rPr>
                <w:rFonts w:ascii="PT Astra Serif" w:hAnsi="PT Astra Serif" w:cs="Times New Roman"/>
                <w:b/>
                <w:spacing w:val="-4"/>
                <w:sz w:val="28"/>
                <w:szCs w:val="28"/>
              </w:rPr>
              <w:t>обязательств Ульяновской области в сфере социального обеспечения населения</w:t>
            </w:r>
          </w:p>
        </w:tc>
      </w:tr>
    </w:tbl>
    <w:p w:rsidR="00A07AE6" w:rsidRPr="00A2311C" w:rsidRDefault="00A07AE6" w:rsidP="00F42A3F">
      <w:pPr>
        <w:pStyle w:val="a8"/>
        <w:spacing w:line="226" w:lineRule="auto"/>
        <w:ind w:firstLine="720"/>
        <w:jc w:val="both"/>
        <w:rPr>
          <w:rFonts w:ascii="PT Astra Serif" w:hAnsi="PT Astra Serif"/>
          <w:b w:val="0"/>
          <w:sz w:val="24"/>
          <w:szCs w:val="28"/>
        </w:rPr>
      </w:pPr>
    </w:p>
    <w:p w:rsidR="00A07AE6" w:rsidRPr="00A2311C" w:rsidRDefault="00A07AE6" w:rsidP="00F42A3F">
      <w:pPr>
        <w:pStyle w:val="a8"/>
        <w:spacing w:line="226" w:lineRule="auto"/>
        <w:ind w:firstLine="720"/>
        <w:jc w:val="both"/>
        <w:rPr>
          <w:rFonts w:ascii="PT Astra Serif" w:hAnsi="PT Astra Serif"/>
          <w:b w:val="0"/>
          <w:sz w:val="16"/>
          <w:szCs w:val="28"/>
        </w:rPr>
      </w:pPr>
    </w:p>
    <w:p w:rsidR="004C7DB1" w:rsidRPr="00E4198D" w:rsidRDefault="004C7DB1" w:rsidP="0053073B">
      <w:pPr>
        <w:pStyle w:val="a8"/>
        <w:spacing w:line="360" w:lineRule="auto"/>
        <w:ind w:firstLine="709"/>
        <w:jc w:val="both"/>
        <w:rPr>
          <w:rFonts w:ascii="PT Astra Serif" w:hAnsi="PT Astra Serif"/>
          <w:b w:val="0"/>
          <w:szCs w:val="28"/>
        </w:rPr>
      </w:pPr>
      <w:r w:rsidRPr="00E4198D">
        <w:rPr>
          <w:rFonts w:ascii="PT Astra Serif" w:hAnsi="PT Astra Serif"/>
          <w:b w:val="0"/>
          <w:szCs w:val="28"/>
        </w:rPr>
        <w:t>Установить размер индексации с 1 февраля 2025 года – 1,0</w:t>
      </w:r>
      <w:r w:rsidR="009031A5" w:rsidRPr="00E4198D">
        <w:rPr>
          <w:rFonts w:ascii="PT Astra Serif" w:hAnsi="PT Astra Serif"/>
          <w:b w:val="0"/>
          <w:szCs w:val="28"/>
        </w:rPr>
        <w:t>4</w:t>
      </w:r>
      <w:r w:rsidRPr="00E4198D">
        <w:rPr>
          <w:rFonts w:ascii="PT Astra Serif" w:hAnsi="PT Astra Serif"/>
          <w:b w:val="0"/>
          <w:szCs w:val="28"/>
        </w:rPr>
        <w:t xml:space="preserve">, с 1 февраля 2026 года – 1,04, с 1 февраля 2027 года – 1,04 следующих денежных выплат, осуществляемых в </w:t>
      </w:r>
      <w:r w:rsidRPr="00E4198D">
        <w:rPr>
          <w:rFonts w:ascii="PT Astra Serif" w:hAnsi="PT Astra Serif"/>
          <w:b w:val="0"/>
          <w:bCs/>
          <w:szCs w:val="28"/>
        </w:rPr>
        <w:t>сфере социального обеспечения населения</w:t>
      </w:r>
      <w:r w:rsidRPr="00E4198D">
        <w:rPr>
          <w:rFonts w:ascii="PT Astra Serif" w:hAnsi="PT Astra Serif"/>
          <w:b w:val="0"/>
          <w:szCs w:val="28"/>
        </w:rPr>
        <w:t>:</w:t>
      </w:r>
    </w:p>
    <w:p w:rsidR="004C7DB1" w:rsidRPr="00E4198D" w:rsidRDefault="004C7DB1" w:rsidP="0053073B">
      <w:pPr>
        <w:spacing w:line="360" w:lineRule="auto"/>
        <w:ind w:firstLine="709"/>
        <w:jc w:val="both"/>
        <w:rPr>
          <w:rFonts w:ascii="PT Astra Serif" w:hAnsi="PT Astra Serif"/>
          <w:sz w:val="28"/>
          <w:szCs w:val="28"/>
        </w:rPr>
      </w:pPr>
      <w:r w:rsidRPr="00E4198D">
        <w:rPr>
          <w:rFonts w:ascii="PT Astra Serif" w:hAnsi="PT Astra Serif"/>
          <w:sz w:val="28"/>
          <w:szCs w:val="28"/>
        </w:rPr>
        <w:t>1) ежемесячно</w:t>
      </w:r>
      <w:r w:rsidR="00E4198D" w:rsidRPr="00E4198D">
        <w:rPr>
          <w:rFonts w:ascii="PT Astra Serif" w:hAnsi="PT Astra Serif"/>
          <w:sz w:val="28"/>
          <w:szCs w:val="28"/>
        </w:rPr>
        <w:t>й</w:t>
      </w:r>
      <w:r w:rsidRPr="00E4198D">
        <w:rPr>
          <w:rFonts w:ascii="PT Astra Serif" w:hAnsi="PT Astra Serif"/>
          <w:sz w:val="28"/>
          <w:szCs w:val="28"/>
        </w:rPr>
        <w:t xml:space="preserve"> </w:t>
      </w:r>
      <w:r w:rsidR="00E4198D" w:rsidRPr="00E4198D">
        <w:rPr>
          <w:rFonts w:ascii="PT Astra Serif" w:hAnsi="PT Astra Serif"/>
          <w:sz w:val="28"/>
          <w:szCs w:val="28"/>
        </w:rPr>
        <w:t>выплаты</w:t>
      </w:r>
      <w:r w:rsidRPr="00E4198D">
        <w:rPr>
          <w:rFonts w:ascii="PT Astra Serif" w:hAnsi="PT Astra Serif"/>
          <w:sz w:val="28"/>
          <w:szCs w:val="28"/>
        </w:rPr>
        <w:t xml:space="preserve"> на содержание ребёнка в семье опекуна </w:t>
      </w:r>
      <w:r w:rsidRPr="00E4198D">
        <w:rPr>
          <w:rFonts w:ascii="PT Astra Serif" w:hAnsi="PT Astra Serif"/>
          <w:sz w:val="28"/>
          <w:szCs w:val="28"/>
        </w:rPr>
        <w:br/>
        <w:t>(попечителя) и приёмной семье</w:t>
      </w:r>
      <w:r w:rsidR="00E66F45">
        <w:rPr>
          <w:rFonts w:ascii="PT Astra Serif" w:hAnsi="PT Astra Serif"/>
          <w:sz w:val="28"/>
          <w:szCs w:val="28"/>
        </w:rPr>
        <w:t xml:space="preserve"> в Ульяновской области</w:t>
      </w:r>
      <w:r w:rsidRPr="00E4198D">
        <w:rPr>
          <w:rFonts w:ascii="PT Astra Serif" w:hAnsi="PT Astra Serif"/>
          <w:sz w:val="28"/>
          <w:szCs w:val="28"/>
        </w:rPr>
        <w:t>;</w:t>
      </w:r>
    </w:p>
    <w:p w:rsidR="004C7DB1" w:rsidRPr="00E4198D" w:rsidRDefault="004C7DB1" w:rsidP="0053073B">
      <w:pPr>
        <w:widowControl w:val="0"/>
        <w:spacing w:line="360" w:lineRule="auto"/>
        <w:ind w:firstLine="709"/>
        <w:jc w:val="both"/>
        <w:rPr>
          <w:rFonts w:ascii="PT Astra Serif" w:hAnsi="PT Astra Serif"/>
          <w:sz w:val="28"/>
          <w:szCs w:val="28"/>
        </w:rPr>
      </w:pPr>
      <w:r w:rsidRPr="00E4198D">
        <w:rPr>
          <w:rFonts w:ascii="PT Astra Serif" w:hAnsi="PT Astra Serif"/>
          <w:sz w:val="28"/>
          <w:szCs w:val="28"/>
        </w:rPr>
        <w:t>2) ежемесячного денежного вознаграждения</w:t>
      </w:r>
      <w:r w:rsidR="00E4198D" w:rsidRPr="00E4198D">
        <w:rPr>
          <w:rFonts w:ascii="PT Astra Serif" w:hAnsi="PT Astra Serif"/>
          <w:sz w:val="28"/>
          <w:szCs w:val="28"/>
        </w:rPr>
        <w:t>, причитающегося приёмным родителям</w:t>
      </w:r>
      <w:r w:rsidRPr="00E4198D">
        <w:rPr>
          <w:rFonts w:ascii="PT Astra Serif" w:hAnsi="PT Astra Serif"/>
          <w:sz w:val="28"/>
          <w:szCs w:val="28"/>
        </w:rPr>
        <w:t>;</w:t>
      </w:r>
    </w:p>
    <w:p w:rsidR="004C7DB1" w:rsidRPr="00E4198D" w:rsidRDefault="004C7DB1" w:rsidP="0053073B">
      <w:pPr>
        <w:widowControl w:val="0"/>
        <w:spacing w:line="360" w:lineRule="auto"/>
        <w:ind w:firstLine="709"/>
        <w:jc w:val="both"/>
        <w:rPr>
          <w:rFonts w:ascii="PT Astra Serif" w:hAnsi="PT Astra Serif"/>
          <w:sz w:val="28"/>
          <w:szCs w:val="28"/>
        </w:rPr>
      </w:pPr>
      <w:r w:rsidRPr="00E4198D">
        <w:rPr>
          <w:rFonts w:ascii="PT Astra Serif" w:hAnsi="PT Astra Serif"/>
          <w:sz w:val="28"/>
          <w:szCs w:val="28"/>
        </w:rPr>
        <w:t xml:space="preserve">3) ежемесячной доплаты приёмным родителям, проживающим в сельской местности; </w:t>
      </w:r>
    </w:p>
    <w:p w:rsidR="004C7DB1" w:rsidRPr="00987A91" w:rsidRDefault="00E4198D" w:rsidP="0053073B">
      <w:pPr>
        <w:pStyle w:val="a8"/>
        <w:widowControl w:val="0"/>
        <w:spacing w:line="360" w:lineRule="auto"/>
        <w:ind w:firstLine="709"/>
        <w:jc w:val="both"/>
        <w:rPr>
          <w:rFonts w:ascii="PT Astra Serif" w:hAnsi="PT Astra Serif"/>
          <w:b w:val="0"/>
          <w:szCs w:val="28"/>
        </w:rPr>
      </w:pPr>
      <w:proofErr w:type="gramStart"/>
      <w:r w:rsidRPr="00E4198D">
        <w:rPr>
          <w:rFonts w:ascii="PT Astra Serif" w:hAnsi="PT Astra Serif"/>
          <w:b w:val="0"/>
          <w:szCs w:val="28"/>
        </w:rPr>
        <w:t>4</w:t>
      </w:r>
      <w:r w:rsidR="004C7DB1" w:rsidRPr="00E4198D">
        <w:rPr>
          <w:rFonts w:ascii="PT Astra Serif" w:hAnsi="PT Astra Serif"/>
          <w:b w:val="0"/>
          <w:szCs w:val="28"/>
        </w:rPr>
        <w:t>) ежемесячной денежной выплаты на обеспечение проезда дет</w:t>
      </w:r>
      <w:r w:rsidRPr="00E4198D">
        <w:rPr>
          <w:rFonts w:ascii="PT Astra Serif" w:hAnsi="PT Astra Serif"/>
          <w:b w:val="0"/>
          <w:szCs w:val="28"/>
        </w:rPr>
        <w:t>ей-сирот</w:t>
      </w:r>
      <w:r w:rsidR="004C7DB1" w:rsidRPr="00E4198D">
        <w:rPr>
          <w:rFonts w:ascii="PT Astra Serif" w:hAnsi="PT Astra Serif"/>
          <w:b w:val="0"/>
          <w:szCs w:val="28"/>
        </w:rPr>
        <w:t xml:space="preserve"> </w:t>
      </w:r>
      <w:r>
        <w:rPr>
          <w:rFonts w:ascii="PT Astra Serif" w:hAnsi="PT Astra Serif"/>
          <w:b w:val="0"/>
          <w:szCs w:val="28"/>
        </w:rPr>
        <w:br/>
      </w:r>
      <w:r w:rsidR="004C7DB1" w:rsidRPr="00E4198D">
        <w:rPr>
          <w:rFonts w:ascii="PT Astra Serif" w:hAnsi="PT Astra Serif"/>
          <w:b w:val="0"/>
          <w:szCs w:val="28"/>
        </w:rPr>
        <w:t>и дет</w:t>
      </w:r>
      <w:r w:rsidRPr="00E4198D">
        <w:rPr>
          <w:rFonts w:ascii="PT Astra Serif" w:hAnsi="PT Astra Serif"/>
          <w:b w:val="0"/>
          <w:szCs w:val="28"/>
        </w:rPr>
        <w:t>ей</w:t>
      </w:r>
      <w:r w:rsidR="004C7DB1" w:rsidRPr="00E4198D">
        <w:rPr>
          <w:rFonts w:ascii="PT Astra Serif" w:hAnsi="PT Astra Serif"/>
          <w:b w:val="0"/>
          <w:szCs w:val="28"/>
        </w:rPr>
        <w:t>, оставши</w:t>
      </w:r>
      <w:r w:rsidRPr="00E4198D">
        <w:rPr>
          <w:rFonts w:ascii="PT Astra Serif" w:hAnsi="PT Astra Serif"/>
          <w:b w:val="0"/>
          <w:szCs w:val="28"/>
        </w:rPr>
        <w:t>х</w:t>
      </w:r>
      <w:r w:rsidR="004C7DB1" w:rsidRPr="00E4198D">
        <w:rPr>
          <w:rFonts w:ascii="PT Astra Serif" w:hAnsi="PT Astra Serif"/>
          <w:b w:val="0"/>
          <w:szCs w:val="28"/>
        </w:rPr>
        <w:t xml:space="preserve">ся без попечения родителей, </w:t>
      </w:r>
      <w:r w:rsidRPr="00E4198D">
        <w:rPr>
          <w:rFonts w:ascii="PT Astra Serif" w:hAnsi="PT Astra Serif"/>
          <w:b w:val="0"/>
          <w:szCs w:val="28"/>
        </w:rPr>
        <w:t xml:space="preserve">лиц из числа детей-сирот </w:t>
      </w:r>
      <w:r>
        <w:rPr>
          <w:rFonts w:ascii="PT Astra Serif" w:hAnsi="PT Astra Serif"/>
          <w:b w:val="0"/>
          <w:szCs w:val="28"/>
        </w:rPr>
        <w:br/>
      </w:r>
      <w:r w:rsidRPr="00E4198D">
        <w:rPr>
          <w:rFonts w:ascii="PT Astra Serif" w:hAnsi="PT Astra Serif"/>
          <w:b w:val="0"/>
          <w:szCs w:val="28"/>
        </w:rPr>
        <w:lastRenderedPageBreak/>
        <w:t xml:space="preserve">и детей, оставшихся без попечения родителей, </w:t>
      </w:r>
      <w:r w:rsidR="004C7DB1" w:rsidRPr="00E4198D">
        <w:rPr>
          <w:rFonts w:ascii="PT Astra Serif" w:hAnsi="PT Astra Serif"/>
          <w:b w:val="0"/>
          <w:szCs w:val="28"/>
        </w:rPr>
        <w:t>а также лиц</w:t>
      </w:r>
      <w:r w:rsidRPr="00E4198D">
        <w:rPr>
          <w:rFonts w:ascii="PT Astra Serif" w:hAnsi="PT Astra Serif"/>
          <w:b w:val="0"/>
          <w:szCs w:val="28"/>
        </w:rPr>
        <w:t xml:space="preserve">, потерявших </w:t>
      </w:r>
      <w:r>
        <w:rPr>
          <w:rFonts w:ascii="PT Astra Serif" w:hAnsi="PT Astra Serif"/>
          <w:b w:val="0"/>
          <w:szCs w:val="28"/>
        </w:rPr>
        <w:br/>
      </w:r>
      <w:r w:rsidRPr="00E4198D">
        <w:rPr>
          <w:rFonts w:ascii="PT Astra Serif" w:hAnsi="PT Astra Serif"/>
          <w:b w:val="0"/>
          <w:szCs w:val="28"/>
        </w:rPr>
        <w:t>в пер</w:t>
      </w:r>
      <w:r w:rsidRPr="00E4198D">
        <w:rPr>
          <w:rFonts w:ascii="PT Astra Serif" w:hAnsi="PT Astra Serif"/>
          <w:b w:val="0"/>
          <w:szCs w:val="28"/>
        </w:rPr>
        <w:t>и</w:t>
      </w:r>
      <w:r w:rsidRPr="00E4198D">
        <w:rPr>
          <w:rFonts w:ascii="PT Astra Serif" w:hAnsi="PT Astra Serif"/>
          <w:b w:val="0"/>
          <w:szCs w:val="28"/>
        </w:rPr>
        <w:t xml:space="preserve">од обучения обоих родителей или единственного родителя, обучающихся за счёт средств областного бюджета Ульяновской области или местных </w:t>
      </w:r>
      <w:r>
        <w:rPr>
          <w:rFonts w:ascii="PT Astra Serif" w:hAnsi="PT Astra Serif"/>
          <w:b w:val="0"/>
          <w:szCs w:val="28"/>
        </w:rPr>
        <w:br/>
      </w:r>
      <w:r w:rsidRPr="00E4198D">
        <w:rPr>
          <w:rFonts w:ascii="PT Astra Serif" w:hAnsi="PT Astra Serif"/>
          <w:b w:val="0"/>
          <w:szCs w:val="28"/>
        </w:rPr>
        <w:t xml:space="preserve">бюджетов по образовательным программам начального общего, основного </w:t>
      </w:r>
      <w:r>
        <w:rPr>
          <w:rFonts w:ascii="PT Astra Serif" w:hAnsi="PT Astra Serif"/>
          <w:b w:val="0"/>
          <w:szCs w:val="28"/>
        </w:rPr>
        <w:br/>
      </w:r>
      <w:r w:rsidRPr="00987A91">
        <w:rPr>
          <w:rFonts w:ascii="PT Astra Serif" w:hAnsi="PT Astra Serif"/>
          <w:b w:val="0"/>
          <w:szCs w:val="28"/>
        </w:rPr>
        <w:t>о</w:t>
      </w:r>
      <w:r w:rsidRPr="00987A91">
        <w:rPr>
          <w:rFonts w:ascii="PT Astra Serif" w:hAnsi="PT Astra Serif"/>
          <w:b w:val="0"/>
          <w:szCs w:val="28"/>
        </w:rPr>
        <w:t>б</w:t>
      </w:r>
      <w:r w:rsidRPr="00987A91">
        <w:rPr>
          <w:rFonts w:ascii="PT Astra Serif" w:hAnsi="PT Astra Serif"/>
          <w:b w:val="0"/>
          <w:szCs w:val="28"/>
        </w:rPr>
        <w:t>щего и среднего общего образования, на городском</w:t>
      </w:r>
      <w:proofErr w:type="gramEnd"/>
      <w:r w:rsidRPr="00987A91">
        <w:rPr>
          <w:rFonts w:ascii="PT Astra Serif" w:hAnsi="PT Astra Serif"/>
          <w:b w:val="0"/>
          <w:szCs w:val="28"/>
        </w:rPr>
        <w:t xml:space="preserve">, </w:t>
      </w:r>
      <w:proofErr w:type="gramStart"/>
      <w:r w:rsidRPr="00987A91">
        <w:rPr>
          <w:rFonts w:ascii="PT Astra Serif" w:hAnsi="PT Astra Serif"/>
          <w:b w:val="0"/>
          <w:szCs w:val="28"/>
        </w:rPr>
        <w:t>пригородном, в сельской местн</w:t>
      </w:r>
      <w:r w:rsidRPr="00987A91">
        <w:rPr>
          <w:rFonts w:ascii="PT Astra Serif" w:hAnsi="PT Astra Serif"/>
          <w:b w:val="0"/>
          <w:szCs w:val="28"/>
        </w:rPr>
        <w:t>о</w:t>
      </w:r>
      <w:r w:rsidRPr="00987A91">
        <w:rPr>
          <w:rFonts w:ascii="PT Astra Serif" w:hAnsi="PT Astra Serif"/>
          <w:b w:val="0"/>
          <w:szCs w:val="28"/>
        </w:rPr>
        <w:t>сти на внутрирайонном транспорте (кроме такс</w:t>
      </w:r>
      <w:r w:rsidR="00EB6319">
        <w:rPr>
          <w:rFonts w:ascii="PT Astra Serif" w:hAnsi="PT Astra Serif"/>
          <w:b w:val="0"/>
          <w:szCs w:val="28"/>
        </w:rPr>
        <w:t>и</w:t>
      </w:r>
      <w:bookmarkStart w:id="0" w:name="_GoBack"/>
      <w:bookmarkEnd w:id="0"/>
      <w:r w:rsidRPr="00987A91">
        <w:rPr>
          <w:rFonts w:ascii="PT Astra Serif" w:hAnsi="PT Astra Serif"/>
          <w:b w:val="0"/>
          <w:szCs w:val="28"/>
        </w:rPr>
        <w:t>);</w:t>
      </w:r>
      <w:proofErr w:type="gramEnd"/>
    </w:p>
    <w:p w:rsidR="004C7DB1" w:rsidRPr="00987A91" w:rsidRDefault="00B86A6D" w:rsidP="0053073B">
      <w:pPr>
        <w:pStyle w:val="a8"/>
        <w:widowControl w:val="0"/>
        <w:spacing w:line="360" w:lineRule="auto"/>
        <w:ind w:firstLine="709"/>
        <w:jc w:val="both"/>
        <w:rPr>
          <w:rFonts w:ascii="PT Astra Serif" w:hAnsi="PT Astra Serif"/>
          <w:b w:val="0"/>
          <w:szCs w:val="28"/>
        </w:rPr>
      </w:pPr>
      <w:r w:rsidRPr="00987A91">
        <w:rPr>
          <w:rFonts w:ascii="PT Astra Serif" w:hAnsi="PT Astra Serif"/>
          <w:b w:val="0"/>
          <w:szCs w:val="28"/>
        </w:rPr>
        <w:t>5</w:t>
      </w:r>
      <w:r w:rsidR="004C7DB1" w:rsidRPr="00987A91">
        <w:rPr>
          <w:rFonts w:ascii="PT Astra Serif" w:hAnsi="PT Astra Serif"/>
          <w:b w:val="0"/>
          <w:szCs w:val="28"/>
        </w:rPr>
        <w:t xml:space="preserve">) ежемесячной денежной выплаты на содержание воспитанника </w:t>
      </w:r>
      <w:r w:rsidR="004C7DB1" w:rsidRPr="00987A91">
        <w:rPr>
          <w:rFonts w:ascii="PT Astra Serif" w:hAnsi="PT Astra Serif"/>
          <w:b w:val="0"/>
          <w:szCs w:val="28"/>
        </w:rPr>
        <w:br/>
        <w:t>патронатной семьи;</w:t>
      </w:r>
    </w:p>
    <w:p w:rsidR="004C7DB1" w:rsidRPr="00987A91" w:rsidRDefault="00B86A6D" w:rsidP="0053073B">
      <w:pPr>
        <w:pStyle w:val="af3"/>
        <w:spacing w:line="360" w:lineRule="auto"/>
        <w:ind w:firstLine="709"/>
        <w:jc w:val="both"/>
        <w:rPr>
          <w:rFonts w:ascii="PT Astra Serif" w:hAnsi="PT Astra Serif"/>
          <w:sz w:val="28"/>
          <w:szCs w:val="28"/>
        </w:rPr>
      </w:pPr>
      <w:r w:rsidRPr="00987A91">
        <w:rPr>
          <w:rFonts w:ascii="PT Astra Serif" w:hAnsi="PT Astra Serif"/>
          <w:sz w:val="28"/>
          <w:szCs w:val="28"/>
        </w:rPr>
        <w:t>6</w:t>
      </w:r>
      <w:r w:rsidR="004C7DB1" w:rsidRPr="00987A91">
        <w:rPr>
          <w:rFonts w:ascii="PT Astra Serif" w:hAnsi="PT Astra Serif"/>
          <w:sz w:val="28"/>
          <w:szCs w:val="28"/>
        </w:rPr>
        <w:t xml:space="preserve">) ежемесячной денежной выплаты ветеранам труда, труженикам </w:t>
      </w:r>
      <w:r w:rsidR="004C7DB1" w:rsidRPr="00987A91">
        <w:rPr>
          <w:rFonts w:ascii="PT Astra Serif" w:hAnsi="PT Astra Serif"/>
          <w:sz w:val="28"/>
          <w:szCs w:val="28"/>
        </w:rPr>
        <w:br/>
        <w:t xml:space="preserve">тыла, реабилитированным лицам и лицам, признанным пострадавшими </w:t>
      </w:r>
      <w:r w:rsidR="004C7DB1" w:rsidRPr="00987A91">
        <w:rPr>
          <w:rFonts w:ascii="PT Astra Serif" w:hAnsi="PT Astra Serif"/>
          <w:sz w:val="28"/>
          <w:szCs w:val="28"/>
        </w:rPr>
        <w:br/>
        <w:t>от политических репрессий;</w:t>
      </w:r>
    </w:p>
    <w:p w:rsidR="004C7DB1" w:rsidRPr="00987A91" w:rsidRDefault="00B86A6D" w:rsidP="0053073B">
      <w:pPr>
        <w:pStyle w:val="a8"/>
        <w:widowControl w:val="0"/>
        <w:spacing w:line="360" w:lineRule="auto"/>
        <w:ind w:firstLine="709"/>
        <w:jc w:val="both"/>
        <w:rPr>
          <w:rFonts w:ascii="PT Astra Serif" w:hAnsi="PT Astra Serif"/>
          <w:b w:val="0"/>
          <w:szCs w:val="28"/>
        </w:rPr>
      </w:pPr>
      <w:r w:rsidRPr="00987A91">
        <w:rPr>
          <w:rFonts w:ascii="PT Astra Serif" w:hAnsi="PT Astra Serif"/>
          <w:b w:val="0"/>
          <w:szCs w:val="28"/>
        </w:rPr>
        <w:t>7</w:t>
      </w:r>
      <w:r w:rsidR="004C7DB1" w:rsidRPr="00987A91">
        <w:rPr>
          <w:rFonts w:ascii="PT Astra Serif" w:hAnsi="PT Astra Serif"/>
          <w:b w:val="0"/>
          <w:szCs w:val="28"/>
        </w:rPr>
        <w:t xml:space="preserve">) ежемесячной денежной выплаты, ежегодной денежной выплаты </w:t>
      </w:r>
      <w:r w:rsidR="004C7DB1" w:rsidRPr="00987A91">
        <w:rPr>
          <w:rFonts w:ascii="PT Astra Serif" w:hAnsi="PT Astra Serif"/>
          <w:b w:val="0"/>
          <w:szCs w:val="28"/>
        </w:rPr>
        <w:br/>
        <w:t>лицам, которым присвоено звание «Ветеран творческой профессии»;</w:t>
      </w:r>
    </w:p>
    <w:p w:rsidR="004C7DB1" w:rsidRPr="00987A91" w:rsidRDefault="00B86A6D" w:rsidP="0053073B">
      <w:pPr>
        <w:pStyle w:val="a8"/>
        <w:widowControl w:val="0"/>
        <w:spacing w:line="360" w:lineRule="auto"/>
        <w:ind w:firstLine="709"/>
        <w:jc w:val="both"/>
        <w:rPr>
          <w:rFonts w:ascii="PT Astra Serif" w:hAnsi="PT Astra Serif"/>
          <w:b w:val="0"/>
          <w:spacing w:val="-2"/>
          <w:szCs w:val="28"/>
        </w:rPr>
      </w:pPr>
      <w:r w:rsidRPr="00987A91">
        <w:rPr>
          <w:rFonts w:ascii="PT Astra Serif" w:hAnsi="PT Astra Serif"/>
          <w:b w:val="0"/>
          <w:spacing w:val="-2"/>
          <w:szCs w:val="28"/>
        </w:rPr>
        <w:t>8</w:t>
      </w:r>
      <w:r w:rsidR="004C7DB1" w:rsidRPr="00987A91">
        <w:rPr>
          <w:rFonts w:ascii="PT Astra Serif" w:hAnsi="PT Astra Serif"/>
          <w:b w:val="0"/>
          <w:spacing w:val="-2"/>
          <w:szCs w:val="28"/>
        </w:rPr>
        <w:t xml:space="preserve">) ежемесячной денежной стимулирующей выплаты творческим </w:t>
      </w:r>
      <w:r w:rsidR="004C7DB1" w:rsidRPr="00987A91">
        <w:rPr>
          <w:rFonts w:ascii="PT Astra Serif" w:hAnsi="PT Astra Serif"/>
          <w:b w:val="0"/>
          <w:spacing w:val="-2"/>
          <w:szCs w:val="28"/>
        </w:rPr>
        <w:br/>
        <w:t xml:space="preserve">работникам, которым присвоено почётное звание Российской Федерации </w:t>
      </w:r>
      <w:r w:rsidR="0053073B">
        <w:rPr>
          <w:rFonts w:ascii="PT Astra Serif" w:hAnsi="PT Astra Serif"/>
          <w:b w:val="0"/>
          <w:spacing w:val="-2"/>
          <w:szCs w:val="28"/>
        </w:rPr>
        <w:br/>
      </w:r>
      <w:r w:rsidR="004C7DB1" w:rsidRPr="00987A91">
        <w:rPr>
          <w:rFonts w:ascii="PT Astra Serif" w:hAnsi="PT Astra Serif"/>
          <w:b w:val="0"/>
          <w:spacing w:val="-2"/>
          <w:szCs w:val="28"/>
        </w:rPr>
        <w:t xml:space="preserve">или почётное звание Ульяновской области, предусмотренное Перечнем </w:t>
      </w:r>
      <w:r w:rsidR="0053073B">
        <w:rPr>
          <w:rFonts w:ascii="PT Astra Serif" w:hAnsi="PT Astra Serif"/>
          <w:b w:val="0"/>
          <w:spacing w:val="-2"/>
          <w:szCs w:val="28"/>
        </w:rPr>
        <w:br/>
      </w:r>
      <w:r w:rsidR="004C7DB1" w:rsidRPr="00987A91">
        <w:rPr>
          <w:rFonts w:ascii="PT Astra Serif" w:hAnsi="PT Astra Serif"/>
          <w:b w:val="0"/>
          <w:spacing w:val="-2"/>
          <w:szCs w:val="28"/>
        </w:rPr>
        <w:t>почётных званий, установленным Законом Ульяновской области от 9 ноября 2010 года № 176-ЗО «О мерах поддержки творческих работников в Ульяновской области»;</w:t>
      </w:r>
    </w:p>
    <w:p w:rsidR="004C7DB1" w:rsidRPr="00987A91" w:rsidRDefault="00B86A6D" w:rsidP="0053073B">
      <w:pPr>
        <w:pStyle w:val="a8"/>
        <w:widowControl w:val="0"/>
        <w:spacing w:line="360" w:lineRule="auto"/>
        <w:ind w:firstLine="709"/>
        <w:jc w:val="both"/>
        <w:rPr>
          <w:rFonts w:ascii="PT Astra Serif" w:hAnsi="PT Astra Serif"/>
          <w:b w:val="0"/>
          <w:szCs w:val="28"/>
        </w:rPr>
      </w:pPr>
      <w:r w:rsidRPr="00987A91">
        <w:rPr>
          <w:rFonts w:ascii="PT Astra Serif" w:hAnsi="PT Astra Serif"/>
          <w:b w:val="0"/>
          <w:szCs w:val="28"/>
        </w:rPr>
        <w:t>9</w:t>
      </w:r>
      <w:r w:rsidR="004C7DB1" w:rsidRPr="00987A91">
        <w:rPr>
          <w:rFonts w:ascii="PT Astra Serif" w:hAnsi="PT Astra Serif"/>
          <w:b w:val="0"/>
          <w:szCs w:val="28"/>
        </w:rPr>
        <w:t xml:space="preserve">) ежемесячной денежной выплаты беременным женщинам и кормящим матерям, а также сумм, на которые предоставляются специальные продукты </w:t>
      </w:r>
      <w:r w:rsidR="004C7DB1" w:rsidRPr="00987A91">
        <w:rPr>
          <w:rFonts w:ascii="PT Astra Serif" w:hAnsi="PT Astra Serif"/>
          <w:b w:val="0"/>
          <w:szCs w:val="28"/>
        </w:rPr>
        <w:br/>
        <w:t>детского питания одному из родителей (лицу, его заменяющему);</w:t>
      </w:r>
    </w:p>
    <w:p w:rsidR="004C7DB1" w:rsidRPr="00987A91" w:rsidRDefault="004C7DB1" w:rsidP="0053073B">
      <w:pPr>
        <w:pStyle w:val="a8"/>
        <w:widowControl w:val="0"/>
        <w:spacing w:line="360" w:lineRule="auto"/>
        <w:ind w:firstLine="709"/>
        <w:jc w:val="both"/>
        <w:rPr>
          <w:rFonts w:ascii="PT Astra Serif" w:hAnsi="PT Astra Serif"/>
          <w:b w:val="0"/>
          <w:szCs w:val="28"/>
        </w:rPr>
      </w:pPr>
      <w:r w:rsidRPr="00987A91">
        <w:rPr>
          <w:rFonts w:ascii="PT Astra Serif" w:hAnsi="PT Astra Serif"/>
          <w:b w:val="0"/>
          <w:szCs w:val="28"/>
        </w:rPr>
        <w:t>1</w:t>
      </w:r>
      <w:r w:rsidR="00987A91" w:rsidRPr="00987A91">
        <w:rPr>
          <w:rFonts w:ascii="PT Astra Serif" w:hAnsi="PT Astra Serif"/>
          <w:b w:val="0"/>
          <w:szCs w:val="28"/>
        </w:rPr>
        <w:t>0</w:t>
      </w:r>
      <w:r w:rsidRPr="00987A91">
        <w:rPr>
          <w:rFonts w:ascii="PT Astra Serif" w:hAnsi="PT Astra Serif"/>
          <w:b w:val="0"/>
          <w:szCs w:val="28"/>
        </w:rPr>
        <w:t xml:space="preserve">) ежемесячной денежной выплаты, ежемесячной пенсии за выслугу </w:t>
      </w:r>
      <w:r w:rsidR="00A23C8F" w:rsidRPr="00987A91">
        <w:rPr>
          <w:rFonts w:ascii="PT Astra Serif" w:hAnsi="PT Astra Serif"/>
          <w:b w:val="0"/>
          <w:szCs w:val="28"/>
        </w:rPr>
        <w:br/>
      </w:r>
      <w:r w:rsidRPr="00987A91">
        <w:rPr>
          <w:rFonts w:ascii="PT Astra Serif" w:hAnsi="PT Astra Serif"/>
          <w:b w:val="0"/>
          <w:szCs w:val="28"/>
        </w:rPr>
        <w:t xml:space="preserve">лет работникам противопожарной службы, профессиональных аварийно-спасательных служб и профессиональных аварийно-спасательных </w:t>
      </w:r>
      <w:r w:rsidR="00A23C8F" w:rsidRPr="00987A91">
        <w:rPr>
          <w:rFonts w:ascii="PT Astra Serif" w:hAnsi="PT Astra Serif"/>
          <w:b w:val="0"/>
          <w:szCs w:val="28"/>
        </w:rPr>
        <w:br/>
      </w:r>
      <w:r w:rsidRPr="00987A91">
        <w:rPr>
          <w:rFonts w:ascii="PT Astra Serif" w:hAnsi="PT Astra Serif"/>
          <w:b w:val="0"/>
          <w:szCs w:val="28"/>
        </w:rPr>
        <w:t>формирований и лицам из их числа;</w:t>
      </w:r>
    </w:p>
    <w:p w:rsidR="004C7DB1" w:rsidRPr="007E255C" w:rsidRDefault="004C7DB1" w:rsidP="0053073B">
      <w:pPr>
        <w:pStyle w:val="a8"/>
        <w:widowControl w:val="0"/>
        <w:spacing w:line="360" w:lineRule="auto"/>
        <w:ind w:firstLine="709"/>
        <w:jc w:val="both"/>
        <w:rPr>
          <w:rFonts w:ascii="PT Astra Serif" w:hAnsi="PT Astra Serif"/>
          <w:b w:val="0"/>
          <w:szCs w:val="28"/>
        </w:rPr>
      </w:pPr>
      <w:proofErr w:type="gramStart"/>
      <w:r w:rsidRPr="007E255C">
        <w:rPr>
          <w:rFonts w:ascii="PT Astra Serif" w:hAnsi="PT Astra Serif"/>
          <w:b w:val="0"/>
          <w:szCs w:val="28"/>
        </w:rPr>
        <w:t>1</w:t>
      </w:r>
      <w:r w:rsidR="007E255C" w:rsidRPr="007E255C">
        <w:rPr>
          <w:rFonts w:ascii="PT Astra Serif" w:hAnsi="PT Astra Serif"/>
          <w:b w:val="0"/>
          <w:szCs w:val="28"/>
        </w:rPr>
        <w:t>1</w:t>
      </w:r>
      <w:r w:rsidRPr="007E255C">
        <w:rPr>
          <w:rFonts w:ascii="PT Astra Serif" w:hAnsi="PT Astra Serif"/>
          <w:b w:val="0"/>
          <w:szCs w:val="28"/>
        </w:rPr>
        <w:t xml:space="preserve">) ежемесячной денежной выплаты на </w:t>
      </w:r>
      <w:r w:rsidR="007E255C" w:rsidRPr="007E255C">
        <w:rPr>
          <w:rFonts w:ascii="PT Astra Serif" w:hAnsi="PT Astra Serif"/>
          <w:b w:val="0"/>
          <w:szCs w:val="28"/>
        </w:rPr>
        <w:t xml:space="preserve">оплату </w:t>
      </w:r>
      <w:r w:rsidRPr="007E255C">
        <w:rPr>
          <w:rFonts w:ascii="PT Astra Serif" w:hAnsi="PT Astra Serif"/>
          <w:b w:val="0"/>
          <w:szCs w:val="28"/>
        </w:rPr>
        <w:t>питани</w:t>
      </w:r>
      <w:r w:rsidR="007E255C" w:rsidRPr="007E255C">
        <w:rPr>
          <w:rFonts w:ascii="PT Astra Serif" w:hAnsi="PT Astra Serif"/>
          <w:b w:val="0"/>
          <w:szCs w:val="28"/>
        </w:rPr>
        <w:t>я и приобретение</w:t>
      </w:r>
      <w:r w:rsidRPr="007E255C">
        <w:rPr>
          <w:rFonts w:ascii="PT Astra Serif" w:hAnsi="PT Astra Serif"/>
          <w:b w:val="0"/>
          <w:szCs w:val="28"/>
        </w:rPr>
        <w:t xml:space="preserve"> комплект</w:t>
      </w:r>
      <w:r w:rsidR="007E255C" w:rsidRPr="007E255C">
        <w:rPr>
          <w:rFonts w:ascii="PT Astra Serif" w:hAnsi="PT Astra Serif"/>
          <w:b w:val="0"/>
          <w:szCs w:val="28"/>
        </w:rPr>
        <w:t>а</w:t>
      </w:r>
      <w:r w:rsidRPr="007E255C">
        <w:rPr>
          <w:rFonts w:ascii="PT Astra Serif" w:hAnsi="PT Astra Serif"/>
          <w:b w:val="0"/>
          <w:szCs w:val="28"/>
        </w:rPr>
        <w:t xml:space="preserve"> одежды, обуви</w:t>
      </w:r>
      <w:r w:rsidR="007E255C" w:rsidRPr="007E255C">
        <w:rPr>
          <w:rFonts w:ascii="PT Astra Serif" w:hAnsi="PT Astra Serif"/>
          <w:b w:val="0"/>
          <w:szCs w:val="28"/>
        </w:rPr>
        <w:t xml:space="preserve">, а также </w:t>
      </w:r>
      <w:r w:rsidRPr="007E255C">
        <w:rPr>
          <w:rFonts w:ascii="PT Astra Serif" w:hAnsi="PT Astra Serif"/>
          <w:b w:val="0"/>
          <w:szCs w:val="28"/>
        </w:rPr>
        <w:t xml:space="preserve">мягкого инвентаря </w:t>
      </w:r>
      <w:r w:rsidR="007E255C" w:rsidRPr="007E255C">
        <w:rPr>
          <w:rFonts w:ascii="PT Astra Serif" w:hAnsi="PT Astra Serif"/>
          <w:b w:val="0"/>
          <w:szCs w:val="28"/>
        </w:rPr>
        <w:t xml:space="preserve">в соответствии </w:t>
      </w:r>
      <w:r w:rsidR="007E255C" w:rsidRPr="007E255C">
        <w:rPr>
          <w:rFonts w:ascii="PT Astra Serif" w:hAnsi="PT Astra Serif"/>
          <w:b w:val="0"/>
          <w:szCs w:val="28"/>
        </w:rPr>
        <w:br/>
        <w:t>с норм</w:t>
      </w:r>
      <w:r w:rsidR="007E255C" w:rsidRPr="007E255C">
        <w:rPr>
          <w:rFonts w:ascii="PT Astra Serif" w:hAnsi="PT Astra Serif"/>
          <w:b w:val="0"/>
          <w:szCs w:val="28"/>
        </w:rPr>
        <w:t>а</w:t>
      </w:r>
      <w:r w:rsidR="007E255C" w:rsidRPr="007E255C">
        <w:rPr>
          <w:rFonts w:ascii="PT Astra Serif" w:hAnsi="PT Astra Serif"/>
          <w:b w:val="0"/>
          <w:szCs w:val="28"/>
        </w:rPr>
        <w:t xml:space="preserve">ми, утверждаемыми Правительством Ульяновской области, </w:t>
      </w:r>
      <w:r w:rsidRPr="007E255C">
        <w:rPr>
          <w:rFonts w:ascii="PT Astra Serif" w:hAnsi="PT Astra Serif"/>
          <w:b w:val="0"/>
          <w:szCs w:val="28"/>
        </w:rPr>
        <w:t xml:space="preserve">лицам </w:t>
      </w:r>
      <w:r w:rsidR="007E255C" w:rsidRPr="007E255C">
        <w:rPr>
          <w:rFonts w:ascii="PT Astra Serif" w:hAnsi="PT Astra Serif"/>
          <w:b w:val="0"/>
          <w:szCs w:val="28"/>
        </w:rPr>
        <w:br/>
      </w:r>
      <w:r w:rsidRPr="007E255C">
        <w:rPr>
          <w:rFonts w:ascii="PT Astra Serif" w:hAnsi="PT Astra Serif"/>
          <w:b w:val="0"/>
          <w:szCs w:val="28"/>
        </w:rPr>
        <w:t xml:space="preserve">из числа детей-сирот и детей, оставшихся без попечения родителей, </w:t>
      </w:r>
      <w:r w:rsidR="007E255C" w:rsidRPr="007E255C">
        <w:rPr>
          <w:rFonts w:ascii="PT Astra Serif" w:hAnsi="PT Astra Serif"/>
          <w:b w:val="0"/>
          <w:szCs w:val="28"/>
        </w:rPr>
        <w:t xml:space="preserve">а также </w:t>
      </w:r>
      <w:r w:rsidR="007E255C" w:rsidRPr="007E255C">
        <w:rPr>
          <w:rFonts w:ascii="PT Astra Serif" w:hAnsi="PT Astra Serif"/>
          <w:b w:val="0"/>
          <w:szCs w:val="28"/>
        </w:rPr>
        <w:br/>
      </w:r>
      <w:r w:rsidR="007E255C" w:rsidRPr="007E255C">
        <w:rPr>
          <w:rFonts w:ascii="PT Astra Serif" w:hAnsi="PT Astra Serif"/>
          <w:b w:val="0"/>
          <w:szCs w:val="28"/>
        </w:rPr>
        <w:lastRenderedPageBreak/>
        <w:t xml:space="preserve">лицам, потерявшим в период обучения обоих родителей или единственного </w:t>
      </w:r>
      <w:r w:rsidR="007E255C" w:rsidRPr="007E255C">
        <w:rPr>
          <w:rFonts w:ascii="PT Astra Serif" w:hAnsi="PT Astra Serif"/>
          <w:b w:val="0"/>
          <w:szCs w:val="28"/>
        </w:rPr>
        <w:br/>
        <w:t>р</w:t>
      </w:r>
      <w:r w:rsidR="007E255C" w:rsidRPr="007E255C">
        <w:rPr>
          <w:rFonts w:ascii="PT Astra Serif" w:hAnsi="PT Astra Serif"/>
          <w:b w:val="0"/>
          <w:szCs w:val="28"/>
        </w:rPr>
        <w:t>о</w:t>
      </w:r>
      <w:r w:rsidR="007E255C" w:rsidRPr="007E255C">
        <w:rPr>
          <w:rFonts w:ascii="PT Astra Serif" w:hAnsi="PT Astra Serif"/>
          <w:b w:val="0"/>
          <w:szCs w:val="28"/>
        </w:rPr>
        <w:t xml:space="preserve">дителя, </w:t>
      </w:r>
      <w:r w:rsidRPr="007E255C">
        <w:rPr>
          <w:rFonts w:ascii="PT Astra Serif" w:hAnsi="PT Astra Serif"/>
          <w:b w:val="0"/>
          <w:szCs w:val="28"/>
        </w:rPr>
        <w:t>обучающимся в муниципальных образовательных организациях</w:t>
      </w:r>
      <w:r w:rsidR="007E255C" w:rsidRPr="007E255C">
        <w:rPr>
          <w:rFonts w:ascii="PT Astra Serif" w:hAnsi="PT Astra Serif"/>
          <w:b w:val="0"/>
          <w:szCs w:val="28"/>
        </w:rPr>
        <w:t xml:space="preserve"> </w:t>
      </w:r>
      <w:r w:rsidR="007E255C" w:rsidRPr="007E255C">
        <w:rPr>
          <w:rFonts w:ascii="PT Astra Serif" w:hAnsi="PT Astra Serif"/>
          <w:b w:val="0"/>
          <w:szCs w:val="28"/>
        </w:rPr>
        <w:br/>
        <w:t xml:space="preserve">или в государственных образовательных организациях Ульяновской области </w:t>
      </w:r>
      <w:r w:rsidR="007E255C" w:rsidRPr="007E255C">
        <w:rPr>
          <w:rFonts w:ascii="PT Astra Serif" w:hAnsi="PT Astra Serif"/>
          <w:b w:val="0"/>
          <w:szCs w:val="28"/>
        </w:rPr>
        <w:br/>
        <w:t>по программам</w:t>
      </w:r>
      <w:proofErr w:type="gramEnd"/>
      <w:r w:rsidR="007E255C" w:rsidRPr="007E255C">
        <w:rPr>
          <w:rFonts w:ascii="PT Astra Serif" w:hAnsi="PT Astra Serif"/>
          <w:b w:val="0"/>
          <w:szCs w:val="28"/>
        </w:rPr>
        <w:t xml:space="preserve"> основного общего, среднего общего образования, за счёт средств областного бюджета Ульяновской области, до завершения </w:t>
      </w:r>
      <w:proofErr w:type="gramStart"/>
      <w:r w:rsidR="007E255C" w:rsidRPr="007E255C">
        <w:rPr>
          <w:rFonts w:ascii="PT Astra Serif" w:hAnsi="PT Astra Serif"/>
          <w:b w:val="0"/>
          <w:szCs w:val="28"/>
        </w:rPr>
        <w:t>обучения этих лиц</w:t>
      </w:r>
      <w:proofErr w:type="gramEnd"/>
      <w:r w:rsidR="007E255C" w:rsidRPr="007E255C">
        <w:rPr>
          <w:rFonts w:ascii="PT Astra Serif" w:hAnsi="PT Astra Serif"/>
          <w:b w:val="0"/>
          <w:szCs w:val="28"/>
        </w:rPr>
        <w:t xml:space="preserve"> по указанным образовательным программам</w:t>
      </w:r>
      <w:r w:rsidRPr="007E255C">
        <w:rPr>
          <w:rFonts w:ascii="PT Astra Serif" w:hAnsi="PT Astra Serif"/>
          <w:b w:val="0"/>
          <w:szCs w:val="28"/>
        </w:rPr>
        <w:t>;</w:t>
      </w:r>
    </w:p>
    <w:p w:rsidR="004C7DB1" w:rsidRPr="0053073B" w:rsidRDefault="0053073B" w:rsidP="0053073B">
      <w:pPr>
        <w:pStyle w:val="a8"/>
        <w:widowControl w:val="0"/>
        <w:spacing w:line="360" w:lineRule="auto"/>
        <w:ind w:firstLine="709"/>
        <w:jc w:val="both"/>
        <w:rPr>
          <w:rFonts w:ascii="PT Astra Serif" w:hAnsi="PT Astra Serif"/>
          <w:b w:val="0"/>
          <w:szCs w:val="28"/>
        </w:rPr>
      </w:pPr>
      <w:r w:rsidRPr="0053073B">
        <w:rPr>
          <w:rFonts w:ascii="PT Astra Serif" w:hAnsi="PT Astra Serif"/>
          <w:b w:val="0"/>
          <w:szCs w:val="28"/>
        </w:rPr>
        <w:t>12</w:t>
      </w:r>
      <w:r w:rsidR="004C7DB1" w:rsidRPr="0053073B">
        <w:rPr>
          <w:rFonts w:ascii="PT Astra Serif" w:hAnsi="PT Astra Serif"/>
          <w:b w:val="0"/>
          <w:szCs w:val="28"/>
        </w:rPr>
        <w:t>) ежегодной денежной выплаты ко Дню Победы гражданам Российской Федерации, родившимся в период с 1 января 1927 года по 31 декабря 1945 года;</w:t>
      </w:r>
    </w:p>
    <w:p w:rsidR="004C7DB1" w:rsidRPr="00F23189" w:rsidRDefault="004C7DB1" w:rsidP="0053073B">
      <w:pPr>
        <w:pStyle w:val="a8"/>
        <w:spacing w:line="360" w:lineRule="auto"/>
        <w:ind w:firstLine="709"/>
        <w:jc w:val="both"/>
        <w:rPr>
          <w:rFonts w:ascii="PT Astra Serif" w:hAnsi="PT Astra Serif"/>
          <w:b w:val="0"/>
          <w:szCs w:val="28"/>
        </w:rPr>
      </w:pPr>
      <w:proofErr w:type="gramStart"/>
      <w:r w:rsidRPr="0053073B">
        <w:rPr>
          <w:rFonts w:ascii="PT Astra Serif" w:hAnsi="PT Astra Serif"/>
          <w:b w:val="0"/>
          <w:szCs w:val="28"/>
        </w:rPr>
        <w:t>1</w:t>
      </w:r>
      <w:r w:rsidR="0053073B" w:rsidRPr="0053073B">
        <w:rPr>
          <w:rFonts w:ascii="PT Astra Serif" w:hAnsi="PT Astra Serif"/>
          <w:b w:val="0"/>
          <w:szCs w:val="28"/>
        </w:rPr>
        <w:t>3</w:t>
      </w:r>
      <w:r w:rsidRPr="0053073B">
        <w:rPr>
          <w:rFonts w:ascii="PT Astra Serif" w:hAnsi="PT Astra Serif"/>
          <w:b w:val="0"/>
          <w:szCs w:val="28"/>
        </w:rPr>
        <w:t xml:space="preserve">) ежемесячного денежного пособия близким погибшего (умершего) </w:t>
      </w:r>
      <w:r w:rsidRPr="0053073B">
        <w:rPr>
          <w:rFonts w:ascii="PT Astra Serif" w:hAnsi="PT Astra Serif"/>
          <w:b w:val="0"/>
          <w:szCs w:val="28"/>
        </w:rPr>
        <w:br/>
        <w:t xml:space="preserve">работника, установленного Законом Ульяновской области от 5 июля 2013 года </w:t>
      </w:r>
      <w:r w:rsidRPr="0053073B">
        <w:rPr>
          <w:rFonts w:ascii="PT Astra Serif" w:hAnsi="PT Astra Serif"/>
          <w:b w:val="0"/>
          <w:szCs w:val="28"/>
        </w:rPr>
        <w:br/>
        <w:t xml:space="preserve">№ 112-ЗО «О дополнительных мерах социальной поддержки, предоставляемых супругам, детям и родителям лиц, замещавших государственные должности </w:t>
      </w:r>
      <w:r w:rsidRPr="0053073B">
        <w:rPr>
          <w:rFonts w:ascii="PT Astra Serif" w:hAnsi="PT Astra Serif"/>
          <w:b w:val="0"/>
          <w:szCs w:val="28"/>
        </w:rPr>
        <w:br/>
        <w:t xml:space="preserve">Ульяновской области, должности государственной гражданской службы </w:t>
      </w:r>
      <w:r w:rsidRPr="0053073B">
        <w:rPr>
          <w:rFonts w:ascii="PT Astra Serif" w:hAnsi="PT Astra Serif"/>
          <w:b w:val="0"/>
          <w:szCs w:val="28"/>
        </w:rPr>
        <w:br/>
        <w:t>Ульяновской области или должности в государственных органах Ульяновской области, не являющиеся должностями государственной гражданской службы Ульяновской области, и погибших при исполнении должностных</w:t>
      </w:r>
      <w:proofErr w:type="gramEnd"/>
      <w:r w:rsidRPr="0053073B">
        <w:rPr>
          <w:rFonts w:ascii="PT Astra Serif" w:hAnsi="PT Astra Serif"/>
          <w:b w:val="0"/>
          <w:szCs w:val="28"/>
        </w:rPr>
        <w:t xml:space="preserve"> (трудовых) обязанностей или умерших вследствие ранения, контузии, заболевания </w:t>
      </w:r>
      <w:r w:rsidR="0013308C">
        <w:rPr>
          <w:rFonts w:ascii="PT Astra Serif" w:hAnsi="PT Astra Serif"/>
          <w:b w:val="0"/>
          <w:szCs w:val="28"/>
        </w:rPr>
        <w:br/>
      </w:r>
      <w:r w:rsidRPr="0053073B">
        <w:rPr>
          <w:rFonts w:ascii="PT Astra Serif" w:hAnsi="PT Astra Serif"/>
          <w:b w:val="0"/>
          <w:szCs w:val="28"/>
        </w:rPr>
        <w:t xml:space="preserve">или увечья, полученных при исполнении должностных (трудовых) </w:t>
      </w:r>
      <w:r w:rsidR="0013308C">
        <w:rPr>
          <w:rFonts w:ascii="PT Astra Serif" w:hAnsi="PT Astra Serif"/>
          <w:b w:val="0"/>
          <w:szCs w:val="28"/>
        </w:rPr>
        <w:br/>
      </w:r>
      <w:r w:rsidRPr="0053073B">
        <w:rPr>
          <w:rFonts w:ascii="PT Astra Serif" w:hAnsi="PT Astra Serif"/>
          <w:b w:val="0"/>
          <w:szCs w:val="28"/>
        </w:rPr>
        <w:t>обязанн</w:t>
      </w:r>
      <w:r w:rsidRPr="0053073B">
        <w:rPr>
          <w:rFonts w:ascii="PT Astra Serif" w:hAnsi="PT Astra Serif"/>
          <w:b w:val="0"/>
          <w:szCs w:val="28"/>
        </w:rPr>
        <w:t>о</w:t>
      </w:r>
      <w:r w:rsidRPr="0053073B">
        <w:rPr>
          <w:rFonts w:ascii="PT Astra Serif" w:hAnsi="PT Astra Serif"/>
          <w:b w:val="0"/>
          <w:szCs w:val="28"/>
        </w:rPr>
        <w:t>стей».</w:t>
      </w:r>
    </w:p>
    <w:p w:rsidR="003802C7" w:rsidRPr="00A2311C" w:rsidRDefault="003802C7" w:rsidP="00D94176">
      <w:pPr>
        <w:pStyle w:val="a8"/>
        <w:jc w:val="both"/>
        <w:rPr>
          <w:rFonts w:ascii="PT Astra Serif" w:hAnsi="PT Astra Serif"/>
          <w:sz w:val="16"/>
          <w:szCs w:val="28"/>
        </w:rPr>
      </w:pPr>
    </w:p>
    <w:p w:rsidR="00937CC0" w:rsidRPr="00A2311C" w:rsidRDefault="00937CC0" w:rsidP="00D94176">
      <w:pPr>
        <w:pStyle w:val="a8"/>
        <w:jc w:val="both"/>
        <w:rPr>
          <w:rFonts w:ascii="PT Astra Serif" w:hAnsi="PT Astra Serif"/>
          <w:szCs w:val="28"/>
        </w:rPr>
      </w:pPr>
    </w:p>
    <w:p w:rsidR="005D5849" w:rsidRPr="00A2311C" w:rsidRDefault="00937CC0" w:rsidP="00937CC0">
      <w:pPr>
        <w:pStyle w:val="a8"/>
        <w:ind w:firstLine="709"/>
        <w:jc w:val="both"/>
        <w:rPr>
          <w:rFonts w:ascii="PT Astra Serif" w:hAnsi="PT Astra Serif"/>
          <w:sz w:val="24"/>
          <w:szCs w:val="28"/>
        </w:rPr>
      </w:pPr>
      <w:r w:rsidRPr="00A2311C">
        <w:rPr>
          <w:rFonts w:ascii="PT Astra Serif" w:hAnsi="PT Astra Serif"/>
          <w:b w:val="0"/>
          <w:bCs/>
          <w:szCs w:val="28"/>
        </w:rPr>
        <w:t>Статья</w:t>
      </w:r>
      <w:r w:rsidRPr="00A2311C">
        <w:rPr>
          <w:rFonts w:ascii="PT Astra Serif" w:hAnsi="PT Astra Serif"/>
          <w:b w:val="0"/>
          <w:sz w:val="30"/>
          <w:szCs w:val="30"/>
        </w:rPr>
        <w:t> </w:t>
      </w:r>
      <w:r w:rsidR="009429D5" w:rsidRPr="00A2311C">
        <w:rPr>
          <w:rFonts w:ascii="PT Astra Serif" w:hAnsi="PT Astra Serif"/>
          <w:b w:val="0"/>
          <w:sz w:val="30"/>
          <w:szCs w:val="30"/>
        </w:rPr>
        <w:t>8</w:t>
      </w:r>
      <w:r w:rsidRPr="00A2311C">
        <w:rPr>
          <w:rFonts w:ascii="PT Astra Serif" w:hAnsi="PT Astra Serif"/>
          <w:b w:val="0"/>
          <w:bCs/>
          <w:szCs w:val="28"/>
        </w:rPr>
        <w:t>.</w:t>
      </w:r>
      <w:r w:rsidRPr="00A2311C">
        <w:rPr>
          <w:rFonts w:ascii="PT Astra Serif" w:hAnsi="PT Astra Serif"/>
          <w:szCs w:val="28"/>
        </w:rPr>
        <w:t xml:space="preserve"> Погашение кредиторской задолженности</w:t>
      </w:r>
    </w:p>
    <w:p w:rsidR="00A07AE6" w:rsidRPr="00A2311C" w:rsidRDefault="00A07AE6" w:rsidP="00D94176">
      <w:pPr>
        <w:pStyle w:val="a8"/>
        <w:jc w:val="both"/>
        <w:rPr>
          <w:rFonts w:ascii="PT Astra Serif" w:hAnsi="PT Astra Serif"/>
          <w:b w:val="0"/>
          <w:sz w:val="24"/>
          <w:szCs w:val="28"/>
        </w:rPr>
      </w:pPr>
    </w:p>
    <w:p w:rsidR="00A07AE6" w:rsidRPr="00A2311C" w:rsidRDefault="00A07AE6" w:rsidP="00D94176">
      <w:pPr>
        <w:pStyle w:val="a8"/>
        <w:jc w:val="both"/>
        <w:rPr>
          <w:rFonts w:ascii="PT Astra Serif" w:hAnsi="PT Astra Serif"/>
          <w:b w:val="0"/>
          <w:sz w:val="24"/>
          <w:szCs w:val="28"/>
        </w:rPr>
      </w:pPr>
    </w:p>
    <w:p w:rsidR="00A07AE6" w:rsidRPr="00A2311C" w:rsidRDefault="00A07AE6" w:rsidP="0053073B">
      <w:pPr>
        <w:spacing w:line="360" w:lineRule="auto"/>
        <w:ind w:firstLine="709"/>
        <w:jc w:val="both"/>
        <w:rPr>
          <w:rFonts w:ascii="PT Astra Serif" w:hAnsi="PT Astra Serif"/>
          <w:sz w:val="28"/>
          <w:szCs w:val="28"/>
        </w:rPr>
      </w:pPr>
      <w:r w:rsidRPr="00A2311C">
        <w:rPr>
          <w:rFonts w:ascii="PT Astra Serif" w:hAnsi="PT Astra Serif"/>
          <w:sz w:val="28"/>
          <w:szCs w:val="28"/>
        </w:rPr>
        <w:t xml:space="preserve">Разрешить главным распорядителям, распорядителям и получателям средств областного бюджета Ульяновской области в случае необходимости производить расчёты по погашению кредиторской задолженности прошлых </w:t>
      </w:r>
      <w:r w:rsidR="0013308C">
        <w:rPr>
          <w:rFonts w:ascii="PT Astra Serif" w:hAnsi="PT Astra Serif"/>
          <w:sz w:val="28"/>
          <w:szCs w:val="28"/>
        </w:rPr>
        <w:br/>
      </w:r>
      <w:r w:rsidRPr="00A2311C">
        <w:rPr>
          <w:rFonts w:ascii="PT Astra Serif" w:hAnsi="PT Astra Serif"/>
          <w:sz w:val="28"/>
          <w:szCs w:val="28"/>
        </w:rPr>
        <w:t xml:space="preserve">лет в пределах бюджетных ассигнований по соответствующим целевым статьям </w:t>
      </w:r>
      <w:r w:rsidR="00C95E82" w:rsidRPr="00A2311C">
        <w:rPr>
          <w:rFonts w:ascii="PT Astra Serif" w:hAnsi="PT Astra Serif"/>
          <w:sz w:val="28"/>
          <w:szCs w:val="28"/>
        </w:rPr>
        <w:br/>
      </w:r>
      <w:r w:rsidRPr="00A2311C">
        <w:rPr>
          <w:rFonts w:ascii="PT Astra Serif" w:hAnsi="PT Astra Serif"/>
          <w:sz w:val="28"/>
          <w:szCs w:val="28"/>
        </w:rPr>
        <w:t xml:space="preserve">и видам расходов при условии недопущения образования кредиторской </w:t>
      </w:r>
      <w:r w:rsidR="00A2311C">
        <w:rPr>
          <w:rFonts w:ascii="PT Astra Serif" w:hAnsi="PT Astra Serif"/>
          <w:sz w:val="28"/>
          <w:szCs w:val="28"/>
        </w:rPr>
        <w:br/>
      </w:r>
      <w:r w:rsidRPr="00A2311C">
        <w:rPr>
          <w:rFonts w:ascii="PT Astra Serif" w:hAnsi="PT Astra Serif"/>
          <w:sz w:val="28"/>
          <w:szCs w:val="28"/>
        </w:rPr>
        <w:t>задолженности по обязательствам текущего финансового года.</w:t>
      </w:r>
    </w:p>
    <w:p w:rsidR="00A07AE6" w:rsidRPr="00A2311C" w:rsidRDefault="00A07AE6" w:rsidP="00D94176">
      <w:pPr>
        <w:pStyle w:val="a8"/>
        <w:ind w:firstLine="720"/>
        <w:jc w:val="both"/>
        <w:rPr>
          <w:rFonts w:ascii="PT Astra Serif" w:hAnsi="PT Astra Serif"/>
          <w:sz w:val="16"/>
          <w:szCs w:val="28"/>
        </w:rPr>
      </w:pPr>
    </w:p>
    <w:p w:rsidR="0013308C" w:rsidRDefault="0013308C" w:rsidP="00D94176">
      <w:pPr>
        <w:pStyle w:val="a8"/>
        <w:ind w:firstLine="720"/>
        <w:jc w:val="both"/>
        <w:rPr>
          <w:rFonts w:ascii="PT Astra Serif" w:hAnsi="PT Astra Serif"/>
          <w:szCs w:val="28"/>
        </w:rPr>
        <w:sectPr w:rsidR="0013308C" w:rsidSect="00173833">
          <w:pgSz w:w="11907" w:h="16840" w:code="9"/>
          <w:pgMar w:top="1134" w:right="567" w:bottom="1134" w:left="1701" w:header="709" w:footer="709" w:gutter="0"/>
          <w:cols w:space="720"/>
          <w:formProt w:val="0"/>
        </w:sectPr>
      </w:pPr>
    </w:p>
    <w:tbl>
      <w:tblPr>
        <w:tblW w:w="0" w:type="auto"/>
        <w:tblLook w:val="04A0" w:firstRow="1" w:lastRow="0" w:firstColumn="1" w:lastColumn="0" w:noHBand="0" w:noVBand="1"/>
      </w:tblPr>
      <w:tblGrid>
        <w:gridCol w:w="2194"/>
        <w:gridCol w:w="7661"/>
      </w:tblGrid>
      <w:tr w:rsidR="00C17CA9" w:rsidRPr="00A2311C" w:rsidTr="0013308C">
        <w:tc>
          <w:tcPr>
            <w:tcW w:w="2194" w:type="dxa"/>
            <w:shd w:val="clear" w:color="auto" w:fill="auto"/>
          </w:tcPr>
          <w:p w:rsidR="00C17CA9" w:rsidRPr="00A2311C" w:rsidRDefault="00C17CA9" w:rsidP="00C62E54">
            <w:pPr>
              <w:widowControl w:val="0"/>
              <w:autoSpaceDE w:val="0"/>
              <w:autoSpaceDN w:val="0"/>
              <w:adjustRightInd w:val="0"/>
              <w:ind w:firstLine="709"/>
              <w:rPr>
                <w:rFonts w:ascii="PT Astra Serif" w:hAnsi="PT Astra Serif"/>
                <w:sz w:val="28"/>
                <w:szCs w:val="28"/>
              </w:rPr>
            </w:pPr>
            <w:r w:rsidRPr="00A2311C">
              <w:rPr>
                <w:rFonts w:ascii="PT Astra Serif" w:hAnsi="PT Astra Serif"/>
                <w:bCs/>
                <w:sz w:val="28"/>
                <w:szCs w:val="28"/>
              </w:rPr>
              <w:lastRenderedPageBreak/>
              <w:t>Статья</w:t>
            </w:r>
            <w:r w:rsidRPr="00A2311C">
              <w:rPr>
                <w:rFonts w:ascii="PT Astra Serif" w:hAnsi="PT Astra Serif"/>
                <w:sz w:val="30"/>
                <w:szCs w:val="30"/>
              </w:rPr>
              <w:t> 9</w:t>
            </w:r>
            <w:r w:rsidRPr="00A2311C">
              <w:rPr>
                <w:rFonts w:ascii="PT Astra Serif" w:hAnsi="PT Astra Serif"/>
                <w:bCs/>
                <w:sz w:val="28"/>
                <w:szCs w:val="28"/>
              </w:rPr>
              <w:t>.</w:t>
            </w:r>
          </w:p>
        </w:tc>
        <w:tc>
          <w:tcPr>
            <w:tcW w:w="7661" w:type="dxa"/>
            <w:shd w:val="clear" w:color="auto" w:fill="auto"/>
          </w:tcPr>
          <w:p w:rsidR="00C17CA9" w:rsidRPr="00A72DF7" w:rsidRDefault="00C17CA9" w:rsidP="00314405">
            <w:pPr>
              <w:pStyle w:val="a8"/>
              <w:tabs>
                <w:tab w:val="left" w:pos="1843"/>
              </w:tabs>
              <w:jc w:val="both"/>
              <w:rPr>
                <w:rFonts w:ascii="PT Astra Serif" w:hAnsi="PT Astra Serif"/>
                <w:b w:val="0"/>
                <w:spacing w:val="-2"/>
                <w:szCs w:val="28"/>
              </w:rPr>
            </w:pPr>
            <w:r w:rsidRPr="00A72DF7">
              <w:rPr>
                <w:rFonts w:ascii="PT Astra Serif" w:hAnsi="PT Astra Serif"/>
                <w:spacing w:val="-2"/>
                <w:szCs w:val="28"/>
              </w:rPr>
              <w:t xml:space="preserve">Межбюджетные трансферты федеральному бюджету, </w:t>
            </w:r>
            <w:r w:rsidRPr="00A72DF7">
              <w:rPr>
                <w:rFonts w:ascii="PT Astra Serif" w:hAnsi="PT Astra Serif"/>
                <w:spacing w:val="-2"/>
                <w:szCs w:val="28"/>
              </w:rPr>
              <w:br/>
              <w:t xml:space="preserve">бюджетам муниципальных образований Ульяновской </w:t>
            </w:r>
            <w:r w:rsidRPr="00A72DF7">
              <w:rPr>
                <w:rFonts w:ascii="PT Astra Serif" w:hAnsi="PT Astra Serif"/>
                <w:spacing w:val="-2"/>
                <w:szCs w:val="28"/>
              </w:rPr>
              <w:br/>
              <w:t xml:space="preserve">области, бюджету Территориального фонда обязательного медицинского страхования Ульяновской области </w:t>
            </w:r>
            <w:r w:rsidR="00A72DF7" w:rsidRPr="00A72DF7">
              <w:rPr>
                <w:rFonts w:ascii="PT Astra Serif" w:hAnsi="PT Astra Serif"/>
                <w:spacing w:val="-2"/>
                <w:szCs w:val="28"/>
              </w:rPr>
              <w:br/>
            </w:r>
            <w:r w:rsidRPr="00A72DF7">
              <w:rPr>
                <w:rFonts w:ascii="PT Astra Serif" w:hAnsi="PT Astra Serif"/>
                <w:spacing w:val="-2"/>
                <w:szCs w:val="28"/>
              </w:rPr>
              <w:t xml:space="preserve">и бюджету </w:t>
            </w:r>
            <w:r w:rsidR="00F0051D" w:rsidRPr="00A72DF7">
              <w:rPr>
                <w:rFonts w:ascii="PT Astra Serif" w:hAnsi="PT Astra Serif"/>
                <w:spacing w:val="-2"/>
                <w:szCs w:val="28"/>
              </w:rPr>
              <w:t>Ф</w:t>
            </w:r>
            <w:r w:rsidRPr="00A72DF7">
              <w:rPr>
                <w:rFonts w:ascii="PT Astra Serif" w:hAnsi="PT Astra Serif"/>
                <w:spacing w:val="-2"/>
                <w:szCs w:val="28"/>
              </w:rPr>
              <w:t xml:space="preserve">онда </w:t>
            </w:r>
            <w:r w:rsidR="00F0051D" w:rsidRPr="00A72DF7">
              <w:rPr>
                <w:rFonts w:ascii="PT Astra Serif" w:hAnsi="PT Astra Serif"/>
                <w:spacing w:val="-2"/>
                <w:szCs w:val="28"/>
              </w:rPr>
              <w:t xml:space="preserve">пенсионного и социального страхования </w:t>
            </w:r>
            <w:r w:rsidR="00F0051D" w:rsidRPr="00A72DF7">
              <w:rPr>
                <w:rFonts w:ascii="PT Astra Serif" w:hAnsi="PT Astra Serif"/>
                <w:spacing w:val="-2"/>
                <w:szCs w:val="28"/>
              </w:rPr>
              <w:br/>
            </w:r>
            <w:r w:rsidRPr="00A72DF7">
              <w:rPr>
                <w:rFonts w:ascii="PT Astra Serif" w:hAnsi="PT Astra Serif"/>
                <w:spacing w:val="-2"/>
                <w:szCs w:val="28"/>
              </w:rPr>
              <w:t xml:space="preserve">Российской Федерации </w:t>
            </w:r>
            <w:r w:rsidRPr="00A72DF7">
              <w:rPr>
                <w:rFonts w:ascii="PT Astra Serif" w:hAnsi="PT Astra Serif"/>
                <w:iCs/>
                <w:spacing w:val="-2"/>
                <w:szCs w:val="28"/>
              </w:rPr>
              <w:t>на 202</w:t>
            </w:r>
            <w:r w:rsidR="00314405">
              <w:rPr>
                <w:rFonts w:ascii="PT Astra Serif" w:hAnsi="PT Astra Serif"/>
                <w:iCs/>
                <w:spacing w:val="-2"/>
                <w:szCs w:val="28"/>
              </w:rPr>
              <w:t>5</w:t>
            </w:r>
            <w:r w:rsidRPr="00A72DF7">
              <w:rPr>
                <w:rFonts w:ascii="PT Astra Serif" w:hAnsi="PT Astra Serif"/>
                <w:iCs/>
                <w:spacing w:val="-2"/>
                <w:szCs w:val="28"/>
              </w:rPr>
              <w:t xml:space="preserve"> год и на плановый период 202</w:t>
            </w:r>
            <w:r w:rsidR="00314405">
              <w:rPr>
                <w:rFonts w:ascii="PT Astra Serif" w:hAnsi="PT Astra Serif"/>
                <w:iCs/>
                <w:spacing w:val="-2"/>
                <w:szCs w:val="28"/>
              </w:rPr>
              <w:t>6</w:t>
            </w:r>
            <w:r w:rsidRPr="00A72DF7">
              <w:rPr>
                <w:rFonts w:ascii="PT Astra Serif" w:hAnsi="PT Astra Serif"/>
                <w:iCs/>
                <w:spacing w:val="-2"/>
                <w:szCs w:val="28"/>
              </w:rPr>
              <w:t xml:space="preserve"> и 202</w:t>
            </w:r>
            <w:r w:rsidR="00314405">
              <w:rPr>
                <w:rFonts w:ascii="PT Astra Serif" w:hAnsi="PT Astra Serif"/>
                <w:iCs/>
                <w:spacing w:val="-2"/>
                <w:szCs w:val="28"/>
              </w:rPr>
              <w:t>7</w:t>
            </w:r>
            <w:r w:rsidRPr="00A72DF7">
              <w:rPr>
                <w:rFonts w:ascii="PT Astra Serif" w:hAnsi="PT Astra Serif"/>
                <w:iCs/>
                <w:spacing w:val="-2"/>
                <w:szCs w:val="28"/>
              </w:rPr>
              <w:t xml:space="preserve"> годов</w:t>
            </w:r>
            <w:r w:rsidRPr="00A72DF7">
              <w:rPr>
                <w:rFonts w:ascii="PT Astra Serif" w:hAnsi="PT Astra Serif"/>
                <w:spacing w:val="-2"/>
                <w:szCs w:val="28"/>
              </w:rPr>
              <w:t xml:space="preserve"> </w:t>
            </w:r>
          </w:p>
        </w:tc>
      </w:tr>
    </w:tbl>
    <w:p w:rsidR="00C17CA9" w:rsidRPr="00A2311C" w:rsidRDefault="00C17CA9" w:rsidP="00C17CA9">
      <w:pPr>
        <w:pStyle w:val="a8"/>
        <w:ind w:firstLine="720"/>
        <w:jc w:val="both"/>
        <w:rPr>
          <w:rFonts w:ascii="PT Astra Serif" w:hAnsi="PT Astra Serif"/>
          <w:b w:val="0"/>
          <w:szCs w:val="28"/>
        </w:rPr>
      </w:pPr>
    </w:p>
    <w:p w:rsidR="00C17CA9" w:rsidRPr="00A2311C" w:rsidRDefault="00C17CA9" w:rsidP="00C17CA9">
      <w:pPr>
        <w:pStyle w:val="a8"/>
        <w:widowControl w:val="0"/>
        <w:ind w:firstLine="720"/>
        <w:jc w:val="both"/>
        <w:rPr>
          <w:rFonts w:ascii="PT Astra Serif" w:hAnsi="PT Astra Serif"/>
          <w:b w:val="0"/>
          <w:szCs w:val="28"/>
        </w:rPr>
      </w:pPr>
    </w:p>
    <w:p w:rsidR="00C17CA9" w:rsidRPr="000C526D" w:rsidRDefault="00C17CA9" w:rsidP="00D15D3B">
      <w:pPr>
        <w:widowControl w:val="0"/>
        <w:suppressAutoHyphens/>
        <w:autoSpaceDE w:val="0"/>
        <w:autoSpaceDN w:val="0"/>
        <w:adjustRightInd w:val="0"/>
        <w:spacing w:line="372" w:lineRule="auto"/>
        <w:ind w:firstLine="709"/>
        <w:jc w:val="both"/>
        <w:rPr>
          <w:rFonts w:ascii="PT Astra Serif" w:hAnsi="PT Astra Serif"/>
          <w:sz w:val="28"/>
          <w:szCs w:val="28"/>
        </w:rPr>
      </w:pPr>
      <w:r w:rsidRPr="000C526D">
        <w:rPr>
          <w:rFonts w:ascii="PT Astra Serif" w:hAnsi="PT Astra Serif"/>
          <w:sz w:val="28"/>
          <w:szCs w:val="28"/>
        </w:rPr>
        <w:t>1.</w:t>
      </w:r>
      <w:r w:rsidRPr="000C526D">
        <w:rPr>
          <w:rFonts w:ascii="PT Astra Serif" w:hAnsi="PT Astra Serif"/>
          <w:sz w:val="30"/>
          <w:szCs w:val="30"/>
        </w:rPr>
        <w:t> </w:t>
      </w:r>
      <w:r w:rsidRPr="000C526D">
        <w:rPr>
          <w:rFonts w:ascii="PT Astra Serif" w:hAnsi="PT Astra Serif"/>
          <w:sz w:val="28"/>
          <w:szCs w:val="28"/>
        </w:rPr>
        <w:t>Утвердить объём межбюджетных трансфертов, предоставляемых другим бюджетам бюджетной системы Российской Федерации, на 202</w:t>
      </w:r>
      <w:r w:rsidR="00314405">
        <w:rPr>
          <w:rFonts w:ascii="PT Astra Serif" w:hAnsi="PT Astra Serif"/>
          <w:sz w:val="28"/>
          <w:szCs w:val="28"/>
        </w:rPr>
        <w:t>5</w:t>
      </w:r>
      <w:r w:rsidRPr="000C526D">
        <w:rPr>
          <w:rFonts w:ascii="PT Astra Serif" w:hAnsi="PT Astra Serif"/>
          <w:sz w:val="28"/>
          <w:szCs w:val="28"/>
        </w:rPr>
        <w:t xml:space="preserve"> год </w:t>
      </w:r>
      <w:r w:rsidRPr="000C526D">
        <w:rPr>
          <w:rFonts w:ascii="PT Astra Serif" w:hAnsi="PT Astra Serif"/>
          <w:sz w:val="28"/>
          <w:szCs w:val="28"/>
        </w:rPr>
        <w:br/>
        <w:t>и на плановый период 202</w:t>
      </w:r>
      <w:r w:rsidR="00314405">
        <w:rPr>
          <w:rFonts w:ascii="PT Astra Serif" w:hAnsi="PT Astra Serif"/>
          <w:sz w:val="28"/>
          <w:szCs w:val="28"/>
        </w:rPr>
        <w:t>6</w:t>
      </w:r>
      <w:r w:rsidRPr="000C526D">
        <w:rPr>
          <w:rFonts w:ascii="PT Astra Serif" w:hAnsi="PT Astra Serif"/>
          <w:sz w:val="28"/>
          <w:szCs w:val="28"/>
        </w:rPr>
        <w:t xml:space="preserve"> и 202</w:t>
      </w:r>
      <w:r w:rsidR="00314405">
        <w:rPr>
          <w:rFonts w:ascii="PT Astra Serif" w:hAnsi="PT Astra Serif"/>
          <w:sz w:val="28"/>
          <w:szCs w:val="28"/>
        </w:rPr>
        <w:t>7</w:t>
      </w:r>
      <w:r w:rsidRPr="000C526D">
        <w:rPr>
          <w:rFonts w:ascii="PT Astra Serif" w:hAnsi="PT Astra Serif"/>
          <w:sz w:val="28"/>
          <w:szCs w:val="28"/>
        </w:rPr>
        <w:t xml:space="preserve"> годов согласно приложению 8 </w:t>
      </w:r>
      <w:r w:rsidRPr="000C526D">
        <w:rPr>
          <w:rFonts w:ascii="PT Astra Serif" w:hAnsi="PT Astra Serif"/>
          <w:sz w:val="28"/>
          <w:szCs w:val="28"/>
        </w:rPr>
        <w:br/>
        <w:t>к настоящему Закону.</w:t>
      </w:r>
    </w:p>
    <w:p w:rsidR="00C17CA9" w:rsidRPr="000C526D" w:rsidRDefault="00C17CA9" w:rsidP="00C17CA9">
      <w:pPr>
        <w:pStyle w:val="a8"/>
        <w:suppressAutoHyphens/>
        <w:spacing w:line="370" w:lineRule="auto"/>
        <w:ind w:firstLine="709"/>
        <w:jc w:val="both"/>
        <w:rPr>
          <w:rFonts w:ascii="PT Astra Serif" w:hAnsi="PT Astra Serif"/>
          <w:b w:val="0"/>
          <w:szCs w:val="28"/>
        </w:rPr>
      </w:pPr>
      <w:r w:rsidRPr="000C526D">
        <w:rPr>
          <w:rFonts w:ascii="PT Astra Serif" w:hAnsi="PT Astra Serif"/>
          <w:b w:val="0"/>
          <w:szCs w:val="28"/>
        </w:rPr>
        <w:t>2.</w:t>
      </w:r>
      <w:r w:rsidRPr="000C526D">
        <w:rPr>
          <w:rFonts w:ascii="PT Astra Serif" w:hAnsi="PT Astra Serif"/>
          <w:b w:val="0"/>
          <w:szCs w:val="30"/>
        </w:rPr>
        <w:t> </w:t>
      </w:r>
      <w:r w:rsidRPr="000C526D">
        <w:rPr>
          <w:rFonts w:ascii="PT Astra Serif" w:hAnsi="PT Astra Serif"/>
          <w:b w:val="0"/>
          <w:szCs w:val="28"/>
        </w:rPr>
        <w:t>Утвердить распределение межбюджетных трансфертов бюджетам муниципальных районов и городских округов Ульяновской области на 202</w:t>
      </w:r>
      <w:r w:rsidR="00314405">
        <w:rPr>
          <w:rFonts w:ascii="PT Astra Serif" w:hAnsi="PT Astra Serif"/>
          <w:b w:val="0"/>
          <w:szCs w:val="28"/>
        </w:rPr>
        <w:t>5</w:t>
      </w:r>
      <w:r w:rsidRPr="000C526D">
        <w:rPr>
          <w:rFonts w:ascii="PT Astra Serif" w:hAnsi="PT Astra Serif"/>
          <w:b w:val="0"/>
          <w:szCs w:val="28"/>
        </w:rPr>
        <w:t xml:space="preserve"> год и на плановый период 202</w:t>
      </w:r>
      <w:r w:rsidR="00314405">
        <w:rPr>
          <w:rFonts w:ascii="PT Astra Serif" w:hAnsi="PT Astra Serif"/>
          <w:b w:val="0"/>
          <w:szCs w:val="28"/>
        </w:rPr>
        <w:t>6</w:t>
      </w:r>
      <w:r w:rsidRPr="000C526D">
        <w:rPr>
          <w:rFonts w:ascii="PT Astra Serif" w:hAnsi="PT Astra Serif"/>
          <w:b w:val="0"/>
          <w:szCs w:val="28"/>
        </w:rPr>
        <w:t xml:space="preserve"> и 202</w:t>
      </w:r>
      <w:r w:rsidR="00314405">
        <w:rPr>
          <w:rFonts w:ascii="PT Astra Serif" w:hAnsi="PT Astra Serif"/>
          <w:b w:val="0"/>
          <w:szCs w:val="28"/>
        </w:rPr>
        <w:t>7</w:t>
      </w:r>
      <w:r w:rsidRPr="000C526D">
        <w:rPr>
          <w:rFonts w:ascii="PT Astra Serif" w:hAnsi="PT Astra Serif"/>
          <w:b w:val="0"/>
          <w:szCs w:val="28"/>
        </w:rPr>
        <w:t xml:space="preserve"> годов согласно приложениям </w:t>
      </w:r>
      <w:r w:rsidR="00D95958">
        <w:rPr>
          <w:rFonts w:ascii="PT Astra Serif" w:hAnsi="PT Astra Serif"/>
          <w:b w:val="0"/>
          <w:szCs w:val="28"/>
        </w:rPr>
        <w:t>4</w:t>
      </w:r>
      <w:r w:rsidRPr="000C526D">
        <w:rPr>
          <w:rFonts w:ascii="PT Astra Serif" w:hAnsi="PT Astra Serif"/>
          <w:b w:val="0"/>
          <w:szCs w:val="28"/>
        </w:rPr>
        <w:t xml:space="preserve">, </w:t>
      </w:r>
      <w:r w:rsidR="00D95958">
        <w:rPr>
          <w:rFonts w:ascii="PT Astra Serif" w:hAnsi="PT Astra Serif"/>
          <w:b w:val="0"/>
          <w:szCs w:val="28"/>
        </w:rPr>
        <w:t xml:space="preserve">5, 6, </w:t>
      </w:r>
      <w:r w:rsidRPr="000C526D">
        <w:rPr>
          <w:rFonts w:ascii="PT Astra Serif" w:hAnsi="PT Astra Serif"/>
          <w:b w:val="0"/>
          <w:szCs w:val="28"/>
        </w:rPr>
        <w:t xml:space="preserve">9 и 10 </w:t>
      </w:r>
      <w:r w:rsidRPr="000C526D">
        <w:rPr>
          <w:rFonts w:ascii="PT Astra Serif" w:hAnsi="PT Astra Serif"/>
          <w:b w:val="0"/>
          <w:szCs w:val="28"/>
        </w:rPr>
        <w:br/>
        <w:t>к настоящему Закону.</w:t>
      </w:r>
    </w:p>
    <w:p w:rsidR="00C17CA9" w:rsidRPr="000C526D" w:rsidRDefault="00C17CA9" w:rsidP="00D15D3B">
      <w:pPr>
        <w:pStyle w:val="af1"/>
        <w:widowControl w:val="0"/>
        <w:suppressAutoHyphens/>
        <w:spacing w:after="0" w:line="360" w:lineRule="auto"/>
        <w:ind w:left="0" w:firstLine="709"/>
        <w:jc w:val="both"/>
        <w:rPr>
          <w:rFonts w:ascii="PT Astra Serif" w:hAnsi="PT Astra Serif"/>
          <w:sz w:val="28"/>
        </w:rPr>
      </w:pPr>
      <w:r w:rsidRPr="000C526D">
        <w:rPr>
          <w:rFonts w:ascii="PT Astra Serif" w:hAnsi="PT Astra Serif"/>
          <w:sz w:val="28"/>
        </w:rPr>
        <w:t>3.</w:t>
      </w:r>
      <w:r w:rsidRPr="000C526D">
        <w:rPr>
          <w:rFonts w:ascii="PT Astra Serif" w:hAnsi="PT Astra Serif"/>
          <w:sz w:val="28"/>
          <w:szCs w:val="30"/>
        </w:rPr>
        <w:t> </w:t>
      </w:r>
      <w:r w:rsidRPr="000C526D">
        <w:rPr>
          <w:rFonts w:ascii="PT Astra Serif" w:hAnsi="PT Astra Serif"/>
          <w:sz w:val="28"/>
        </w:rPr>
        <w:t>Утвердить общий объём дотаций на выравнивание бюджетной обеспеченности муниципальных районов (городских округов) Ульяновской области:</w:t>
      </w:r>
    </w:p>
    <w:p w:rsidR="00C17CA9" w:rsidRPr="00884593" w:rsidRDefault="00C17CA9" w:rsidP="00D15D3B">
      <w:pPr>
        <w:pStyle w:val="af1"/>
        <w:widowControl w:val="0"/>
        <w:suppressAutoHyphens/>
        <w:spacing w:after="0" w:line="360" w:lineRule="auto"/>
        <w:ind w:left="0" w:firstLine="709"/>
        <w:jc w:val="both"/>
        <w:rPr>
          <w:rFonts w:ascii="PT Astra Serif" w:hAnsi="PT Astra Serif"/>
          <w:sz w:val="28"/>
        </w:rPr>
      </w:pPr>
      <w:r w:rsidRPr="00884593">
        <w:rPr>
          <w:rFonts w:ascii="PT Astra Serif" w:hAnsi="PT Astra Serif"/>
          <w:sz w:val="28"/>
        </w:rPr>
        <w:t>1)</w:t>
      </w:r>
      <w:r w:rsidRPr="00884593">
        <w:rPr>
          <w:rFonts w:ascii="PT Astra Serif" w:hAnsi="PT Astra Serif"/>
          <w:sz w:val="28"/>
          <w:szCs w:val="28"/>
        </w:rPr>
        <w:t> </w:t>
      </w:r>
      <w:r w:rsidRPr="00884593">
        <w:rPr>
          <w:rFonts w:ascii="PT Astra Serif" w:hAnsi="PT Astra Serif"/>
          <w:sz w:val="28"/>
        </w:rPr>
        <w:t>на 202</w:t>
      </w:r>
      <w:r w:rsidR="00884593" w:rsidRPr="00884593">
        <w:rPr>
          <w:rFonts w:ascii="PT Astra Serif" w:hAnsi="PT Astra Serif"/>
          <w:sz w:val="28"/>
        </w:rPr>
        <w:t>5</w:t>
      </w:r>
      <w:r w:rsidRPr="00884593">
        <w:rPr>
          <w:rFonts w:ascii="PT Astra Serif" w:hAnsi="PT Astra Serif"/>
          <w:sz w:val="28"/>
        </w:rPr>
        <w:t xml:space="preserve"> год </w:t>
      </w:r>
      <w:r w:rsidR="00A72DF7" w:rsidRPr="00884593">
        <w:rPr>
          <w:rFonts w:ascii="PT Astra Serif" w:hAnsi="PT Astra Serif"/>
          <w:sz w:val="28"/>
        </w:rPr>
        <w:t>–</w:t>
      </w:r>
      <w:r w:rsidRPr="00884593">
        <w:rPr>
          <w:rFonts w:ascii="PT Astra Serif" w:hAnsi="PT Astra Serif"/>
          <w:sz w:val="28"/>
        </w:rPr>
        <w:t xml:space="preserve"> в сумме </w:t>
      </w:r>
      <w:r w:rsidR="00884593" w:rsidRPr="00884593">
        <w:rPr>
          <w:rFonts w:ascii="PT Astra Serif" w:hAnsi="PT Astra Serif"/>
          <w:sz w:val="28"/>
        </w:rPr>
        <w:t>4176920,6 тыс. рублей</w:t>
      </w:r>
      <w:r w:rsidRPr="00884593">
        <w:rPr>
          <w:rFonts w:ascii="PT Astra Serif" w:hAnsi="PT Astra Serif"/>
          <w:sz w:val="28"/>
        </w:rPr>
        <w:t>;</w:t>
      </w:r>
    </w:p>
    <w:p w:rsidR="00C17CA9" w:rsidRPr="00884593" w:rsidRDefault="00C17CA9" w:rsidP="00D15D3B">
      <w:pPr>
        <w:pStyle w:val="af1"/>
        <w:widowControl w:val="0"/>
        <w:suppressAutoHyphens/>
        <w:spacing w:after="0" w:line="360" w:lineRule="auto"/>
        <w:ind w:left="0" w:firstLine="709"/>
        <w:jc w:val="both"/>
        <w:rPr>
          <w:rFonts w:ascii="PT Astra Serif" w:hAnsi="PT Astra Serif"/>
          <w:sz w:val="28"/>
        </w:rPr>
      </w:pPr>
      <w:r w:rsidRPr="00884593">
        <w:rPr>
          <w:rFonts w:ascii="PT Astra Serif" w:hAnsi="PT Astra Serif"/>
          <w:sz w:val="28"/>
        </w:rPr>
        <w:t>2) на 202</w:t>
      </w:r>
      <w:r w:rsidR="00884593" w:rsidRPr="00884593">
        <w:rPr>
          <w:rFonts w:ascii="PT Astra Serif" w:hAnsi="PT Astra Serif"/>
          <w:sz w:val="28"/>
        </w:rPr>
        <w:t>6</w:t>
      </w:r>
      <w:r w:rsidRPr="00884593">
        <w:rPr>
          <w:rFonts w:ascii="PT Astra Serif" w:hAnsi="PT Astra Serif"/>
          <w:sz w:val="28"/>
        </w:rPr>
        <w:t xml:space="preserve"> год – в сумме </w:t>
      </w:r>
      <w:r w:rsidR="00884593" w:rsidRPr="00884593">
        <w:rPr>
          <w:rFonts w:ascii="PT Astra Serif" w:hAnsi="PT Astra Serif"/>
          <w:sz w:val="28"/>
        </w:rPr>
        <w:t>4560937,2 тыс. рублей</w:t>
      </w:r>
      <w:r w:rsidRPr="00884593">
        <w:rPr>
          <w:rFonts w:ascii="PT Astra Serif" w:hAnsi="PT Astra Serif"/>
          <w:sz w:val="28"/>
        </w:rPr>
        <w:t>;</w:t>
      </w:r>
    </w:p>
    <w:p w:rsidR="00C17CA9" w:rsidRPr="000C526D" w:rsidRDefault="00C17CA9" w:rsidP="00D15D3B">
      <w:pPr>
        <w:pStyle w:val="af1"/>
        <w:widowControl w:val="0"/>
        <w:suppressAutoHyphens/>
        <w:spacing w:after="0" w:line="360" w:lineRule="auto"/>
        <w:ind w:left="0" w:firstLine="709"/>
        <w:jc w:val="both"/>
        <w:rPr>
          <w:rFonts w:ascii="PT Astra Serif" w:hAnsi="PT Astra Serif"/>
          <w:sz w:val="28"/>
        </w:rPr>
      </w:pPr>
      <w:r w:rsidRPr="00884593">
        <w:rPr>
          <w:rFonts w:ascii="PT Astra Serif" w:hAnsi="PT Astra Serif"/>
          <w:sz w:val="28"/>
        </w:rPr>
        <w:t>3) на 202</w:t>
      </w:r>
      <w:r w:rsidR="00884593" w:rsidRPr="00884593">
        <w:rPr>
          <w:rFonts w:ascii="PT Astra Serif" w:hAnsi="PT Astra Serif"/>
          <w:sz w:val="28"/>
        </w:rPr>
        <w:t>7</w:t>
      </w:r>
      <w:r w:rsidRPr="00884593">
        <w:rPr>
          <w:rFonts w:ascii="PT Astra Serif" w:hAnsi="PT Astra Serif"/>
          <w:sz w:val="28"/>
        </w:rPr>
        <w:t xml:space="preserve"> год – в сумме </w:t>
      </w:r>
      <w:r w:rsidR="00884593" w:rsidRPr="00884593">
        <w:rPr>
          <w:rFonts w:ascii="PT Astra Serif" w:hAnsi="PT Astra Serif"/>
          <w:sz w:val="28"/>
        </w:rPr>
        <w:t>4956176,0 тыс. рублей</w:t>
      </w:r>
      <w:r w:rsidRPr="00884593">
        <w:rPr>
          <w:rFonts w:ascii="PT Astra Serif" w:hAnsi="PT Astra Serif"/>
          <w:sz w:val="28"/>
        </w:rPr>
        <w:t>.</w:t>
      </w:r>
    </w:p>
    <w:p w:rsidR="00C17CA9" w:rsidRPr="000C526D" w:rsidRDefault="00C17CA9" w:rsidP="00D15D3B">
      <w:pPr>
        <w:pStyle w:val="af1"/>
        <w:widowControl w:val="0"/>
        <w:spacing w:after="0" w:line="360" w:lineRule="auto"/>
        <w:ind w:left="0" w:firstLine="709"/>
        <w:jc w:val="both"/>
        <w:rPr>
          <w:rFonts w:ascii="PT Astra Serif" w:hAnsi="PT Astra Serif"/>
          <w:spacing w:val="-4"/>
          <w:sz w:val="28"/>
        </w:rPr>
      </w:pPr>
      <w:r w:rsidRPr="000C526D">
        <w:rPr>
          <w:rFonts w:ascii="PT Astra Serif" w:hAnsi="PT Astra Serif"/>
          <w:spacing w:val="-4"/>
          <w:sz w:val="28"/>
        </w:rPr>
        <w:t>4.</w:t>
      </w:r>
      <w:r w:rsidRPr="000C526D">
        <w:rPr>
          <w:rFonts w:ascii="PT Astra Serif" w:hAnsi="PT Astra Serif"/>
          <w:sz w:val="28"/>
          <w:szCs w:val="30"/>
        </w:rPr>
        <w:t> </w:t>
      </w:r>
      <w:r w:rsidRPr="000C526D">
        <w:rPr>
          <w:rFonts w:ascii="PT Astra Serif" w:hAnsi="PT Astra Serif"/>
          <w:spacing w:val="-4"/>
          <w:sz w:val="28"/>
        </w:rPr>
        <w:t xml:space="preserve">Установить значение критерия выравнивания расчётной бюджетной обеспеченности муниципальных районов (городских округов) Ульяновской </w:t>
      </w:r>
      <w:r w:rsidRPr="000C526D">
        <w:rPr>
          <w:rFonts w:ascii="PT Astra Serif" w:hAnsi="PT Astra Serif"/>
          <w:spacing w:val="-4"/>
          <w:sz w:val="28"/>
        </w:rPr>
        <w:br/>
        <w:t>области:</w:t>
      </w:r>
    </w:p>
    <w:p w:rsidR="00C17CA9" w:rsidRPr="000C526D" w:rsidRDefault="00C17CA9" w:rsidP="00D15D3B">
      <w:pPr>
        <w:pStyle w:val="af1"/>
        <w:widowControl w:val="0"/>
        <w:spacing w:after="0" w:line="360" w:lineRule="auto"/>
        <w:ind w:left="0" w:firstLine="709"/>
        <w:jc w:val="both"/>
        <w:rPr>
          <w:rFonts w:ascii="PT Astra Serif" w:hAnsi="PT Astra Serif"/>
          <w:sz w:val="28"/>
        </w:rPr>
      </w:pPr>
      <w:r w:rsidRPr="000C526D">
        <w:rPr>
          <w:rFonts w:ascii="PT Astra Serif" w:hAnsi="PT Astra Serif"/>
          <w:sz w:val="28"/>
        </w:rPr>
        <w:t>1) на 202</w:t>
      </w:r>
      <w:r w:rsidR="00884593">
        <w:rPr>
          <w:rFonts w:ascii="PT Astra Serif" w:hAnsi="PT Astra Serif"/>
          <w:sz w:val="28"/>
        </w:rPr>
        <w:t>5</w:t>
      </w:r>
      <w:r w:rsidRPr="000C526D">
        <w:rPr>
          <w:rFonts w:ascii="PT Astra Serif" w:hAnsi="PT Astra Serif"/>
          <w:sz w:val="28"/>
        </w:rPr>
        <w:t xml:space="preserve"> год – в размере 1,1;</w:t>
      </w:r>
    </w:p>
    <w:p w:rsidR="00C17CA9" w:rsidRPr="000C526D" w:rsidRDefault="00C17CA9" w:rsidP="00D15D3B">
      <w:pPr>
        <w:pStyle w:val="af1"/>
        <w:widowControl w:val="0"/>
        <w:spacing w:after="0" w:line="360" w:lineRule="auto"/>
        <w:ind w:left="0" w:firstLine="709"/>
        <w:jc w:val="both"/>
        <w:rPr>
          <w:rFonts w:ascii="PT Astra Serif" w:hAnsi="PT Astra Serif"/>
          <w:sz w:val="28"/>
        </w:rPr>
      </w:pPr>
      <w:r w:rsidRPr="000C526D">
        <w:rPr>
          <w:rFonts w:ascii="PT Astra Serif" w:hAnsi="PT Astra Serif"/>
          <w:sz w:val="28"/>
        </w:rPr>
        <w:t>2) на 202</w:t>
      </w:r>
      <w:r w:rsidR="00884593">
        <w:rPr>
          <w:rFonts w:ascii="PT Astra Serif" w:hAnsi="PT Astra Serif"/>
          <w:sz w:val="28"/>
        </w:rPr>
        <w:t>6</w:t>
      </w:r>
      <w:r w:rsidRPr="000C526D">
        <w:rPr>
          <w:rFonts w:ascii="PT Astra Serif" w:hAnsi="PT Astra Serif"/>
          <w:sz w:val="28"/>
        </w:rPr>
        <w:t xml:space="preserve"> год – в размере 1,</w:t>
      </w:r>
      <w:r w:rsidR="00884593">
        <w:rPr>
          <w:rFonts w:ascii="PT Astra Serif" w:hAnsi="PT Astra Serif"/>
          <w:sz w:val="28"/>
        </w:rPr>
        <w:t>0</w:t>
      </w:r>
      <w:r w:rsidRPr="000C526D">
        <w:rPr>
          <w:rFonts w:ascii="PT Astra Serif" w:hAnsi="PT Astra Serif"/>
          <w:sz w:val="28"/>
        </w:rPr>
        <w:t>;</w:t>
      </w:r>
    </w:p>
    <w:p w:rsidR="00C17CA9" w:rsidRPr="000C526D" w:rsidRDefault="00C17CA9" w:rsidP="00D15D3B">
      <w:pPr>
        <w:pStyle w:val="af1"/>
        <w:widowControl w:val="0"/>
        <w:spacing w:after="0" w:line="360" w:lineRule="auto"/>
        <w:ind w:left="0" w:firstLine="709"/>
        <w:jc w:val="both"/>
        <w:rPr>
          <w:rFonts w:ascii="PT Astra Serif" w:hAnsi="PT Astra Serif"/>
          <w:sz w:val="28"/>
        </w:rPr>
      </w:pPr>
      <w:r w:rsidRPr="000C526D">
        <w:rPr>
          <w:rFonts w:ascii="PT Astra Serif" w:hAnsi="PT Astra Serif"/>
          <w:sz w:val="28"/>
        </w:rPr>
        <w:t>3) на 202</w:t>
      </w:r>
      <w:r w:rsidR="00884593">
        <w:rPr>
          <w:rFonts w:ascii="PT Astra Serif" w:hAnsi="PT Astra Serif"/>
          <w:sz w:val="28"/>
        </w:rPr>
        <w:t>7</w:t>
      </w:r>
      <w:r w:rsidRPr="000C526D">
        <w:rPr>
          <w:rFonts w:ascii="PT Astra Serif" w:hAnsi="PT Astra Serif"/>
          <w:sz w:val="28"/>
        </w:rPr>
        <w:t xml:space="preserve"> год – в размере 1,</w:t>
      </w:r>
      <w:r w:rsidR="0060288E" w:rsidRPr="000C526D">
        <w:rPr>
          <w:rFonts w:ascii="PT Astra Serif" w:hAnsi="PT Astra Serif"/>
          <w:sz w:val="28"/>
        </w:rPr>
        <w:t>0</w:t>
      </w:r>
      <w:r w:rsidRPr="000C526D">
        <w:rPr>
          <w:rFonts w:ascii="PT Astra Serif" w:hAnsi="PT Astra Serif"/>
          <w:sz w:val="28"/>
        </w:rPr>
        <w:t>.</w:t>
      </w:r>
    </w:p>
    <w:p w:rsidR="00C17CA9" w:rsidRPr="000C526D" w:rsidRDefault="00C17CA9" w:rsidP="00D15D3B">
      <w:pPr>
        <w:pStyle w:val="af1"/>
        <w:widowControl w:val="0"/>
        <w:suppressAutoHyphens/>
        <w:spacing w:after="0" w:line="360" w:lineRule="auto"/>
        <w:ind w:left="0" w:firstLine="709"/>
        <w:jc w:val="both"/>
        <w:rPr>
          <w:rFonts w:ascii="PT Astra Serif" w:hAnsi="PT Astra Serif"/>
          <w:sz w:val="28"/>
        </w:rPr>
      </w:pPr>
      <w:r w:rsidRPr="000C526D">
        <w:rPr>
          <w:rFonts w:ascii="PT Astra Serif" w:hAnsi="PT Astra Serif"/>
          <w:sz w:val="28"/>
        </w:rPr>
        <w:t xml:space="preserve">5. Установить значение критерия выравнивания финансовых возможностей городских и сельских поселений по осуществлению органами местного самоуправления городских и сельских поселений полномочий </w:t>
      </w:r>
      <w:r w:rsidRPr="000C526D">
        <w:rPr>
          <w:rFonts w:ascii="PT Astra Serif" w:hAnsi="PT Astra Serif"/>
          <w:sz w:val="28"/>
        </w:rPr>
        <w:br/>
        <w:t>по решению вопросов местного значения:</w:t>
      </w:r>
    </w:p>
    <w:p w:rsidR="00C17CA9" w:rsidRPr="00884593" w:rsidRDefault="00C17CA9" w:rsidP="00D15D3B">
      <w:pPr>
        <w:pStyle w:val="af1"/>
        <w:widowControl w:val="0"/>
        <w:suppressAutoHyphens/>
        <w:spacing w:after="0" w:line="360" w:lineRule="auto"/>
        <w:ind w:left="0" w:firstLine="709"/>
        <w:jc w:val="both"/>
        <w:rPr>
          <w:rFonts w:ascii="PT Astra Serif" w:hAnsi="PT Astra Serif"/>
          <w:sz w:val="28"/>
        </w:rPr>
      </w:pPr>
      <w:r w:rsidRPr="00884593">
        <w:rPr>
          <w:rFonts w:ascii="PT Astra Serif" w:hAnsi="PT Astra Serif"/>
          <w:sz w:val="28"/>
        </w:rPr>
        <w:lastRenderedPageBreak/>
        <w:t>1)</w:t>
      </w:r>
      <w:r w:rsidR="00A72DF7" w:rsidRPr="00884593">
        <w:rPr>
          <w:rFonts w:ascii="PT Astra Serif" w:hAnsi="PT Astra Serif"/>
          <w:sz w:val="28"/>
        </w:rPr>
        <w:t xml:space="preserve"> </w:t>
      </w:r>
      <w:r w:rsidRPr="00884593">
        <w:rPr>
          <w:rFonts w:ascii="PT Astra Serif" w:hAnsi="PT Astra Serif"/>
          <w:sz w:val="28"/>
        </w:rPr>
        <w:t>на 202</w:t>
      </w:r>
      <w:r w:rsidR="00884593" w:rsidRPr="00884593">
        <w:rPr>
          <w:rFonts w:ascii="PT Astra Serif" w:hAnsi="PT Astra Serif"/>
          <w:sz w:val="28"/>
        </w:rPr>
        <w:t>5</w:t>
      </w:r>
      <w:r w:rsidRPr="00884593">
        <w:rPr>
          <w:rFonts w:ascii="PT Astra Serif" w:hAnsi="PT Astra Serif"/>
          <w:sz w:val="28"/>
        </w:rPr>
        <w:t xml:space="preserve"> год – в размере </w:t>
      </w:r>
      <w:r w:rsidR="00884593" w:rsidRPr="00884593">
        <w:rPr>
          <w:rFonts w:ascii="PT Astra Serif" w:hAnsi="PT Astra Serif"/>
          <w:sz w:val="28"/>
        </w:rPr>
        <w:t>569,7 рубля</w:t>
      </w:r>
      <w:r w:rsidRPr="00884593">
        <w:rPr>
          <w:rFonts w:ascii="PT Astra Serif" w:hAnsi="PT Astra Serif"/>
          <w:sz w:val="28"/>
        </w:rPr>
        <w:t xml:space="preserve"> на одного жителя;</w:t>
      </w:r>
    </w:p>
    <w:p w:rsidR="00C17CA9" w:rsidRPr="00884593" w:rsidRDefault="00C17CA9" w:rsidP="00D15D3B">
      <w:pPr>
        <w:pStyle w:val="af1"/>
        <w:widowControl w:val="0"/>
        <w:suppressAutoHyphens/>
        <w:spacing w:after="0" w:line="360" w:lineRule="auto"/>
        <w:ind w:left="0" w:firstLine="709"/>
        <w:jc w:val="both"/>
        <w:rPr>
          <w:rFonts w:ascii="PT Astra Serif" w:hAnsi="PT Astra Serif"/>
          <w:sz w:val="28"/>
        </w:rPr>
      </w:pPr>
      <w:r w:rsidRPr="00884593">
        <w:rPr>
          <w:rFonts w:ascii="PT Astra Serif" w:hAnsi="PT Astra Serif"/>
          <w:sz w:val="28"/>
        </w:rPr>
        <w:t>2)</w:t>
      </w:r>
      <w:r w:rsidR="00A72DF7" w:rsidRPr="00884593">
        <w:rPr>
          <w:rFonts w:ascii="PT Astra Serif" w:hAnsi="PT Astra Serif"/>
          <w:sz w:val="28"/>
          <w:szCs w:val="30"/>
        </w:rPr>
        <w:t xml:space="preserve"> </w:t>
      </w:r>
      <w:r w:rsidRPr="00884593">
        <w:rPr>
          <w:rFonts w:ascii="PT Astra Serif" w:hAnsi="PT Astra Serif"/>
          <w:sz w:val="28"/>
        </w:rPr>
        <w:t>на 202</w:t>
      </w:r>
      <w:r w:rsidR="00884593" w:rsidRPr="00884593">
        <w:rPr>
          <w:rFonts w:ascii="PT Astra Serif" w:hAnsi="PT Astra Serif"/>
          <w:sz w:val="28"/>
        </w:rPr>
        <w:t>6</w:t>
      </w:r>
      <w:r w:rsidRPr="00884593">
        <w:rPr>
          <w:rFonts w:ascii="PT Astra Serif" w:hAnsi="PT Astra Serif"/>
          <w:sz w:val="28"/>
        </w:rPr>
        <w:t xml:space="preserve"> год – в размере </w:t>
      </w:r>
      <w:r w:rsidR="00884593" w:rsidRPr="00884593">
        <w:rPr>
          <w:rFonts w:ascii="PT Astra Serif" w:hAnsi="PT Astra Serif"/>
          <w:sz w:val="28"/>
        </w:rPr>
        <w:t xml:space="preserve">626,0 рубля </w:t>
      </w:r>
      <w:r w:rsidRPr="00884593">
        <w:rPr>
          <w:rFonts w:ascii="PT Astra Serif" w:hAnsi="PT Astra Serif"/>
          <w:sz w:val="28"/>
        </w:rPr>
        <w:t>на одного жителя;</w:t>
      </w:r>
    </w:p>
    <w:p w:rsidR="00C17CA9" w:rsidRPr="000C526D" w:rsidRDefault="00C17CA9" w:rsidP="00D15D3B">
      <w:pPr>
        <w:pStyle w:val="af1"/>
        <w:widowControl w:val="0"/>
        <w:suppressAutoHyphens/>
        <w:spacing w:after="0" w:line="360" w:lineRule="auto"/>
        <w:ind w:left="0" w:firstLine="709"/>
        <w:jc w:val="both"/>
        <w:rPr>
          <w:rFonts w:ascii="PT Astra Serif" w:hAnsi="PT Astra Serif"/>
          <w:sz w:val="28"/>
        </w:rPr>
      </w:pPr>
      <w:r w:rsidRPr="00884593">
        <w:rPr>
          <w:rFonts w:ascii="PT Astra Serif" w:hAnsi="PT Astra Serif"/>
          <w:sz w:val="28"/>
        </w:rPr>
        <w:t>3)</w:t>
      </w:r>
      <w:r w:rsidR="00A72DF7" w:rsidRPr="00884593">
        <w:rPr>
          <w:rFonts w:ascii="PT Astra Serif" w:hAnsi="PT Astra Serif"/>
          <w:sz w:val="28"/>
        </w:rPr>
        <w:t xml:space="preserve"> </w:t>
      </w:r>
      <w:r w:rsidRPr="00884593">
        <w:rPr>
          <w:rFonts w:ascii="PT Astra Serif" w:hAnsi="PT Astra Serif"/>
          <w:sz w:val="28"/>
        </w:rPr>
        <w:t>на 202</w:t>
      </w:r>
      <w:r w:rsidR="00884593" w:rsidRPr="00884593">
        <w:rPr>
          <w:rFonts w:ascii="PT Astra Serif" w:hAnsi="PT Astra Serif"/>
          <w:sz w:val="28"/>
        </w:rPr>
        <w:t>7</w:t>
      </w:r>
      <w:r w:rsidRPr="00884593">
        <w:rPr>
          <w:rFonts w:ascii="PT Astra Serif" w:hAnsi="PT Astra Serif"/>
          <w:sz w:val="28"/>
        </w:rPr>
        <w:t xml:space="preserve"> год – в размере </w:t>
      </w:r>
      <w:r w:rsidR="00884593" w:rsidRPr="00884593">
        <w:rPr>
          <w:rFonts w:ascii="PT Astra Serif" w:hAnsi="PT Astra Serif"/>
          <w:sz w:val="28"/>
        </w:rPr>
        <w:t>626,0 рубля</w:t>
      </w:r>
      <w:r w:rsidRPr="00884593">
        <w:rPr>
          <w:rFonts w:ascii="PT Astra Serif" w:hAnsi="PT Astra Serif"/>
          <w:sz w:val="28"/>
        </w:rPr>
        <w:t xml:space="preserve"> на одного жителя.</w:t>
      </w:r>
    </w:p>
    <w:p w:rsidR="00C17CA9" w:rsidRPr="000C526D" w:rsidRDefault="00C17CA9" w:rsidP="00D15D3B">
      <w:pPr>
        <w:pStyle w:val="af1"/>
        <w:widowControl w:val="0"/>
        <w:suppressAutoHyphens/>
        <w:spacing w:after="0" w:line="360" w:lineRule="auto"/>
        <w:ind w:left="0" w:firstLine="709"/>
        <w:jc w:val="both"/>
        <w:rPr>
          <w:rFonts w:ascii="PT Astra Serif" w:hAnsi="PT Astra Serif"/>
          <w:sz w:val="28"/>
        </w:rPr>
      </w:pPr>
      <w:r w:rsidRPr="000C526D">
        <w:rPr>
          <w:rFonts w:ascii="PT Astra Serif" w:hAnsi="PT Astra Serif"/>
          <w:sz w:val="28"/>
        </w:rPr>
        <w:t>6.</w:t>
      </w:r>
      <w:r w:rsidRPr="000C526D">
        <w:rPr>
          <w:rFonts w:ascii="PT Astra Serif" w:hAnsi="PT Astra Serif"/>
          <w:sz w:val="28"/>
          <w:szCs w:val="30"/>
        </w:rPr>
        <w:t> </w:t>
      </w:r>
      <w:r w:rsidRPr="000C526D">
        <w:rPr>
          <w:rFonts w:ascii="PT Astra Serif" w:hAnsi="PT Astra Serif"/>
          <w:sz w:val="28"/>
        </w:rPr>
        <w:t xml:space="preserve">Установить, что в случае недостаточности доходов местных бюджетов для финансового обеспечения расходных обязательств муниципальных образований Ульяновской области, возникающих при выполнении органами местного самоуправления полномочий по решению вопросов местного значения, бюджетам муниципальных районов и городских округов Ульяновской области предоставляются дотации на поддержку мер </w:t>
      </w:r>
      <w:r w:rsidRPr="000C526D">
        <w:rPr>
          <w:rFonts w:ascii="PT Astra Serif" w:hAnsi="PT Astra Serif"/>
          <w:sz w:val="28"/>
        </w:rPr>
        <w:br/>
        <w:t>по обеспечению сбалансированности местных бюджетов.</w:t>
      </w:r>
    </w:p>
    <w:p w:rsidR="00C17CA9" w:rsidRPr="000C526D" w:rsidRDefault="00C17CA9" w:rsidP="000B2551">
      <w:pPr>
        <w:pStyle w:val="af1"/>
        <w:widowControl w:val="0"/>
        <w:suppressAutoHyphens/>
        <w:spacing w:after="0" w:line="367" w:lineRule="auto"/>
        <w:ind w:left="0" w:firstLine="709"/>
        <w:jc w:val="both"/>
        <w:rPr>
          <w:rFonts w:ascii="PT Astra Serif" w:hAnsi="PT Astra Serif"/>
          <w:sz w:val="28"/>
        </w:rPr>
      </w:pPr>
      <w:r w:rsidRPr="000C526D">
        <w:rPr>
          <w:rFonts w:ascii="PT Astra Serif" w:hAnsi="PT Astra Serif"/>
          <w:sz w:val="28"/>
        </w:rPr>
        <w:t xml:space="preserve">7. Установить, что муниципальные районы (городские округа) Ульяновской области имеют право на получение дотаций на поддержку мер </w:t>
      </w:r>
      <w:r w:rsidRPr="000C526D">
        <w:rPr>
          <w:rFonts w:ascii="PT Astra Serif" w:hAnsi="PT Astra Serif"/>
          <w:sz w:val="28"/>
        </w:rPr>
        <w:br/>
        <w:t xml:space="preserve">по обеспечению сбалансированности местных бюджетов при условии </w:t>
      </w:r>
      <w:proofErr w:type="spellStart"/>
      <w:r w:rsidRPr="000C526D">
        <w:rPr>
          <w:rFonts w:ascii="PT Astra Serif" w:hAnsi="PT Astra Serif"/>
          <w:sz w:val="28"/>
        </w:rPr>
        <w:t>непревышения</w:t>
      </w:r>
      <w:proofErr w:type="spellEnd"/>
      <w:r w:rsidRPr="000C526D">
        <w:rPr>
          <w:rFonts w:ascii="PT Astra Serif" w:hAnsi="PT Astra Serif"/>
          <w:sz w:val="28"/>
        </w:rPr>
        <w:t xml:space="preserve"> уровня расчётной бюджетной обеспеченности муниципального образования в следующих размерах:</w:t>
      </w:r>
    </w:p>
    <w:p w:rsidR="00C17CA9" w:rsidRPr="000C526D" w:rsidRDefault="00C17CA9" w:rsidP="000B2551">
      <w:pPr>
        <w:pStyle w:val="af1"/>
        <w:widowControl w:val="0"/>
        <w:spacing w:after="0" w:line="367" w:lineRule="auto"/>
        <w:ind w:left="0" w:firstLine="709"/>
        <w:jc w:val="both"/>
        <w:rPr>
          <w:rFonts w:ascii="PT Astra Serif" w:hAnsi="PT Astra Serif"/>
          <w:sz w:val="28"/>
        </w:rPr>
      </w:pPr>
      <w:r w:rsidRPr="000C526D">
        <w:rPr>
          <w:rFonts w:ascii="PT Astra Serif" w:hAnsi="PT Astra Serif"/>
          <w:sz w:val="28"/>
        </w:rPr>
        <w:t>1) на 202</w:t>
      </w:r>
      <w:r w:rsidR="00884593">
        <w:rPr>
          <w:rFonts w:ascii="PT Astra Serif" w:hAnsi="PT Astra Serif"/>
          <w:sz w:val="28"/>
        </w:rPr>
        <w:t>5</w:t>
      </w:r>
      <w:r w:rsidRPr="000C526D">
        <w:rPr>
          <w:rFonts w:ascii="PT Astra Serif" w:hAnsi="PT Astra Serif"/>
          <w:sz w:val="28"/>
        </w:rPr>
        <w:t xml:space="preserve"> год </w:t>
      </w:r>
      <w:r w:rsidR="00A72DF7">
        <w:rPr>
          <w:rFonts w:ascii="PT Astra Serif" w:hAnsi="PT Astra Serif"/>
          <w:sz w:val="28"/>
        </w:rPr>
        <w:t>–</w:t>
      </w:r>
      <w:r w:rsidRPr="000C526D">
        <w:rPr>
          <w:rFonts w:ascii="PT Astra Serif" w:hAnsi="PT Astra Serif"/>
          <w:sz w:val="28"/>
        </w:rPr>
        <w:t xml:space="preserve"> в размере 1,4;</w:t>
      </w:r>
    </w:p>
    <w:p w:rsidR="00C17CA9" w:rsidRPr="000C526D" w:rsidRDefault="00C17CA9" w:rsidP="000B2551">
      <w:pPr>
        <w:pStyle w:val="af1"/>
        <w:widowControl w:val="0"/>
        <w:spacing w:after="0" w:line="367" w:lineRule="auto"/>
        <w:ind w:left="0" w:firstLine="709"/>
        <w:jc w:val="both"/>
        <w:rPr>
          <w:rFonts w:ascii="PT Astra Serif" w:hAnsi="PT Astra Serif"/>
          <w:sz w:val="28"/>
        </w:rPr>
      </w:pPr>
      <w:r w:rsidRPr="000C526D">
        <w:rPr>
          <w:rFonts w:ascii="PT Astra Serif" w:hAnsi="PT Astra Serif"/>
          <w:sz w:val="28"/>
        </w:rPr>
        <w:t>2) на 202</w:t>
      </w:r>
      <w:r w:rsidR="00884593">
        <w:rPr>
          <w:rFonts w:ascii="PT Astra Serif" w:hAnsi="PT Astra Serif"/>
          <w:sz w:val="28"/>
        </w:rPr>
        <w:t>6</w:t>
      </w:r>
      <w:r w:rsidR="00A72DF7">
        <w:rPr>
          <w:rFonts w:ascii="PT Astra Serif" w:hAnsi="PT Astra Serif"/>
          <w:sz w:val="28"/>
        </w:rPr>
        <w:t xml:space="preserve"> год –</w:t>
      </w:r>
      <w:r w:rsidRPr="000C526D">
        <w:rPr>
          <w:rFonts w:ascii="PT Astra Serif" w:hAnsi="PT Astra Serif"/>
          <w:sz w:val="28"/>
        </w:rPr>
        <w:t xml:space="preserve"> в размере 1,4;</w:t>
      </w:r>
    </w:p>
    <w:p w:rsidR="00C17CA9" w:rsidRPr="000C526D" w:rsidRDefault="00C17CA9" w:rsidP="000B2551">
      <w:pPr>
        <w:pStyle w:val="af1"/>
        <w:widowControl w:val="0"/>
        <w:spacing w:after="0" w:line="367" w:lineRule="auto"/>
        <w:ind w:left="0" w:firstLine="709"/>
        <w:jc w:val="both"/>
        <w:rPr>
          <w:rFonts w:ascii="PT Astra Serif" w:hAnsi="PT Astra Serif"/>
          <w:sz w:val="28"/>
        </w:rPr>
      </w:pPr>
      <w:r w:rsidRPr="000C526D">
        <w:rPr>
          <w:rFonts w:ascii="PT Astra Serif" w:hAnsi="PT Astra Serif"/>
          <w:sz w:val="28"/>
        </w:rPr>
        <w:t>3) на 202</w:t>
      </w:r>
      <w:r w:rsidR="00884593">
        <w:rPr>
          <w:rFonts w:ascii="PT Astra Serif" w:hAnsi="PT Astra Serif"/>
          <w:sz w:val="28"/>
        </w:rPr>
        <w:t>7</w:t>
      </w:r>
      <w:r w:rsidR="00A72DF7">
        <w:rPr>
          <w:rFonts w:ascii="PT Astra Serif" w:hAnsi="PT Astra Serif"/>
          <w:sz w:val="28"/>
        </w:rPr>
        <w:t xml:space="preserve"> год –</w:t>
      </w:r>
      <w:r w:rsidRPr="000C526D">
        <w:rPr>
          <w:rFonts w:ascii="PT Astra Serif" w:hAnsi="PT Astra Serif"/>
          <w:sz w:val="28"/>
        </w:rPr>
        <w:t xml:space="preserve"> в размере 1,4.</w:t>
      </w:r>
    </w:p>
    <w:p w:rsidR="00C17CA9" w:rsidRPr="000C526D" w:rsidRDefault="00C17CA9" w:rsidP="000B2551">
      <w:pPr>
        <w:pStyle w:val="af1"/>
        <w:widowControl w:val="0"/>
        <w:suppressAutoHyphens/>
        <w:spacing w:after="0" w:line="367" w:lineRule="auto"/>
        <w:ind w:left="0" w:firstLine="709"/>
        <w:jc w:val="both"/>
        <w:rPr>
          <w:rFonts w:ascii="PT Astra Serif" w:hAnsi="PT Astra Serif"/>
          <w:sz w:val="28"/>
        </w:rPr>
      </w:pPr>
      <w:r w:rsidRPr="000C526D">
        <w:rPr>
          <w:rFonts w:ascii="PT Astra Serif" w:hAnsi="PT Astra Serif"/>
          <w:sz w:val="28"/>
        </w:rPr>
        <w:t>8. Утвердить объём дотаций на поддержку мер по обеспечению сбалансированности местных бюджетов:</w:t>
      </w:r>
    </w:p>
    <w:p w:rsidR="00C17CA9" w:rsidRPr="000C526D" w:rsidRDefault="00C17CA9" w:rsidP="000B2551">
      <w:pPr>
        <w:pStyle w:val="a8"/>
        <w:suppressAutoHyphens/>
        <w:spacing w:line="367" w:lineRule="auto"/>
        <w:ind w:firstLine="720"/>
        <w:jc w:val="both"/>
        <w:rPr>
          <w:rFonts w:ascii="PT Astra Serif" w:hAnsi="PT Astra Serif"/>
          <w:b w:val="0"/>
          <w:szCs w:val="28"/>
        </w:rPr>
      </w:pPr>
      <w:r w:rsidRPr="000C526D">
        <w:rPr>
          <w:rFonts w:ascii="PT Astra Serif" w:hAnsi="PT Astra Serif"/>
          <w:b w:val="0"/>
          <w:szCs w:val="28"/>
        </w:rPr>
        <w:t>1) на 202</w:t>
      </w:r>
      <w:r w:rsidR="00884593">
        <w:rPr>
          <w:rFonts w:ascii="PT Astra Serif" w:hAnsi="PT Astra Serif"/>
          <w:b w:val="0"/>
          <w:szCs w:val="28"/>
        </w:rPr>
        <w:t>5</w:t>
      </w:r>
      <w:r w:rsidR="00A72DF7">
        <w:rPr>
          <w:rFonts w:ascii="PT Astra Serif" w:hAnsi="PT Astra Serif"/>
          <w:b w:val="0"/>
          <w:szCs w:val="28"/>
        </w:rPr>
        <w:t xml:space="preserve"> год –</w:t>
      </w:r>
      <w:r w:rsidRPr="000C526D">
        <w:rPr>
          <w:rFonts w:ascii="PT Astra Serif" w:hAnsi="PT Astra Serif"/>
          <w:b w:val="0"/>
          <w:szCs w:val="28"/>
        </w:rPr>
        <w:t xml:space="preserve"> в сумме </w:t>
      </w:r>
      <w:r w:rsidR="009C161C" w:rsidRPr="000C526D">
        <w:rPr>
          <w:rFonts w:ascii="PT Astra Serif" w:hAnsi="PT Astra Serif"/>
          <w:b w:val="0"/>
          <w:szCs w:val="28"/>
        </w:rPr>
        <w:t>500000,0</w:t>
      </w:r>
      <w:r w:rsidRPr="000C526D">
        <w:rPr>
          <w:rFonts w:ascii="PT Astra Serif" w:hAnsi="PT Astra Serif"/>
          <w:b w:val="0"/>
          <w:szCs w:val="28"/>
        </w:rPr>
        <w:t xml:space="preserve"> тыс. рублей;</w:t>
      </w:r>
    </w:p>
    <w:p w:rsidR="00C17CA9" w:rsidRPr="000C526D" w:rsidRDefault="00C17CA9" w:rsidP="000B2551">
      <w:pPr>
        <w:pStyle w:val="a8"/>
        <w:suppressAutoHyphens/>
        <w:spacing w:line="367" w:lineRule="auto"/>
        <w:ind w:firstLine="720"/>
        <w:jc w:val="both"/>
        <w:rPr>
          <w:rFonts w:ascii="PT Astra Serif" w:hAnsi="PT Astra Serif"/>
          <w:b w:val="0"/>
        </w:rPr>
      </w:pPr>
      <w:r w:rsidRPr="000C526D">
        <w:rPr>
          <w:rFonts w:ascii="PT Astra Serif" w:hAnsi="PT Astra Serif"/>
          <w:b w:val="0"/>
          <w:szCs w:val="28"/>
        </w:rPr>
        <w:t>2) на 202</w:t>
      </w:r>
      <w:r w:rsidR="00884593">
        <w:rPr>
          <w:rFonts w:ascii="PT Astra Serif" w:hAnsi="PT Astra Serif"/>
          <w:b w:val="0"/>
          <w:szCs w:val="28"/>
        </w:rPr>
        <w:t>6</w:t>
      </w:r>
      <w:r w:rsidRPr="000C526D">
        <w:rPr>
          <w:rFonts w:ascii="PT Astra Serif" w:hAnsi="PT Astra Serif"/>
          <w:b w:val="0"/>
          <w:szCs w:val="28"/>
        </w:rPr>
        <w:t xml:space="preserve"> год </w:t>
      </w:r>
      <w:r w:rsidR="00A72DF7">
        <w:rPr>
          <w:rFonts w:ascii="PT Astra Serif" w:hAnsi="PT Astra Serif"/>
          <w:b w:val="0"/>
        </w:rPr>
        <w:t>–</w:t>
      </w:r>
      <w:r w:rsidRPr="000C526D">
        <w:rPr>
          <w:rFonts w:ascii="PT Astra Serif" w:hAnsi="PT Astra Serif"/>
          <w:b w:val="0"/>
        </w:rPr>
        <w:t xml:space="preserve"> в сумме </w:t>
      </w:r>
      <w:r w:rsidR="00884593">
        <w:rPr>
          <w:rFonts w:ascii="PT Astra Serif" w:hAnsi="PT Astra Serif"/>
          <w:b w:val="0"/>
        </w:rPr>
        <w:t>754030,2</w:t>
      </w:r>
      <w:r w:rsidRPr="000C526D">
        <w:rPr>
          <w:rFonts w:ascii="PT Astra Serif" w:hAnsi="PT Astra Serif"/>
          <w:b w:val="0"/>
        </w:rPr>
        <w:t xml:space="preserve"> тыс. рублей;</w:t>
      </w:r>
    </w:p>
    <w:p w:rsidR="00C17CA9" w:rsidRPr="000C526D" w:rsidRDefault="00C17CA9" w:rsidP="000B2551">
      <w:pPr>
        <w:pStyle w:val="a8"/>
        <w:suppressAutoHyphens/>
        <w:spacing w:line="367" w:lineRule="auto"/>
        <w:ind w:firstLine="720"/>
        <w:jc w:val="both"/>
        <w:rPr>
          <w:rFonts w:ascii="PT Astra Serif" w:hAnsi="PT Astra Serif"/>
          <w:b w:val="0"/>
        </w:rPr>
      </w:pPr>
      <w:r w:rsidRPr="000C526D">
        <w:rPr>
          <w:rFonts w:ascii="PT Astra Serif" w:hAnsi="PT Astra Serif"/>
          <w:b w:val="0"/>
        </w:rPr>
        <w:t xml:space="preserve">3) </w:t>
      </w:r>
      <w:r w:rsidRPr="000C526D">
        <w:rPr>
          <w:rFonts w:ascii="PT Astra Serif" w:hAnsi="PT Astra Serif"/>
          <w:b w:val="0"/>
          <w:szCs w:val="28"/>
        </w:rPr>
        <w:t>на 202</w:t>
      </w:r>
      <w:r w:rsidR="00884593">
        <w:rPr>
          <w:rFonts w:ascii="PT Astra Serif" w:hAnsi="PT Astra Serif"/>
          <w:b w:val="0"/>
          <w:szCs w:val="28"/>
        </w:rPr>
        <w:t>7</w:t>
      </w:r>
      <w:r w:rsidRPr="000C526D">
        <w:rPr>
          <w:rFonts w:ascii="PT Astra Serif" w:hAnsi="PT Astra Serif"/>
          <w:b w:val="0"/>
          <w:szCs w:val="28"/>
        </w:rPr>
        <w:t xml:space="preserve"> год </w:t>
      </w:r>
      <w:r w:rsidR="00A72DF7">
        <w:rPr>
          <w:rFonts w:ascii="PT Astra Serif" w:hAnsi="PT Astra Serif"/>
          <w:b w:val="0"/>
        </w:rPr>
        <w:t>–</w:t>
      </w:r>
      <w:r w:rsidRPr="000C526D">
        <w:rPr>
          <w:rFonts w:ascii="PT Astra Serif" w:hAnsi="PT Astra Serif"/>
          <w:b w:val="0"/>
        </w:rPr>
        <w:t xml:space="preserve"> в сумме </w:t>
      </w:r>
      <w:r w:rsidR="00884593">
        <w:rPr>
          <w:rFonts w:ascii="PT Astra Serif" w:hAnsi="PT Astra Serif"/>
          <w:b w:val="0"/>
        </w:rPr>
        <w:t>750000,0</w:t>
      </w:r>
      <w:r w:rsidRPr="000C526D">
        <w:rPr>
          <w:rFonts w:ascii="PT Astra Serif" w:hAnsi="PT Astra Serif"/>
          <w:b w:val="0"/>
        </w:rPr>
        <w:t xml:space="preserve"> тыс. рублей.</w:t>
      </w:r>
    </w:p>
    <w:p w:rsidR="00C17CA9" w:rsidRPr="000C526D" w:rsidRDefault="00C17CA9" w:rsidP="000B2551">
      <w:pPr>
        <w:pStyle w:val="af5"/>
        <w:spacing w:line="367" w:lineRule="auto"/>
        <w:ind w:left="0" w:firstLine="709"/>
        <w:rPr>
          <w:rStyle w:val="af6"/>
          <w:rFonts w:ascii="PT Astra Serif" w:hAnsi="PT Astra Serif"/>
          <w:b w:val="0"/>
          <w:bCs/>
          <w:color w:val="auto"/>
          <w:sz w:val="28"/>
          <w:szCs w:val="28"/>
        </w:rPr>
      </w:pPr>
      <w:r w:rsidRPr="000C526D">
        <w:rPr>
          <w:rStyle w:val="af6"/>
          <w:rFonts w:ascii="PT Astra Serif" w:hAnsi="PT Astra Serif"/>
          <w:b w:val="0"/>
          <w:bCs/>
          <w:color w:val="auto"/>
          <w:sz w:val="28"/>
          <w:szCs w:val="28"/>
        </w:rPr>
        <w:t>9.</w:t>
      </w:r>
      <w:r w:rsidRPr="000C526D">
        <w:rPr>
          <w:rFonts w:ascii="PT Astra Serif" w:hAnsi="PT Astra Serif"/>
          <w:b/>
          <w:sz w:val="28"/>
          <w:szCs w:val="30"/>
        </w:rPr>
        <w:t> </w:t>
      </w:r>
      <w:r w:rsidRPr="000C526D">
        <w:rPr>
          <w:rStyle w:val="af6"/>
          <w:rFonts w:ascii="PT Astra Serif" w:hAnsi="PT Astra Serif"/>
          <w:b w:val="0"/>
          <w:bCs/>
          <w:color w:val="auto"/>
          <w:sz w:val="28"/>
          <w:szCs w:val="28"/>
        </w:rPr>
        <w:t xml:space="preserve">Установить, что муниципальным районам (городским округам) </w:t>
      </w:r>
      <w:r w:rsidR="00A2311C" w:rsidRPr="000C526D">
        <w:rPr>
          <w:rStyle w:val="af6"/>
          <w:rFonts w:ascii="PT Astra Serif" w:hAnsi="PT Astra Serif"/>
          <w:b w:val="0"/>
          <w:bCs/>
          <w:color w:val="auto"/>
          <w:sz w:val="28"/>
          <w:szCs w:val="28"/>
        </w:rPr>
        <w:br/>
      </w:r>
      <w:r w:rsidRPr="000C526D">
        <w:rPr>
          <w:rStyle w:val="af6"/>
          <w:rFonts w:ascii="PT Astra Serif" w:hAnsi="PT Astra Serif"/>
          <w:b w:val="0"/>
          <w:bCs/>
          <w:color w:val="auto"/>
          <w:sz w:val="28"/>
          <w:szCs w:val="28"/>
        </w:rPr>
        <w:t>Ульяновской области предоставляются иные дотации в случае:</w:t>
      </w:r>
    </w:p>
    <w:p w:rsidR="00C17CA9" w:rsidRPr="000C526D" w:rsidRDefault="00884593" w:rsidP="000B2551">
      <w:pPr>
        <w:pStyle w:val="af5"/>
        <w:spacing w:line="367" w:lineRule="auto"/>
        <w:ind w:left="0" w:firstLine="709"/>
        <w:rPr>
          <w:rStyle w:val="af6"/>
          <w:rFonts w:ascii="PT Astra Serif" w:hAnsi="PT Astra Serif"/>
          <w:b w:val="0"/>
          <w:color w:val="auto"/>
        </w:rPr>
      </w:pPr>
      <w:r>
        <w:rPr>
          <w:rStyle w:val="af6"/>
          <w:rFonts w:ascii="PT Astra Serif" w:hAnsi="PT Astra Serif"/>
          <w:b w:val="0"/>
          <w:bCs/>
          <w:color w:val="auto"/>
          <w:sz w:val="28"/>
          <w:szCs w:val="28"/>
        </w:rPr>
        <w:t>1</w:t>
      </w:r>
      <w:r w:rsidR="00C17CA9" w:rsidRPr="000C526D">
        <w:rPr>
          <w:rStyle w:val="af6"/>
          <w:rFonts w:ascii="PT Astra Serif" w:hAnsi="PT Astra Serif"/>
          <w:b w:val="0"/>
          <w:bCs/>
          <w:color w:val="auto"/>
          <w:sz w:val="28"/>
          <w:szCs w:val="28"/>
        </w:rPr>
        <w:t>)</w:t>
      </w:r>
      <w:r w:rsidR="00A72DF7">
        <w:rPr>
          <w:rStyle w:val="af6"/>
          <w:rFonts w:ascii="PT Astra Serif" w:hAnsi="PT Astra Serif"/>
          <w:b w:val="0"/>
          <w:bCs/>
          <w:color w:val="auto"/>
          <w:sz w:val="28"/>
          <w:szCs w:val="28"/>
        </w:rPr>
        <w:t xml:space="preserve"> </w:t>
      </w:r>
      <w:r w:rsidR="00C17CA9" w:rsidRPr="000C526D">
        <w:rPr>
          <w:rStyle w:val="af6"/>
          <w:rFonts w:ascii="PT Astra Serif" w:hAnsi="PT Astra Serif"/>
          <w:b w:val="0"/>
          <w:bCs/>
          <w:color w:val="auto"/>
          <w:sz w:val="28"/>
          <w:szCs w:val="28"/>
        </w:rPr>
        <w:t xml:space="preserve">достижения наилучших значений показателей для оценки </w:t>
      </w:r>
      <w:proofErr w:type="gramStart"/>
      <w:r w:rsidR="00C17CA9" w:rsidRPr="000C526D">
        <w:rPr>
          <w:rStyle w:val="af6"/>
          <w:rFonts w:ascii="PT Astra Serif" w:hAnsi="PT Astra Serif"/>
          <w:b w:val="0"/>
          <w:bCs/>
          <w:color w:val="auto"/>
          <w:sz w:val="28"/>
          <w:szCs w:val="28"/>
        </w:rPr>
        <w:t>эффективн</w:t>
      </w:r>
      <w:r w:rsidR="00C17CA9" w:rsidRPr="000C526D">
        <w:rPr>
          <w:rStyle w:val="af6"/>
          <w:rFonts w:ascii="PT Astra Serif" w:hAnsi="PT Astra Serif"/>
          <w:b w:val="0"/>
          <w:bCs/>
          <w:color w:val="auto"/>
          <w:sz w:val="28"/>
          <w:szCs w:val="28"/>
        </w:rPr>
        <w:t>о</w:t>
      </w:r>
      <w:r w:rsidR="00C17CA9" w:rsidRPr="000C526D">
        <w:rPr>
          <w:rStyle w:val="af6"/>
          <w:rFonts w:ascii="PT Astra Serif" w:hAnsi="PT Astra Serif"/>
          <w:b w:val="0"/>
          <w:bCs/>
          <w:color w:val="auto"/>
          <w:sz w:val="28"/>
          <w:szCs w:val="28"/>
        </w:rPr>
        <w:t>сти деятельности органов местного самоуправления городских округов</w:t>
      </w:r>
      <w:proofErr w:type="gramEnd"/>
      <w:r w:rsidR="00C17CA9" w:rsidRPr="000C526D">
        <w:rPr>
          <w:rStyle w:val="af6"/>
          <w:rFonts w:ascii="PT Astra Serif" w:hAnsi="PT Astra Serif"/>
          <w:b w:val="0"/>
          <w:bCs/>
          <w:color w:val="auto"/>
          <w:sz w:val="28"/>
          <w:szCs w:val="28"/>
        </w:rPr>
        <w:t xml:space="preserve"> </w:t>
      </w:r>
      <w:r w:rsidR="00A2311C" w:rsidRPr="000C526D">
        <w:rPr>
          <w:rStyle w:val="af6"/>
          <w:rFonts w:ascii="PT Astra Serif" w:hAnsi="PT Astra Serif"/>
          <w:b w:val="0"/>
          <w:bCs/>
          <w:color w:val="auto"/>
          <w:sz w:val="28"/>
          <w:szCs w:val="28"/>
        </w:rPr>
        <w:br/>
      </w:r>
      <w:r w:rsidR="00C17CA9" w:rsidRPr="000C526D">
        <w:rPr>
          <w:rStyle w:val="af6"/>
          <w:rFonts w:ascii="PT Astra Serif" w:hAnsi="PT Astra Serif"/>
          <w:b w:val="0"/>
          <w:bCs/>
          <w:color w:val="auto"/>
          <w:sz w:val="28"/>
          <w:szCs w:val="28"/>
        </w:rPr>
        <w:t>и муниципальных районов Ульяновской области;</w:t>
      </w:r>
    </w:p>
    <w:p w:rsidR="00C17CA9" w:rsidRPr="000C526D" w:rsidRDefault="00884593" w:rsidP="000B2551">
      <w:pPr>
        <w:pStyle w:val="af5"/>
        <w:spacing w:line="367" w:lineRule="auto"/>
        <w:ind w:left="0" w:firstLine="709"/>
        <w:rPr>
          <w:rStyle w:val="af6"/>
          <w:rFonts w:ascii="PT Astra Serif" w:hAnsi="PT Astra Serif"/>
          <w:b w:val="0"/>
          <w:color w:val="auto"/>
          <w:sz w:val="28"/>
          <w:szCs w:val="28"/>
        </w:rPr>
      </w:pPr>
      <w:r>
        <w:rPr>
          <w:rStyle w:val="af6"/>
          <w:rFonts w:ascii="PT Astra Serif" w:hAnsi="PT Astra Serif"/>
          <w:b w:val="0"/>
          <w:bCs/>
          <w:color w:val="auto"/>
          <w:sz w:val="28"/>
          <w:szCs w:val="28"/>
        </w:rPr>
        <w:t>2</w:t>
      </w:r>
      <w:r w:rsidR="00C17CA9" w:rsidRPr="000C526D">
        <w:rPr>
          <w:rStyle w:val="af6"/>
          <w:rFonts w:ascii="PT Astra Serif" w:hAnsi="PT Astra Serif"/>
          <w:b w:val="0"/>
          <w:bCs/>
          <w:color w:val="auto"/>
          <w:sz w:val="28"/>
          <w:szCs w:val="28"/>
        </w:rPr>
        <w:t>)</w:t>
      </w:r>
      <w:r w:rsidR="00A72DF7">
        <w:rPr>
          <w:rStyle w:val="af6"/>
          <w:rFonts w:ascii="PT Astra Serif" w:hAnsi="PT Astra Serif"/>
          <w:b w:val="0"/>
          <w:bCs/>
          <w:color w:val="auto"/>
          <w:sz w:val="28"/>
          <w:szCs w:val="28"/>
        </w:rPr>
        <w:t xml:space="preserve"> </w:t>
      </w:r>
      <w:r w:rsidR="00C17CA9" w:rsidRPr="000C526D">
        <w:rPr>
          <w:rStyle w:val="af6"/>
          <w:rFonts w:ascii="PT Astra Serif" w:hAnsi="PT Astra Serif"/>
          <w:b w:val="0"/>
          <w:color w:val="auto"/>
          <w:sz w:val="28"/>
          <w:szCs w:val="28"/>
        </w:rPr>
        <w:t xml:space="preserve">достижения наилучших </w:t>
      </w:r>
      <w:proofErr w:type="gramStart"/>
      <w:r w:rsidR="00C17CA9" w:rsidRPr="000C526D">
        <w:rPr>
          <w:rStyle w:val="af6"/>
          <w:rFonts w:ascii="PT Astra Serif" w:hAnsi="PT Astra Serif"/>
          <w:b w:val="0"/>
          <w:color w:val="auto"/>
          <w:sz w:val="28"/>
          <w:szCs w:val="28"/>
        </w:rPr>
        <w:t>значений показателей роста объёма доходов местных бюджетов</w:t>
      </w:r>
      <w:proofErr w:type="gramEnd"/>
      <w:r w:rsidR="00C17CA9" w:rsidRPr="000C526D">
        <w:rPr>
          <w:rStyle w:val="af6"/>
          <w:rFonts w:ascii="PT Astra Serif" w:hAnsi="PT Astra Serif"/>
          <w:b w:val="0"/>
          <w:color w:val="auto"/>
          <w:sz w:val="28"/>
          <w:szCs w:val="28"/>
        </w:rPr>
        <w:t>;</w:t>
      </w:r>
    </w:p>
    <w:p w:rsidR="00C17CA9" w:rsidRPr="000C526D" w:rsidRDefault="00884593" w:rsidP="000B2551">
      <w:pPr>
        <w:pStyle w:val="af5"/>
        <w:spacing w:line="367" w:lineRule="auto"/>
        <w:ind w:left="0" w:firstLine="709"/>
        <w:rPr>
          <w:rStyle w:val="af6"/>
          <w:rFonts w:ascii="PT Astra Serif" w:hAnsi="PT Astra Serif"/>
          <w:b w:val="0"/>
          <w:color w:val="auto"/>
          <w:sz w:val="28"/>
          <w:szCs w:val="28"/>
        </w:rPr>
      </w:pPr>
      <w:r>
        <w:rPr>
          <w:rStyle w:val="af6"/>
          <w:rFonts w:ascii="PT Astra Serif" w:hAnsi="PT Astra Serif"/>
          <w:b w:val="0"/>
          <w:color w:val="auto"/>
          <w:sz w:val="28"/>
          <w:szCs w:val="28"/>
        </w:rPr>
        <w:lastRenderedPageBreak/>
        <w:t>3</w:t>
      </w:r>
      <w:r w:rsidR="00C17CA9" w:rsidRPr="000C526D">
        <w:rPr>
          <w:rStyle w:val="af6"/>
          <w:rFonts w:ascii="PT Astra Serif" w:hAnsi="PT Astra Serif"/>
          <w:b w:val="0"/>
          <w:color w:val="auto"/>
          <w:sz w:val="28"/>
          <w:szCs w:val="28"/>
        </w:rPr>
        <w:t>)</w:t>
      </w:r>
      <w:r w:rsidR="00A72DF7">
        <w:rPr>
          <w:rStyle w:val="af6"/>
          <w:rFonts w:ascii="PT Astra Serif" w:hAnsi="PT Astra Serif"/>
          <w:b w:val="0"/>
          <w:color w:val="auto"/>
          <w:sz w:val="28"/>
          <w:szCs w:val="28"/>
        </w:rPr>
        <w:t xml:space="preserve"> </w:t>
      </w:r>
      <w:r w:rsidR="00C17CA9" w:rsidRPr="000C526D">
        <w:rPr>
          <w:rStyle w:val="af6"/>
          <w:rFonts w:ascii="PT Astra Serif" w:hAnsi="PT Astra Serif"/>
          <w:b w:val="0"/>
          <w:color w:val="auto"/>
          <w:sz w:val="28"/>
          <w:szCs w:val="28"/>
        </w:rPr>
        <w:t xml:space="preserve">достижения наилучших результатов оценки качества управления </w:t>
      </w:r>
      <w:r w:rsidR="00A2311C" w:rsidRPr="000C526D">
        <w:rPr>
          <w:rStyle w:val="af6"/>
          <w:rFonts w:ascii="PT Astra Serif" w:hAnsi="PT Astra Serif"/>
          <w:b w:val="0"/>
          <w:color w:val="auto"/>
          <w:sz w:val="28"/>
          <w:szCs w:val="28"/>
        </w:rPr>
        <w:br/>
      </w:r>
      <w:r w:rsidR="00C17CA9" w:rsidRPr="000C526D">
        <w:rPr>
          <w:rStyle w:val="af6"/>
          <w:rFonts w:ascii="PT Astra Serif" w:hAnsi="PT Astra Serif"/>
          <w:b w:val="0"/>
          <w:color w:val="auto"/>
          <w:sz w:val="28"/>
          <w:szCs w:val="28"/>
        </w:rPr>
        <w:t>муниципальными финансами;</w:t>
      </w:r>
    </w:p>
    <w:p w:rsidR="00C17CA9" w:rsidRPr="000C526D" w:rsidRDefault="00884593" w:rsidP="000B2551">
      <w:pPr>
        <w:pStyle w:val="af5"/>
        <w:spacing w:line="367" w:lineRule="auto"/>
        <w:ind w:left="0" w:firstLine="709"/>
        <w:rPr>
          <w:rStyle w:val="af6"/>
          <w:rFonts w:ascii="PT Astra Serif" w:hAnsi="PT Astra Serif"/>
          <w:b w:val="0"/>
          <w:color w:val="auto"/>
          <w:sz w:val="28"/>
          <w:szCs w:val="28"/>
        </w:rPr>
      </w:pPr>
      <w:r>
        <w:rPr>
          <w:rStyle w:val="af6"/>
          <w:rFonts w:ascii="PT Astra Serif" w:hAnsi="PT Astra Serif"/>
          <w:b w:val="0"/>
          <w:bCs/>
          <w:color w:val="auto"/>
          <w:sz w:val="28"/>
          <w:szCs w:val="28"/>
        </w:rPr>
        <w:t>4</w:t>
      </w:r>
      <w:r w:rsidR="00C17CA9" w:rsidRPr="000C526D">
        <w:rPr>
          <w:rStyle w:val="af6"/>
          <w:rFonts w:ascii="PT Astra Serif" w:hAnsi="PT Astra Serif"/>
          <w:b w:val="0"/>
          <w:bCs/>
          <w:color w:val="auto"/>
          <w:sz w:val="28"/>
          <w:szCs w:val="28"/>
        </w:rPr>
        <w:t>)</w:t>
      </w:r>
      <w:r w:rsidR="00C17CA9" w:rsidRPr="000C526D">
        <w:rPr>
          <w:rStyle w:val="af6"/>
          <w:rFonts w:ascii="PT Astra Serif" w:hAnsi="PT Astra Serif"/>
          <w:b w:val="0"/>
          <w:color w:val="auto"/>
          <w:sz w:val="28"/>
          <w:szCs w:val="28"/>
        </w:rPr>
        <w:t xml:space="preserve"> поощрения победителей конкурса «Лучшие городские и сельские </w:t>
      </w:r>
      <w:r w:rsidR="00A2311C" w:rsidRPr="000C526D">
        <w:rPr>
          <w:rStyle w:val="af6"/>
          <w:rFonts w:ascii="PT Astra Serif" w:hAnsi="PT Astra Serif"/>
          <w:b w:val="0"/>
          <w:color w:val="auto"/>
          <w:sz w:val="28"/>
          <w:szCs w:val="28"/>
        </w:rPr>
        <w:br/>
      </w:r>
      <w:r w:rsidR="00C17CA9" w:rsidRPr="000C526D">
        <w:rPr>
          <w:rStyle w:val="af6"/>
          <w:rFonts w:ascii="PT Astra Serif" w:hAnsi="PT Astra Serif"/>
          <w:b w:val="0"/>
          <w:color w:val="auto"/>
          <w:sz w:val="28"/>
          <w:szCs w:val="28"/>
        </w:rPr>
        <w:t>поселения Ульяновской области»;</w:t>
      </w:r>
    </w:p>
    <w:p w:rsidR="00C17CA9" w:rsidRPr="000C526D" w:rsidRDefault="00884593" w:rsidP="000B2551">
      <w:pPr>
        <w:pStyle w:val="af5"/>
        <w:spacing w:line="367" w:lineRule="auto"/>
        <w:ind w:left="0" w:firstLine="709"/>
        <w:rPr>
          <w:rStyle w:val="af6"/>
          <w:rFonts w:ascii="PT Astra Serif" w:hAnsi="PT Astra Serif"/>
          <w:b w:val="0"/>
          <w:color w:val="auto"/>
          <w:sz w:val="28"/>
          <w:szCs w:val="28"/>
        </w:rPr>
      </w:pPr>
      <w:r>
        <w:rPr>
          <w:rStyle w:val="af6"/>
          <w:rFonts w:ascii="PT Astra Serif" w:hAnsi="PT Astra Serif"/>
          <w:b w:val="0"/>
          <w:color w:val="auto"/>
          <w:sz w:val="28"/>
          <w:szCs w:val="28"/>
        </w:rPr>
        <w:t>5</w:t>
      </w:r>
      <w:r w:rsidR="00C17CA9" w:rsidRPr="000C526D">
        <w:rPr>
          <w:rStyle w:val="af6"/>
          <w:rFonts w:ascii="PT Astra Serif" w:hAnsi="PT Astra Serif"/>
          <w:b w:val="0"/>
          <w:color w:val="auto"/>
          <w:sz w:val="28"/>
          <w:szCs w:val="28"/>
        </w:rPr>
        <w:t>) поощрения победителей регионального этапа Всероссийского конкурса «Лучшая муниципальная практика».</w:t>
      </w:r>
    </w:p>
    <w:p w:rsidR="00C17CA9" w:rsidRPr="000C526D" w:rsidRDefault="00C17CA9" w:rsidP="00C17CA9">
      <w:pPr>
        <w:pStyle w:val="a8"/>
        <w:suppressAutoHyphens/>
        <w:spacing w:line="348" w:lineRule="auto"/>
        <w:ind w:firstLine="720"/>
        <w:jc w:val="both"/>
        <w:rPr>
          <w:rFonts w:ascii="PT Astra Serif" w:hAnsi="PT Astra Serif"/>
          <w:b w:val="0"/>
          <w:szCs w:val="28"/>
        </w:rPr>
      </w:pPr>
      <w:r w:rsidRPr="000C526D">
        <w:rPr>
          <w:rFonts w:ascii="PT Astra Serif" w:hAnsi="PT Astra Serif"/>
          <w:b w:val="0"/>
          <w:szCs w:val="28"/>
        </w:rPr>
        <w:t>1</w:t>
      </w:r>
      <w:r w:rsidR="00C12CA0">
        <w:rPr>
          <w:rFonts w:ascii="PT Astra Serif" w:hAnsi="PT Astra Serif"/>
          <w:b w:val="0"/>
          <w:szCs w:val="28"/>
        </w:rPr>
        <w:t>0</w:t>
      </w:r>
      <w:r w:rsidRPr="000C526D">
        <w:rPr>
          <w:rFonts w:ascii="PT Astra Serif" w:hAnsi="PT Astra Serif"/>
          <w:b w:val="0"/>
          <w:szCs w:val="28"/>
        </w:rPr>
        <w:t>.</w:t>
      </w:r>
      <w:r w:rsidRPr="000C526D">
        <w:rPr>
          <w:rFonts w:ascii="PT Astra Serif" w:hAnsi="PT Astra Serif"/>
          <w:b w:val="0"/>
          <w:szCs w:val="30"/>
        </w:rPr>
        <w:t> </w:t>
      </w:r>
      <w:r w:rsidRPr="000C526D">
        <w:rPr>
          <w:rFonts w:ascii="PT Astra Serif" w:hAnsi="PT Astra Serif"/>
          <w:b w:val="0"/>
          <w:szCs w:val="28"/>
        </w:rPr>
        <w:t>Утвердить объём</w:t>
      </w:r>
      <w:r w:rsidRPr="000C526D">
        <w:rPr>
          <w:rFonts w:ascii="PT Astra Serif" w:hAnsi="PT Astra Serif"/>
          <w:b w:val="0"/>
        </w:rPr>
        <w:t xml:space="preserve"> </w:t>
      </w:r>
      <w:r w:rsidR="00BC6A5C" w:rsidRPr="000C526D">
        <w:rPr>
          <w:rFonts w:ascii="PT Astra Serif" w:hAnsi="PT Astra Serif"/>
          <w:b w:val="0"/>
        </w:rPr>
        <w:t xml:space="preserve">иных </w:t>
      </w:r>
      <w:r w:rsidRPr="000C526D">
        <w:rPr>
          <w:rFonts w:ascii="PT Astra Serif" w:hAnsi="PT Astra Serif"/>
          <w:b w:val="0"/>
          <w:szCs w:val="28"/>
        </w:rPr>
        <w:t xml:space="preserve">дотаций </w:t>
      </w:r>
      <w:r w:rsidR="00BC6A5C" w:rsidRPr="000C526D">
        <w:rPr>
          <w:rFonts w:ascii="PT Astra Serif" w:hAnsi="PT Astra Serif"/>
          <w:b w:val="0"/>
          <w:szCs w:val="28"/>
        </w:rPr>
        <w:t>из областного бюджета Ульяновской области</w:t>
      </w:r>
      <w:r w:rsidR="008D31D5" w:rsidRPr="000C526D">
        <w:rPr>
          <w:rFonts w:ascii="PT Astra Serif" w:hAnsi="PT Astra Serif"/>
          <w:b w:val="0"/>
          <w:szCs w:val="28"/>
        </w:rPr>
        <w:t xml:space="preserve">, предоставляемых бюджетам </w:t>
      </w:r>
      <w:r w:rsidRPr="000C526D">
        <w:rPr>
          <w:rFonts w:ascii="PT Astra Serif" w:hAnsi="PT Astra Serif"/>
          <w:b w:val="0"/>
        </w:rPr>
        <w:t xml:space="preserve">муниципальных районов </w:t>
      </w:r>
      <w:r w:rsidR="008D31D5" w:rsidRPr="000C526D">
        <w:rPr>
          <w:rFonts w:ascii="PT Astra Serif" w:hAnsi="PT Astra Serif"/>
          <w:b w:val="0"/>
        </w:rPr>
        <w:t>(</w:t>
      </w:r>
      <w:r w:rsidRPr="000C526D">
        <w:rPr>
          <w:rFonts w:ascii="PT Astra Serif" w:hAnsi="PT Astra Serif"/>
          <w:b w:val="0"/>
        </w:rPr>
        <w:t>городских округов</w:t>
      </w:r>
      <w:r w:rsidR="008D31D5" w:rsidRPr="000C526D">
        <w:rPr>
          <w:rFonts w:ascii="PT Astra Serif" w:hAnsi="PT Astra Serif"/>
          <w:b w:val="0"/>
        </w:rPr>
        <w:t>)</w:t>
      </w:r>
      <w:r w:rsidRPr="000C526D">
        <w:rPr>
          <w:rFonts w:ascii="PT Astra Serif" w:hAnsi="PT Astra Serif"/>
          <w:b w:val="0"/>
        </w:rPr>
        <w:t xml:space="preserve"> Ульяновской области в целях содействия достижению и (или) поощрения достижения наилучших значений показателей для оценки эффективности деятельности органов местного самоуправления</w:t>
      </w:r>
      <w:r w:rsidRPr="000C526D">
        <w:rPr>
          <w:rFonts w:ascii="PT Astra Serif" w:hAnsi="PT Astra Serif"/>
        </w:rPr>
        <w:t xml:space="preserve"> </w:t>
      </w:r>
      <w:r w:rsidRPr="000C526D">
        <w:rPr>
          <w:rFonts w:ascii="PT Astra Serif" w:hAnsi="PT Astra Serif"/>
          <w:b w:val="0"/>
          <w:szCs w:val="28"/>
        </w:rPr>
        <w:t xml:space="preserve">муниципальных районов </w:t>
      </w:r>
      <w:r w:rsidR="008D31D5" w:rsidRPr="000C526D">
        <w:rPr>
          <w:rFonts w:ascii="PT Astra Serif" w:hAnsi="PT Astra Serif"/>
          <w:b w:val="0"/>
          <w:szCs w:val="28"/>
        </w:rPr>
        <w:t>(го</w:t>
      </w:r>
      <w:r w:rsidRPr="000C526D">
        <w:rPr>
          <w:rFonts w:ascii="PT Astra Serif" w:hAnsi="PT Astra Serif"/>
          <w:b w:val="0"/>
          <w:szCs w:val="28"/>
        </w:rPr>
        <w:t>родских округов</w:t>
      </w:r>
      <w:r w:rsidR="008D31D5" w:rsidRPr="000C526D">
        <w:rPr>
          <w:rFonts w:ascii="PT Astra Serif" w:hAnsi="PT Astra Serif"/>
          <w:b w:val="0"/>
          <w:szCs w:val="28"/>
        </w:rPr>
        <w:t>)</w:t>
      </w:r>
      <w:r w:rsidRPr="000C526D">
        <w:rPr>
          <w:rFonts w:ascii="PT Astra Serif" w:hAnsi="PT Astra Serif"/>
          <w:b w:val="0"/>
          <w:szCs w:val="28"/>
        </w:rPr>
        <w:t xml:space="preserve"> Ульяновской области:</w:t>
      </w:r>
    </w:p>
    <w:p w:rsidR="00C17CA9" w:rsidRPr="000C526D" w:rsidRDefault="00C17CA9" w:rsidP="00C17CA9">
      <w:pPr>
        <w:pStyle w:val="a8"/>
        <w:suppressAutoHyphens/>
        <w:spacing w:line="348" w:lineRule="auto"/>
        <w:ind w:firstLine="720"/>
        <w:jc w:val="both"/>
        <w:rPr>
          <w:rFonts w:ascii="PT Astra Serif" w:hAnsi="PT Astra Serif"/>
          <w:b w:val="0"/>
          <w:szCs w:val="28"/>
        </w:rPr>
      </w:pPr>
      <w:r w:rsidRPr="000C526D">
        <w:rPr>
          <w:rFonts w:ascii="PT Astra Serif" w:hAnsi="PT Astra Serif"/>
          <w:b w:val="0"/>
          <w:szCs w:val="28"/>
        </w:rPr>
        <w:t>1) на 202</w:t>
      </w:r>
      <w:r w:rsidR="00C12CA0">
        <w:rPr>
          <w:rFonts w:ascii="PT Astra Serif" w:hAnsi="PT Astra Serif"/>
          <w:b w:val="0"/>
          <w:szCs w:val="28"/>
        </w:rPr>
        <w:t>5</w:t>
      </w:r>
      <w:r w:rsidRPr="000C526D">
        <w:rPr>
          <w:rFonts w:ascii="PT Astra Serif" w:hAnsi="PT Astra Serif"/>
          <w:b w:val="0"/>
          <w:szCs w:val="28"/>
        </w:rPr>
        <w:t xml:space="preserve"> год – в сумме 20000,0 тыс. рублей;</w:t>
      </w:r>
    </w:p>
    <w:p w:rsidR="00C17CA9" w:rsidRPr="000C526D" w:rsidRDefault="00C17CA9" w:rsidP="00C17CA9">
      <w:pPr>
        <w:pStyle w:val="a8"/>
        <w:suppressAutoHyphens/>
        <w:spacing w:line="348" w:lineRule="auto"/>
        <w:ind w:firstLine="720"/>
        <w:jc w:val="both"/>
        <w:rPr>
          <w:rFonts w:ascii="PT Astra Serif" w:hAnsi="PT Astra Serif"/>
          <w:b w:val="0"/>
        </w:rPr>
      </w:pPr>
      <w:r w:rsidRPr="000C526D">
        <w:rPr>
          <w:rFonts w:ascii="PT Astra Serif" w:hAnsi="PT Astra Serif"/>
          <w:b w:val="0"/>
          <w:szCs w:val="28"/>
        </w:rPr>
        <w:t>2) на 202</w:t>
      </w:r>
      <w:r w:rsidR="00C12CA0">
        <w:rPr>
          <w:rFonts w:ascii="PT Astra Serif" w:hAnsi="PT Astra Serif"/>
          <w:b w:val="0"/>
          <w:szCs w:val="28"/>
        </w:rPr>
        <w:t>6</w:t>
      </w:r>
      <w:r w:rsidRPr="000C526D">
        <w:rPr>
          <w:rFonts w:ascii="PT Astra Serif" w:hAnsi="PT Astra Serif"/>
          <w:b w:val="0"/>
          <w:szCs w:val="28"/>
        </w:rPr>
        <w:t xml:space="preserve"> год </w:t>
      </w:r>
      <w:r w:rsidRPr="000C526D">
        <w:rPr>
          <w:rFonts w:ascii="PT Astra Serif" w:hAnsi="PT Astra Serif"/>
          <w:b w:val="0"/>
        </w:rPr>
        <w:t xml:space="preserve">– в сумме </w:t>
      </w:r>
      <w:r w:rsidRPr="000C526D">
        <w:rPr>
          <w:rFonts w:ascii="PT Astra Serif" w:hAnsi="PT Astra Serif"/>
          <w:b w:val="0"/>
          <w:szCs w:val="28"/>
        </w:rPr>
        <w:t xml:space="preserve">20000,0 </w:t>
      </w:r>
      <w:r w:rsidRPr="000C526D">
        <w:rPr>
          <w:rFonts w:ascii="PT Astra Serif" w:hAnsi="PT Astra Serif"/>
          <w:b w:val="0"/>
        </w:rPr>
        <w:t>тыс. рублей;</w:t>
      </w:r>
    </w:p>
    <w:p w:rsidR="00C17CA9" w:rsidRPr="000C526D" w:rsidRDefault="00C17CA9" w:rsidP="00C17CA9">
      <w:pPr>
        <w:pStyle w:val="a8"/>
        <w:suppressAutoHyphens/>
        <w:spacing w:line="348" w:lineRule="auto"/>
        <w:ind w:firstLine="720"/>
        <w:jc w:val="both"/>
        <w:rPr>
          <w:rFonts w:ascii="PT Astra Serif" w:hAnsi="PT Astra Serif"/>
          <w:b w:val="0"/>
          <w:szCs w:val="28"/>
        </w:rPr>
      </w:pPr>
      <w:r w:rsidRPr="000C526D">
        <w:rPr>
          <w:rFonts w:ascii="PT Astra Serif" w:hAnsi="PT Astra Serif"/>
          <w:b w:val="0"/>
        </w:rPr>
        <w:t xml:space="preserve">3) </w:t>
      </w:r>
      <w:r w:rsidRPr="000C526D">
        <w:rPr>
          <w:rFonts w:ascii="PT Astra Serif" w:hAnsi="PT Astra Serif"/>
          <w:b w:val="0"/>
          <w:szCs w:val="28"/>
        </w:rPr>
        <w:t>на 202</w:t>
      </w:r>
      <w:r w:rsidR="00C12CA0">
        <w:rPr>
          <w:rFonts w:ascii="PT Astra Serif" w:hAnsi="PT Astra Serif"/>
          <w:b w:val="0"/>
          <w:szCs w:val="28"/>
        </w:rPr>
        <w:t>7</w:t>
      </w:r>
      <w:r w:rsidRPr="000C526D">
        <w:rPr>
          <w:rFonts w:ascii="PT Astra Serif" w:hAnsi="PT Astra Serif"/>
          <w:b w:val="0"/>
          <w:szCs w:val="28"/>
        </w:rPr>
        <w:t xml:space="preserve"> год </w:t>
      </w:r>
      <w:r w:rsidRPr="000C526D">
        <w:rPr>
          <w:rFonts w:ascii="PT Astra Serif" w:hAnsi="PT Astra Serif"/>
          <w:b w:val="0"/>
        </w:rPr>
        <w:t xml:space="preserve">– в сумме </w:t>
      </w:r>
      <w:r w:rsidRPr="000C526D">
        <w:rPr>
          <w:rFonts w:ascii="PT Astra Serif" w:hAnsi="PT Astra Serif"/>
          <w:b w:val="0"/>
          <w:szCs w:val="28"/>
        </w:rPr>
        <w:t xml:space="preserve">20000,0 </w:t>
      </w:r>
      <w:r w:rsidRPr="000C526D">
        <w:rPr>
          <w:rFonts w:ascii="PT Astra Serif" w:hAnsi="PT Astra Serif"/>
          <w:b w:val="0"/>
        </w:rPr>
        <w:t>тыс. рублей.</w:t>
      </w:r>
    </w:p>
    <w:p w:rsidR="00C17CA9" w:rsidRPr="000C526D" w:rsidRDefault="00C17CA9" w:rsidP="00C17CA9">
      <w:pPr>
        <w:pStyle w:val="a8"/>
        <w:suppressAutoHyphens/>
        <w:spacing w:line="348" w:lineRule="auto"/>
        <w:ind w:firstLine="720"/>
        <w:jc w:val="both"/>
        <w:rPr>
          <w:rFonts w:ascii="PT Astra Serif" w:hAnsi="PT Astra Serif"/>
          <w:b w:val="0"/>
          <w:szCs w:val="28"/>
        </w:rPr>
      </w:pPr>
      <w:r w:rsidRPr="000C526D">
        <w:rPr>
          <w:rFonts w:ascii="PT Astra Serif" w:hAnsi="PT Astra Serif"/>
          <w:b w:val="0"/>
          <w:szCs w:val="28"/>
        </w:rPr>
        <w:t>1</w:t>
      </w:r>
      <w:r w:rsidR="00C12CA0">
        <w:rPr>
          <w:rFonts w:ascii="PT Astra Serif" w:hAnsi="PT Astra Serif"/>
          <w:b w:val="0"/>
          <w:szCs w:val="28"/>
        </w:rPr>
        <w:t>1</w:t>
      </w:r>
      <w:r w:rsidRPr="000C526D">
        <w:rPr>
          <w:rFonts w:ascii="PT Astra Serif" w:hAnsi="PT Astra Serif"/>
          <w:b w:val="0"/>
          <w:szCs w:val="28"/>
        </w:rPr>
        <w:t>.</w:t>
      </w:r>
      <w:r w:rsidRPr="000C526D">
        <w:rPr>
          <w:rFonts w:ascii="PT Astra Serif" w:hAnsi="PT Astra Serif"/>
          <w:b w:val="0"/>
          <w:szCs w:val="30"/>
        </w:rPr>
        <w:t> </w:t>
      </w:r>
      <w:r w:rsidRPr="000C526D">
        <w:rPr>
          <w:rFonts w:ascii="PT Astra Serif" w:hAnsi="PT Astra Serif"/>
          <w:b w:val="0"/>
          <w:szCs w:val="28"/>
        </w:rPr>
        <w:t xml:space="preserve">Утвердить объём </w:t>
      </w:r>
      <w:r w:rsidR="008D31D5" w:rsidRPr="000C526D">
        <w:rPr>
          <w:rFonts w:ascii="PT Astra Serif" w:hAnsi="PT Astra Serif"/>
          <w:b w:val="0"/>
          <w:szCs w:val="28"/>
        </w:rPr>
        <w:t xml:space="preserve">иных </w:t>
      </w:r>
      <w:r w:rsidRPr="000C526D">
        <w:rPr>
          <w:rFonts w:ascii="PT Astra Serif" w:hAnsi="PT Astra Serif"/>
          <w:b w:val="0"/>
          <w:szCs w:val="28"/>
        </w:rPr>
        <w:t xml:space="preserve">дотаций </w:t>
      </w:r>
      <w:r w:rsidR="008D31D5" w:rsidRPr="000C526D">
        <w:rPr>
          <w:rFonts w:ascii="PT Astra Serif" w:hAnsi="PT Astra Serif"/>
          <w:b w:val="0"/>
          <w:szCs w:val="28"/>
        </w:rPr>
        <w:t xml:space="preserve">из областного бюджета Ульяновской области </w:t>
      </w:r>
      <w:r w:rsidRPr="000C526D">
        <w:rPr>
          <w:rFonts w:ascii="PT Astra Serif" w:hAnsi="PT Astra Serif"/>
          <w:b w:val="0"/>
          <w:szCs w:val="28"/>
        </w:rPr>
        <w:t xml:space="preserve">бюджетам муниципальных районов и городских округов Ульяновской области, достигших </w:t>
      </w:r>
      <w:r w:rsidRPr="000C526D">
        <w:rPr>
          <w:rFonts w:ascii="PT Astra Serif" w:hAnsi="PT Astra Serif"/>
          <w:b w:val="0"/>
        </w:rPr>
        <w:t xml:space="preserve">наилучших значений </w:t>
      </w:r>
      <w:proofErr w:type="gramStart"/>
      <w:r w:rsidRPr="000C526D">
        <w:rPr>
          <w:rFonts w:ascii="PT Astra Serif" w:hAnsi="PT Astra Serif"/>
          <w:b w:val="0"/>
        </w:rPr>
        <w:t>показателей роста объёма доходов местных бюджетов</w:t>
      </w:r>
      <w:proofErr w:type="gramEnd"/>
      <w:r w:rsidRPr="000C526D">
        <w:rPr>
          <w:rFonts w:ascii="PT Astra Serif" w:hAnsi="PT Astra Serif"/>
          <w:b w:val="0"/>
          <w:szCs w:val="28"/>
        </w:rPr>
        <w:t>:</w:t>
      </w:r>
    </w:p>
    <w:p w:rsidR="00C17CA9" w:rsidRPr="000C526D" w:rsidRDefault="00C17CA9" w:rsidP="00C17CA9">
      <w:pPr>
        <w:pStyle w:val="a8"/>
        <w:suppressAutoHyphens/>
        <w:spacing w:line="348" w:lineRule="auto"/>
        <w:ind w:firstLine="720"/>
        <w:jc w:val="both"/>
        <w:rPr>
          <w:rFonts w:ascii="PT Astra Serif" w:hAnsi="PT Astra Serif"/>
          <w:b w:val="0"/>
          <w:szCs w:val="28"/>
        </w:rPr>
      </w:pPr>
      <w:r w:rsidRPr="000C526D">
        <w:rPr>
          <w:rFonts w:ascii="PT Astra Serif" w:hAnsi="PT Astra Serif"/>
          <w:b w:val="0"/>
          <w:szCs w:val="28"/>
        </w:rPr>
        <w:t>1) на 202</w:t>
      </w:r>
      <w:r w:rsidR="00C12CA0">
        <w:rPr>
          <w:rFonts w:ascii="PT Astra Serif" w:hAnsi="PT Astra Serif"/>
          <w:b w:val="0"/>
          <w:szCs w:val="28"/>
        </w:rPr>
        <w:t>5</w:t>
      </w:r>
      <w:r w:rsidRPr="000C526D">
        <w:rPr>
          <w:rFonts w:ascii="PT Astra Serif" w:hAnsi="PT Astra Serif"/>
          <w:b w:val="0"/>
          <w:szCs w:val="28"/>
        </w:rPr>
        <w:t xml:space="preserve"> год – в сумме 200000,0 тыс. рублей;</w:t>
      </w:r>
    </w:p>
    <w:p w:rsidR="00C17CA9" w:rsidRPr="000C526D" w:rsidRDefault="00C17CA9" w:rsidP="00C17CA9">
      <w:pPr>
        <w:pStyle w:val="a8"/>
        <w:suppressAutoHyphens/>
        <w:spacing w:line="348" w:lineRule="auto"/>
        <w:ind w:firstLine="720"/>
        <w:jc w:val="both"/>
        <w:rPr>
          <w:rFonts w:ascii="PT Astra Serif" w:hAnsi="PT Astra Serif"/>
          <w:b w:val="0"/>
        </w:rPr>
      </w:pPr>
      <w:r w:rsidRPr="000C526D">
        <w:rPr>
          <w:rFonts w:ascii="PT Astra Serif" w:hAnsi="PT Astra Serif"/>
          <w:b w:val="0"/>
          <w:szCs w:val="28"/>
        </w:rPr>
        <w:t>2) на 202</w:t>
      </w:r>
      <w:r w:rsidR="00C12CA0">
        <w:rPr>
          <w:rFonts w:ascii="PT Astra Serif" w:hAnsi="PT Astra Serif"/>
          <w:b w:val="0"/>
          <w:szCs w:val="28"/>
        </w:rPr>
        <w:t>6</w:t>
      </w:r>
      <w:r w:rsidRPr="000C526D">
        <w:rPr>
          <w:rFonts w:ascii="PT Astra Serif" w:hAnsi="PT Astra Serif"/>
          <w:b w:val="0"/>
          <w:szCs w:val="28"/>
        </w:rPr>
        <w:t xml:space="preserve"> год </w:t>
      </w:r>
      <w:r w:rsidRPr="000C526D">
        <w:rPr>
          <w:rFonts w:ascii="PT Astra Serif" w:hAnsi="PT Astra Serif"/>
          <w:b w:val="0"/>
        </w:rPr>
        <w:t xml:space="preserve">– в сумме </w:t>
      </w:r>
      <w:r w:rsidRPr="000C526D">
        <w:rPr>
          <w:rFonts w:ascii="PT Astra Serif" w:hAnsi="PT Astra Serif"/>
          <w:b w:val="0"/>
          <w:szCs w:val="28"/>
        </w:rPr>
        <w:t>200000,0</w:t>
      </w:r>
      <w:r w:rsidRPr="000C526D">
        <w:rPr>
          <w:rFonts w:ascii="PT Astra Serif" w:hAnsi="PT Astra Serif"/>
          <w:b w:val="0"/>
        </w:rPr>
        <w:t xml:space="preserve"> тыс. рублей;</w:t>
      </w:r>
    </w:p>
    <w:p w:rsidR="00C17CA9" w:rsidRPr="000C526D" w:rsidRDefault="00C17CA9" w:rsidP="00C17CA9">
      <w:pPr>
        <w:pStyle w:val="a8"/>
        <w:suppressAutoHyphens/>
        <w:spacing w:line="348" w:lineRule="auto"/>
        <w:ind w:firstLine="720"/>
        <w:jc w:val="both"/>
        <w:rPr>
          <w:rFonts w:ascii="PT Astra Serif" w:hAnsi="PT Astra Serif"/>
          <w:b w:val="0"/>
          <w:szCs w:val="28"/>
        </w:rPr>
      </w:pPr>
      <w:r w:rsidRPr="000C526D">
        <w:rPr>
          <w:rFonts w:ascii="PT Astra Serif" w:hAnsi="PT Astra Serif"/>
          <w:b w:val="0"/>
        </w:rPr>
        <w:t xml:space="preserve">3) </w:t>
      </w:r>
      <w:r w:rsidRPr="000C526D">
        <w:rPr>
          <w:rFonts w:ascii="PT Astra Serif" w:hAnsi="PT Astra Serif"/>
          <w:b w:val="0"/>
          <w:szCs w:val="28"/>
        </w:rPr>
        <w:t>на 202</w:t>
      </w:r>
      <w:r w:rsidR="00C12CA0">
        <w:rPr>
          <w:rFonts w:ascii="PT Astra Serif" w:hAnsi="PT Astra Serif"/>
          <w:b w:val="0"/>
          <w:szCs w:val="28"/>
        </w:rPr>
        <w:t>7</w:t>
      </w:r>
      <w:r w:rsidRPr="000C526D">
        <w:rPr>
          <w:rFonts w:ascii="PT Astra Serif" w:hAnsi="PT Astra Serif"/>
          <w:b w:val="0"/>
          <w:szCs w:val="28"/>
        </w:rPr>
        <w:t xml:space="preserve"> год </w:t>
      </w:r>
      <w:r w:rsidRPr="000C526D">
        <w:rPr>
          <w:rFonts w:ascii="PT Astra Serif" w:hAnsi="PT Astra Serif"/>
          <w:b w:val="0"/>
        </w:rPr>
        <w:t xml:space="preserve">– в сумме </w:t>
      </w:r>
      <w:r w:rsidRPr="000C526D">
        <w:rPr>
          <w:rFonts w:ascii="PT Astra Serif" w:hAnsi="PT Astra Serif"/>
          <w:b w:val="0"/>
          <w:szCs w:val="28"/>
        </w:rPr>
        <w:t xml:space="preserve">200000,0 </w:t>
      </w:r>
      <w:r w:rsidRPr="000C526D">
        <w:rPr>
          <w:rFonts w:ascii="PT Astra Serif" w:hAnsi="PT Astra Serif"/>
          <w:b w:val="0"/>
        </w:rPr>
        <w:t>тыс. рублей.</w:t>
      </w:r>
    </w:p>
    <w:p w:rsidR="00C17CA9" w:rsidRPr="000C526D" w:rsidRDefault="00C17CA9" w:rsidP="00C17CA9">
      <w:pPr>
        <w:pStyle w:val="af1"/>
        <w:widowControl w:val="0"/>
        <w:suppressAutoHyphens/>
        <w:spacing w:after="0" w:line="350" w:lineRule="auto"/>
        <w:ind w:left="0" w:firstLine="709"/>
        <w:jc w:val="both"/>
        <w:rPr>
          <w:rFonts w:ascii="PT Astra Serif" w:hAnsi="PT Astra Serif"/>
          <w:sz w:val="28"/>
        </w:rPr>
      </w:pPr>
      <w:r w:rsidRPr="000C526D">
        <w:rPr>
          <w:rFonts w:ascii="PT Astra Serif" w:hAnsi="PT Astra Serif"/>
          <w:sz w:val="28"/>
        </w:rPr>
        <w:t>1</w:t>
      </w:r>
      <w:r w:rsidR="00C12CA0">
        <w:rPr>
          <w:rFonts w:ascii="PT Astra Serif" w:hAnsi="PT Astra Serif"/>
          <w:sz w:val="28"/>
        </w:rPr>
        <w:t>2</w:t>
      </w:r>
      <w:r w:rsidRPr="000C526D">
        <w:rPr>
          <w:rFonts w:ascii="PT Astra Serif" w:hAnsi="PT Astra Serif"/>
          <w:sz w:val="28"/>
        </w:rPr>
        <w:t>.</w:t>
      </w:r>
      <w:r w:rsidRPr="000C526D">
        <w:rPr>
          <w:rFonts w:ascii="PT Astra Serif" w:hAnsi="PT Astra Serif"/>
          <w:sz w:val="28"/>
          <w:szCs w:val="30"/>
        </w:rPr>
        <w:t> </w:t>
      </w:r>
      <w:r w:rsidRPr="000C526D">
        <w:rPr>
          <w:rFonts w:ascii="PT Astra Serif" w:hAnsi="PT Astra Serif"/>
          <w:sz w:val="28"/>
          <w:szCs w:val="28"/>
        </w:rPr>
        <w:t xml:space="preserve">Утвердить объём </w:t>
      </w:r>
      <w:r w:rsidR="005B6896" w:rsidRPr="000C526D">
        <w:rPr>
          <w:rFonts w:ascii="PT Astra Serif" w:hAnsi="PT Astra Serif"/>
          <w:sz w:val="28"/>
          <w:szCs w:val="28"/>
        </w:rPr>
        <w:t xml:space="preserve">иных </w:t>
      </w:r>
      <w:r w:rsidRPr="000C526D">
        <w:rPr>
          <w:rFonts w:ascii="PT Astra Serif" w:hAnsi="PT Astra Serif"/>
          <w:sz w:val="28"/>
          <w:szCs w:val="28"/>
        </w:rPr>
        <w:t xml:space="preserve">дотаций </w:t>
      </w:r>
      <w:r w:rsidR="005B6896" w:rsidRPr="000C526D">
        <w:rPr>
          <w:rFonts w:ascii="PT Astra Serif" w:hAnsi="PT Astra Serif"/>
          <w:sz w:val="28"/>
          <w:szCs w:val="28"/>
        </w:rPr>
        <w:t xml:space="preserve">из областного бюджета Ульяновской области </w:t>
      </w:r>
      <w:r w:rsidRPr="000C526D">
        <w:rPr>
          <w:rFonts w:ascii="PT Astra Serif" w:hAnsi="PT Astra Serif"/>
          <w:sz w:val="28"/>
          <w:szCs w:val="28"/>
        </w:rPr>
        <w:t>бюджетам муниципальных районов и городских округов Ульяновской области, достигших наилучших результатов оценки качества управления муниципальными финансами</w:t>
      </w:r>
      <w:r w:rsidRPr="000C526D">
        <w:rPr>
          <w:rFonts w:ascii="PT Astra Serif" w:hAnsi="PT Astra Serif"/>
          <w:sz w:val="28"/>
        </w:rPr>
        <w:t>:</w:t>
      </w:r>
    </w:p>
    <w:p w:rsidR="00C17CA9" w:rsidRPr="000C526D" w:rsidRDefault="00C17CA9" w:rsidP="00C17CA9">
      <w:pPr>
        <w:pStyle w:val="a8"/>
        <w:suppressAutoHyphens/>
        <w:spacing w:line="350" w:lineRule="auto"/>
        <w:ind w:firstLine="720"/>
        <w:jc w:val="both"/>
        <w:rPr>
          <w:rFonts w:ascii="PT Astra Serif" w:hAnsi="PT Astra Serif"/>
          <w:b w:val="0"/>
          <w:szCs w:val="28"/>
        </w:rPr>
      </w:pPr>
      <w:r w:rsidRPr="000C526D">
        <w:rPr>
          <w:rFonts w:ascii="PT Astra Serif" w:hAnsi="PT Astra Serif"/>
          <w:b w:val="0"/>
          <w:szCs w:val="28"/>
        </w:rPr>
        <w:t>1) на 202</w:t>
      </w:r>
      <w:r w:rsidR="00C12CA0">
        <w:rPr>
          <w:rFonts w:ascii="PT Astra Serif" w:hAnsi="PT Astra Serif"/>
          <w:b w:val="0"/>
          <w:szCs w:val="28"/>
        </w:rPr>
        <w:t>5</w:t>
      </w:r>
      <w:r w:rsidRPr="000C526D">
        <w:rPr>
          <w:rFonts w:ascii="PT Astra Serif" w:hAnsi="PT Astra Serif"/>
          <w:b w:val="0"/>
          <w:szCs w:val="28"/>
        </w:rPr>
        <w:t xml:space="preserve"> год – в сумме 10000,0 тыс. рублей;</w:t>
      </w:r>
    </w:p>
    <w:p w:rsidR="00C17CA9" w:rsidRPr="000C526D" w:rsidRDefault="00C17CA9" w:rsidP="00C17CA9">
      <w:pPr>
        <w:pStyle w:val="a8"/>
        <w:suppressAutoHyphens/>
        <w:spacing w:line="350" w:lineRule="auto"/>
        <w:ind w:firstLine="720"/>
        <w:jc w:val="both"/>
        <w:rPr>
          <w:rFonts w:ascii="PT Astra Serif" w:hAnsi="PT Astra Serif"/>
          <w:b w:val="0"/>
          <w:szCs w:val="28"/>
        </w:rPr>
      </w:pPr>
      <w:r w:rsidRPr="000C526D">
        <w:rPr>
          <w:rFonts w:ascii="PT Astra Serif" w:hAnsi="PT Astra Serif"/>
          <w:b w:val="0"/>
          <w:szCs w:val="28"/>
        </w:rPr>
        <w:t>2) на 202</w:t>
      </w:r>
      <w:r w:rsidR="00C12CA0">
        <w:rPr>
          <w:rFonts w:ascii="PT Astra Serif" w:hAnsi="PT Astra Serif"/>
          <w:b w:val="0"/>
          <w:szCs w:val="28"/>
        </w:rPr>
        <w:t>6</w:t>
      </w:r>
      <w:r w:rsidRPr="000C526D">
        <w:rPr>
          <w:rFonts w:ascii="PT Astra Serif" w:hAnsi="PT Astra Serif"/>
          <w:b w:val="0"/>
          <w:szCs w:val="28"/>
        </w:rPr>
        <w:t xml:space="preserve"> год </w:t>
      </w:r>
      <w:r w:rsidRPr="000C526D">
        <w:rPr>
          <w:rFonts w:ascii="PT Astra Serif" w:hAnsi="PT Astra Serif"/>
          <w:b w:val="0"/>
        </w:rPr>
        <w:t xml:space="preserve">– </w:t>
      </w:r>
      <w:r w:rsidRPr="000C526D">
        <w:rPr>
          <w:rFonts w:ascii="PT Astra Serif" w:hAnsi="PT Astra Serif"/>
          <w:b w:val="0"/>
          <w:szCs w:val="28"/>
        </w:rPr>
        <w:t>в сумме 10000,0 тыс. рублей;</w:t>
      </w:r>
    </w:p>
    <w:p w:rsidR="00C17CA9" w:rsidRPr="000C526D" w:rsidRDefault="00C17CA9" w:rsidP="00C17CA9">
      <w:pPr>
        <w:pStyle w:val="a8"/>
        <w:suppressAutoHyphens/>
        <w:spacing w:line="350" w:lineRule="auto"/>
        <w:ind w:firstLine="720"/>
        <w:jc w:val="both"/>
        <w:rPr>
          <w:rFonts w:ascii="PT Astra Serif" w:hAnsi="PT Astra Serif"/>
          <w:b w:val="0"/>
          <w:szCs w:val="28"/>
        </w:rPr>
      </w:pPr>
      <w:r w:rsidRPr="000C526D">
        <w:rPr>
          <w:rFonts w:ascii="PT Astra Serif" w:hAnsi="PT Astra Serif"/>
          <w:b w:val="0"/>
        </w:rPr>
        <w:t xml:space="preserve">3) </w:t>
      </w:r>
      <w:r w:rsidRPr="000C526D">
        <w:rPr>
          <w:rFonts w:ascii="PT Astra Serif" w:hAnsi="PT Astra Serif"/>
          <w:b w:val="0"/>
          <w:szCs w:val="28"/>
        </w:rPr>
        <w:t>на 202</w:t>
      </w:r>
      <w:r w:rsidR="00C12CA0">
        <w:rPr>
          <w:rFonts w:ascii="PT Astra Serif" w:hAnsi="PT Astra Serif"/>
          <w:b w:val="0"/>
          <w:szCs w:val="28"/>
        </w:rPr>
        <w:t>7</w:t>
      </w:r>
      <w:r w:rsidRPr="000C526D">
        <w:rPr>
          <w:rFonts w:ascii="PT Astra Serif" w:hAnsi="PT Astra Serif"/>
          <w:b w:val="0"/>
          <w:szCs w:val="28"/>
        </w:rPr>
        <w:t xml:space="preserve"> год </w:t>
      </w:r>
      <w:r w:rsidRPr="000C526D">
        <w:rPr>
          <w:rFonts w:ascii="PT Astra Serif" w:hAnsi="PT Astra Serif"/>
          <w:b w:val="0"/>
        </w:rPr>
        <w:t>– в сумме 100</w:t>
      </w:r>
      <w:r w:rsidRPr="000C526D">
        <w:rPr>
          <w:rFonts w:ascii="PT Astra Serif" w:hAnsi="PT Astra Serif"/>
          <w:b w:val="0"/>
          <w:szCs w:val="28"/>
        </w:rPr>
        <w:t>00,0 тыс. рублей.</w:t>
      </w:r>
    </w:p>
    <w:p w:rsidR="00C17CA9" w:rsidRPr="000C526D" w:rsidRDefault="00C17CA9" w:rsidP="000B2551">
      <w:pPr>
        <w:pStyle w:val="a8"/>
        <w:suppressAutoHyphens/>
        <w:spacing w:line="360" w:lineRule="auto"/>
        <w:ind w:firstLine="720"/>
        <w:jc w:val="both"/>
        <w:rPr>
          <w:rFonts w:ascii="PT Astra Serif" w:hAnsi="PT Astra Serif"/>
          <w:b w:val="0"/>
          <w:szCs w:val="28"/>
        </w:rPr>
      </w:pPr>
      <w:r w:rsidRPr="000C526D">
        <w:rPr>
          <w:rFonts w:ascii="PT Astra Serif" w:hAnsi="PT Astra Serif"/>
          <w:b w:val="0"/>
          <w:szCs w:val="28"/>
        </w:rPr>
        <w:t>1</w:t>
      </w:r>
      <w:r w:rsidR="00C12CA0">
        <w:rPr>
          <w:rFonts w:ascii="PT Astra Serif" w:hAnsi="PT Astra Serif"/>
          <w:b w:val="0"/>
          <w:szCs w:val="28"/>
        </w:rPr>
        <w:t>3</w:t>
      </w:r>
      <w:r w:rsidRPr="000C526D">
        <w:rPr>
          <w:rFonts w:ascii="PT Astra Serif" w:hAnsi="PT Astra Serif"/>
          <w:b w:val="0"/>
          <w:szCs w:val="28"/>
        </w:rPr>
        <w:t>.</w:t>
      </w:r>
      <w:r w:rsidRPr="000C526D">
        <w:rPr>
          <w:rFonts w:ascii="PT Astra Serif" w:hAnsi="PT Astra Serif"/>
          <w:b w:val="0"/>
          <w:szCs w:val="30"/>
        </w:rPr>
        <w:t> </w:t>
      </w:r>
      <w:r w:rsidRPr="000C526D">
        <w:rPr>
          <w:rFonts w:ascii="PT Astra Serif" w:hAnsi="PT Astra Serif"/>
          <w:b w:val="0"/>
          <w:szCs w:val="28"/>
        </w:rPr>
        <w:t xml:space="preserve">Утвердить объём </w:t>
      </w:r>
      <w:r w:rsidR="005B6896" w:rsidRPr="000C526D">
        <w:rPr>
          <w:rFonts w:ascii="PT Astra Serif" w:hAnsi="PT Astra Serif"/>
          <w:b w:val="0"/>
          <w:szCs w:val="28"/>
        </w:rPr>
        <w:t xml:space="preserve">иных </w:t>
      </w:r>
      <w:r w:rsidRPr="000C526D">
        <w:rPr>
          <w:rFonts w:ascii="PT Astra Serif" w:hAnsi="PT Astra Serif"/>
          <w:b w:val="0"/>
          <w:szCs w:val="28"/>
        </w:rPr>
        <w:t>дотаций</w:t>
      </w:r>
      <w:r w:rsidR="005B6896" w:rsidRPr="000C526D">
        <w:rPr>
          <w:rFonts w:ascii="PT Astra Serif" w:hAnsi="PT Astra Serif"/>
          <w:b w:val="0"/>
          <w:szCs w:val="28"/>
        </w:rPr>
        <w:t xml:space="preserve"> из областного бюджета Ульяновской области</w:t>
      </w:r>
      <w:r w:rsidRPr="000C526D">
        <w:rPr>
          <w:rFonts w:ascii="PT Astra Serif" w:hAnsi="PT Astra Serif"/>
          <w:b w:val="0"/>
          <w:szCs w:val="28"/>
        </w:rPr>
        <w:t xml:space="preserve"> бюджетам городских и сельских поселений Ульяновской области, </w:t>
      </w:r>
      <w:r w:rsidRPr="000C526D">
        <w:rPr>
          <w:rFonts w:ascii="PT Astra Serif" w:hAnsi="PT Astra Serif"/>
          <w:b w:val="0"/>
          <w:szCs w:val="28"/>
        </w:rPr>
        <w:lastRenderedPageBreak/>
        <w:t>которым по результатам проведения ежегодного областного конкурса «Лучшие городские и сельские поселения Ульяновской области</w:t>
      </w:r>
      <w:r w:rsidR="005B6896" w:rsidRPr="000C526D">
        <w:rPr>
          <w:rFonts w:ascii="PT Astra Serif" w:hAnsi="PT Astra Serif"/>
          <w:b w:val="0"/>
          <w:szCs w:val="28"/>
        </w:rPr>
        <w:t>»</w:t>
      </w:r>
      <w:r w:rsidRPr="000C526D">
        <w:rPr>
          <w:rFonts w:ascii="PT Astra Serif" w:hAnsi="PT Astra Serif"/>
          <w:b w:val="0"/>
          <w:szCs w:val="28"/>
        </w:rPr>
        <w:t xml:space="preserve"> присвоены звания «Лучшее городское поселение Ульяновской области» и «Лучшее сельское поселение Ульяновской области»:</w:t>
      </w:r>
    </w:p>
    <w:p w:rsidR="00C17CA9" w:rsidRPr="000C526D" w:rsidRDefault="00C17CA9" w:rsidP="000B2551">
      <w:pPr>
        <w:pStyle w:val="a8"/>
        <w:suppressAutoHyphens/>
        <w:spacing w:line="360" w:lineRule="auto"/>
        <w:ind w:firstLine="720"/>
        <w:jc w:val="both"/>
        <w:rPr>
          <w:rFonts w:ascii="PT Astra Serif" w:hAnsi="PT Astra Serif"/>
          <w:b w:val="0"/>
          <w:szCs w:val="28"/>
        </w:rPr>
      </w:pPr>
      <w:r w:rsidRPr="000C526D">
        <w:rPr>
          <w:rFonts w:ascii="PT Astra Serif" w:hAnsi="PT Astra Serif"/>
          <w:b w:val="0"/>
          <w:szCs w:val="28"/>
        </w:rPr>
        <w:t>1) на 202</w:t>
      </w:r>
      <w:r w:rsidR="00C12CA0">
        <w:rPr>
          <w:rFonts w:ascii="PT Astra Serif" w:hAnsi="PT Astra Serif"/>
          <w:b w:val="0"/>
          <w:szCs w:val="28"/>
        </w:rPr>
        <w:t>5</w:t>
      </w:r>
      <w:r w:rsidRPr="000C526D">
        <w:rPr>
          <w:rFonts w:ascii="PT Astra Serif" w:hAnsi="PT Astra Serif"/>
          <w:b w:val="0"/>
          <w:szCs w:val="28"/>
        </w:rPr>
        <w:t xml:space="preserve"> год – в сумме </w:t>
      </w:r>
      <w:r w:rsidR="00C12CA0">
        <w:rPr>
          <w:rFonts w:ascii="PT Astra Serif" w:hAnsi="PT Astra Serif"/>
          <w:b w:val="0"/>
          <w:szCs w:val="28"/>
        </w:rPr>
        <w:t>8</w:t>
      </w:r>
      <w:r w:rsidRPr="000C526D">
        <w:rPr>
          <w:rFonts w:ascii="PT Astra Serif" w:hAnsi="PT Astra Serif"/>
          <w:b w:val="0"/>
          <w:szCs w:val="28"/>
        </w:rPr>
        <w:t>000,0 тыс. рублей;</w:t>
      </w:r>
    </w:p>
    <w:p w:rsidR="00C17CA9" w:rsidRPr="000C526D" w:rsidRDefault="00C17CA9" w:rsidP="000B2551">
      <w:pPr>
        <w:pStyle w:val="a8"/>
        <w:suppressAutoHyphens/>
        <w:spacing w:line="360" w:lineRule="auto"/>
        <w:ind w:firstLine="720"/>
        <w:jc w:val="both"/>
        <w:rPr>
          <w:rFonts w:ascii="PT Astra Serif" w:hAnsi="PT Astra Serif"/>
          <w:b w:val="0"/>
        </w:rPr>
      </w:pPr>
      <w:r w:rsidRPr="000C526D">
        <w:rPr>
          <w:rFonts w:ascii="PT Astra Serif" w:hAnsi="PT Astra Serif"/>
          <w:b w:val="0"/>
          <w:szCs w:val="28"/>
        </w:rPr>
        <w:t>2) на 202</w:t>
      </w:r>
      <w:r w:rsidR="00C12CA0">
        <w:rPr>
          <w:rFonts w:ascii="PT Astra Serif" w:hAnsi="PT Astra Serif"/>
          <w:b w:val="0"/>
          <w:szCs w:val="28"/>
        </w:rPr>
        <w:t>6</w:t>
      </w:r>
      <w:r w:rsidRPr="000C526D">
        <w:rPr>
          <w:rFonts w:ascii="PT Astra Serif" w:hAnsi="PT Astra Serif"/>
          <w:b w:val="0"/>
          <w:szCs w:val="28"/>
        </w:rPr>
        <w:t xml:space="preserve"> год </w:t>
      </w:r>
      <w:r w:rsidRPr="000C526D">
        <w:rPr>
          <w:rFonts w:ascii="PT Astra Serif" w:hAnsi="PT Astra Serif"/>
          <w:b w:val="0"/>
        </w:rPr>
        <w:t xml:space="preserve">– в сумме </w:t>
      </w:r>
      <w:r w:rsidR="00C12CA0">
        <w:rPr>
          <w:rFonts w:ascii="PT Astra Serif" w:hAnsi="PT Astra Serif"/>
          <w:b w:val="0"/>
        </w:rPr>
        <w:t>8</w:t>
      </w:r>
      <w:r w:rsidRPr="000C526D">
        <w:rPr>
          <w:rFonts w:ascii="PT Astra Serif" w:hAnsi="PT Astra Serif"/>
          <w:b w:val="0"/>
        </w:rPr>
        <w:t>0</w:t>
      </w:r>
      <w:r w:rsidRPr="000C526D">
        <w:rPr>
          <w:rFonts w:ascii="PT Astra Serif" w:hAnsi="PT Astra Serif"/>
          <w:b w:val="0"/>
          <w:szCs w:val="28"/>
        </w:rPr>
        <w:t>00,0</w:t>
      </w:r>
      <w:r w:rsidRPr="000C526D">
        <w:rPr>
          <w:rFonts w:ascii="PT Astra Serif" w:hAnsi="PT Astra Serif"/>
          <w:b w:val="0"/>
        </w:rPr>
        <w:t xml:space="preserve"> тыс. рублей;</w:t>
      </w:r>
    </w:p>
    <w:p w:rsidR="00C17CA9" w:rsidRPr="000C526D" w:rsidRDefault="00C17CA9" w:rsidP="000B2551">
      <w:pPr>
        <w:pStyle w:val="a8"/>
        <w:suppressAutoHyphens/>
        <w:spacing w:line="360" w:lineRule="auto"/>
        <w:ind w:firstLine="720"/>
        <w:jc w:val="both"/>
        <w:rPr>
          <w:rFonts w:ascii="PT Astra Serif" w:hAnsi="PT Astra Serif"/>
          <w:b w:val="0"/>
          <w:szCs w:val="28"/>
        </w:rPr>
      </w:pPr>
      <w:r w:rsidRPr="000C526D">
        <w:rPr>
          <w:rFonts w:ascii="PT Astra Serif" w:hAnsi="PT Astra Serif"/>
          <w:b w:val="0"/>
        </w:rPr>
        <w:t xml:space="preserve">3) </w:t>
      </w:r>
      <w:r w:rsidRPr="000C526D">
        <w:rPr>
          <w:rFonts w:ascii="PT Astra Serif" w:hAnsi="PT Astra Serif"/>
          <w:b w:val="0"/>
          <w:szCs w:val="28"/>
        </w:rPr>
        <w:t>на 202</w:t>
      </w:r>
      <w:r w:rsidR="00C12CA0">
        <w:rPr>
          <w:rFonts w:ascii="PT Astra Serif" w:hAnsi="PT Astra Serif"/>
          <w:b w:val="0"/>
          <w:szCs w:val="28"/>
        </w:rPr>
        <w:t>7</w:t>
      </w:r>
      <w:r w:rsidRPr="000C526D">
        <w:rPr>
          <w:rFonts w:ascii="PT Astra Serif" w:hAnsi="PT Astra Serif"/>
          <w:b w:val="0"/>
          <w:szCs w:val="28"/>
        </w:rPr>
        <w:t xml:space="preserve"> год </w:t>
      </w:r>
      <w:r w:rsidRPr="000C526D">
        <w:rPr>
          <w:rFonts w:ascii="PT Astra Serif" w:hAnsi="PT Astra Serif"/>
          <w:b w:val="0"/>
        </w:rPr>
        <w:t xml:space="preserve">– в сумме </w:t>
      </w:r>
      <w:r w:rsidR="00C12CA0">
        <w:rPr>
          <w:rFonts w:ascii="PT Astra Serif" w:hAnsi="PT Astra Serif"/>
          <w:b w:val="0"/>
        </w:rPr>
        <w:t>8</w:t>
      </w:r>
      <w:r w:rsidRPr="000C526D">
        <w:rPr>
          <w:rFonts w:ascii="PT Astra Serif" w:hAnsi="PT Astra Serif"/>
          <w:b w:val="0"/>
        </w:rPr>
        <w:t>0</w:t>
      </w:r>
      <w:r w:rsidRPr="000C526D">
        <w:rPr>
          <w:rFonts w:ascii="PT Astra Serif" w:hAnsi="PT Astra Serif"/>
          <w:b w:val="0"/>
          <w:szCs w:val="28"/>
        </w:rPr>
        <w:t xml:space="preserve">00,0 </w:t>
      </w:r>
      <w:r w:rsidRPr="000C526D">
        <w:rPr>
          <w:rFonts w:ascii="PT Astra Serif" w:hAnsi="PT Astra Serif"/>
          <w:b w:val="0"/>
        </w:rPr>
        <w:t>тыс. рублей.</w:t>
      </w:r>
    </w:p>
    <w:p w:rsidR="00C17CA9" w:rsidRPr="000C526D" w:rsidRDefault="00C62E54" w:rsidP="000B2551">
      <w:pPr>
        <w:pStyle w:val="a8"/>
        <w:suppressAutoHyphens/>
        <w:spacing w:line="360" w:lineRule="auto"/>
        <w:ind w:firstLine="720"/>
        <w:jc w:val="both"/>
        <w:rPr>
          <w:rFonts w:ascii="PT Astra Serif" w:hAnsi="PT Astra Serif"/>
          <w:b w:val="0"/>
          <w:szCs w:val="28"/>
        </w:rPr>
      </w:pPr>
      <w:r w:rsidRPr="000C526D">
        <w:rPr>
          <w:rFonts w:ascii="PT Astra Serif" w:hAnsi="PT Astra Serif"/>
          <w:b w:val="0"/>
          <w:szCs w:val="30"/>
        </w:rPr>
        <w:t>1</w:t>
      </w:r>
      <w:r w:rsidR="00C12CA0">
        <w:rPr>
          <w:rFonts w:ascii="PT Astra Serif" w:hAnsi="PT Astra Serif"/>
          <w:b w:val="0"/>
          <w:szCs w:val="30"/>
        </w:rPr>
        <w:t>4</w:t>
      </w:r>
      <w:r w:rsidRPr="000C526D">
        <w:rPr>
          <w:rFonts w:ascii="PT Astra Serif" w:hAnsi="PT Astra Serif"/>
          <w:b w:val="0"/>
          <w:szCs w:val="30"/>
        </w:rPr>
        <w:t>.</w:t>
      </w:r>
      <w:r w:rsidR="00C17CA9" w:rsidRPr="000C526D">
        <w:rPr>
          <w:rFonts w:ascii="PT Astra Serif" w:hAnsi="PT Astra Serif"/>
          <w:b w:val="0"/>
          <w:szCs w:val="30"/>
        </w:rPr>
        <w:t> </w:t>
      </w:r>
      <w:r w:rsidR="00C17CA9" w:rsidRPr="000C526D">
        <w:rPr>
          <w:rFonts w:ascii="PT Astra Serif" w:hAnsi="PT Astra Serif"/>
          <w:b w:val="0"/>
          <w:szCs w:val="28"/>
        </w:rPr>
        <w:t xml:space="preserve">Утвердить объём </w:t>
      </w:r>
      <w:r w:rsidR="00F81C83" w:rsidRPr="000C526D">
        <w:rPr>
          <w:rFonts w:ascii="PT Astra Serif" w:hAnsi="PT Astra Serif"/>
          <w:b w:val="0"/>
          <w:szCs w:val="28"/>
        </w:rPr>
        <w:t xml:space="preserve">иных </w:t>
      </w:r>
      <w:r w:rsidR="00C17CA9" w:rsidRPr="000C526D">
        <w:rPr>
          <w:rFonts w:ascii="PT Astra Serif" w:hAnsi="PT Astra Serif"/>
          <w:b w:val="0"/>
          <w:szCs w:val="28"/>
        </w:rPr>
        <w:t xml:space="preserve">дотаций </w:t>
      </w:r>
      <w:r w:rsidR="00F81C83" w:rsidRPr="000C526D">
        <w:rPr>
          <w:rFonts w:ascii="PT Astra Serif" w:hAnsi="PT Astra Serif"/>
          <w:b w:val="0"/>
          <w:szCs w:val="28"/>
        </w:rPr>
        <w:t xml:space="preserve">из областного бюджета Ульяновской области </w:t>
      </w:r>
      <w:r w:rsidR="00C17CA9" w:rsidRPr="000C526D">
        <w:rPr>
          <w:rFonts w:ascii="PT Astra Serif" w:hAnsi="PT Astra Serif"/>
          <w:b w:val="0"/>
          <w:szCs w:val="28"/>
        </w:rPr>
        <w:t>бюджетам поселений и городских округов Ульяновской области, являющихся победителями регионального этапа Всероссийского конкурса «Лучшая муниципальная практика»</w:t>
      </w:r>
      <w:r w:rsidR="00C17CA9" w:rsidRPr="000C526D">
        <w:rPr>
          <w:rFonts w:ascii="PT Astra Serif" w:hAnsi="PT Astra Serif"/>
          <w:b w:val="0"/>
        </w:rPr>
        <w:t>:</w:t>
      </w:r>
    </w:p>
    <w:p w:rsidR="00C17CA9" w:rsidRPr="000C526D" w:rsidRDefault="00C17CA9" w:rsidP="000B2551">
      <w:pPr>
        <w:pStyle w:val="a8"/>
        <w:suppressAutoHyphens/>
        <w:spacing w:line="360" w:lineRule="auto"/>
        <w:ind w:firstLine="720"/>
        <w:jc w:val="both"/>
        <w:rPr>
          <w:rFonts w:ascii="PT Astra Serif" w:hAnsi="PT Astra Serif"/>
          <w:b w:val="0"/>
          <w:szCs w:val="28"/>
        </w:rPr>
      </w:pPr>
      <w:r w:rsidRPr="000C526D">
        <w:rPr>
          <w:rFonts w:ascii="PT Astra Serif" w:hAnsi="PT Astra Serif"/>
          <w:b w:val="0"/>
          <w:szCs w:val="28"/>
        </w:rPr>
        <w:t>1) на 202</w:t>
      </w:r>
      <w:r w:rsidR="00C12CA0">
        <w:rPr>
          <w:rFonts w:ascii="PT Astra Serif" w:hAnsi="PT Astra Serif"/>
          <w:b w:val="0"/>
          <w:szCs w:val="28"/>
        </w:rPr>
        <w:t>5</w:t>
      </w:r>
      <w:r w:rsidRPr="000C526D">
        <w:rPr>
          <w:rFonts w:ascii="PT Astra Serif" w:hAnsi="PT Astra Serif"/>
          <w:b w:val="0"/>
          <w:szCs w:val="28"/>
        </w:rPr>
        <w:t xml:space="preserve"> год – в сумме </w:t>
      </w:r>
      <w:r w:rsidR="00C12CA0">
        <w:rPr>
          <w:rFonts w:ascii="PT Astra Serif" w:hAnsi="PT Astra Serif"/>
          <w:b w:val="0"/>
          <w:szCs w:val="28"/>
        </w:rPr>
        <w:t>12</w:t>
      </w:r>
      <w:r w:rsidRPr="000C526D">
        <w:rPr>
          <w:rFonts w:ascii="PT Astra Serif" w:hAnsi="PT Astra Serif"/>
          <w:b w:val="0"/>
          <w:szCs w:val="28"/>
        </w:rPr>
        <w:t>000,0 тыс. рублей;</w:t>
      </w:r>
    </w:p>
    <w:p w:rsidR="00C17CA9" w:rsidRPr="000C526D" w:rsidRDefault="00C17CA9" w:rsidP="000B2551">
      <w:pPr>
        <w:pStyle w:val="a8"/>
        <w:suppressAutoHyphens/>
        <w:spacing w:line="360" w:lineRule="auto"/>
        <w:ind w:firstLine="720"/>
        <w:jc w:val="both"/>
        <w:rPr>
          <w:rFonts w:ascii="PT Astra Serif" w:hAnsi="PT Astra Serif"/>
          <w:b w:val="0"/>
        </w:rPr>
      </w:pPr>
      <w:r w:rsidRPr="000C526D">
        <w:rPr>
          <w:rFonts w:ascii="PT Astra Serif" w:hAnsi="PT Astra Serif"/>
          <w:b w:val="0"/>
          <w:szCs w:val="28"/>
        </w:rPr>
        <w:t>2) на 202</w:t>
      </w:r>
      <w:r w:rsidR="00C12CA0">
        <w:rPr>
          <w:rFonts w:ascii="PT Astra Serif" w:hAnsi="PT Astra Serif"/>
          <w:b w:val="0"/>
          <w:szCs w:val="28"/>
        </w:rPr>
        <w:t>6</w:t>
      </w:r>
      <w:r w:rsidRPr="000C526D">
        <w:rPr>
          <w:rFonts w:ascii="PT Astra Serif" w:hAnsi="PT Astra Serif"/>
          <w:b w:val="0"/>
          <w:szCs w:val="28"/>
        </w:rPr>
        <w:t xml:space="preserve"> год </w:t>
      </w:r>
      <w:r w:rsidRPr="000C526D">
        <w:rPr>
          <w:rFonts w:ascii="PT Astra Serif" w:hAnsi="PT Astra Serif"/>
          <w:b w:val="0"/>
        </w:rPr>
        <w:t xml:space="preserve">– в сумме </w:t>
      </w:r>
      <w:r w:rsidR="00C12CA0">
        <w:rPr>
          <w:rFonts w:ascii="PT Astra Serif" w:hAnsi="PT Astra Serif"/>
          <w:b w:val="0"/>
        </w:rPr>
        <w:t>1</w:t>
      </w:r>
      <w:r w:rsidRPr="000C526D">
        <w:rPr>
          <w:rFonts w:ascii="PT Astra Serif" w:hAnsi="PT Astra Serif"/>
          <w:b w:val="0"/>
        </w:rPr>
        <w:t>5</w:t>
      </w:r>
      <w:r w:rsidRPr="000C526D">
        <w:rPr>
          <w:rFonts w:ascii="PT Astra Serif" w:hAnsi="PT Astra Serif"/>
          <w:b w:val="0"/>
          <w:szCs w:val="28"/>
        </w:rPr>
        <w:t>000,0</w:t>
      </w:r>
      <w:r w:rsidRPr="000C526D">
        <w:rPr>
          <w:rFonts w:ascii="PT Astra Serif" w:hAnsi="PT Astra Serif"/>
          <w:b w:val="0"/>
        </w:rPr>
        <w:t xml:space="preserve"> тыс. рублей;</w:t>
      </w:r>
    </w:p>
    <w:p w:rsidR="00C17CA9" w:rsidRPr="000C526D" w:rsidRDefault="00C17CA9" w:rsidP="000B2551">
      <w:pPr>
        <w:pStyle w:val="a8"/>
        <w:suppressAutoHyphens/>
        <w:spacing w:line="360" w:lineRule="auto"/>
        <w:ind w:firstLine="720"/>
        <w:jc w:val="both"/>
        <w:rPr>
          <w:rFonts w:ascii="PT Astra Serif" w:hAnsi="PT Astra Serif"/>
          <w:b w:val="0"/>
        </w:rPr>
      </w:pPr>
      <w:r w:rsidRPr="000C526D">
        <w:rPr>
          <w:rFonts w:ascii="PT Astra Serif" w:hAnsi="PT Astra Serif"/>
          <w:b w:val="0"/>
        </w:rPr>
        <w:t xml:space="preserve">3) </w:t>
      </w:r>
      <w:r w:rsidRPr="000C526D">
        <w:rPr>
          <w:rFonts w:ascii="PT Astra Serif" w:hAnsi="PT Astra Serif"/>
          <w:b w:val="0"/>
          <w:szCs w:val="28"/>
        </w:rPr>
        <w:t>на 202</w:t>
      </w:r>
      <w:r w:rsidR="00C12CA0">
        <w:rPr>
          <w:rFonts w:ascii="PT Astra Serif" w:hAnsi="PT Astra Serif"/>
          <w:b w:val="0"/>
          <w:szCs w:val="28"/>
        </w:rPr>
        <w:t>7</w:t>
      </w:r>
      <w:r w:rsidRPr="000C526D">
        <w:rPr>
          <w:rFonts w:ascii="PT Astra Serif" w:hAnsi="PT Astra Serif"/>
          <w:b w:val="0"/>
          <w:szCs w:val="28"/>
        </w:rPr>
        <w:t xml:space="preserve"> год </w:t>
      </w:r>
      <w:r w:rsidRPr="000C526D">
        <w:rPr>
          <w:rFonts w:ascii="PT Astra Serif" w:hAnsi="PT Astra Serif"/>
          <w:b w:val="0"/>
        </w:rPr>
        <w:t xml:space="preserve">– в сумме </w:t>
      </w:r>
      <w:r w:rsidR="00C12CA0">
        <w:rPr>
          <w:rFonts w:ascii="PT Astra Serif" w:hAnsi="PT Astra Serif"/>
          <w:b w:val="0"/>
        </w:rPr>
        <w:t>1</w:t>
      </w:r>
      <w:r w:rsidRPr="000C526D">
        <w:rPr>
          <w:rFonts w:ascii="PT Astra Serif" w:hAnsi="PT Astra Serif"/>
          <w:b w:val="0"/>
        </w:rPr>
        <w:t>5</w:t>
      </w:r>
      <w:r w:rsidRPr="000C526D">
        <w:rPr>
          <w:rFonts w:ascii="PT Astra Serif" w:hAnsi="PT Astra Serif"/>
          <w:b w:val="0"/>
          <w:szCs w:val="28"/>
        </w:rPr>
        <w:t xml:space="preserve">000,0 </w:t>
      </w:r>
      <w:r w:rsidRPr="000C526D">
        <w:rPr>
          <w:rFonts w:ascii="PT Astra Serif" w:hAnsi="PT Astra Serif"/>
          <w:b w:val="0"/>
        </w:rPr>
        <w:t>тыс. рублей.</w:t>
      </w:r>
    </w:p>
    <w:p w:rsidR="00C24F05" w:rsidRPr="000C526D" w:rsidRDefault="00C24F05" w:rsidP="000B2551">
      <w:pPr>
        <w:pStyle w:val="af1"/>
        <w:widowControl w:val="0"/>
        <w:suppressAutoHyphens/>
        <w:spacing w:after="0" w:line="360" w:lineRule="auto"/>
        <w:ind w:left="0" w:firstLine="709"/>
        <w:jc w:val="both"/>
        <w:rPr>
          <w:rFonts w:ascii="PT Astra Serif" w:hAnsi="PT Astra Serif"/>
          <w:sz w:val="28"/>
        </w:rPr>
      </w:pPr>
      <w:r w:rsidRPr="00F84707">
        <w:rPr>
          <w:rFonts w:ascii="PT Astra Serif" w:hAnsi="PT Astra Serif"/>
          <w:sz w:val="28"/>
        </w:rPr>
        <w:t>1</w:t>
      </w:r>
      <w:r w:rsidR="00934563">
        <w:rPr>
          <w:rFonts w:ascii="PT Astra Serif" w:hAnsi="PT Astra Serif"/>
          <w:sz w:val="28"/>
        </w:rPr>
        <w:t>5</w:t>
      </w:r>
      <w:r w:rsidRPr="00F84707">
        <w:rPr>
          <w:rFonts w:ascii="PT Astra Serif" w:hAnsi="PT Astra Serif"/>
          <w:sz w:val="28"/>
        </w:rPr>
        <w:t>.</w:t>
      </w:r>
      <w:r w:rsidRPr="00F84707">
        <w:rPr>
          <w:rFonts w:ascii="PT Astra Serif" w:hAnsi="PT Astra Serif"/>
          <w:sz w:val="28"/>
          <w:szCs w:val="30"/>
        </w:rPr>
        <w:t> </w:t>
      </w:r>
      <w:proofErr w:type="gramStart"/>
      <w:r w:rsidR="00FA4F29" w:rsidRPr="00F84707">
        <w:rPr>
          <w:rFonts w:ascii="PT Astra Serif" w:hAnsi="PT Astra Serif"/>
          <w:sz w:val="28"/>
        </w:rPr>
        <w:t>Утвердить объём иных дотаций бюджетам муниципальных районов</w:t>
      </w:r>
      <w:r w:rsidR="00FA4F29" w:rsidRPr="000C526D">
        <w:rPr>
          <w:rFonts w:ascii="PT Astra Serif" w:hAnsi="PT Astra Serif"/>
          <w:sz w:val="28"/>
        </w:rPr>
        <w:t xml:space="preserve"> </w:t>
      </w:r>
      <w:r w:rsidR="005A3365" w:rsidRPr="000C526D">
        <w:rPr>
          <w:rFonts w:ascii="PT Astra Serif" w:hAnsi="PT Astra Serif"/>
          <w:sz w:val="28"/>
        </w:rPr>
        <w:br/>
      </w:r>
      <w:r w:rsidR="00FA4F29" w:rsidRPr="000C526D">
        <w:rPr>
          <w:rFonts w:ascii="PT Astra Serif" w:hAnsi="PT Astra Serif"/>
          <w:sz w:val="28"/>
        </w:rPr>
        <w:t xml:space="preserve">и городских округов Ульяновской области </w:t>
      </w:r>
      <w:r w:rsidRPr="000C526D">
        <w:rPr>
          <w:rFonts w:ascii="PT Astra Serif" w:hAnsi="PT Astra Serif"/>
          <w:sz w:val="28"/>
        </w:rPr>
        <w:t xml:space="preserve">в целях компенсации расходов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w:t>
      </w:r>
      <w:r w:rsidR="005A3365" w:rsidRPr="000C526D">
        <w:rPr>
          <w:rFonts w:ascii="PT Astra Serif" w:hAnsi="PT Astra Serif"/>
          <w:sz w:val="28"/>
        </w:rPr>
        <w:br/>
      </w:r>
      <w:r w:rsidRPr="000C526D">
        <w:rPr>
          <w:rFonts w:ascii="PT Astra Serif" w:hAnsi="PT Astra Serif"/>
          <w:sz w:val="28"/>
        </w:rPr>
        <w:t>и проживающих на территории иного муниципального района (городск</w:t>
      </w:r>
      <w:r w:rsidR="00FA4F29" w:rsidRPr="000C526D">
        <w:rPr>
          <w:rFonts w:ascii="PT Astra Serif" w:hAnsi="PT Astra Serif"/>
          <w:sz w:val="28"/>
        </w:rPr>
        <w:t>ого округа) Ульяновской области:</w:t>
      </w:r>
      <w:proofErr w:type="gramEnd"/>
    </w:p>
    <w:p w:rsidR="00FA4F29" w:rsidRPr="000C526D" w:rsidRDefault="00FA4F29" w:rsidP="000B2551">
      <w:pPr>
        <w:pStyle w:val="a8"/>
        <w:suppressAutoHyphens/>
        <w:spacing w:line="360" w:lineRule="auto"/>
        <w:ind w:firstLine="720"/>
        <w:jc w:val="both"/>
        <w:rPr>
          <w:rFonts w:ascii="PT Astra Serif" w:hAnsi="PT Astra Serif"/>
          <w:b w:val="0"/>
        </w:rPr>
      </w:pPr>
      <w:r w:rsidRPr="000C526D">
        <w:rPr>
          <w:rFonts w:ascii="PT Astra Serif" w:hAnsi="PT Astra Serif"/>
          <w:b w:val="0"/>
        </w:rPr>
        <w:t>1) на 202</w:t>
      </w:r>
      <w:r w:rsidR="00F84707">
        <w:rPr>
          <w:rFonts w:ascii="PT Astra Serif" w:hAnsi="PT Astra Serif"/>
          <w:b w:val="0"/>
        </w:rPr>
        <w:t>5</w:t>
      </w:r>
      <w:r w:rsidRPr="000C526D">
        <w:rPr>
          <w:rFonts w:ascii="PT Astra Serif" w:hAnsi="PT Astra Serif"/>
          <w:b w:val="0"/>
        </w:rPr>
        <w:t xml:space="preserve"> год – в сумме </w:t>
      </w:r>
      <w:r w:rsidR="00F84707">
        <w:rPr>
          <w:rFonts w:ascii="PT Astra Serif" w:hAnsi="PT Astra Serif"/>
          <w:b w:val="0"/>
        </w:rPr>
        <w:t>1000,0</w:t>
      </w:r>
      <w:r w:rsidRPr="000C526D">
        <w:rPr>
          <w:rFonts w:ascii="PT Astra Serif" w:hAnsi="PT Astra Serif"/>
          <w:b w:val="0"/>
        </w:rPr>
        <w:t xml:space="preserve"> тыс. рублей;</w:t>
      </w:r>
    </w:p>
    <w:p w:rsidR="00FA4F29" w:rsidRPr="000C526D" w:rsidRDefault="00FA4F29" w:rsidP="000B2551">
      <w:pPr>
        <w:pStyle w:val="a8"/>
        <w:suppressAutoHyphens/>
        <w:spacing w:line="360" w:lineRule="auto"/>
        <w:ind w:firstLine="720"/>
        <w:jc w:val="both"/>
        <w:rPr>
          <w:rFonts w:ascii="PT Astra Serif" w:hAnsi="PT Astra Serif"/>
          <w:b w:val="0"/>
        </w:rPr>
      </w:pPr>
      <w:r w:rsidRPr="000C526D">
        <w:rPr>
          <w:rFonts w:ascii="PT Astra Serif" w:hAnsi="PT Astra Serif"/>
          <w:b w:val="0"/>
        </w:rPr>
        <w:t>2) на 202</w:t>
      </w:r>
      <w:r w:rsidR="00F84707">
        <w:rPr>
          <w:rFonts w:ascii="PT Astra Serif" w:hAnsi="PT Astra Serif"/>
          <w:b w:val="0"/>
        </w:rPr>
        <w:t>6</w:t>
      </w:r>
      <w:r w:rsidRPr="000C526D">
        <w:rPr>
          <w:rFonts w:ascii="PT Astra Serif" w:hAnsi="PT Astra Serif"/>
          <w:b w:val="0"/>
        </w:rPr>
        <w:t xml:space="preserve"> год – в сумме </w:t>
      </w:r>
      <w:r w:rsidR="00F84707">
        <w:rPr>
          <w:rFonts w:ascii="PT Astra Serif" w:hAnsi="PT Astra Serif"/>
          <w:b w:val="0"/>
        </w:rPr>
        <w:t>1000,0</w:t>
      </w:r>
      <w:r w:rsidRPr="000C526D">
        <w:rPr>
          <w:rFonts w:ascii="PT Astra Serif" w:hAnsi="PT Astra Serif"/>
          <w:b w:val="0"/>
        </w:rPr>
        <w:t xml:space="preserve"> тыс. рублей;</w:t>
      </w:r>
    </w:p>
    <w:p w:rsidR="00FA4F29" w:rsidRPr="000C526D" w:rsidRDefault="00FA4F29" w:rsidP="000B2551">
      <w:pPr>
        <w:pStyle w:val="a8"/>
        <w:suppressAutoHyphens/>
        <w:spacing w:line="360" w:lineRule="auto"/>
        <w:ind w:firstLine="720"/>
        <w:jc w:val="both"/>
        <w:rPr>
          <w:rFonts w:ascii="PT Astra Serif" w:hAnsi="PT Astra Serif"/>
          <w:b w:val="0"/>
        </w:rPr>
      </w:pPr>
      <w:r w:rsidRPr="000C526D">
        <w:rPr>
          <w:rFonts w:ascii="PT Astra Serif" w:hAnsi="PT Astra Serif"/>
          <w:b w:val="0"/>
        </w:rPr>
        <w:t>3) на 202</w:t>
      </w:r>
      <w:r w:rsidR="00F84707">
        <w:rPr>
          <w:rFonts w:ascii="PT Astra Serif" w:hAnsi="PT Astra Serif"/>
          <w:b w:val="0"/>
        </w:rPr>
        <w:t>7</w:t>
      </w:r>
      <w:r w:rsidRPr="000C526D">
        <w:rPr>
          <w:rFonts w:ascii="PT Astra Serif" w:hAnsi="PT Astra Serif"/>
          <w:b w:val="0"/>
        </w:rPr>
        <w:t xml:space="preserve"> год – в сумме </w:t>
      </w:r>
      <w:r w:rsidR="00F84707">
        <w:rPr>
          <w:rFonts w:ascii="PT Astra Serif" w:hAnsi="PT Astra Serif"/>
          <w:b w:val="0"/>
        </w:rPr>
        <w:t>1000,0</w:t>
      </w:r>
      <w:r w:rsidRPr="000C526D">
        <w:rPr>
          <w:rFonts w:ascii="PT Astra Serif" w:hAnsi="PT Astra Serif"/>
          <w:b w:val="0"/>
        </w:rPr>
        <w:t xml:space="preserve"> тыс. рублей.</w:t>
      </w:r>
    </w:p>
    <w:p w:rsidR="00CD3DE1" w:rsidRPr="000C526D" w:rsidRDefault="00CD3DE1" w:rsidP="000B2551">
      <w:pPr>
        <w:suppressAutoHyphens/>
        <w:autoSpaceDE w:val="0"/>
        <w:autoSpaceDN w:val="0"/>
        <w:adjustRightInd w:val="0"/>
        <w:spacing w:line="360" w:lineRule="auto"/>
        <w:ind w:firstLine="709"/>
        <w:jc w:val="both"/>
        <w:rPr>
          <w:rFonts w:ascii="PT Astra Serif" w:hAnsi="PT Astra Serif"/>
          <w:spacing w:val="-4"/>
          <w:sz w:val="28"/>
          <w:szCs w:val="28"/>
        </w:rPr>
      </w:pPr>
      <w:r w:rsidRPr="00934563">
        <w:rPr>
          <w:rFonts w:ascii="PT Astra Serif" w:hAnsi="PT Astra Serif"/>
          <w:spacing w:val="-4"/>
          <w:sz w:val="28"/>
          <w:szCs w:val="28"/>
        </w:rPr>
        <w:t>1</w:t>
      </w:r>
      <w:r w:rsidR="00934563">
        <w:rPr>
          <w:rFonts w:ascii="PT Astra Serif" w:hAnsi="PT Astra Serif"/>
          <w:spacing w:val="-4"/>
          <w:sz w:val="28"/>
          <w:szCs w:val="28"/>
        </w:rPr>
        <w:t>6</w:t>
      </w:r>
      <w:r w:rsidRPr="00934563">
        <w:rPr>
          <w:rFonts w:ascii="PT Astra Serif" w:hAnsi="PT Astra Serif"/>
          <w:spacing w:val="-4"/>
          <w:sz w:val="28"/>
          <w:szCs w:val="28"/>
        </w:rPr>
        <w:t>.</w:t>
      </w:r>
      <w:r w:rsidRPr="00934563">
        <w:rPr>
          <w:rFonts w:ascii="PT Astra Serif" w:hAnsi="PT Astra Serif"/>
          <w:sz w:val="28"/>
          <w:szCs w:val="30"/>
        </w:rPr>
        <w:t> </w:t>
      </w:r>
      <w:r w:rsidR="00934563" w:rsidRPr="00934563">
        <w:rPr>
          <w:rFonts w:ascii="PT Astra Serif" w:hAnsi="PT Astra Serif"/>
          <w:spacing w:val="-4"/>
          <w:sz w:val="28"/>
          <w:szCs w:val="28"/>
        </w:rPr>
        <w:t xml:space="preserve">Установить, что в целях </w:t>
      </w:r>
      <w:r w:rsidR="00934563" w:rsidRPr="00934563">
        <w:rPr>
          <w:rFonts w:ascii="PT Astra Serif" w:hAnsi="PT Astra Serif" w:cs="PT Astra Serif"/>
          <w:sz w:val="28"/>
          <w:szCs w:val="28"/>
        </w:rPr>
        <w:t>финансового обеспечения расходных</w:t>
      </w:r>
      <w:r w:rsidR="00934563">
        <w:rPr>
          <w:rFonts w:ascii="PT Astra Serif" w:hAnsi="PT Astra Serif" w:cs="PT Astra Serif"/>
          <w:sz w:val="28"/>
          <w:szCs w:val="28"/>
        </w:rPr>
        <w:t xml:space="preserve"> обязательств, связанных с осуществлением </w:t>
      </w:r>
      <w:r w:rsidR="00934563" w:rsidRPr="00EA5CE5">
        <w:rPr>
          <w:rFonts w:ascii="PT Astra Serif" w:hAnsi="PT Astra Serif"/>
          <w:spacing w:val="-4"/>
          <w:sz w:val="28"/>
          <w:szCs w:val="28"/>
        </w:rPr>
        <w:t>ежемесячной денежной выплаты лицам, осуществляющим полномочи</w:t>
      </w:r>
      <w:r w:rsidR="00A23C8F">
        <w:rPr>
          <w:rFonts w:ascii="PT Astra Serif" w:hAnsi="PT Astra Serif"/>
          <w:spacing w:val="-4"/>
          <w:sz w:val="28"/>
          <w:szCs w:val="28"/>
        </w:rPr>
        <w:t xml:space="preserve">я сельского старосты, бюджетам </w:t>
      </w:r>
      <w:r w:rsidR="00934563" w:rsidRPr="00EA5CE5">
        <w:rPr>
          <w:rFonts w:ascii="PT Astra Serif" w:hAnsi="PT Astra Serif"/>
          <w:spacing w:val="-4"/>
          <w:sz w:val="28"/>
          <w:szCs w:val="28"/>
        </w:rPr>
        <w:t>городских округов и поселений Ульяновской области предоставляются иные межбюджетные трансферты.</w:t>
      </w:r>
    </w:p>
    <w:p w:rsidR="00F60935" w:rsidRPr="00500ED8" w:rsidRDefault="00934563" w:rsidP="00500ED8">
      <w:pPr>
        <w:pStyle w:val="a8"/>
        <w:suppressAutoHyphens/>
        <w:spacing w:line="329" w:lineRule="auto"/>
        <w:ind w:firstLine="720"/>
        <w:jc w:val="both"/>
        <w:rPr>
          <w:rFonts w:ascii="PT Astra Serif" w:hAnsi="PT Astra Serif"/>
          <w:b w:val="0"/>
        </w:rPr>
      </w:pPr>
      <w:r>
        <w:rPr>
          <w:rFonts w:ascii="PT Astra Serif" w:hAnsi="PT Astra Serif"/>
          <w:b w:val="0"/>
        </w:rPr>
        <w:lastRenderedPageBreak/>
        <w:t>17</w:t>
      </w:r>
      <w:r w:rsidR="00F60935" w:rsidRPr="000C526D">
        <w:rPr>
          <w:rFonts w:ascii="PT Astra Serif" w:hAnsi="PT Astra Serif"/>
          <w:b w:val="0"/>
        </w:rPr>
        <w:t>.</w:t>
      </w:r>
      <w:r w:rsidR="00871D70" w:rsidRPr="000C526D">
        <w:rPr>
          <w:rFonts w:ascii="PT Astra Serif" w:hAnsi="PT Astra Serif"/>
        </w:rPr>
        <w:t> </w:t>
      </w:r>
      <w:r w:rsidR="00F60935" w:rsidRPr="00500ED8">
        <w:rPr>
          <w:rFonts w:ascii="PT Astra Serif" w:hAnsi="PT Astra Serif"/>
          <w:b w:val="0"/>
        </w:rPr>
        <w:t xml:space="preserve">Установить, что в целях </w:t>
      </w:r>
      <w:r w:rsidR="00326BEB" w:rsidRPr="00500ED8">
        <w:rPr>
          <w:rFonts w:ascii="PT Astra Serif" w:hAnsi="PT Astra Serif"/>
          <w:b w:val="0"/>
        </w:rPr>
        <w:t xml:space="preserve">финансового обеспечения мероприятий </w:t>
      </w:r>
      <w:r w:rsidR="00393C2C" w:rsidRPr="00500ED8">
        <w:rPr>
          <w:rFonts w:ascii="PT Astra Serif" w:hAnsi="PT Astra Serif"/>
          <w:b w:val="0"/>
        </w:rPr>
        <w:br/>
      </w:r>
      <w:r w:rsidR="00326BEB" w:rsidRPr="00500ED8">
        <w:rPr>
          <w:rFonts w:ascii="PT Astra Serif" w:hAnsi="PT Astra Serif"/>
          <w:b w:val="0"/>
        </w:rPr>
        <w:t>по обеспечению</w:t>
      </w:r>
      <w:r w:rsidR="00871D70" w:rsidRPr="00500ED8">
        <w:rPr>
          <w:rFonts w:ascii="PT Astra Serif" w:hAnsi="PT Astra Serif"/>
          <w:b w:val="0"/>
        </w:rPr>
        <w:t xml:space="preserve"> деятельности советников директора по воспитанию </w:t>
      </w:r>
      <w:r w:rsidR="00500ED8" w:rsidRPr="00500ED8">
        <w:rPr>
          <w:rFonts w:ascii="PT Astra Serif" w:hAnsi="PT Astra Serif"/>
          <w:b w:val="0"/>
        </w:rPr>
        <w:br/>
      </w:r>
      <w:r w:rsidR="00871D70" w:rsidRPr="00500ED8">
        <w:rPr>
          <w:rFonts w:ascii="PT Astra Serif" w:hAnsi="PT Astra Serif"/>
          <w:b w:val="0"/>
        </w:rPr>
        <w:t xml:space="preserve">и взаимодействию с детскими общественными объединениями </w:t>
      </w:r>
      <w:r w:rsidR="00393C2C" w:rsidRPr="00500ED8">
        <w:rPr>
          <w:rFonts w:ascii="PT Astra Serif" w:hAnsi="PT Astra Serif"/>
          <w:b w:val="0"/>
        </w:rPr>
        <w:br/>
      </w:r>
      <w:r w:rsidR="00871D70" w:rsidRPr="00500ED8">
        <w:rPr>
          <w:rFonts w:ascii="PT Astra Serif" w:hAnsi="PT Astra Serif"/>
          <w:b w:val="0"/>
        </w:rPr>
        <w:t>в общеобразовательных организациях</w:t>
      </w:r>
      <w:r w:rsidR="00F60935" w:rsidRPr="00500ED8">
        <w:rPr>
          <w:rFonts w:ascii="PT Astra Serif" w:hAnsi="PT Astra Serif"/>
          <w:b w:val="0"/>
        </w:rPr>
        <w:t xml:space="preserve"> </w:t>
      </w:r>
      <w:r w:rsidR="00500ED8" w:rsidRPr="00500ED8">
        <w:rPr>
          <w:rFonts w:ascii="PT Astra Serif" w:hAnsi="PT Astra Serif"/>
          <w:b w:val="0"/>
        </w:rPr>
        <w:t xml:space="preserve">бюджетам муниципальных районов </w:t>
      </w:r>
      <w:r w:rsidR="00500ED8">
        <w:rPr>
          <w:rFonts w:ascii="PT Astra Serif" w:hAnsi="PT Astra Serif"/>
          <w:b w:val="0"/>
        </w:rPr>
        <w:br/>
      </w:r>
      <w:r w:rsidR="00500ED8" w:rsidRPr="00500ED8">
        <w:rPr>
          <w:rFonts w:ascii="PT Astra Serif" w:hAnsi="PT Astra Serif"/>
          <w:b w:val="0"/>
        </w:rPr>
        <w:t xml:space="preserve">и городских округов Ульяновской области </w:t>
      </w:r>
      <w:r w:rsidR="00F60935" w:rsidRPr="00500ED8">
        <w:rPr>
          <w:rFonts w:ascii="PT Astra Serif" w:hAnsi="PT Astra Serif"/>
          <w:b w:val="0"/>
        </w:rPr>
        <w:t>предоставляются иные межбюджетные трансферты.</w:t>
      </w:r>
    </w:p>
    <w:p w:rsidR="00382274" w:rsidRDefault="00934563" w:rsidP="00500ED8">
      <w:pPr>
        <w:pStyle w:val="a8"/>
        <w:suppressAutoHyphens/>
        <w:spacing w:line="329" w:lineRule="auto"/>
        <w:ind w:firstLine="720"/>
        <w:jc w:val="both"/>
        <w:rPr>
          <w:rFonts w:ascii="PT Astra Serif" w:hAnsi="PT Astra Serif"/>
          <w:b w:val="0"/>
        </w:rPr>
      </w:pPr>
      <w:r>
        <w:rPr>
          <w:rFonts w:ascii="PT Astra Serif" w:hAnsi="PT Astra Serif"/>
          <w:b w:val="0"/>
        </w:rPr>
        <w:t>18</w:t>
      </w:r>
      <w:r w:rsidR="00382274" w:rsidRPr="000C526D">
        <w:rPr>
          <w:rFonts w:ascii="PT Astra Serif" w:hAnsi="PT Astra Serif"/>
          <w:b w:val="0"/>
        </w:rPr>
        <w:t>. Установить, что в целях финансового обеспечения расходных обязательств, связанных с выплатой ежемесячного денежного вознаграждения за классное руководство педагогическим работникам муниципальных общеобразовательных организаций</w:t>
      </w:r>
      <w:r w:rsidR="00B323A8">
        <w:rPr>
          <w:rFonts w:ascii="PT Astra Serif" w:hAnsi="PT Astra Serif"/>
          <w:b w:val="0"/>
        </w:rPr>
        <w:t xml:space="preserve"> Ульяновской области</w:t>
      </w:r>
      <w:r w:rsidR="00382274" w:rsidRPr="000C526D">
        <w:rPr>
          <w:rFonts w:ascii="PT Astra Serif" w:hAnsi="PT Astra Serif"/>
          <w:b w:val="0"/>
        </w:rPr>
        <w:t>, бюджетам муниципальных районов и городских округов Ульяновской области предоставляются иные межбюджетные трансферты.</w:t>
      </w:r>
    </w:p>
    <w:p w:rsidR="0002080E" w:rsidRPr="00A2311C" w:rsidRDefault="0002080E" w:rsidP="0002080E">
      <w:pPr>
        <w:pStyle w:val="a8"/>
        <w:suppressAutoHyphens/>
        <w:spacing w:line="329" w:lineRule="auto"/>
        <w:ind w:firstLine="720"/>
        <w:jc w:val="both"/>
        <w:rPr>
          <w:rFonts w:ascii="PT Astra Serif" w:hAnsi="PT Astra Serif"/>
          <w:b w:val="0"/>
        </w:rPr>
      </w:pPr>
      <w:r>
        <w:rPr>
          <w:rFonts w:ascii="PT Astra Serif" w:hAnsi="PT Astra Serif"/>
          <w:b w:val="0"/>
        </w:rPr>
        <w:t>19</w:t>
      </w:r>
      <w:r w:rsidRPr="0002080E">
        <w:rPr>
          <w:rFonts w:ascii="PT Astra Serif" w:hAnsi="PT Astra Serif"/>
          <w:b w:val="0"/>
        </w:rPr>
        <w:t>.</w:t>
      </w:r>
      <w:r w:rsidRPr="00A2311C">
        <w:rPr>
          <w:rFonts w:ascii="PT Astra Serif" w:hAnsi="PT Astra Serif"/>
          <w:b w:val="0"/>
          <w:szCs w:val="30"/>
        </w:rPr>
        <w:t> </w:t>
      </w:r>
      <w:r w:rsidRPr="0002080E">
        <w:rPr>
          <w:rFonts w:ascii="PT Astra Serif" w:hAnsi="PT Astra Serif"/>
          <w:b w:val="0"/>
        </w:rPr>
        <w:t>Установить, что в целях финансового обеспечения расходных обязательств, связанных с реализацией мероприятий, предусматривающих создание в г.</w:t>
      </w:r>
      <w:r>
        <w:rPr>
          <w:rFonts w:ascii="PT Astra Serif" w:hAnsi="PT Astra Serif"/>
          <w:b w:val="0"/>
        </w:rPr>
        <w:t xml:space="preserve"> </w:t>
      </w:r>
      <w:r w:rsidRPr="0002080E">
        <w:rPr>
          <w:rFonts w:ascii="PT Astra Serif" w:hAnsi="PT Astra Serif"/>
          <w:b w:val="0"/>
        </w:rPr>
        <w:t>Димитровграде объектов инженерной инфраструктуры, техническое обследование и ремонт зданий, находящихся в муниципальной собственности, а также благоустройство территорий общего пользования, предусматриваются иные межбюджетные трансферты.</w:t>
      </w:r>
    </w:p>
    <w:p w:rsidR="00CD3DE1" w:rsidRPr="00A2311C" w:rsidRDefault="0002080E" w:rsidP="00500ED8">
      <w:pPr>
        <w:pStyle w:val="a8"/>
        <w:suppressAutoHyphens/>
        <w:spacing w:line="329" w:lineRule="auto"/>
        <w:ind w:firstLine="720"/>
        <w:jc w:val="both"/>
        <w:rPr>
          <w:rFonts w:ascii="PT Astra Serif" w:hAnsi="PT Astra Serif"/>
          <w:b w:val="0"/>
          <w:szCs w:val="28"/>
        </w:rPr>
      </w:pPr>
      <w:r>
        <w:rPr>
          <w:rFonts w:ascii="PT Astra Serif" w:hAnsi="PT Astra Serif"/>
          <w:b w:val="0"/>
          <w:szCs w:val="28"/>
        </w:rPr>
        <w:t>20</w:t>
      </w:r>
      <w:r w:rsidR="00CD3DE1" w:rsidRPr="00A2311C">
        <w:rPr>
          <w:rFonts w:ascii="PT Astra Serif" w:hAnsi="PT Astra Serif"/>
          <w:b w:val="0"/>
          <w:szCs w:val="28"/>
        </w:rPr>
        <w:t>.</w:t>
      </w:r>
      <w:r w:rsidR="00CD3DE1" w:rsidRPr="00A2311C">
        <w:rPr>
          <w:rFonts w:ascii="PT Astra Serif" w:hAnsi="PT Astra Serif"/>
          <w:b w:val="0"/>
          <w:szCs w:val="30"/>
        </w:rPr>
        <w:t> </w:t>
      </w:r>
      <w:proofErr w:type="gramStart"/>
      <w:r w:rsidR="00CD3DE1" w:rsidRPr="00A2311C">
        <w:rPr>
          <w:rFonts w:ascii="PT Astra Serif" w:hAnsi="PT Astra Serif"/>
          <w:b w:val="0"/>
          <w:szCs w:val="28"/>
        </w:rPr>
        <w:t xml:space="preserve">Установить, что не использованные по состоянию на 1 января </w:t>
      </w:r>
      <w:r w:rsidR="00CD3DE1" w:rsidRPr="00A2311C">
        <w:rPr>
          <w:rFonts w:ascii="PT Astra Serif" w:hAnsi="PT Astra Serif"/>
          <w:b w:val="0"/>
          <w:szCs w:val="28"/>
        </w:rPr>
        <w:br/>
        <w:t>202</w:t>
      </w:r>
      <w:r w:rsidR="00F84707">
        <w:rPr>
          <w:rFonts w:ascii="PT Astra Serif" w:hAnsi="PT Astra Serif"/>
          <w:b w:val="0"/>
          <w:szCs w:val="28"/>
        </w:rPr>
        <w:t>5</w:t>
      </w:r>
      <w:r w:rsidR="00CD3DE1" w:rsidRPr="00A2311C">
        <w:rPr>
          <w:rFonts w:ascii="PT Astra Serif" w:hAnsi="PT Astra Serif"/>
          <w:b w:val="0"/>
          <w:szCs w:val="28"/>
        </w:rPr>
        <w:t xml:space="preserve"> года остатки межбюджетных трансфертов, предоставленных </w:t>
      </w:r>
      <w:r w:rsidR="00CD3DE1" w:rsidRPr="00A2311C">
        <w:rPr>
          <w:rFonts w:ascii="PT Astra Serif" w:hAnsi="PT Astra Serif"/>
          <w:b w:val="0"/>
          <w:szCs w:val="28"/>
        </w:rPr>
        <w:br/>
        <w:t xml:space="preserve">из областного бюджета Ульяновской области бюджетам муниципальных образований Ульяновской области в форме субсидий, субвенций и иных межбюджетных трансфертов, имеющих целевое назначение, подлежат возврату в доход областного бюджета Ульяновской области в течение первых </w:t>
      </w:r>
      <w:r w:rsidR="00CD3DE1" w:rsidRPr="00A2311C">
        <w:rPr>
          <w:rFonts w:ascii="PT Astra Serif" w:hAnsi="PT Astra Serif"/>
          <w:b w:val="0"/>
          <w:szCs w:val="28"/>
        </w:rPr>
        <w:br/>
        <w:t>15 рабочих дней 202</w:t>
      </w:r>
      <w:r w:rsidR="00F84707">
        <w:rPr>
          <w:rFonts w:ascii="PT Astra Serif" w:hAnsi="PT Astra Serif"/>
          <w:b w:val="0"/>
          <w:szCs w:val="28"/>
        </w:rPr>
        <w:t>5</w:t>
      </w:r>
      <w:r w:rsidR="00CD3DE1" w:rsidRPr="00A2311C">
        <w:rPr>
          <w:rFonts w:ascii="PT Astra Serif" w:hAnsi="PT Astra Serif"/>
          <w:b w:val="0"/>
          <w:szCs w:val="28"/>
        </w:rPr>
        <w:t xml:space="preserve"> года.</w:t>
      </w:r>
      <w:proofErr w:type="gramEnd"/>
    </w:p>
    <w:p w:rsidR="002C4085" w:rsidRPr="000B2551" w:rsidRDefault="002C4085" w:rsidP="000B2551">
      <w:pPr>
        <w:suppressAutoHyphens/>
        <w:autoSpaceDE w:val="0"/>
        <w:autoSpaceDN w:val="0"/>
        <w:adjustRightInd w:val="0"/>
        <w:spacing w:line="353" w:lineRule="auto"/>
        <w:ind w:firstLine="709"/>
        <w:jc w:val="both"/>
        <w:rPr>
          <w:rFonts w:ascii="PT Astra Serif" w:hAnsi="PT Astra Serif"/>
          <w:sz w:val="28"/>
          <w:szCs w:val="28"/>
        </w:rPr>
      </w:pPr>
      <w:r w:rsidRPr="000B2551">
        <w:rPr>
          <w:rFonts w:ascii="PT Astra Serif" w:hAnsi="PT Astra Serif"/>
          <w:sz w:val="28"/>
          <w:szCs w:val="28"/>
        </w:rPr>
        <w:t>2</w:t>
      </w:r>
      <w:r w:rsidR="0002080E">
        <w:rPr>
          <w:rFonts w:ascii="PT Astra Serif" w:hAnsi="PT Astra Serif"/>
          <w:sz w:val="28"/>
          <w:szCs w:val="28"/>
        </w:rPr>
        <w:t>1</w:t>
      </w:r>
      <w:r w:rsidRPr="000B2551">
        <w:rPr>
          <w:rFonts w:ascii="PT Astra Serif" w:hAnsi="PT Astra Serif"/>
          <w:sz w:val="28"/>
          <w:szCs w:val="28"/>
        </w:rPr>
        <w:t>.</w:t>
      </w:r>
      <w:r w:rsidRPr="000B2551">
        <w:rPr>
          <w:rFonts w:ascii="PT Astra Serif" w:hAnsi="PT Astra Serif"/>
          <w:sz w:val="28"/>
          <w:szCs w:val="30"/>
        </w:rPr>
        <w:t> </w:t>
      </w:r>
      <w:proofErr w:type="gramStart"/>
      <w:r w:rsidRPr="000B2551">
        <w:rPr>
          <w:rFonts w:ascii="PT Astra Serif" w:hAnsi="PT Astra Serif"/>
          <w:sz w:val="28"/>
          <w:szCs w:val="28"/>
        </w:rPr>
        <w:t>Установить, что распределе</w:t>
      </w:r>
      <w:r w:rsidR="0054043A" w:rsidRPr="000B2551">
        <w:rPr>
          <w:rFonts w:ascii="PT Astra Serif" w:hAnsi="PT Astra Serif"/>
          <w:sz w:val="28"/>
          <w:szCs w:val="28"/>
        </w:rPr>
        <w:t>ние межбюджетных трансфертов</w:t>
      </w:r>
      <w:r w:rsidRPr="000B2551">
        <w:rPr>
          <w:rFonts w:ascii="PT Astra Serif" w:hAnsi="PT Astra Serif"/>
          <w:sz w:val="28"/>
          <w:szCs w:val="28"/>
        </w:rPr>
        <w:t xml:space="preserve"> в форме иных межбюджетных трансфертов, иных дотаций, субсидий, распределяемых </w:t>
      </w:r>
      <w:r w:rsidR="0054043A" w:rsidRPr="000B2551">
        <w:rPr>
          <w:rFonts w:ascii="PT Astra Serif" w:hAnsi="PT Astra Serif"/>
          <w:sz w:val="28"/>
          <w:szCs w:val="28"/>
        </w:rPr>
        <w:br/>
      </w:r>
      <w:r w:rsidRPr="000B2551">
        <w:rPr>
          <w:rFonts w:ascii="PT Astra Serif" w:hAnsi="PT Astra Serif"/>
          <w:sz w:val="28"/>
          <w:szCs w:val="28"/>
        </w:rPr>
        <w:t>на конкурсной основе, а также субсидий, источником финансового обеспечения которых являются межбюджетные трансферты</w:t>
      </w:r>
      <w:r w:rsidR="0054043A" w:rsidRPr="000B2551">
        <w:rPr>
          <w:rFonts w:ascii="PT Astra Serif" w:hAnsi="PT Astra Serif"/>
          <w:sz w:val="28"/>
          <w:szCs w:val="28"/>
        </w:rPr>
        <w:t>,</w:t>
      </w:r>
      <w:r w:rsidRPr="000B2551">
        <w:rPr>
          <w:rFonts w:ascii="PT Astra Serif" w:hAnsi="PT Astra Serif"/>
          <w:sz w:val="28"/>
          <w:szCs w:val="28"/>
        </w:rPr>
        <w:t xml:space="preserve"> за счёт резервных фондов Президента Российской Федерации и Правительства Российской Федерации бюджетам муниципальных образований Ульяновской области на 202</w:t>
      </w:r>
      <w:r w:rsidR="00F84707">
        <w:rPr>
          <w:rFonts w:ascii="PT Astra Serif" w:hAnsi="PT Astra Serif"/>
          <w:sz w:val="28"/>
          <w:szCs w:val="28"/>
        </w:rPr>
        <w:t>5</w:t>
      </w:r>
      <w:r w:rsidRPr="000B2551">
        <w:rPr>
          <w:rFonts w:ascii="PT Astra Serif" w:hAnsi="PT Astra Serif"/>
          <w:sz w:val="28"/>
          <w:szCs w:val="28"/>
        </w:rPr>
        <w:t xml:space="preserve"> год </w:t>
      </w:r>
      <w:r w:rsidR="0054043A" w:rsidRPr="000B2551">
        <w:rPr>
          <w:rFonts w:ascii="PT Astra Serif" w:hAnsi="PT Astra Serif"/>
          <w:sz w:val="28"/>
          <w:szCs w:val="28"/>
        </w:rPr>
        <w:br/>
      </w:r>
      <w:r w:rsidRPr="000B2551">
        <w:rPr>
          <w:rFonts w:ascii="PT Astra Serif" w:hAnsi="PT Astra Serif"/>
          <w:sz w:val="28"/>
          <w:szCs w:val="28"/>
        </w:rPr>
        <w:t>и на плановый период 202</w:t>
      </w:r>
      <w:r w:rsidR="00F84707">
        <w:rPr>
          <w:rFonts w:ascii="PT Astra Serif" w:hAnsi="PT Astra Serif"/>
          <w:sz w:val="28"/>
          <w:szCs w:val="28"/>
        </w:rPr>
        <w:t>6</w:t>
      </w:r>
      <w:r w:rsidRPr="000B2551">
        <w:rPr>
          <w:rFonts w:ascii="PT Astra Serif" w:hAnsi="PT Astra Serif"/>
          <w:sz w:val="28"/>
          <w:szCs w:val="28"/>
        </w:rPr>
        <w:t xml:space="preserve"> и 202</w:t>
      </w:r>
      <w:r w:rsidR="00F84707">
        <w:rPr>
          <w:rFonts w:ascii="PT Astra Serif" w:hAnsi="PT Astra Serif"/>
          <w:sz w:val="28"/>
          <w:szCs w:val="28"/>
        </w:rPr>
        <w:t>7</w:t>
      </w:r>
      <w:r w:rsidRPr="000B2551">
        <w:rPr>
          <w:rFonts w:ascii="PT Astra Serif" w:hAnsi="PT Astra Serif"/>
          <w:sz w:val="28"/>
          <w:szCs w:val="28"/>
        </w:rPr>
        <w:t xml:space="preserve"> годов (за исключением межбюджетных </w:t>
      </w:r>
      <w:r w:rsidRPr="000B2551">
        <w:rPr>
          <w:rFonts w:ascii="PT Astra Serif" w:hAnsi="PT Astra Serif"/>
          <w:sz w:val="28"/>
          <w:szCs w:val="28"/>
        </w:rPr>
        <w:lastRenderedPageBreak/>
        <w:t>трансфертов, распределение которых</w:t>
      </w:r>
      <w:proofErr w:type="gramEnd"/>
      <w:r w:rsidRPr="000B2551">
        <w:rPr>
          <w:rFonts w:ascii="PT Astra Serif" w:hAnsi="PT Astra Serif"/>
          <w:sz w:val="28"/>
          <w:szCs w:val="28"/>
        </w:rPr>
        <w:t xml:space="preserve"> утверждено частью 2 настоящей статьи) утверждается нормативными правовыми актами Правительства Ульяновской области.</w:t>
      </w:r>
    </w:p>
    <w:p w:rsidR="00304DE9" w:rsidRPr="00A2311C" w:rsidRDefault="00304DE9" w:rsidP="00FD7194">
      <w:pPr>
        <w:spacing w:line="235" w:lineRule="auto"/>
        <w:ind w:left="720"/>
        <w:jc w:val="both"/>
        <w:rPr>
          <w:rFonts w:ascii="PT Astra Serif" w:hAnsi="PT Astra Serif"/>
          <w:bCs/>
          <w:sz w:val="28"/>
          <w:szCs w:val="28"/>
        </w:rPr>
      </w:pPr>
    </w:p>
    <w:tbl>
      <w:tblPr>
        <w:tblW w:w="0" w:type="auto"/>
        <w:tblLook w:val="04A0" w:firstRow="1" w:lastRow="0" w:firstColumn="1" w:lastColumn="0" w:noHBand="0" w:noVBand="1"/>
      </w:tblPr>
      <w:tblGrid>
        <w:gridCol w:w="2201"/>
        <w:gridCol w:w="7654"/>
      </w:tblGrid>
      <w:tr w:rsidR="00304DE9" w:rsidRPr="00A2311C" w:rsidTr="00D20613">
        <w:tc>
          <w:tcPr>
            <w:tcW w:w="2235" w:type="dxa"/>
            <w:shd w:val="clear" w:color="auto" w:fill="auto"/>
          </w:tcPr>
          <w:p w:rsidR="00304DE9" w:rsidRPr="00A2311C" w:rsidRDefault="00304DE9" w:rsidP="009429D5">
            <w:pPr>
              <w:widowControl w:val="0"/>
              <w:autoSpaceDE w:val="0"/>
              <w:autoSpaceDN w:val="0"/>
              <w:adjustRightInd w:val="0"/>
              <w:ind w:firstLine="709"/>
              <w:rPr>
                <w:rFonts w:ascii="PT Astra Serif" w:hAnsi="PT Astra Serif"/>
                <w:sz w:val="28"/>
                <w:szCs w:val="28"/>
              </w:rPr>
            </w:pPr>
            <w:r w:rsidRPr="00A2311C">
              <w:rPr>
                <w:rFonts w:ascii="PT Astra Serif" w:hAnsi="PT Astra Serif"/>
                <w:bCs/>
                <w:sz w:val="28"/>
                <w:szCs w:val="28"/>
              </w:rPr>
              <w:t>Статья</w:t>
            </w:r>
            <w:r w:rsidRPr="00A2311C">
              <w:rPr>
                <w:rFonts w:ascii="PT Astra Serif" w:hAnsi="PT Astra Serif"/>
                <w:sz w:val="30"/>
                <w:szCs w:val="30"/>
              </w:rPr>
              <w:t> 1</w:t>
            </w:r>
            <w:r w:rsidR="009429D5" w:rsidRPr="00A2311C">
              <w:rPr>
                <w:rFonts w:ascii="PT Astra Serif" w:hAnsi="PT Astra Serif"/>
                <w:sz w:val="30"/>
                <w:szCs w:val="30"/>
              </w:rPr>
              <w:t>0</w:t>
            </w:r>
            <w:r w:rsidRPr="00A2311C">
              <w:rPr>
                <w:rFonts w:ascii="PT Astra Serif" w:hAnsi="PT Astra Serif"/>
                <w:bCs/>
                <w:sz w:val="28"/>
                <w:szCs w:val="28"/>
              </w:rPr>
              <w:t>.</w:t>
            </w:r>
          </w:p>
        </w:tc>
        <w:tc>
          <w:tcPr>
            <w:tcW w:w="7903" w:type="dxa"/>
            <w:shd w:val="clear" w:color="auto" w:fill="auto"/>
          </w:tcPr>
          <w:p w:rsidR="00304DE9" w:rsidRPr="00A2311C" w:rsidRDefault="00304DE9" w:rsidP="00E007E0">
            <w:pPr>
              <w:pStyle w:val="a8"/>
              <w:tabs>
                <w:tab w:val="left" w:pos="1843"/>
              </w:tabs>
              <w:jc w:val="both"/>
              <w:rPr>
                <w:rFonts w:ascii="PT Astra Serif" w:hAnsi="PT Astra Serif"/>
                <w:spacing w:val="-4"/>
                <w:szCs w:val="28"/>
              </w:rPr>
            </w:pPr>
            <w:r w:rsidRPr="00A2311C">
              <w:rPr>
                <w:rFonts w:ascii="PT Astra Serif" w:hAnsi="PT Astra Serif"/>
                <w:spacing w:val="-4"/>
                <w:szCs w:val="28"/>
              </w:rPr>
              <w:t xml:space="preserve">Государственные внутренние заимствования Ульяновской области </w:t>
            </w:r>
            <w:r w:rsidR="00E007E0" w:rsidRPr="00A2311C">
              <w:rPr>
                <w:rFonts w:ascii="PT Astra Serif" w:hAnsi="PT Astra Serif"/>
                <w:spacing w:val="-4"/>
                <w:szCs w:val="28"/>
              </w:rPr>
              <w:t>в валюте Российской Федерации</w:t>
            </w:r>
          </w:p>
        </w:tc>
      </w:tr>
    </w:tbl>
    <w:p w:rsidR="00A07AE6" w:rsidRPr="00A2311C" w:rsidRDefault="00A07AE6" w:rsidP="00851C8E">
      <w:pPr>
        <w:ind w:left="1985" w:hanging="1276"/>
        <w:jc w:val="both"/>
        <w:rPr>
          <w:rFonts w:ascii="PT Astra Serif" w:hAnsi="PT Astra Serif"/>
          <w:sz w:val="24"/>
          <w:szCs w:val="28"/>
        </w:rPr>
      </w:pPr>
    </w:p>
    <w:p w:rsidR="00A07AE6" w:rsidRPr="00A2311C" w:rsidRDefault="00A07AE6" w:rsidP="00A07AE6">
      <w:pPr>
        <w:ind w:firstLine="539"/>
        <w:jc w:val="both"/>
        <w:rPr>
          <w:rFonts w:ascii="PT Astra Serif" w:hAnsi="PT Astra Serif"/>
          <w:sz w:val="24"/>
          <w:szCs w:val="28"/>
        </w:rPr>
      </w:pPr>
    </w:p>
    <w:p w:rsidR="000F69B2" w:rsidRPr="000C526D" w:rsidRDefault="00694792" w:rsidP="000B2551">
      <w:pPr>
        <w:pStyle w:val="aa"/>
        <w:widowControl w:val="0"/>
        <w:spacing w:line="353" w:lineRule="auto"/>
        <w:ind w:firstLine="709"/>
        <w:rPr>
          <w:rFonts w:ascii="PT Astra Serif" w:hAnsi="PT Astra Serif"/>
          <w:szCs w:val="28"/>
        </w:rPr>
      </w:pPr>
      <w:r w:rsidRPr="000C526D">
        <w:rPr>
          <w:rFonts w:ascii="PT Astra Serif" w:hAnsi="PT Astra Serif"/>
          <w:szCs w:val="28"/>
        </w:rPr>
        <w:t>1.</w:t>
      </w:r>
      <w:r w:rsidRPr="000C526D">
        <w:rPr>
          <w:rFonts w:ascii="PT Astra Serif" w:hAnsi="PT Astra Serif"/>
          <w:szCs w:val="30"/>
        </w:rPr>
        <w:t> </w:t>
      </w:r>
      <w:r w:rsidR="00AE1221" w:rsidRPr="000C526D">
        <w:rPr>
          <w:rFonts w:ascii="PT Astra Serif" w:hAnsi="PT Astra Serif"/>
          <w:szCs w:val="28"/>
        </w:rPr>
        <w:t xml:space="preserve">Утвердить Программу государственных внутренних заимствований </w:t>
      </w:r>
      <w:r w:rsidR="00970B11" w:rsidRPr="000C526D">
        <w:rPr>
          <w:rFonts w:ascii="PT Astra Serif" w:hAnsi="PT Astra Serif"/>
          <w:szCs w:val="28"/>
        </w:rPr>
        <w:br/>
      </w:r>
      <w:r w:rsidR="00AE1221" w:rsidRPr="000C526D">
        <w:rPr>
          <w:rFonts w:ascii="PT Astra Serif" w:hAnsi="PT Astra Serif"/>
          <w:szCs w:val="28"/>
        </w:rPr>
        <w:t>Ульяновской области</w:t>
      </w:r>
      <w:r w:rsidR="00E374FA" w:rsidRPr="000C526D">
        <w:rPr>
          <w:rFonts w:ascii="PT Astra Serif" w:hAnsi="PT Astra Serif"/>
          <w:szCs w:val="28"/>
        </w:rPr>
        <w:t xml:space="preserve"> на 20</w:t>
      </w:r>
      <w:r w:rsidR="00787A75" w:rsidRPr="000C526D">
        <w:rPr>
          <w:rFonts w:ascii="PT Astra Serif" w:hAnsi="PT Astra Serif"/>
          <w:szCs w:val="28"/>
        </w:rPr>
        <w:t>2</w:t>
      </w:r>
      <w:r w:rsidR="00B03DEA">
        <w:rPr>
          <w:rFonts w:ascii="PT Astra Serif" w:hAnsi="PT Astra Serif"/>
          <w:szCs w:val="28"/>
        </w:rPr>
        <w:t>5</w:t>
      </w:r>
      <w:r w:rsidR="00E374FA" w:rsidRPr="000C526D">
        <w:rPr>
          <w:rFonts w:ascii="PT Astra Serif" w:hAnsi="PT Astra Serif"/>
          <w:szCs w:val="28"/>
        </w:rPr>
        <w:t xml:space="preserve"> год и на плановый период 20</w:t>
      </w:r>
      <w:r w:rsidR="003E3801" w:rsidRPr="000C526D">
        <w:rPr>
          <w:rFonts w:ascii="PT Astra Serif" w:hAnsi="PT Astra Serif"/>
          <w:szCs w:val="28"/>
        </w:rPr>
        <w:t>2</w:t>
      </w:r>
      <w:r w:rsidR="00B03DEA">
        <w:rPr>
          <w:rFonts w:ascii="PT Astra Serif" w:hAnsi="PT Astra Serif"/>
          <w:szCs w:val="28"/>
        </w:rPr>
        <w:t>6</w:t>
      </w:r>
      <w:r w:rsidR="00E374FA" w:rsidRPr="000C526D">
        <w:rPr>
          <w:rFonts w:ascii="PT Astra Serif" w:hAnsi="PT Astra Serif"/>
          <w:szCs w:val="28"/>
        </w:rPr>
        <w:t xml:space="preserve"> и 202</w:t>
      </w:r>
      <w:r w:rsidR="00B03DEA">
        <w:rPr>
          <w:rFonts w:ascii="PT Astra Serif" w:hAnsi="PT Astra Serif"/>
          <w:szCs w:val="28"/>
        </w:rPr>
        <w:t>7</w:t>
      </w:r>
      <w:r w:rsidR="00E374FA" w:rsidRPr="000C526D">
        <w:rPr>
          <w:rFonts w:ascii="PT Astra Serif" w:hAnsi="PT Astra Serif"/>
          <w:szCs w:val="28"/>
        </w:rPr>
        <w:t xml:space="preserve"> годов </w:t>
      </w:r>
      <w:r w:rsidR="00C844F5" w:rsidRPr="000C526D">
        <w:rPr>
          <w:rFonts w:ascii="PT Astra Serif" w:hAnsi="PT Astra Serif"/>
          <w:szCs w:val="28"/>
        </w:rPr>
        <w:br/>
      </w:r>
      <w:r w:rsidR="000F69B2" w:rsidRPr="000C526D">
        <w:rPr>
          <w:rFonts w:ascii="PT Astra Serif" w:hAnsi="PT Astra Serif"/>
          <w:szCs w:val="28"/>
        </w:rPr>
        <w:t>согласно приложению 1</w:t>
      </w:r>
      <w:r w:rsidR="005B2993" w:rsidRPr="000C526D">
        <w:rPr>
          <w:rFonts w:ascii="PT Astra Serif" w:hAnsi="PT Astra Serif"/>
          <w:szCs w:val="28"/>
        </w:rPr>
        <w:t>1</w:t>
      </w:r>
      <w:r w:rsidR="00E374FA" w:rsidRPr="000C526D">
        <w:rPr>
          <w:rFonts w:ascii="PT Astra Serif" w:hAnsi="PT Astra Serif"/>
          <w:szCs w:val="28"/>
        </w:rPr>
        <w:t xml:space="preserve"> к настоящему Закону.</w:t>
      </w:r>
    </w:p>
    <w:p w:rsidR="00AE1221" w:rsidRPr="00393C2C" w:rsidRDefault="00060A11" w:rsidP="000B2551">
      <w:pPr>
        <w:pStyle w:val="aa"/>
        <w:spacing w:line="353" w:lineRule="auto"/>
        <w:ind w:firstLine="709"/>
        <w:rPr>
          <w:rFonts w:ascii="PT Astra Serif" w:hAnsi="PT Astra Serif"/>
          <w:spacing w:val="-2"/>
          <w:szCs w:val="28"/>
        </w:rPr>
      </w:pPr>
      <w:r w:rsidRPr="000C526D">
        <w:rPr>
          <w:rFonts w:ascii="PT Astra Serif" w:hAnsi="PT Astra Serif"/>
          <w:szCs w:val="28"/>
        </w:rPr>
        <w:t>2</w:t>
      </w:r>
      <w:r w:rsidR="00694792" w:rsidRPr="000C526D">
        <w:rPr>
          <w:rFonts w:ascii="PT Astra Serif" w:hAnsi="PT Astra Serif"/>
          <w:szCs w:val="28"/>
        </w:rPr>
        <w:t>.</w:t>
      </w:r>
      <w:r w:rsidR="00694792" w:rsidRPr="000C526D">
        <w:rPr>
          <w:rFonts w:ascii="PT Astra Serif" w:hAnsi="PT Astra Serif"/>
          <w:szCs w:val="30"/>
        </w:rPr>
        <w:t> </w:t>
      </w:r>
      <w:r w:rsidR="00AE1221" w:rsidRPr="000C526D">
        <w:rPr>
          <w:rFonts w:ascii="PT Astra Serif" w:hAnsi="PT Astra Serif"/>
          <w:szCs w:val="28"/>
        </w:rPr>
        <w:t xml:space="preserve">Право заключения договора о предоставлении бюджетного кредита </w:t>
      </w:r>
      <w:r w:rsidR="005A54D2" w:rsidRPr="000C526D">
        <w:rPr>
          <w:rFonts w:ascii="PT Astra Serif" w:hAnsi="PT Astra Serif"/>
          <w:szCs w:val="28"/>
        </w:rPr>
        <w:br/>
      </w:r>
      <w:r w:rsidR="00AE1221" w:rsidRPr="00393C2C">
        <w:rPr>
          <w:rFonts w:ascii="PT Astra Serif" w:hAnsi="PT Astra Serif"/>
          <w:spacing w:val="-2"/>
          <w:szCs w:val="28"/>
        </w:rPr>
        <w:t xml:space="preserve">на пополнение остатков средств </w:t>
      </w:r>
      <w:r w:rsidR="007D503E" w:rsidRPr="00393C2C">
        <w:rPr>
          <w:rFonts w:ascii="PT Astra Serif" w:hAnsi="PT Astra Serif"/>
          <w:spacing w:val="-2"/>
          <w:szCs w:val="28"/>
        </w:rPr>
        <w:t>на едином счёте бюджета</w:t>
      </w:r>
      <w:r w:rsidR="00AE1221" w:rsidRPr="00393C2C">
        <w:rPr>
          <w:rFonts w:ascii="PT Astra Serif" w:hAnsi="PT Astra Serif"/>
          <w:spacing w:val="-2"/>
          <w:szCs w:val="28"/>
        </w:rPr>
        <w:t xml:space="preserve"> от имени Ульяновской</w:t>
      </w:r>
      <w:r w:rsidR="00393C2C">
        <w:rPr>
          <w:rFonts w:ascii="PT Astra Serif" w:hAnsi="PT Astra Serif"/>
          <w:spacing w:val="-2"/>
          <w:szCs w:val="28"/>
        </w:rPr>
        <w:br/>
      </w:r>
      <w:r w:rsidR="00AE1221" w:rsidRPr="00393C2C">
        <w:rPr>
          <w:rFonts w:ascii="PT Astra Serif" w:hAnsi="PT Astra Serif"/>
          <w:spacing w:val="-2"/>
          <w:szCs w:val="28"/>
        </w:rPr>
        <w:t>области предоставить Министерству финансов Ульяновской области.</w:t>
      </w:r>
    </w:p>
    <w:p w:rsidR="00C163C9" w:rsidRPr="00A2311C" w:rsidRDefault="00C163C9" w:rsidP="00C163C9">
      <w:pPr>
        <w:spacing w:line="235" w:lineRule="auto"/>
        <w:ind w:left="720"/>
        <w:jc w:val="both"/>
        <w:rPr>
          <w:rFonts w:ascii="PT Astra Serif" w:hAnsi="PT Astra Serif"/>
          <w:bCs/>
          <w:sz w:val="28"/>
          <w:szCs w:val="28"/>
        </w:rPr>
      </w:pPr>
    </w:p>
    <w:tbl>
      <w:tblPr>
        <w:tblW w:w="0" w:type="auto"/>
        <w:tblLook w:val="04A0" w:firstRow="1" w:lastRow="0" w:firstColumn="1" w:lastColumn="0" w:noHBand="0" w:noVBand="1"/>
      </w:tblPr>
      <w:tblGrid>
        <w:gridCol w:w="2198"/>
        <w:gridCol w:w="7657"/>
      </w:tblGrid>
      <w:tr w:rsidR="00C163C9" w:rsidRPr="00A2311C" w:rsidTr="00885265">
        <w:tc>
          <w:tcPr>
            <w:tcW w:w="2235" w:type="dxa"/>
            <w:shd w:val="clear" w:color="auto" w:fill="auto"/>
          </w:tcPr>
          <w:p w:rsidR="00C163C9" w:rsidRPr="00A2311C" w:rsidRDefault="00C163C9" w:rsidP="009429D5">
            <w:pPr>
              <w:widowControl w:val="0"/>
              <w:autoSpaceDE w:val="0"/>
              <w:autoSpaceDN w:val="0"/>
              <w:adjustRightInd w:val="0"/>
              <w:ind w:firstLine="709"/>
              <w:rPr>
                <w:rFonts w:ascii="PT Astra Serif" w:hAnsi="PT Astra Serif"/>
                <w:sz w:val="28"/>
                <w:szCs w:val="28"/>
              </w:rPr>
            </w:pPr>
            <w:r w:rsidRPr="00A2311C">
              <w:rPr>
                <w:rFonts w:ascii="PT Astra Serif" w:hAnsi="PT Astra Serif"/>
                <w:bCs/>
                <w:sz w:val="28"/>
                <w:szCs w:val="28"/>
              </w:rPr>
              <w:t>Статья</w:t>
            </w:r>
            <w:r w:rsidRPr="00A2311C">
              <w:rPr>
                <w:rFonts w:ascii="PT Astra Serif" w:hAnsi="PT Astra Serif"/>
                <w:sz w:val="28"/>
                <w:szCs w:val="28"/>
              </w:rPr>
              <w:t> 1</w:t>
            </w:r>
            <w:r w:rsidR="009429D5" w:rsidRPr="00A2311C">
              <w:rPr>
                <w:rFonts w:ascii="PT Astra Serif" w:hAnsi="PT Astra Serif"/>
                <w:sz w:val="28"/>
                <w:szCs w:val="28"/>
              </w:rPr>
              <w:t>1</w:t>
            </w:r>
            <w:r w:rsidRPr="00A2311C">
              <w:rPr>
                <w:rFonts w:ascii="PT Astra Serif" w:hAnsi="PT Astra Serif"/>
                <w:bCs/>
                <w:sz w:val="28"/>
                <w:szCs w:val="28"/>
              </w:rPr>
              <w:t>.</w:t>
            </w:r>
          </w:p>
        </w:tc>
        <w:tc>
          <w:tcPr>
            <w:tcW w:w="7903" w:type="dxa"/>
            <w:shd w:val="clear" w:color="auto" w:fill="auto"/>
          </w:tcPr>
          <w:p w:rsidR="00C163C9" w:rsidRPr="00A2311C" w:rsidRDefault="00C32431" w:rsidP="001E1271">
            <w:pPr>
              <w:pStyle w:val="a8"/>
              <w:tabs>
                <w:tab w:val="left" w:pos="1843"/>
              </w:tabs>
              <w:jc w:val="both"/>
              <w:rPr>
                <w:rFonts w:ascii="PT Astra Serif" w:hAnsi="PT Astra Serif"/>
                <w:spacing w:val="-4"/>
                <w:szCs w:val="28"/>
              </w:rPr>
            </w:pPr>
            <w:r w:rsidRPr="00A2311C">
              <w:rPr>
                <w:rFonts w:ascii="PT Astra Serif" w:hAnsi="PT Astra Serif"/>
                <w:bCs/>
                <w:szCs w:val="28"/>
              </w:rPr>
              <w:t>Особенности использования средств, предоставляемых отдельным юридическим лицам и индивидуальным предпринимателям</w:t>
            </w:r>
            <w:r w:rsidR="004F2666" w:rsidRPr="00A2311C">
              <w:rPr>
                <w:rFonts w:ascii="PT Astra Serif" w:hAnsi="PT Astra Serif"/>
                <w:bCs/>
                <w:szCs w:val="28"/>
              </w:rPr>
              <w:t xml:space="preserve"> в 202</w:t>
            </w:r>
            <w:r w:rsidR="001E1271">
              <w:rPr>
                <w:rFonts w:ascii="PT Astra Serif" w:hAnsi="PT Astra Serif"/>
                <w:bCs/>
                <w:szCs w:val="28"/>
              </w:rPr>
              <w:t>5</w:t>
            </w:r>
            <w:r w:rsidR="004F2666" w:rsidRPr="00A2311C">
              <w:rPr>
                <w:rFonts w:ascii="PT Astra Serif" w:hAnsi="PT Astra Serif"/>
                <w:bCs/>
                <w:szCs w:val="28"/>
              </w:rPr>
              <w:t xml:space="preserve"> году</w:t>
            </w:r>
          </w:p>
        </w:tc>
      </w:tr>
    </w:tbl>
    <w:p w:rsidR="00C163C9" w:rsidRPr="00A2311C" w:rsidRDefault="00C163C9" w:rsidP="00C163C9">
      <w:pPr>
        <w:ind w:left="1985" w:hanging="1276"/>
        <w:jc w:val="both"/>
        <w:rPr>
          <w:rFonts w:ascii="PT Astra Serif" w:hAnsi="PT Astra Serif"/>
          <w:sz w:val="24"/>
          <w:szCs w:val="28"/>
          <w:highlight w:val="yellow"/>
        </w:rPr>
      </w:pPr>
    </w:p>
    <w:p w:rsidR="00C163C9" w:rsidRPr="00A2311C" w:rsidRDefault="00C163C9" w:rsidP="00C163C9">
      <w:pPr>
        <w:ind w:firstLine="539"/>
        <w:jc w:val="both"/>
        <w:rPr>
          <w:rFonts w:ascii="PT Astra Serif" w:hAnsi="PT Astra Serif"/>
          <w:sz w:val="24"/>
          <w:szCs w:val="28"/>
          <w:highlight w:val="yellow"/>
        </w:rPr>
      </w:pPr>
    </w:p>
    <w:p w:rsidR="00150304" w:rsidRPr="00A23C8F" w:rsidRDefault="00150304" w:rsidP="00150304">
      <w:pPr>
        <w:pStyle w:val="ConsPlusNormal"/>
        <w:spacing w:line="360" w:lineRule="auto"/>
        <w:ind w:firstLine="709"/>
        <w:jc w:val="both"/>
        <w:rPr>
          <w:rFonts w:ascii="PT Astra Serif" w:hAnsi="PT Astra Serif"/>
          <w:spacing w:val="-2"/>
          <w:sz w:val="28"/>
          <w:szCs w:val="28"/>
        </w:rPr>
      </w:pPr>
      <w:bookmarkStart w:id="1" w:name="Par2"/>
      <w:bookmarkStart w:id="2" w:name="Par15"/>
      <w:bookmarkStart w:id="3" w:name="P0"/>
      <w:bookmarkEnd w:id="1"/>
      <w:bookmarkEnd w:id="2"/>
      <w:bookmarkEnd w:id="3"/>
      <w:r w:rsidRPr="00A23C8F">
        <w:rPr>
          <w:rFonts w:ascii="PT Astra Serif" w:hAnsi="PT Astra Serif"/>
          <w:spacing w:val="-2"/>
          <w:sz w:val="28"/>
          <w:szCs w:val="28"/>
        </w:rPr>
        <w:t>1. </w:t>
      </w:r>
      <w:proofErr w:type="gramStart"/>
      <w:r w:rsidRPr="00A23C8F">
        <w:rPr>
          <w:rFonts w:ascii="PT Astra Serif" w:hAnsi="PT Astra Serif"/>
          <w:spacing w:val="-2"/>
          <w:sz w:val="28"/>
          <w:szCs w:val="28"/>
        </w:rPr>
        <w:t xml:space="preserve">Установить, что в 2025 году субсидии из областного бюджета </w:t>
      </w:r>
      <w:r w:rsidR="00A23C8F" w:rsidRPr="00A23C8F">
        <w:rPr>
          <w:rFonts w:ascii="PT Astra Serif" w:hAnsi="PT Astra Serif"/>
          <w:spacing w:val="-2"/>
          <w:sz w:val="28"/>
          <w:szCs w:val="28"/>
        </w:rPr>
        <w:br/>
      </w:r>
      <w:r w:rsidRPr="00A23C8F">
        <w:rPr>
          <w:rFonts w:ascii="PT Astra Serif" w:hAnsi="PT Astra Serif"/>
          <w:spacing w:val="-2"/>
          <w:sz w:val="28"/>
          <w:szCs w:val="28"/>
        </w:rPr>
        <w:t xml:space="preserve">Ульяновской области (за исключением грантов в форме субсидий), </w:t>
      </w:r>
      <w:r w:rsidR="00A23C8F">
        <w:rPr>
          <w:rFonts w:ascii="PT Astra Serif" w:hAnsi="PT Astra Serif"/>
          <w:spacing w:val="-2"/>
          <w:sz w:val="28"/>
          <w:szCs w:val="28"/>
        </w:rPr>
        <w:br/>
      </w:r>
      <w:r w:rsidRPr="00A23C8F">
        <w:rPr>
          <w:rFonts w:ascii="PT Astra Serif" w:hAnsi="PT Astra Serif"/>
          <w:spacing w:val="-2"/>
          <w:sz w:val="28"/>
          <w:szCs w:val="28"/>
        </w:rPr>
        <w:t xml:space="preserve">предоставляемые юридическим лицам в соответствии с пунктом 1 статьи 78 </w:t>
      </w:r>
      <w:r w:rsidR="00A23C8F" w:rsidRPr="00A23C8F">
        <w:rPr>
          <w:rFonts w:ascii="PT Astra Serif" w:hAnsi="PT Astra Serif"/>
          <w:spacing w:val="-2"/>
          <w:sz w:val="28"/>
          <w:szCs w:val="28"/>
        </w:rPr>
        <w:br/>
      </w:r>
      <w:r w:rsidRPr="00A23C8F">
        <w:rPr>
          <w:rFonts w:ascii="PT Astra Serif" w:hAnsi="PT Astra Serif"/>
          <w:spacing w:val="-2"/>
          <w:sz w:val="28"/>
          <w:szCs w:val="28"/>
        </w:rPr>
        <w:t>и пунктом 2 статьи 78</w:t>
      </w:r>
      <w:r w:rsidRPr="00A23C8F">
        <w:rPr>
          <w:rFonts w:ascii="PT Astra Serif" w:hAnsi="PT Astra Serif"/>
          <w:spacing w:val="-2"/>
          <w:sz w:val="28"/>
          <w:szCs w:val="28"/>
          <w:vertAlign w:val="superscript"/>
        </w:rPr>
        <w:t>1</w:t>
      </w:r>
      <w:r w:rsidRPr="00A23C8F">
        <w:rPr>
          <w:rFonts w:ascii="PT Astra Serif" w:hAnsi="PT Astra Serif"/>
          <w:spacing w:val="-2"/>
          <w:sz w:val="28"/>
          <w:szCs w:val="28"/>
        </w:rPr>
        <w:t xml:space="preserve"> Бюджетного кодекса Российской Федерации в целях </w:t>
      </w:r>
      <w:r w:rsidR="00A23C8F">
        <w:rPr>
          <w:rFonts w:ascii="PT Astra Serif" w:hAnsi="PT Astra Serif"/>
          <w:spacing w:val="-2"/>
          <w:sz w:val="28"/>
          <w:szCs w:val="28"/>
        </w:rPr>
        <w:br/>
      </w:r>
      <w:r w:rsidRPr="00A23C8F">
        <w:rPr>
          <w:rFonts w:ascii="PT Astra Serif" w:hAnsi="PT Astra Serif"/>
          <w:spacing w:val="-2"/>
          <w:sz w:val="28"/>
          <w:szCs w:val="28"/>
        </w:rPr>
        <w:t>финансового обеспечения затрат в связи с производством (реализацией) товаров, выполнением работ, оказанием услуг или иных затрат, подлежат перечислению на казначейский счёт, открытый</w:t>
      </w:r>
      <w:proofErr w:type="gramEnd"/>
      <w:r w:rsidRPr="00A23C8F">
        <w:rPr>
          <w:rFonts w:ascii="PT Astra Serif" w:hAnsi="PT Astra Serif"/>
          <w:spacing w:val="-2"/>
          <w:sz w:val="28"/>
          <w:szCs w:val="28"/>
        </w:rPr>
        <w:t xml:space="preserve"> Министерству финансов Ульяновской области </w:t>
      </w:r>
      <w:r w:rsidR="00A23C8F">
        <w:rPr>
          <w:rFonts w:ascii="PT Astra Serif" w:hAnsi="PT Astra Serif"/>
          <w:spacing w:val="-2"/>
          <w:sz w:val="28"/>
          <w:szCs w:val="28"/>
        </w:rPr>
        <w:br/>
      </w:r>
      <w:r w:rsidRPr="00A23C8F">
        <w:rPr>
          <w:rFonts w:ascii="PT Astra Serif" w:hAnsi="PT Astra Serif"/>
          <w:spacing w:val="-2"/>
          <w:sz w:val="28"/>
          <w:szCs w:val="28"/>
        </w:rPr>
        <w:t>в Управлении Федерального казначейства по Ульяновской области.</w:t>
      </w:r>
    </w:p>
    <w:p w:rsidR="00150304" w:rsidRPr="00A23C8F" w:rsidRDefault="00150304" w:rsidP="00150304">
      <w:pPr>
        <w:pStyle w:val="ConsPlusNormal"/>
        <w:spacing w:line="360" w:lineRule="auto"/>
        <w:ind w:firstLine="709"/>
        <w:jc w:val="both"/>
        <w:rPr>
          <w:rFonts w:ascii="PT Astra Serif" w:hAnsi="PT Astra Serif"/>
          <w:sz w:val="28"/>
          <w:szCs w:val="28"/>
        </w:rPr>
      </w:pPr>
      <w:r w:rsidRPr="00A23C8F">
        <w:rPr>
          <w:rFonts w:ascii="PT Astra Serif" w:hAnsi="PT Astra Serif"/>
          <w:sz w:val="28"/>
          <w:szCs w:val="28"/>
        </w:rPr>
        <w:t xml:space="preserve">Санкционирование оплаты обязательств юридических лиц </w:t>
      </w:r>
      <w:r w:rsidR="00A23C8F">
        <w:rPr>
          <w:rFonts w:ascii="PT Astra Serif" w:hAnsi="PT Astra Serif"/>
          <w:sz w:val="28"/>
          <w:szCs w:val="28"/>
        </w:rPr>
        <w:br/>
      </w:r>
      <w:r w:rsidRPr="00A23C8F">
        <w:rPr>
          <w:rFonts w:ascii="PT Astra Serif" w:hAnsi="PT Astra Serif"/>
          <w:sz w:val="28"/>
          <w:szCs w:val="28"/>
        </w:rPr>
        <w:t xml:space="preserve">и индивидуальных предпринимателей, источником финансового обеспечения которых являются субсидии, указанные в абзаце первом настоящей части, </w:t>
      </w:r>
      <w:r w:rsidR="00A23C8F">
        <w:rPr>
          <w:rFonts w:ascii="PT Astra Serif" w:hAnsi="PT Astra Serif"/>
          <w:sz w:val="28"/>
          <w:szCs w:val="28"/>
        </w:rPr>
        <w:br/>
      </w:r>
      <w:r w:rsidRPr="00A23C8F">
        <w:rPr>
          <w:rFonts w:ascii="PT Astra Serif" w:hAnsi="PT Astra Serif"/>
          <w:sz w:val="28"/>
          <w:szCs w:val="28"/>
        </w:rPr>
        <w:t xml:space="preserve">осуществляется в порядке, установленном Министерством финансов </w:t>
      </w:r>
      <w:r w:rsidR="00A23C8F">
        <w:rPr>
          <w:rFonts w:ascii="PT Astra Serif" w:hAnsi="PT Astra Serif"/>
          <w:sz w:val="28"/>
          <w:szCs w:val="28"/>
        </w:rPr>
        <w:br/>
      </w:r>
      <w:r w:rsidRPr="00A23C8F">
        <w:rPr>
          <w:rFonts w:ascii="PT Astra Serif" w:hAnsi="PT Astra Serif"/>
          <w:sz w:val="28"/>
          <w:szCs w:val="28"/>
        </w:rPr>
        <w:t>Ульяновской области.</w:t>
      </w:r>
    </w:p>
    <w:p w:rsidR="00150304" w:rsidRPr="00150304" w:rsidRDefault="00150304" w:rsidP="00150304">
      <w:pPr>
        <w:pStyle w:val="ConsPlusNormal"/>
        <w:spacing w:line="360" w:lineRule="auto"/>
        <w:ind w:firstLine="709"/>
        <w:jc w:val="both"/>
        <w:rPr>
          <w:rFonts w:ascii="PT Astra Serif" w:hAnsi="PT Astra Serif"/>
          <w:sz w:val="28"/>
          <w:szCs w:val="28"/>
        </w:rPr>
      </w:pPr>
      <w:r w:rsidRPr="00150304">
        <w:rPr>
          <w:rFonts w:ascii="PT Astra Serif" w:hAnsi="PT Astra Serif"/>
          <w:sz w:val="28"/>
          <w:szCs w:val="28"/>
        </w:rPr>
        <w:lastRenderedPageBreak/>
        <w:t xml:space="preserve">2. Положения части 1 настоящей статьи не распространяются </w:t>
      </w:r>
      <w:r w:rsidR="00A23C8F">
        <w:rPr>
          <w:rFonts w:ascii="PT Astra Serif" w:hAnsi="PT Astra Serif"/>
          <w:sz w:val="28"/>
          <w:szCs w:val="28"/>
        </w:rPr>
        <w:br/>
      </w:r>
      <w:r w:rsidRPr="00150304">
        <w:rPr>
          <w:rFonts w:ascii="PT Astra Serif" w:hAnsi="PT Astra Serif"/>
          <w:sz w:val="28"/>
          <w:szCs w:val="28"/>
        </w:rPr>
        <w:t>на отношения, возникающие в связи с предоставлением субсидии из областного бюджета Ульяновской области:</w:t>
      </w:r>
    </w:p>
    <w:p w:rsidR="00150304" w:rsidRPr="00A23C8F" w:rsidRDefault="00150304" w:rsidP="00150304">
      <w:pPr>
        <w:pStyle w:val="ConsPlusNormal"/>
        <w:spacing w:line="360" w:lineRule="auto"/>
        <w:ind w:firstLine="709"/>
        <w:jc w:val="both"/>
        <w:rPr>
          <w:rFonts w:ascii="PT Astra Serif" w:hAnsi="PT Astra Serif"/>
          <w:spacing w:val="-2"/>
          <w:sz w:val="28"/>
          <w:szCs w:val="28"/>
        </w:rPr>
      </w:pPr>
      <w:proofErr w:type="gramStart"/>
      <w:r w:rsidRPr="00A23C8F">
        <w:rPr>
          <w:rFonts w:ascii="PT Astra Serif" w:hAnsi="PT Astra Serif"/>
          <w:spacing w:val="-2"/>
          <w:sz w:val="28"/>
          <w:szCs w:val="28"/>
        </w:rPr>
        <w:t>1) Фонду «Гарантийный фонд Ульяновской области» в целях финансового обеспечения затрат указанного фонда в связи с предоставлением поручительств по обязательствам субъектов малого</w:t>
      </w:r>
      <w:r w:rsidR="00A23C8F">
        <w:rPr>
          <w:rFonts w:ascii="PT Astra Serif" w:hAnsi="PT Astra Serif"/>
          <w:spacing w:val="-2"/>
          <w:sz w:val="28"/>
          <w:szCs w:val="28"/>
        </w:rPr>
        <w:t xml:space="preserve"> и среднего предпринимательства</w:t>
      </w:r>
      <w:r w:rsidRPr="00A23C8F">
        <w:rPr>
          <w:rFonts w:ascii="PT Astra Serif" w:hAnsi="PT Astra Serif"/>
          <w:spacing w:val="-2"/>
          <w:sz w:val="28"/>
          <w:szCs w:val="28"/>
        </w:rPr>
        <w:br/>
        <w:t xml:space="preserve">и организаций, образующих инфраструктуру поддержки малого и среднего предпринимательства, основанным на кредитных договорах, договорах займа, финансовой аренды (лизинга), договорах о предоставлении банковской </w:t>
      </w:r>
      <w:r w:rsidRPr="00A23C8F">
        <w:rPr>
          <w:rFonts w:ascii="PT Astra Serif" w:hAnsi="PT Astra Serif"/>
          <w:spacing w:val="-2"/>
          <w:sz w:val="28"/>
          <w:szCs w:val="28"/>
        </w:rPr>
        <w:br/>
        <w:t>гарантии и иных договорах;</w:t>
      </w:r>
      <w:proofErr w:type="gramEnd"/>
    </w:p>
    <w:p w:rsidR="00150304" w:rsidRPr="00150304" w:rsidRDefault="00150304" w:rsidP="00150304">
      <w:pPr>
        <w:pStyle w:val="ConsPlusNormal"/>
        <w:spacing w:line="360" w:lineRule="auto"/>
        <w:ind w:firstLine="709"/>
        <w:jc w:val="both"/>
        <w:rPr>
          <w:rFonts w:ascii="PT Astra Serif" w:hAnsi="PT Astra Serif"/>
          <w:sz w:val="28"/>
          <w:szCs w:val="28"/>
        </w:rPr>
      </w:pPr>
      <w:r w:rsidRPr="00150304">
        <w:rPr>
          <w:rFonts w:ascii="PT Astra Serif" w:hAnsi="PT Astra Serif"/>
          <w:sz w:val="28"/>
          <w:szCs w:val="28"/>
        </w:rPr>
        <w:t xml:space="preserve">2) Микрокредитной компании фонду «Фонд финансирования </w:t>
      </w:r>
      <w:r w:rsidR="00A23C8F">
        <w:rPr>
          <w:rFonts w:ascii="PT Astra Serif" w:hAnsi="PT Astra Serif"/>
          <w:sz w:val="28"/>
          <w:szCs w:val="28"/>
        </w:rPr>
        <w:br/>
      </w:r>
      <w:r w:rsidRPr="00150304">
        <w:rPr>
          <w:rFonts w:ascii="PT Astra Serif" w:hAnsi="PT Astra Serif"/>
          <w:sz w:val="28"/>
          <w:szCs w:val="28"/>
        </w:rPr>
        <w:t>промышленности и предпринимательства»:</w:t>
      </w:r>
    </w:p>
    <w:p w:rsidR="00150304" w:rsidRPr="00150304" w:rsidRDefault="00150304" w:rsidP="00150304">
      <w:pPr>
        <w:pStyle w:val="ConsPlusNormal"/>
        <w:spacing w:line="360" w:lineRule="auto"/>
        <w:ind w:firstLine="709"/>
        <w:jc w:val="both"/>
        <w:rPr>
          <w:rFonts w:ascii="PT Astra Serif" w:hAnsi="PT Astra Serif"/>
          <w:sz w:val="28"/>
          <w:szCs w:val="28"/>
        </w:rPr>
      </w:pPr>
      <w:r w:rsidRPr="00150304">
        <w:rPr>
          <w:rFonts w:ascii="PT Astra Serif" w:hAnsi="PT Astra Serif"/>
          <w:sz w:val="28"/>
          <w:szCs w:val="28"/>
        </w:rPr>
        <w:t xml:space="preserve">а) в целях финансового обеспечения затрат указанной компании в связи </w:t>
      </w:r>
      <w:r w:rsidRPr="00150304">
        <w:rPr>
          <w:rFonts w:ascii="PT Astra Serif" w:hAnsi="PT Astra Serif"/>
          <w:sz w:val="28"/>
          <w:szCs w:val="28"/>
        </w:rPr>
        <w:br/>
        <w:t xml:space="preserve">с развитием системы микрофинансирования посредством предоставления </w:t>
      </w:r>
      <w:r w:rsidRPr="00150304">
        <w:rPr>
          <w:rFonts w:ascii="PT Astra Serif" w:hAnsi="PT Astra Serif"/>
          <w:sz w:val="28"/>
          <w:szCs w:val="28"/>
        </w:rPr>
        <w:br/>
        <w:t xml:space="preserve">микрозаймов субъектам малого и среднего предпринимательства, а также </w:t>
      </w:r>
      <w:r w:rsidRPr="00150304">
        <w:rPr>
          <w:rFonts w:ascii="PT Astra Serif" w:hAnsi="PT Astra Serif"/>
          <w:sz w:val="28"/>
          <w:szCs w:val="28"/>
        </w:rPr>
        <w:br/>
        <w:t xml:space="preserve">физическим лицам, не являющимся индивидуальными предпринимателями </w:t>
      </w:r>
      <w:r w:rsidRPr="00150304">
        <w:rPr>
          <w:rFonts w:ascii="PT Astra Serif" w:hAnsi="PT Astra Serif"/>
          <w:sz w:val="28"/>
          <w:szCs w:val="28"/>
        </w:rPr>
        <w:br/>
        <w:t xml:space="preserve">и применяющим специальный налоговый режим «Налог на профессиональный доход», и организациям, образующим инфраструктуру поддержки малого </w:t>
      </w:r>
      <w:r w:rsidRPr="00150304">
        <w:rPr>
          <w:rFonts w:ascii="PT Astra Serif" w:hAnsi="PT Astra Serif"/>
          <w:sz w:val="28"/>
          <w:szCs w:val="28"/>
        </w:rPr>
        <w:br/>
        <w:t>и среднего предпринимательства;</w:t>
      </w:r>
    </w:p>
    <w:p w:rsidR="00150304" w:rsidRPr="00150304" w:rsidRDefault="00150304" w:rsidP="00150304">
      <w:pPr>
        <w:pStyle w:val="ConsPlusNormal"/>
        <w:spacing w:line="360" w:lineRule="auto"/>
        <w:ind w:firstLine="709"/>
        <w:jc w:val="both"/>
        <w:rPr>
          <w:rFonts w:ascii="PT Astra Serif" w:hAnsi="PT Astra Serif"/>
          <w:sz w:val="28"/>
          <w:szCs w:val="28"/>
        </w:rPr>
      </w:pPr>
      <w:r w:rsidRPr="00150304">
        <w:rPr>
          <w:rFonts w:ascii="PT Astra Serif" w:hAnsi="PT Astra Serif"/>
          <w:sz w:val="28"/>
          <w:szCs w:val="28"/>
        </w:rPr>
        <w:t xml:space="preserve">б) в целях финансового обеспечения затрат указанной компании в связи </w:t>
      </w:r>
      <w:r w:rsidRPr="00150304">
        <w:rPr>
          <w:rFonts w:ascii="PT Astra Serif" w:hAnsi="PT Astra Serif"/>
          <w:sz w:val="28"/>
          <w:szCs w:val="28"/>
        </w:rPr>
        <w:br/>
        <w:t>с предоставлением на льготных условиях займов организациям, образующим инфраструктуру поддержки субъектов малого и среднего предпринимательства;</w:t>
      </w:r>
    </w:p>
    <w:p w:rsidR="00150304" w:rsidRPr="00150304" w:rsidRDefault="00150304" w:rsidP="00150304">
      <w:pPr>
        <w:pStyle w:val="ConsPlusNormal"/>
        <w:spacing w:line="360" w:lineRule="auto"/>
        <w:ind w:firstLine="709"/>
        <w:jc w:val="both"/>
        <w:rPr>
          <w:rFonts w:ascii="PT Astra Serif" w:hAnsi="PT Astra Serif"/>
          <w:sz w:val="28"/>
          <w:szCs w:val="28"/>
        </w:rPr>
      </w:pPr>
      <w:r w:rsidRPr="00150304">
        <w:rPr>
          <w:rFonts w:ascii="PT Astra Serif" w:hAnsi="PT Astra Serif"/>
          <w:sz w:val="28"/>
          <w:szCs w:val="28"/>
        </w:rPr>
        <w:t xml:space="preserve">3) сельскохозяйственным товаропроизводителям в целях финансового обеспечения части их затрат, связанных с развитием свиноводства </w:t>
      </w:r>
      <w:r w:rsidRPr="00150304">
        <w:rPr>
          <w:rFonts w:ascii="PT Astra Serif" w:hAnsi="PT Astra Serif"/>
          <w:sz w:val="28"/>
          <w:szCs w:val="28"/>
        </w:rPr>
        <w:br/>
        <w:t xml:space="preserve">и птицеводства, а также в целях финансового обеспечения части их затрат, </w:t>
      </w:r>
      <w:r w:rsidRPr="00150304">
        <w:rPr>
          <w:rFonts w:ascii="PT Astra Serif" w:hAnsi="PT Astra Serif"/>
          <w:sz w:val="28"/>
          <w:szCs w:val="28"/>
        </w:rPr>
        <w:br/>
        <w:t xml:space="preserve">связанных с развитием отдельных подотраслей растениеводства </w:t>
      </w:r>
      <w:r w:rsidR="00A23C8F">
        <w:rPr>
          <w:rFonts w:ascii="PT Astra Serif" w:hAnsi="PT Astra Serif"/>
          <w:sz w:val="28"/>
          <w:szCs w:val="28"/>
        </w:rPr>
        <w:br/>
      </w:r>
      <w:r w:rsidRPr="00150304">
        <w:rPr>
          <w:rFonts w:ascii="PT Astra Serif" w:hAnsi="PT Astra Serif"/>
          <w:sz w:val="28"/>
          <w:szCs w:val="28"/>
        </w:rPr>
        <w:t>и животноводства в Ульяновской области.</w:t>
      </w:r>
    </w:p>
    <w:p w:rsidR="00150304" w:rsidRPr="00150304" w:rsidRDefault="00150304" w:rsidP="00150304">
      <w:pPr>
        <w:pStyle w:val="ConsPlusNormal"/>
        <w:spacing w:line="360" w:lineRule="auto"/>
        <w:ind w:firstLine="709"/>
        <w:jc w:val="both"/>
        <w:rPr>
          <w:rFonts w:ascii="PT Astra Serif" w:hAnsi="PT Astra Serif"/>
          <w:sz w:val="28"/>
          <w:szCs w:val="28"/>
        </w:rPr>
      </w:pPr>
      <w:r w:rsidRPr="00150304">
        <w:rPr>
          <w:rFonts w:ascii="PT Astra Serif" w:hAnsi="PT Astra Serif"/>
          <w:sz w:val="28"/>
          <w:szCs w:val="28"/>
        </w:rPr>
        <w:t>3. Установить, что в соответствии со статьёй 242</w:t>
      </w:r>
      <w:r w:rsidRPr="00150304">
        <w:rPr>
          <w:rFonts w:ascii="PT Astra Serif" w:hAnsi="PT Astra Serif"/>
          <w:sz w:val="28"/>
          <w:szCs w:val="28"/>
          <w:vertAlign w:val="superscript"/>
        </w:rPr>
        <w:t>26</w:t>
      </w:r>
      <w:r w:rsidRPr="00150304">
        <w:rPr>
          <w:rFonts w:ascii="PT Astra Serif" w:hAnsi="PT Astra Serif"/>
          <w:sz w:val="28"/>
          <w:szCs w:val="28"/>
        </w:rPr>
        <w:t xml:space="preserve"> Бюджетного кодекса Российской Федерации казначейскому сопровождению подлежат следующие средства:</w:t>
      </w:r>
    </w:p>
    <w:p w:rsidR="00150304" w:rsidRPr="00150304" w:rsidRDefault="00150304" w:rsidP="00150304">
      <w:pPr>
        <w:pStyle w:val="ConsPlusNormal"/>
        <w:spacing w:line="360" w:lineRule="auto"/>
        <w:ind w:firstLine="709"/>
        <w:jc w:val="both"/>
        <w:rPr>
          <w:rFonts w:ascii="PT Astra Serif" w:hAnsi="PT Astra Serif"/>
          <w:sz w:val="28"/>
          <w:szCs w:val="28"/>
        </w:rPr>
      </w:pPr>
      <w:bookmarkStart w:id="4" w:name="P10"/>
      <w:bookmarkEnd w:id="4"/>
      <w:r w:rsidRPr="00150304">
        <w:rPr>
          <w:rFonts w:ascii="PT Astra Serif" w:hAnsi="PT Astra Serif"/>
          <w:sz w:val="28"/>
          <w:szCs w:val="28"/>
        </w:rPr>
        <w:lastRenderedPageBreak/>
        <w:t xml:space="preserve">1) авансовые платежи по государственным контрактам о поставке </w:t>
      </w:r>
      <w:r w:rsidRPr="00150304">
        <w:rPr>
          <w:rFonts w:ascii="PT Astra Serif" w:hAnsi="PT Astra Serif"/>
          <w:sz w:val="28"/>
          <w:szCs w:val="28"/>
        </w:rPr>
        <w:br/>
        <w:t xml:space="preserve">товаров, выполнении работ, оказании услуг, заключаемым на сумму </w:t>
      </w:r>
      <w:r w:rsidRPr="00150304">
        <w:rPr>
          <w:rFonts w:ascii="PT Astra Serif" w:hAnsi="PT Astra Serif"/>
          <w:sz w:val="28"/>
          <w:szCs w:val="28"/>
        </w:rPr>
        <w:br/>
        <w:t>50000,0 тыс. рублей и более;</w:t>
      </w:r>
    </w:p>
    <w:p w:rsidR="00150304" w:rsidRPr="00150304" w:rsidRDefault="00150304" w:rsidP="00150304">
      <w:pPr>
        <w:pStyle w:val="ConsPlusNormal"/>
        <w:spacing w:line="360" w:lineRule="auto"/>
        <w:ind w:firstLine="709"/>
        <w:jc w:val="both"/>
        <w:rPr>
          <w:rFonts w:ascii="PT Astra Serif" w:hAnsi="PT Astra Serif"/>
          <w:sz w:val="28"/>
          <w:szCs w:val="28"/>
        </w:rPr>
      </w:pPr>
      <w:bookmarkStart w:id="5" w:name="P11"/>
      <w:bookmarkEnd w:id="5"/>
      <w:proofErr w:type="gramStart"/>
      <w:r w:rsidRPr="00150304">
        <w:rPr>
          <w:rFonts w:ascii="PT Astra Serif" w:hAnsi="PT Astra Serif"/>
          <w:sz w:val="28"/>
          <w:szCs w:val="28"/>
        </w:rPr>
        <w:t xml:space="preserve">2) авансовые платежи по контрактам (договорам) о поставке товаров, </w:t>
      </w:r>
      <w:r w:rsidRPr="00150304">
        <w:rPr>
          <w:rFonts w:ascii="PT Astra Serif" w:hAnsi="PT Astra Serif"/>
          <w:sz w:val="28"/>
          <w:szCs w:val="28"/>
        </w:rPr>
        <w:br/>
        <w:t xml:space="preserve">выполнении работ, оказании услуг, заключаемым на сумму 50000,0 тыс. рублей </w:t>
      </w:r>
      <w:r w:rsidRPr="00150304">
        <w:rPr>
          <w:rFonts w:ascii="PT Astra Serif" w:hAnsi="PT Astra Serif"/>
          <w:sz w:val="28"/>
          <w:szCs w:val="28"/>
        </w:rPr>
        <w:br/>
        <w:t xml:space="preserve">и более государственными бюджетными и автономными учреждениями, </w:t>
      </w:r>
      <w:r w:rsidRPr="00150304">
        <w:rPr>
          <w:rFonts w:ascii="PT Astra Serif" w:hAnsi="PT Astra Serif"/>
          <w:sz w:val="28"/>
          <w:szCs w:val="28"/>
        </w:rPr>
        <w:br/>
        <w:t xml:space="preserve">лицевые счета которым открыты в Министерстве финансов Ульяновской </w:t>
      </w:r>
      <w:r w:rsidR="00A23C8F">
        <w:rPr>
          <w:rFonts w:ascii="PT Astra Serif" w:hAnsi="PT Astra Serif"/>
          <w:sz w:val="28"/>
          <w:szCs w:val="28"/>
        </w:rPr>
        <w:br/>
      </w:r>
      <w:r w:rsidRPr="00150304">
        <w:rPr>
          <w:rFonts w:ascii="PT Astra Serif" w:hAnsi="PT Astra Serif"/>
          <w:sz w:val="28"/>
          <w:szCs w:val="28"/>
        </w:rPr>
        <w:t xml:space="preserve">области и (или) Управлении Федерального казначейства по Ульяновской </w:t>
      </w:r>
      <w:r w:rsidR="00A23C8F">
        <w:rPr>
          <w:rFonts w:ascii="PT Astra Serif" w:hAnsi="PT Astra Serif"/>
          <w:sz w:val="28"/>
          <w:szCs w:val="28"/>
        </w:rPr>
        <w:br/>
      </w:r>
      <w:r w:rsidRPr="00150304">
        <w:rPr>
          <w:rFonts w:ascii="PT Astra Serif" w:hAnsi="PT Astra Serif"/>
          <w:sz w:val="28"/>
          <w:szCs w:val="28"/>
        </w:rPr>
        <w:t>области, источником финансового обеспечения которых являются субсидии, предоставляемые в соответствии с абзацем вторым пункта 1 статьи 78</w:t>
      </w:r>
      <w:r w:rsidRPr="00150304">
        <w:rPr>
          <w:rFonts w:ascii="PT Astra Serif" w:hAnsi="PT Astra Serif"/>
          <w:sz w:val="28"/>
          <w:szCs w:val="28"/>
          <w:vertAlign w:val="superscript"/>
        </w:rPr>
        <w:t>1</w:t>
      </w:r>
      <w:r w:rsidRPr="00150304">
        <w:rPr>
          <w:rFonts w:ascii="PT Astra Serif" w:hAnsi="PT Astra Serif"/>
          <w:sz w:val="28"/>
          <w:szCs w:val="28"/>
        </w:rPr>
        <w:t xml:space="preserve"> </w:t>
      </w:r>
      <w:r w:rsidR="00A23C8F">
        <w:rPr>
          <w:rFonts w:ascii="PT Astra Serif" w:hAnsi="PT Astra Serif"/>
          <w:sz w:val="28"/>
          <w:szCs w:val="28"/>
        </w:rPr>
        <w:br/>
      </w:r>
      <w:r w:rsidRPr="00150304">
        <w:rPr>
          <w:rFonts w:ascii="PT Astra Serif" w:hAnsi="PT Astra Serif"/>
          <w:sz w:val="28"/>
          <w:szCs w:val="28"/>
        </w:rPr>
        <w:t>и</w:t>
      </w:r>
      <w:proofErr w:type="gramEnd"/>
      <w:r w:rsidRPr="00150304">
        <w:rPr>
          <w:rFonts w:ascii="PT Astra Serif" w:hAnsi="PT Astra Serif"/>
          <w:sz w:val="28"/>
          <w:szCs w:val="28"/>
        </w:rPr>
        <w:t xml:space="preserve"> статьёй 78</w:t>
      </w:r>
      <w:r w:rsidRPr="00150304">
        <w:rPr>
          <w:rFonts w:ascii="PT Astra Serif" w:hAnsi="PT Astra Serif"/>
          <w:sz w:val="28"/>
          <w:szCs w:val="28"/>
          <w:vertAlign w:val="superscript"/>
        </w:rPr>
        <w:t>2</w:t>
      </w:r>
      <w:r w:rsidRPr="00150304">
        <w:rPr>
          <w:rFonts w:ascii="PT Astra Serif" w:hAnsi="PT Astra Serif"/>
          <w:sz w:val="28"/>
          <w:szCs w:val="28"/>
        </w:rPr>
        <w:t xml:space="preserve"> Бюджетного кодекса Российской Федерации;</w:t>
      </w:r>
    </w:p>
    <w:p w:rsidR="00150304" w:rsidRPr="00150304" w:rsidRDefault="00150304" w:rsidP="00150304">
      <w:pPr>
        <w:pStyle w:val="ConsPlusNormal"/>
        <w:spacing w:line="360" w:lineRule="auto"/>
        <w:ind w:firstLine="709"/>
        <w:jc w:val="both"/>
        <w:rPr>
          <w:rFonts w:ascii="PT Astra Serif" w:hAnsi="PT Astra Serif"/>
          <w:sz w:val="28"/>
          <w:szCs w:val="28"/>
        </w:rPr>
      </w:pPr>
      <w:bookmarkStart w:id="6" w:name="P12"/>
      <w:bookmarkEnd w:id="6"/>
      <w:r w:rsidRPr="00150304">
        <w:rPr>
          <w:rFonts w:ascii="PT Astra Serif" w:hAnsi="PT Astra Serif"/>
          <w:sz w:val="28"/>
          <w:szCs w:val="28"/>
        </w:rPr>
        <w:t xml:space="preserve">3) авансовые платежи по контрактам (договорам) о поставке товаров, </w:t>
      </w:r>
      <w:r w:rsidRPr="00150304">
        <w:rPr>
          <w:rFonts w:ascii="PT Astra Serif" w:hAnsi="PT Astra Serif"/>
          <w:sz w:val="28"/>
          <w:szCs w:val="28"/>
        </w:rPr>
        <w:br/>
        <w:t xml:space="preserve">выполнении работ, оказании услуг, заключаемым исполнителями </w:t>
      </w:r>
      <w:r w:rsidR="00A23C8F">
        <w:rPr>
          <w:rFonts w:ascii="PT Astra Serif" w:hAnsi="PT Astra Serif"/>
          <w:sz w:val="28"/>
          <w:szCs w:val="28"/>
        </w:rPr>
        <w:br/>
      </w:r>
      <w:r w:rsidRPr="00150304">
        <w:rPr>
          <w:rFonts w:ascii="PT Astra Serif" w:hAnsi="PT Astra Serif"/>
          <w:sz w:val="28"/>
          <w:szCs w:val="28"/>
        </w:rPr>
        <w:t xml:space="preserve">и соисполнителями в рамках исполнения указанных в пунктах 1 и 2 настоящей части государственных контрактов (контрактов, договоров) о поставке товаров, </w:t>
      </w:r>
      <w:r w:rsidRPr="00150304">
        <w:rPr>
          <w:rFonts w:ascii="PT Astra Serif" w:hAnsi="PT Astra Serif"/>
          <w:sz w:val="28"/>
          <w:szCs w:val="28"/>
        </w:rPr>
        <w:br/>
        <w:t>выполнении работ, оказании услуг, договоров (соглашений) о предоставлении субсидий, концессионных соглашений.</w:t>
      </w:r>
    </w:p>
    <w:p w:rsidR="00150304" w:rsidRPr="00150304" w:rsidRDefault="00150304" w:rsidP="00150304">
      <w:pPr>
        <w:pStyle w:val="ConsPlusNormal"/>
        <w:spacing w:line="360" w:lineRule="auto"/>
        <w:ind w:firstLine="709"/>
        <w:jc w:val="both"/>
        <w:rPr>
          <w:rFonts w:ascii="PT Astra Serif" w:hAnsi="PT Astra Serif"/>
          <w:sz w:val="28"/>
          <w:szCs w:val="28"/>
        </w:rPr>
      </w:pPr>
      <w:bookmarkStart w:id="7" w:name="P13"/>
      <w:bookmarkEnd w:id="7"/>
      <w:r w:rsidRPr="00150304">
        <w:rPr>
          <w:rFonts w:ascii="PT Astra Serif" w:hAnsi="PT Astra Serif"/>
          <w:sz w:val="28"/>
          <w:szCs w:val="28"/>
        </w:rPr>
        <w:t xml:space="preserve">4. Установить, что в 2025 году при казначейском сопровождении средств, указанных в </w:t>
      </w:r>
      <w:hyperlink w:anchor="P10">
        <w:r w:rsidRPr="00150304">
          <w:rPr>
            <w:rFonts w:ascii="PT Astra Serif" w:hAnsi="PT Astra Serif"/>
            <w:sz w:val="28"/>
            <w:szCs w:val="28"/>
          </w:rPr>
          <w:t>пунктах 1</w:t>
        </w:r>
      </w:hyperlink>
      <w:r w:rsidRPr="00150304">
        <w:rPr>
          <w:rFonts w:ascii="PT Astra Serif" w:hAnsi="PT Astra Serif"/>
          <w:sz w:val="28"/>
          <w:szCs w:val="28"/>
        </w:rPr>
        <w:t xml:space="preserve">-3 части 3 настоящей статьи, при исполнении контрактов (договоров), заключаемых в целях приобретения товаров (работ, услуг) </w:t>
      </w:r>
      <w:r w:rsidRPr="00150304">
        <w:rPr>
          <w:rFonts w:ascii="PT Astra Serif" w:hAnsi="PT Astra Serif"/>
          <w:sz w:val="28"/>
          <w:szCs w:val="28"/>
        </w:rPr>
        <w:br/>
      </w:r>
      <w:r w:rsidR="00B03DEA">
        <w:rPr>
          <w:rFonts w:ascii="PT Astra Serif" w:hAnsi="PT Astra Serif"/>
          <w:sz w:val="28"/>
          <w:szCs w:val="28"/>
        </w:rPr>
        <w:t>во</w:t>
      </w:r>
      <w:r w:rsidRPr="00150304">
        <w:rPr>
          <w:rFonts w:ascii="PT Astra Serif" w:hAnsi="PT Astra Serif"/>
          <w:sz w:val="28"/>
          <w:szCs w:val="28"/>
        </w:rPr>
        <w:t xml:space="preserve"> исполнени</w:t>
      </w:r>
      <w:r w:rsidR="00B03DEA">
        <w:rPr>
          <w:rFonts w:ascii="PT Astra Serif" w:hAnsi="PT Astra Serif"/>
          <w:sz w:val="28"/>
          <w:szCs w:val="28"/>
        </w:rPr>
        <w:t>е</w:t>
      </w:r>
      <w:r w:rsidRPr="00150304">
        <w:rPr>
          <w:rFonts w:ascii="PT Astra Serif" w:hAnsi="PT Astra Serif"/>
          <w:sz w:val="28"/>
          <w:szCs w:val="28"/>
        </w:rPr>
        <w:t xml:space="preserve"> государственных контрактов, контрактов (договоров), </w:t>
      </w:r>
      <w:r w:rsidRPr="00150304">
        <w:rPr>
          <w:rFonts w:ascii="PT Astra Serif" w:hAnsi="PT Astra Serif"/>
          <w:sz w:val="28"/>
          <w:szCs w:val="28"/>
        </w:rPr>
        <w:br/>
        <w:t xml:space="preserve">перечисление средств по таким контрактам (договорам) осуществляется </w:t>
      </w:r>
      <w:r w:rsidRPr="00150304">
        <w:rPr>
          <w:rFonts w:ascii="PT Astra Serif" w:hAnsi="PT Astra Serif"/>
          <w:sz w:val="28"/>
          <w:szCs w:val="28"/>
        </w:rPr>
        <w:br/>
        <w:t xml:space="preserve">в установленном Правительством Российской Федерации порядке с лицевых счетов участника казначейского сопровождения, открытых заказчикам по таким контрактам (договорам) в Управлении Федерального казначейства </w:t>
      </w:r>
      <w:r w:rsidR="00A23C8F">
        <w:rPr>
          <w:rFonts w:ascii="PT Astra Serif" w:hAnsi="PT Astra Serif"/>
          <w:sz w:val="28"/>
          <w:szCs w:val="28"/>
        </w:rPr>
        <w:br/>
      </w:r>
      <w:r w:rsidRPr="00150304">
        <w:rPr>
          <w:rFonts w:ascii="PT Astra Serif" w:hAnsi="PT Astra Serif"/>
          <w:sz w:val="28"/>
          <w:szCs w:val="28"/>
        </w:rPr>
        <w:t xml:space="preserve">по Ульяновской области, на расчётные счета, открытые поставщикам товаров </w:t>
      </w:r>
      <w:r w:rsidR="00A23C8F">
        <w:rPr>
          <w:rFonts w:ascii="PT Astra Serif" w:hAnsi="PT Astra Serif"/>
          <w:sz w:val="28"/>
          <w:szCs w:val="28"/>
        </w:rPr>
        <w:br/>
      </w:r>
      <w:r w:rsidRPr="00150304">
        <w:rPr>
          <w:rFonts w:ascii="PT Astra Serif" w:hAnsi="PT Astra Serif"/>
          <w:sz w:val="28"/>
          <w:szCs w:val="28"/>
        </w:rPr>
        <w:t xml:space="preserve">в кредитных организациях, при представлении заказчиками по таким </w:t>
      </w:r>
      <w:r w:rsidR="00A23C8F">
        <w:rPr>
          <w:rFonts w:ascii="PT Astra Serif" w:hAnsi="PT Astra Serif"/>
          <w:sz w:val="28"/>
          <w:szCs w:val="28"/>
        </w:rPr>
        <w:br/>
      </w:r>
      <w:r w:rsidRPr="00150304">
        <w:rPr>
          <w:rFonts w:ascii="PT Astra Serif" w:hAnsi="PT Astra Serif"/>
          <w:sz w:val="28"/>
          <w:szCs w:val="28"/>
        </w:rPr>
        <w:t xml:space="preserve">контрактам (договорам) в Управление Федерального казначейства </w:t>
      </w:r>
      <w:r w:rsidR="00A23C8F">
        <w:rPr>
          <w:rFonts w:ascii="PT Astra Serif" w:hAnsi="PT Astra Serif"/>
          <w:sz w:val="28"/>
          <w:szCs w:val="28"/>
        </w:rPr>
        <w:br/>
      </w:r>
      <w:r w:rsidRPr="00150304">
        <w:rPr>
          <w:rFonts w:ascii="PT Astra Serif" w:hAnsi="PT Astra Serif"/>
          <w:sz w:val="28"/>
          <w:szCs w:val="28"/>
        </w:rPr>
        <w:t>по Ульяновской области документов, подтверждающих поставку товаров.</w:t>
      </w:r>
    </w:p>
    <w:p w:rsidR="00150304" w:rsidRPr="00150304" w:rsidRDefault="00150304" w:rsidP="00150304">
      <w:pPr>
        <w:pStyle w:val="ConsPlusNormal"/>
        <w:spacing w:line="360" w:lineRule="auto"/>
        <w:ind w:firstLine="709"/>
        <w:jc w:val="both"/>
        <w:rPr>
          <w:rFonts w:ascii="PT Astra Serif" w:hAnsi="PT Astra Serif"/>
          <w:sz w:val="28"/>
          <w:szCs w:val="28"/>
        </w:rPr>
      </w:pPr>
      <w:r w:rsidRPr="00150304">
        <w:rPr>
          <w:rFonts w:ascii="PT Astra Serif" w:hAnsi="PT Astra Serif"/>
          <w:sz w:val="28"/>
          <w:szCs w:val="28"/>
        </w:rPr>
        <w:lastRenderedPageBreak/>
        <w:t xml:space="preserve">5. Положения части 4 настоящей статьи не распространяются </w:t>
      </w:r>
      <w:r w:rsidR="00A23C8F">
        <w:rPr>
          <w:rFonts w:ascii="PT Astra Serif" w:hAnsi="PT Astra Serif"/>
          <w:sz w:val="28"/>
          <w:szCs w:val="28"/>
        </w:rPr>
        <w:br/>
      </w:r>
      <w:r w:rsidRPr="00150304">
        <w:rPr>
          <w:rFonts w:ascii="PT Astra Serif" w:hAnsi="PT Astra Serif"/>
          <w:sz w:val="28"/>
          <w:szCs w:val="28"/>
        </w:rPr>
        <w:t xml:space="preserve">на контракты (договоры), заключаемые в целях приобретения строительных материалов и оборудования, затраты на приобретение которых включены </w:t>
      </w:r>
      <w:r w:rsidR="00A23C8F">
        <w:rPr>
          <w:rFonts w:ascii="PT Astra Serif" w:hAnsi="PT Astra Serif"/>
          <w:sz w:val="28"/>
          <w:szCs w:val="28"/>
        </w:rPr>
        <w:br/>
      </w:r>
      <w:r w:rsidRPr="00150304">
        <w:rPr>
          <w:rFonts w:ascii="PT Astra Serif" w:hAnsi="PT Astra Serif"/>
          <w:sz w:val="28"/>
          <w:szCs w:val="28"/>
        </w:rPr>
        <w:t xml:space="preserve">в сметную документацию на строительство (реконструкцию, в том числе </w:t>
      </w:r>
      <w:r w:rsidR="00A23C8F">
        <w:rPr>
          <w:rFonts w:ascii="PT Astra Serif" w:hAnsi="PT Astra Serif"/>
          <w:sz w:val="28"/>
          <w:szCs w:val="28"/>
        </w:rPr>
        <w:br/>
      </w:r>
      <w:r w:rsidRPr="00150304">
        <w:rPr>
          <w:rFonts w:ascii="PT Astra Serif" w:hAnsi="PT Astra Serif"/>
          <w:sz w:val="28"/>
          <w:szCs w:val="28"/>
        </w:rPr>
        <w:t xml:space="preserve">с элементами реставрации, техническое перевооружение), капитальный ремонт объектов капитального строительства. </w:t>
      </w:r>
      <w:proofErr w:type="gramStart"/>
      <w:r w:rsidRPr="00150304">
        <w:rPr>
          <w:rFonts w:ascii="PT Astra Serif" w:hAnsi="PT Astra Serif"/>
          <w:sz w:val="28"/>
          <w:szCs w:val="28"/>
        </w:rPr>
        <w:t xml:space="preserve">Перечисление средств по таким </w:t>
      </w:r>
      <w:r w:rsidR="00A23C8F">
        <w:rPr>
          <w:rFonts w:ascii="PT Astra Serif" w:hAnsi="PT Astra Serif"/>
          <w:sz w:val="28"/>
          <w:szCs w:val="28"/>
        </w:rPr>
        <w:br/>
      </w:r>
      <w:r w:rsidRPr="00150304">
        <w:rPr>
          <w:rFonts w:ascii="PT Astra Serif" w:hAnsi="PT Astra Serif"/>
          <w:sz w:val="28"/>
          <w:szCs w:val="28"/>
        </w:rPr>
        <w:t xml:space="preserve">контрактам (договорам), в том числе авансовых платежей, осуществляется </w:t>
      </w:r>
      <w:r w:rsidR="00A23C8F">
        <w:rPr>
          <w:rFonts w:ascii="PT Astra Serif" w:hAnsi="PT Astra Serif"/>
          <w:sz w:val="28"/>
          <w:szCs w:val="28"/>
        </w:rPr>
        <w:br/>
      </w:r>
      <w:r w:rsidRPr="00150304">
        <w:rPr>
          <w:rFonts w:ascii="PT Astra Serif" w:hAnsi="PT Astra Serif"/>
          <w:sz w:val="28"/>
          <w:szCs w:val="28"/>
        </w:rPr>
        <w:t xml:space="preserve">в установленном Правительством Российской Федерации порядке с лицевых счетов участника казначейского сопровождения, открытых заказчикам по таким контрактам (договорам) в Управлении Федерального казначейства </w:t>
      </w:r>
      <w:r w:rsidR="00A23C8F">
        <w:rPr>
          <w:rFonts w:ascii="PT Astra Serif" w:hAnsi="PT Astra Serif"/>
          <w:sz w:val="28"/>
          <w:szCs w:val="28"/>
        </w:rPr>
        <w:br/>
      </w:r>
      <w:r w:rsidRPr="00150304">
        <w:rPr>
          <w:rFonts w:ascii="PT Astra Serif" w:hAnsi="PT Astra Serif"/>
          <w:sz w:val="28"/>
          <w:szCs w:val="28"/>
        </w:rPr>
        <w:t>по Ульяновской области, на расчётные счета, открытые поставщикам по таким контрактам (договорам) в кредитных организациях.</w:t>
      </w:r>
      <w:proofErr w:type="gramEnd"/>
    </w:p>
    <w:p w:rsidR="00150304" w:rsidRPr="00A2311C" w:rsidRDefault="00150304" w:rsidP="00150304">
      <w:pPr>
        <w:pStyle w:val="ConsPlusNormal"/>
        <w:spacing w:line="360" w:lineRule="auto"/>
        <w:ind w:firstLine="709"/>
        <w:jc w:val="both"/>
        <w:rPr>
          <w:rFonts w:ascii="PT Astra Serif" w:hAnsi="PT Astra Serif"/>
          <w:sz w:val="28"/>
          <w:szCs w:val="28"/>
        </w:rPr>
      </w:pPr>
      <w:r w:rsidRPr="00150304">
        <w:rPr>
          <w:rFonts w:ascii="PT Astra Serif" w:hAnsi="PT Astra Serif"/>
          <w:sz w:val="28"/>
          <w:szCs w:val="28"/>
        </w:rPr>
        <w:t>6. </w:t>
      </w:r>
      <w:proofErr w:type="gramStart"/>
      <w:r w:rsidRPr="00150304">
        <w:rPr>
          <w:rFonts w:ascii="PT Astra Serif" w:hAnsi="PT Astra Serif"/>
          <w:sz w:val="28"/>
          <w:szCs w:val="28"/>
        </w:rPr>
        <w:t xml:space="preserve">Установить, что в 2025 году при казначейском сопровождении средств, указанных в </w:t>
      </w:r>
      <w:hyperlink w:anchor="P10">
        <w:r w:rsidRPr="00150304">
          <w:rPr>
            <w:rFonts w:ascii="PT Astra Serif" w:hAnsi="PT Astra Serif"/>
            <w:sz w:val="28"/>
            <w:szCs w:val="28"/>
          </w:rPr>
          <w:t>пунктах 1</w:t>
        </w:r>
      </w:hyperlink>
      <w:r w:rsidRPr="00150304">
        <w:rPr>
          <w:rFonts w:ascii="PT Astra Serif" w:hAnsi="PT Astra Serif"/>
          <w:sz w:val="28"/>
          <w:szCs w:val="28"/>
        </w:rPr>
        <w:t>-</w:t>
      </w:r>
      <w:hyperlink w:anchor="P12">
        <w:r w:rsidRPr="00150304">
          <w:rPr>
            <w:rFonts w:ascii="PT Astra Serif" w:hAnsi="PT Astra Serif"/>
            <w:sz w:val="28"/>
            <w:szCs w:val="28"/>
          </w:rPr>
          <w:t>3 части 3</w:t>
        </w:r>
      </w:hyperlink>
      <w:r w:rsidRPr="00150304">
        <w:rPr>
          <w:rFonts w:ascii="PT Astra Serif" w:hAnsi="PT Astra Serif"/>
          <w:sz w:val="28"/>
          <w:szCs w:val="28"/>
        </w:rPr>
        <w:t xml:space="preserve"> настоящей статьи, при исполнении контрактов (договоров), заключаемых в целях выполнения работ, оказания услуг </w:t>
      </w:r>
      <w:r w:rsidRPr="00150304">
        <w:rPr>
          <w:rFonts w:ascii="PT Astra Serif" w:hAnsi="PT Astra Serif"/>
          <w:sz w:val="28"/>
          <w:szCs w:val="28"/>
        </w:rPr>
        <w:br/>
        <w:t xml:space="preserve">при исполнении государственных контрактов, контрактов (договоров), </w:t>
      </w:r>
      <w:r w:rsidRPr="00150304">
        <w:rPr>
          <w:rFonts w:ascii="PT Astra Serif" w:hAnsi="PT Astra Serif"/>
          <w:sz w:val="28"/>
          <w:szCs w:val="28"/>
        </w:rPr>
        <w:br/>
        <w:t xml:space="preserve">предметом которых является строительство (реконструкция, в том числе </w:t>
      </w:r>
      <w:r w:rsidRPr="00150304">
        <w:rPr>
          <w:rFonts w:ascii="PT Astra Serif" w:hAnsi="PT Astra Serif"/>
          <w:sz w:val="28"/>
          <w:szCs w:val="28"/>
        </w:rPr>
        <w:br/>
        <w:t xml:space="preserve">с элементами реставрации, техническое перевооружение), капитальный ремонт объектов капитального строительства, перечисление средств по таким </w:t>
      </w:r>
      <w:r w:rsidR="00A23C8F">
        <w:rPr>
          <w:rFonts w:ascii="PT Astra Serif" w:hAnsi="PT Astra Serif"/>
          <w:sz w:val="28"/>
          <w:szCs w:val="28"/>
        </w:rPr>
        <w:br/>
      </w:r>
      <w:r w:rsidRPr="00150304">
        <w:rPr>
          <w:rFonts w:ascii="PT Astra Serif" w:hAnsi="PT Astra Serif"/>
          <w:sz w:val="28"/>
          <w:szCs w:val="28"/>
        </w:rPr>
        <w:t>контрактам (договорам) осуществляется</w:t>
      </w:r>
      <w:proofErr w:type="gramEnd"/>
      <w:r w:rsidRPr="00150304">
        <w:rPr>
          <w:rFonts w:ascii="PT Astra Serif" w:hAnsi="PT Astra Serif"/>
          <w:sz w:val="28"/>
          <w:szCs w:val="28"/>
        </w:rPr>
        <w:t xml:space="preserve"> </w:t>
      </w:r>
      <w:proofErr w:type="gramStart"/>
      <w:r w:rsidRPr="00150304">
        <w:rPr>
          <w:rFonts w:ascii="PT Astra Serif" w:hAnsi="PT Astra Serif"/>
          <w:sz w:val="28"/>
          <w:szCs w:val="28"/>
        </w:rPr>
        <w:t xml:space="preserve">в порядке, установленном </w:t>
      </w:r>
      <w:r w:rsidR="00A23C8F">
        <w:rPr>
          <w:rFonts w:ascii="PT Astra Serif" w:hAnsi="PT Astra Serif"/>
          <w:sz w:val="28"/>
          <w:szCs w:val="28"/>
        </w:rPr>
        <w:br/>
      </w:r>
      <w:r w:rsidRPr="00150304">
        <w:rPr>
          <w:rFonts w:ascii="PT Astra Serif" w:hAnsi="PT Astra Serif"/>
          <w:sz w:val="28"/>
          <w:szCs w:val="28"/>
        </w:rPr>
        <w:t xml:space="preserve">Правительством Российской Федерации, с лицевых счетов участника </w:t>
      </w:r>
      <w:r w:rsidR="00A23C8F">
        <w:rPr>
          <w:rFonts w:ascii="PT Astra Serif" w:hAnsi="PT Astra Serif"/>
          <w:sz w:val="28"/>
          <w:szCs w:val="28"/>
        </w:rPr>
        <w:br/>
      </w:r>
      <w:r w:rsidRPr="00150304">
        <w:rPr>
          <w:rFonts w:ascii="PT Astra Serif" w:hAnsi="PT Astra Serif"/>
          <w:sz w:val="28"/>
          <w:szCs w:val="28"/>
        </w:rPr>
        <w:t xml:space="preserve">казначейского сопровождения, открытых заказчикам по таким контрактам </w:t>
      </w:r>
      <w:r w:rsidR="00A23C8F">
        <w:rPr>
          <w:rFonts w:ascii="PT Astra Serif" w:hAnsi="PT Astra Serif"/>
          <w:sz w:val="28"/>
          <w:szCs w:val="28"/>
        </w:rPr>
        <w:br/>
      </w:r>
      <w:r w:rsidRPr="00150304">
        <w:rPr>
          <w:rFonts w:ascii="PT Astra Serif" w:hAnsi="PT Astra Serif"/>
          <w:sz w:val="28"/>
          <w:szCs w:val="28"/>
        </w:rPr>
        <w:t xml:space="preserve">(договорам) в Управлении Федерального казначейства по Ульяновской области, на расчётные счета, открытые подрядчикам (исполнителям) по таким </w:t>
      </w:r>
      <w:r w:rsidR="00A23C8F">
        <w:rPr>
          <w:rFonts w:ascii="PT Astra Serif" w:hAnsi="PT Astra Serif"/>
          <w:sz w:val="28"/>
          <w:szCs w:val="28"/>
        </w:rPr>
        <w:br/>
      </w:r>
      <w:r w:rsidRPr="00150304">
        <w:rPr>
          <w:rFonts w:ascii="PT Astra Serif" w:hAnsi="PT Astra Serif"/>
          <w:sz w:val="28"/>
          <w:szCs w:val="28"/>
        </w:rPr>
        <w:t xml:space="preserve">контрактам (договорам) в кредитных организациях, при представлении </w:t>
      </w:r>
      <w:r w:rsidR="00A23C8F">
        <w:rPr>
          <w:rFonts w:ascii="PT Astra Serif" w:hAnsi="PT Astra Serif"/>
          <w:sz w:val="28"/>
          <w:szCs w:val="28"/>
        </w:rPr>
        <w:br/>
      </w:r>
      <w:r w:rsidRPr="00150304">
        <w:rPr>
          <w:rFonts w:ascii="PT Astra Serif" w:hAnsi="PT Astra Serif"/>
          <w:sz w:val="28"/>
          <w:szCs w:val="28"/>
        </w:rPr>
        <w:t xml:space="preserve">заказчиками по таким контрактам (договорам) в Управление Федерального </w:t>
      </w:r>
      <w:r w:rsidR="00A23C8F">
        <w:rPr>
          <w:rFonts w:ascii="PT Astra Serif" w:hAnsi="PT Astra Serif"/>
          <w:sz w:val="28"/>
          <w:szCs w:val="28"/>
        </w:rPr>
        <w:br/>
      </w:r>
      <w:r w:rsidRPr="00150304">
        <w:rPr>
          <w:rFonts w:ascii="PT Astra Serif" w:hAnsi="PT Astra Serif"/>
          <w:sz w:val="28"/>
          <w:szCs w:val="28"/>
        </w:rPr>
        <w:t xml:space="preserve">казначейства по Ульяновской области документов, подтверждающих </w:t>
      </w:r>
      <w:r w:rsidR="00A23C8F">
        <w:rPr>
          <w:rFonts w:ascii="PT Astra Serif" w:hAnsi="PT Astra Serif"/>
          <w:sz w:val="28"/>
          <w:szCs w:val="28"/>
        </w:rPr>
        <w:br/>
      </w:r>
      <w:r w:rsidRPr="00150304">
        <w:rPr>
          <w:rFonts w:ascii="PT Astra Serif" w:hAnsi="PT Astra Serif"/>
          <w:sz w:val="28"/>
          <w:szCs w:val="28"/>
        </w:rPr>
        <w:t>выполнение работ, оказание услуг, а также</w:t>
      </w:r>
      <w:proofErr w:type="gramEnd"/>
      <w:r w:rsidRPr="00150304">
        <w:rPr>
          <w:rFonts w:ascii="PT Astra Serif" w:hAnsi="PT Astra Serif"/>
          <w:sz w:val="28"/>
          <w:szCs w:val="28"/>
        </w:rPr>
        <w:t xml:space="preserve"> реестра документов, </w:t>
      </w:r>
      <w:r w:rsidR="00A23C8F">
        <w:rPr>
          <w:rFonts w:ascii="PT Astra Serif" w:hAnsi="PT Astra Serif"/>
          <w:sz w:val="28"/>
          <w:szCs w:val="28"/>
        </w:rPr>
        <w:br/>
      </w:r>
      <w:r w:rsidRPr="00150304">
        <w:rPr>
          <w:rFonts w:ascii="PT Astra Serif" w:hAnsi="PT Astra Serif"/>
          <w:sz w:val="28"/>
          <w:szCs w:val="28"/>
        </w:rPr>
        <w:t xml:space="preserve">подтверждающих затраты, произведённые подрядчиком (исполнителем) </w:t>
      </w:r>
      <w:r w:rsidR="00A23C8F">
        <w:rPr>
          <w:rFonts w:ascii="PT Astra Serif" w:hAnsi="PT Astra Serif"/>
          <w:sz w:val="28"/>
          <w:szCs w:val="28"/>
        </w:rPr>
        <w:br/>
      </w:r>
      <w:r w:rsidRPr="00150304">
        <w:rPr>
          <w:rFonts w:ascii="PT Astra Serif" w:hAnsi="PT Astra Serif"/>
          <w:sz w:val="28"/>
          <w:szCs w:val="28"/>
        </w:rPr>
        <w:lastRenderedPageBreak/>
        <w:t xml:space="preserve">в целях выполнения работ, оказания услуг, по форме, установленной </w:t>
      </w:r>
      <w:r w:rsidR="00A23C8F">
        <w:rPr>
          <w:rFonts w:ascii="PT Astra Serif" w:hAnsi="PT Astra Serif"/>
          <w:sz w:val="28"/>
          <w:szCs w:val="28"/>
        </w:rPr>
        <w:br/>
      </w:r>
      <w:r w:rsidRPr="00150304">
        <w:rPr>
          <w:rFonts w:ascii="PT Astra Serif" w:hAnsi="PT Astra Serif"/>
          <w:sz w:val="28"/>
          <w:szCs w:val="28"/>
        </w:rPr>
        <w:t>Правительством Российской Федерации.</w:t>
      </w:r>
    </w:p>
    <w:p w:rsidR="00CA443A" w:rsidRPr="00A2311C" w:rsidRDefault="00CA443A" w:rsidP="003804B3">
      <w:pPr>
        <w:ind w:firstLine="539"/>
        <w:jc w:val="both"/>
        <w:rPr>
          <w:rFonts w:ascii="PT Astra Serif" w:hAnsi="PT Astra Serif"/>
          <w:sz w:val="16"/>
          <w:szCs w:val="28"/>
          <w:highlight w:val="yellow"/>
        </w:rPr>
      </w:pPr>
    </w:p>
    <w:p w:rsidR="00694792" w:rsidRPr="00A2311C" w:rsidRDefault="00694792" w:rsidP="003804B3">
      <w:pPr>
        <w:ind w:firstLine="539"/>
        <w:jc w:val="both"/>
        <w:rPr>
          <w:rFonts w:ascii="PT Astra Serif" w:hAnsi="PT Astra Serif"/>
          <w:sz w:val="28"/>
          <w:szCs w:val="28"/>
          <w:highlight w:val="yellow"/>
        </w:rPr>
      </w:pPr>
    </w:p>
    <w:p w:rsidR="00A07AE6" w:rsidRPr="00A2311C" w:rsidRDefault="00A07AE6" w:rsidP="003804B3">
      <w:pPr>
        <w:ind w:firstLine="539"/>
        <w:jc w:val="both"/>
        <w:rPr>
          <w:rFonts w:ascii="PT Astra Serif" w:hAnsi="PT Astra Serif"/>
          <w:sz w:val="28"/>
          <w:szCs w:val="28"/>
          <w:highlight w:val="yellow"/>
        </w:rPr>
      </w:pPr>
    </w:p>
    <w:p w:rsidR="00A07AE6" w:rsidRPr="00A2311C" w:rsidRDefault="00A07AE6" w:rsidP="003804B3">
      <w:pPr>
        <w:pStyle w:val="1"/>
        <w:rPr>
          <w:rFonts w:ascii="PT Astra Serif" w:hAnsi="PT Astra Serif"/>
          <w:b/>
        </w:rPr>
      </w:pPr>
      <w:r w:rsidRPr="00A2311C">
        <w:rPr>
          <w:rFonts w:ascii="PT Astra Serif" w:hAnsi="PT Astra Serif"/>
          <w:b/>
        </w:rPr>
        <w:t xml:space="preserve">Губернатор Ульяновской области                                             </w:t>
      </w:r>
      <w:r w:rsidR="008C2BBF" w:rsidRPr="00A2311C">
        <w:rPr>
          <w:rFonts w:ascii="PT Astra Serif" w:hAnsi="PT Astra Serif"/>
          <w:b/>
        </w:rPr>
        <w:t xml:space="preserve"> </w:t>
      </w:r>
      <w:r w:rsidRPr="00A2311C">
        <w:rPr>
          <w:rFonts w:ascii="PT Astra Serif" w:hAnsi="PT Astra Serif"/>
          <w:b/>
        </w:rPr>
        <w:t xml:space="preserve">      </w:t>
      </w:r>
      <w:r w:rsidR="00F21C16" w:rsidRPr="00A2311C">
        <w:rPr>
          <w:rFonts w:ascii="PT Astra Serif" w:hAnsi="PT Astra Serif"/>
          <w:b/>
        </w:rPr>
        <w:t>А.Ю.Русских</w:t>
      </w:r>
    </w:p>
    <w:p w:rsidR="00A07AE6" w:rsidRPr="00F21C16" w:rsidRDefault="00A07AE6" w:rsidP="003804B3">
      <w:pPr>
        <w:pStyle w:val="1"/>
        <w:tabs>
          <w:tab w:val="right" w:pos="8647"/>
        </w:tabs>
        <w:jc w:val="center"/>
        <w:rPr>
          <w:rFonts w:ascii="PT Astra Serif" w:hAnsi="PT Astra Serif"/>
          <w:szCs w:val="28"/>
        </w:rPr>
      </w:pPr>
    </w:p>
    <w:p w:rsidR="00AE1221" w:rsidRPr="00F21C16" w:rsidRDefault="00AE1221" w:rsidP="003804B3">
      <w:pPr>
        <w:jc w:val="center"/>
        <w:rPr>
          <w:rFonts w:ascii="PT Astra Serif" w:hAnsi="PT Astra Serif"/>
          <w:sz w:val="28"/>
          <w:szCs w:val="28"/>
        </w:rPr>
      </w:pPr>
    </w:p>
    <w:p w:rsidR="00173733" w:rsidRPr="00F21C16" w:rsidRDefault="00173733" w:rsidP="003804B3">
      <w:pPr>
        <w:jc w:val="center"/>
        <w:rPr>
          <w:rFonts w:ascii="PT Astra Serif" w:hAnsi="PT Astra Serif"/>
          <w:sz w:val="28"/>
          <w:szCs w:val="28"/>
        </w:rPr>
      </w:pPr>
    </w:p>
    <w:p w:rsidR="00A07AE6" w:rsidRPr="00F21C16" w:rsidRDefault="00A07AE6" w:rsidP="003804B3">
      <w:pPr>
        <w:jc w:val="center"/>
        <w:rPr>
          <w:rFonts w:ascii="PT Astra Serif" w:hAnsi="PT Astra Serif"/>
          <w:sz w:val="28"/>
        </w:rPr>
      </w:pPr>
      <w:r w:rsidRPr="00F21C16">
        <w:rPr>
          <w:rFonts w:ascii="PT Astra Serif" w:hAnsi="PT Astra Serif"/>
          <w:sz w:val="28"/>
        </w:rPr>
        <w:t>г. Ульяновск</w:t>
      </w:r>
    </w:p>
    <w:p w:rsidR="00A07AE6" w:rsidRPr="00F21C16" w:rsidRDefault="003804B3" w:rsidP="003804B3">
      <w:pPr>
        <w:jc w:val="center"/>
        <w:rPr>
          <w:rFonts w:ascii="PT Astra Serif" w:hAnsi="PT Astra Serif"/>
          <w:sz w:val="28"/>
        </w:rPr>
      </w:pPr>
      <w:r w:rsidRPr="00F21C16">
        <w:rPr>
          <w:rFonts w:ascii="PT Astra Serif" w:hAnsi="PT Astra Serif"/>
          <w:sz w:val="28"/>
        </w:rPr>
        <w:t>____ _________</w:t>
      </w:r>
      <w:r w:rsidR="00A07AE6" w:rsidRPr="00F21C16">
        <w:rPr>
          <w:rFonts w:ascii="PT Astra Serif" w:hAnsi="PT Astra Serif"/>
          <w:sz w:val="28"/>
        </w:rPr>
        <w:t>_ 20</w:t>
      </w:r>
      <w:r w:rsidR="0006116E" w:rsidRPr="00F21C16">
        <w:rPr>
          <w:rFonts w:ascii="PT Astra Serif" w:hAnsi="PT Astra Serif"/>
          <w:sz w:val="28"/>
        </w:rPr>
        <w:t>2</w:t>
      </w:r>
      <w:r w:rsidR="00947A68">
        <w:rPr>
          <w:rFonts w:ascii="PT Astra Serif" w:hAnsi="PT Astra Serif"/>
          <w:sz w:val="28"/>
        </w:rPr>
        <w:t>4</w:t>
      </w:r>
      <w:r w:rsidR="00A07AE6" w:rsidRPr="00F21C16">
        <w:rPr>
          <w:rFonts w:ascii="PT Astra Serif" w:hAnsi="PT Astra Serif"/>
          <w:sz w:val="28"/>
        </w:rPr>
        <w:t xml:space="preserve"> г.</w:t>
      </w:r>
    </w:p>
    <w:p w:rsidR="001610FE" w:rsidRPr="00DA2E77" w:rsidRDefault="00A07AE6" w:rsidP="003804B3">
      <w:pPr>
        <w:jc w:val="center"/>
        <w:rPr>
          <w:rFonts w:ascii="PT Astra Serif" w:hAnsi="PT Astra Serif"/>
        </w:rPr>
      </w:pPr>
      <w:r w:rsidRPr="00F21C16">
        <w:rPr>
          <w:rFonts w:ascii="PT Astra Serif" w:hAnsi="PT Astra Serif"/>
          <w:sz w:val="28"/>
        </w:rPr>
        <w:t>№ ____-ЗО</w:t>
      </w:r>
    </w:p>
    <w:sectPr w:rsidR="001610FE" w:rsidRPr="00DA2E77" w:rsidSect="00173833">
      <w:pgSz w:w="11907" w:h="16840" w:code="9"/>
      <w:pgMar w:top="1134" w:right="567" w:bottom="1134" w:left="1701" w:header="709" w:footer="709"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3BB1" w:rsidRDefault="00033BB1">
      <w:r>
        <w:separator/>
      </w:r>
    </w:p>
  </w:endnote>
  <w:endnote w:type="continuationSeparator" w:id="0">
    <w:p w:rsidR="00033BB1" w:rsidRDefault="00033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DEC" w:rsidRPr="00953DEC" w:rsidRDefault="00953DEC" w:rsidP="00C258CF">
    <w:pPr>
      <w:pStyle w:val="a6"/>
      <w:jc w:val="right"/>
      <w:rPr>
        <w:rFonts w:ascii="PT Astra Serif" w:hAnsi="PT Astra Serif"/>
        <w:sz w:val="16"/>
        <w:szCs w:val="16"/>
      </w:rPr>
    </w:pPr>
    <w:r>
      <w:rPr>
        <w:rFonts w:ascii="PT Astra Serif" w:hAnsi="PT Astra Serif"/>
        <w:sz w:val="16"/>
        <w:szCs w:val="16"/>
      </w:rPr>
      <w:t>2210мм1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3BB1" w:rsidRDefault="00033BB1">
      <w:r>
        <w:separator/>
      </w:r>
    </w:p>
  </w:footnote>
  <w:footnote w:type="continuationSeparator" w:id="0">
    <w:p w:rsidR="00033BB1" w:rsidRDefault="00033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993" w:rsidRDefault="005F7711">
    <w:pPr>
      <w:pStyle w:val="a3"/>
      <w:framePr w:wrap="around" w:vAnchor="text" w:hAnchor="margin" w:xAlign="center" w:y="1"/>
      <w:rPr>
        <w:rStyle w:val="a5"/>
      </w:rPr>
    </w:pPr>
    <w:r>
      <w:rPr>
        <w:rStyle w:val="a5"/>
      </w:rPr>
      <w:fldChar w:fldCharType="begin"/>
    </w:r>
    <w:r w:rsidR="005B2993">
      <w:rPr>
        <w:rStyle w:val="a5"/>
      </w:rPr>
      <w:instrText xml:space="preserve">PAGE  </w:instrText>
    </w:r>
    <w:r>
      <w:rPr>
        <w:rStyle w:val="a5"/>
      </w:rPr>
      <w:fldChar w:fldCharType="separate"/>
    </w:r>
    <w:r w:rsidR="005B2993">
      <w:rPr>
        <w:rStyle w:val="a5"/>
        <w:noProof/>
      </w:rPr>
      <w:t>14</w:t>
    </w:r>
    <w:r>
      <w:rPr>
        <w:rStyle w:val="a5"/>
      </w:rPr>
      <w:fldChar w:fldCharType="end"/>
    </w:r>
  </w:p>
  <w:p w:rsidR="005B2993" w:rsidRDefault="005B299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993" w:rsidRPr="00723CB7" w:rsidRDefault="005F7711" w:rsidP="00575147">
    <w:pPr>
      <w:pStyle w:val="a3"/>
      <w:jc w:val="center"/>
      <w:rPr>
        <w:rStyle w:val="a5"/>
        <w:rFonts w:ascii="PT Astra Serif" w:hAnsi="PT Astra Serif"/>
        <w:sz w:val="28"/>
      </w:rPr>
    </w:pPr>
    <w:r w:rsidRPr="00723CB7">
      <w:rPr>
        <w:rStyle w:val="a5"/>
        <w:rFonts w:ascii="PT Astra Serif" w:hAnsi="PT Astra Serif"/>
        <w:sz w:val="28"/>
      </w:rPr>
      <w:fldChar w:fldCharType="begin"/>
    </w:r>
    <w:r w:rsidR="005B2993" w:rsidRPr="00723CB7">
      <w:rPr>
        <w:rStyle w:val="a5"/>
        <w:rFonts w:ascii="PT Astra Serif" w:hAnsi="PT Astra Serif"/>
        <w:sz w:val="28"/>
      </w:rPr>
      <w:instrText xml:space="preserve">PAGE  </w:instrText>
    </w:r>
    <w:r w:rsidRPr="00723CB7">
      <w:rPr>
        <w:rStyle w:val="a5"/>
        <w:rFonts w:ascii="PT Astra Serif" w:hAnsi="PT Astra Serif"/>
        <w:sz w:val="28"/>
      </w:rPr>
      <w:fldChar w:fldCharType="separate"/>
    </w:r>
    <w:r w:rsidR="00EB6319">
      <w:rPr>
        <w:rStyle w:val="a5"/>
        <w:rFonts w:ascii="PT Astra Serif" w:hAnsi="PT Astra Serif"/>
        <w:noProof/>
        <w:sz w:val="28"/>
      </w:rPr>
      <w:t>7</w:t>
    </w:r>
    <w:r w:rsidRPr="00723CB7">
      <w:rPr>
        <w:rStyle w:val="a5"/>
        <w:rFonts w:ascii="PT Astra Serif" w:hAnsi="PT Astra Serif"/>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16E4"/>
    <w:multiLevelType w:val="hybridMultilevel"/>
    <w:tmpl w:val="C65A214A"/>
    <w:lvl w:ilvl="0" w:tplc="8320E280">
      <w:start w:val="1"/>
      <w:numFmt w:val="decimal"/>
      <w:lvlText w:val="%1."/>
      <w:lvlJc w:val="left"/>
      <w:pPr>
        <w:ind w:left="2629" w:hanging="360"/>
      </w:pPr>
      <w:rPr>
        <w:rFonts w:hint="default"/>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1">
    <w:nsid w:val="118A1C83"/>
    <w:multiLevelType w:val="hybridMultilevel"/>
    <w:tmpl w:val="9DD46D88"/>
    <w:lvl w:ilvl="0" w:tplc="8A74F9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AF31D49"/>
    <w:multiLevelType w:val="hybridMultilevel"/>
    <w:tmpl w:val="DF0A105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FE664C7"/>
    <w:multiLevelType w:val="hybridMultilevel"/>
    <w:tmpl w:val="F7ECBED0"/>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3BDA6D65"/>
    <w:multiLevelType w:val="hybridMultilevel"/>
    <w:tmpl w:val="C1C67D08"/>
    <w:lvl w:ilvl="0" w:tplc="1848D8E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5D752362"/>
    <w:multiLevelType w:val="hybridMultilevel"/>
    <w:tmpl w:val="40741500"/>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
  </w:num>
  <w:num w:numId="2">
    <w:abstractNumId w:val="3"/>
  </w:num>
  <w:num w:numId="3">
    <w:abstractNumId w:val="5"/>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B02BC8"/>
    <w:rsid w:val="00003BCA"/>
    <w:rsid w:val="00003ED3"/>
    <w:rsid w:val="00003F5F"/>
    <w:rsid w:val="000042CE"/>
    <w:rsid w:val="000054D4"/>
    <w:rsid w:val="00007ED2"/>
    <w:rsid w:val="00011829"/>
    <w:rsid w:val="00012530"/>
    <w:rsid w:val="0001364E"/>
    <w:rsid w:val="00014DF9"/>
    <w:rsid w:val="00015203"/>
    <w:rsid w:val="00015CB7"/>
    <w:rsid w:val="00016A1F"/>
    <w:rsid w:val="00017609"/>
    <w:rsid w:val="0002080E"/>
    <w:rsid w:val="00023897"/>
    <w:rsid w:val="00023B97"/>
    <w:rsid w:val="00025220"/>
    <w:rsid w:val="00025EB6"/>
    <w:rsid w:val="0002715D"/>
    <w:rsid w:val="00030E8E"/>
    <w:rsid w:val="00031744"/>
    <w:rsid w:val="00032600"/>
    <w:rsid w:val="0003396E"/>
    <w:rsid w:val="00033BB1"/>
    <w:rsid w:val="00034F01"/>
    <w:rsid w:val="00035711"/>
    <w:rsid w:val="000361A3"/>
    <w:rsid w:val="00040410"/>
    <w:rsid w:val="000404F5"/>
    <w:rsid w:val="000426F5"/>
    <w:rsid w:val="00043440"/>
    <w:rsid w:val="000526BB"/>
    <w:rsid w:val="00052A58"/>
    <w:rsid w:val="00053E9A"/>
    <w:rsid w:val="00054ACC"/>
    <w:rsid w:val="00055E68"/>
    <w:rsid w:val="00060A11"/>
    <w:rsid w:val="00060B86"/>
    <w:rsid w:val="0006116E"/>
    <w:rsid w:val="00061414"/>
    <w:rsid w:val="00061ED8"/>
    <w:rsid w:val="0006395F"/>
    <w:rsid w:val="00066213"/>
    <w:rsid w:val="00066C09"/>
    <w:rsid w:val="00066DB5"/>
    <w:rsid w:val="000735FA"/>
    <w:rsid w:val="00074934"/>
    <w:rsid w:val="00074A6F"/>
    <w:rsid w:val="000756A6"/>
    <w:rsid w:val="00075A79"/>
    <w:rsid w:val="000869CE"/>
    <w:rsid w:val="00090346"/>
    <w:rsid w:val="00090466"/>
    <w:rsid w:val="000934C1"/>
    <w:rsid w:val="0009510A"/>
    <w:rsid w:val="0009521F"/>
    <w:rsid w:val="000954EF"/>
    <w:rsid w:val="00095C2D"/>
    <w:rsid w:val="000974BD"/>
    <w:rsid w:val="000976D0"/>
    <w:rsid w:val="000A2519"/>
    <w:rsid w:val="000A393C"/>
    <w:rsid w:val="000A3F8D"/>
    <w:rsid w:val="000A4708"/>
    <w:rsid w:val="000A514C"/>
    <w:rsid w:val="000B053E"/>
    <w:rsid w:val="000B0D95"/>
    <w:rsid w:val="000B1A4C"/>
    <w:rsid w:val="000B22BF"/>
    <w:rsid w:val="000B2551"/>
    <w:rsid w:val="000B58FF"/>
    <w:rsid w:val="000B68F8"/>
    <w:rsid w:val="000C0D48"/>
    <w:rsid w:val="000C1695"/>
    <w:rsid w:val="000C1FE0"/>
    <w:rsid w:val="000C2A5D"/>
    <w:rsid w:val="000C3661"/>
    <w:rsid w:val="000C526D"/>
    <w:rsid w:val="000C563A"/>
    <w:rsid w:val="000C690B"/>
    <w:rsid w:val="000C712D"/>
    <w:rsid w:val="000D1635"/>
    <w:rsid w:val="000D26C9"/>
    <w:rsid w:val="000D2CF9"/>
    <w:rsid w:val="000D3B22"/>
    <w:rsid w:val="000D3F16"/>
    <w:rsid w:val="000D7941"/>
    <w:rsid w:val="000E29BA"/>
    <w:rsid w:val="000E2D4D"/>
    <w:rsid w:val="000E332F"/>
    <w:rsid w:val="000E5A5E"/>
    <w:rsid w:val="000E6CA4"/>
    <w:rsid w:val="000F0B0F"/>
    <w:rsid w:val="000F3D58"/>
    <w:rsid w:val="000F3E8D"/>
    <w:rsid w:val="000F55FE"/>
    <w:rsid w:val="000F6908"/>
    <w:rsid w:val="000F69B2"/>
    <w:rsid w:val="000F7A3A"/>
    <w:rsid w:val="00101BA3"/>
    <w:rsid w:val="00102328"/>
    <w:rsid w:val="0010354D"/>
    <w:rsid w:val="0010420C"/>
    <w:rsid w:val="001050E7"/>
    <w:rsid w:val="00105336"/>
    <w:rsid w:val="00106475"/>
    <w:rsid w:val="00107031"/>
    <w:rsid w:val="001111C6"/>
    <w:rsid w:val="00115C5F"/>
    <w:rsid w:val="001166F6"/>
    <w:rsid w:val="00117025"/>
    <w:rsid w:val="001175EE"/>
    <w:rsid w:val="0011766A"/>
    <w:rsid w:val="00121086"/>
    <w:rsid w:val="00121106"/>
    <w:rsid w:val="00121EC1"/>
    <w:rsid w:val="001228B7"/>
    <w:rsid w:val="00123AFC"/>
    <w:rsid w:val="00124B8F"/>
    <w:rsid w:val="00125C46"/>
    <w:rsid w:val="00125D5C"/>
    <w:rsid w:val="00132839"/>
    <w:rsid w:val="0013308C"/>
    <w:rsid w:val="0013473E"/>
    <w:rsid w:val="001348B9"/>
    <w:rsid w:val="00136C41"/>
    <w:rsid w:val="00137B20"/>
    <w:rsid w:val="001428A6"/>
    <w:rsid w:val="00142C29"/>
    <w:rsid w:val="00143865"/>
    <w:rsid w:val="00145AED"/>
    <w:rsid w:val="00147681"/>
    <w:rsid w:val="00150304"/>
    <w:rsid w:val="0015241D"/>
    <w:rsid w:val="001572B8"/>
    <w:rsid w:val="001610FE"/>
    <w:rsid w:val="0016300A"/>
    <w:rsid w:val="001637CF"/>
    <w:rsid w:val="001639EB"/>
    <w:rsid w:val="0016685E"/>
    <w:rsid w:val="00166E76"/>
    <w:rsid w:val="001701AA"/>
    <w:rsid w:val="001714EE"/>
    <w:rsid w:val="00173733"/>
    <w:rsid w:val="00173833"/>
    <w:rsid w:val="001751D2"/>
    <w:rsid w:val="00177C67"/>
    <w:rsid w:val="00180A4A"/>
    <w:rsid w:val="00181136"/>
    <w:rsid w:val="00182322"/>
    <w:rsid w:val="001829F9"/>
    <w:rsid w:val="00182A26"/>
    <w:rsid w:val="00183229"/>
    <w:rsid w:val="0018485B"/>
    <w:rsid w:val="00184E58"/>
    <w:rsid w:val="001870C0"/>
    <w:rsid w:val="0019076A"/>
    <w:rsid w:val="00192CC2"/>
    <w:rsid w:val="00194A08"/>
    <w:rsid w:val="00194AED"/>
    <w:rsid w:val="00195D4E"/>
    <w:rsid w:val="00197A7E"/>
    <w:rsid w:val="00197FB1"/>
    <w:rsid w:val="001A1207"/>
    <w:rsid w:val="001A1816"/>
    <w:rsid w:val="001A4467"/>
    <w:rsid w:val="001A4844"/>
    <w:rsid w:val="001A5E99"/>
    <w:rsid w:val="001A63E7"/>
    <w:rsid w:val="001A779A"/>
    <w:rsid w:val="001B1BAE"/>
    <w:rsid w:val="001B41FA"/>
    <w:rsid w:val="001B4849"/>
    <w:rsid w:val="001C00A6"/>
    <w:rsid w:val="001C0857"/>
    <w:rsid w:val="001C1245"/>
    <w:rsid w:val="001C46D2"/>
    <w:rsid w:val="001C495F"/>
    <w:rsid w:val="001C5574"/>
    <w:rsid w:val="001C5EBC"/>
    <w:rsid w:val="001C6CF5"/>
    <w:rsid w:val="001D21B8"/>
    <w:rsid w:val="001D2A3E"/>
    <w:rsid w:val="001D3644"/>
    <w:rsid w:val="001D3AE8"/>
    <w:rsid w:val="001D72E3"/>
    <w:rsid w:val="001E0B51"/>
    <w:rsid w:val="001E0E9C"/>
    <w:rsid w:val="001E1271"/>
    <w:rsid w:val="001E1F5E"/>
    <w:rsid w:val="001E40B7"/>
    <w:rsid w:val="001F0BE8"/>
    <w:rsid w:val="001F0E98"/>
    <w:rsid w:val="001F1073"/>
    <w:rsid w:val="001F23DF"/>
    <w:rsid w:val="001F5205"/>
    <w:rsid w:val="001F6549"/>
    <w:rsid w:val="00200649"/>
    <w:rsid w:val="002013DB"/>
    <w:rsid w:val="00201653"/>
    <w:rsid w:val="00203EE5"/>
    <w:rsid w:val="00205854"/>
    <w:rsid w:val="00205A47"/>
    <w:rsid w:val="00206170"/>
    <w:rsid w:val="00207C5C"/>
    <w:rsid w:val="00210C7B"/>
    <w:rsid w:val="0021160B"/>
    <w:rsid w:val="002117B6"/>
    <w:rsid w:val="00212D74"/>
    <w:rsid w:val="002144FB"/>
    <w:rsid w:val="002165E8"/>
    <w:rsid w:val="00220FD0"/>
    <w:rsid w:val="00223ED6"/>
    <w:rsid w:val="002264CD"/>
    <w:rsid w:val="002264E8"/>
    <w:rsid w:val="0022717C"/>
    <w:rsid w:val="00230B6E"/>
    <w:rsid w:val="00230D42"/>
    <w:rsid w:val="00231B48"/>
    <w:rsid w:val="00231FE6"/>
    <w:rsid w:val="00232567"/>
    <w:rsid w:val="00233579"/>
    <w:rsid w:val="00237B0E"/>
    <w:rsid w:val="002434B1"/>
    <w:rsid w:val="002444F0"/>
    <w:rsid w:val="0024477D"/>
    <w:rsid w:val="00251780"/>
    <w:rsid w:val="00256C9C"/>
    <w:rsid w:val="002578EA"/>
    <w:rsid w:val="00257AB4"/>
    <w:rsid w:val="00260EAE"/>
    <w:rsid w:val="0026199B"/>
    <w:rsid w:val="00262731"/>
    <w:rsid w:val="0026362B"/>
    <w:rsid w:val="0026466C"/>
    <w:rsid w:val="00265AAD"/>
    <w:rsid w:val="00266B90"/>
    <w:rsid w:val="00267075"/>
    <w:rsid w:val="00271856"/>
    <w:rsid w:val="002734BF"/>
    <w:rsid w:val="0027624C"/>
    <w:rsid w:val="00277BA1"/>
    <w:rsid w:val="00280F73"/>
    <w:rsid w:val="00282F0C"/>
    <w:rsid w:val="00283E72"/>
    <w:rsid w:val="002840FC"/>
    <w:rsid w:val="00290F71"/>
    <w:rsid w:val="002920F0"/>
    <w:rsid w:val="0029524A"/>
    <w:rsid w:val="00295A18"/>
    <w:rsid w:val="002A0372"/>
    <w:rsid w:val="002A1012"/>
    <w:rsid w:val="002A3FFE"/>
    <w:rsid w:val="002A4925"/>
    <w:rsid w:val="002A668F"/>
    <w:rsid w:val="002A7277"/>
    <w:rsid w:val="002A7FC7"/>
    <w:rsid w:val="002B1551"/>
    <w:rsid w:val="002B3418"/>
    <w:rsid w:val="002B4AD0"/>
    <w:rsid w:val="002B5F56"/>
    <w:rsid w:val="002B69A3"/>
    <w:rsid w:val="002B714F"/>
    <w:rsid w:val="002C10F8"/>
    <w:rsid w:val="002C17DA"/>
    <w:rsid w:val="002C1A89"/>
    <w:rsid w:val="002C337C"/>
    <w:rsid w:val="002C4085"/>
    <w:rsid w:val="002C54D8"/>
    <w:rsid w:val="002D0552"/>
    <w:rsid w:val="002D1E24"/>
    <w:rsid w:val="002D42B8"/>
    <w:rsid w:val="002D4ABA"/>
    <w:rsid w:val="002D77CB"/>
    <w:rsid w:val="002E0F2C"/>
    <w:rsid w:val="002E1F96"/>
    <w:rsid w:val="002E2B68"/>
    <w:rsid w:val="002E3D58"/>
    <w:rsid w:val="002E3DCD"/>
    <w:rsid w:val="002F0473"/>
    <w:rsid w:val="002F0F5A"/>
    <w:rsid w:val="002F29F7"/>
    <w:rsid w:val="002F38E4"/>
    <w:rsid w:val="002F53C5"/>
    <w:rsid w:val="002F5B85"/>
    <w:rsid w:val="002F7574"/>
    <w:rsid w:val="00301F76"/>
    <w:rsid w:val="00302FC1"/>
    <w:rsid w:val="00304DE9"/>
    <w:rsid w:val="00305D8F"/>
    <w:rsid w:val="003063B7"/>
    <w:rsid w:val="0031012C"/>
    <w:rsid w:val="00311173"/>
    <w:rsid w:val="0031242E"/>
    <w:rsid w:val="00314405"/>
    <w:rsid w:val="00314875"/>
    <w:rsid w:val="00320C97"/>
    <w:rsid w:val="00324FB8"/>
    <w:rsid w:val="00326BEB"/>
    <w:rsid w:val="00333CFF"/>
    <w:rsid w:val="00335644"/>
    <w:rsid w:val="00335F91"/>
    <w:rsid w:val="00335FC8"/>
    <w:rsid w:val="00336A87"/>
    <w:rsid w:val="003400F8"/>
    <w:rsid w:val="00340658"/>
    <w:rsid w:val="00342A0B"/>
    <w:rsid w:val="00343104"/>
    <w:rsid w:val="003437E9"/>
    <w:rsid w:val="00344450"/>
    <w:rsid w:val="00344522"/>
    <w:rsid w:val="0034701B"/>
    <w:rsid w:val="00351B64"/>
    <w:rsid w:val="003533CD"/>
    <w:rsid w:val="003540DC"/>
    <w:rsid w:val="00356BF7"/>
    <w:rsid w:val="003605D9"/>
    <w:rsid w:val="00361334"/>
    <w:rsid w:val="0036205B"/>
    <w:rsid w:val="00363D35"/>
    <w:rsid w:val="00367BE8"/>
    <w:rsid w:val="00371C6D"/>
    <w:rsid w:val="003730DF"/>
    <w:rsid w:val="00374D0F"/>
    <w:rsid w:val="00377CA5"/>
    <w:rsid w:val="003802C7"/>
    <w:rsid w:val="003804B3"/>
    <w:rsid w:val="003811E7"/>
    <w:rsid w:val="00382274"/>
    <w:rsid w:val="00382FAA"/>
    <w:rsid w:val="00383349"/>
    <w:rsid w:val="00383C5D"/>
    <w:rsid w:val="00384E72"/>
    <w:rsid w:val="0039127D"/>
    <w:rsid w:val="00391A9C"/>
    <w:rsid w:val="00391FB8"/>
    <w:rsid w:val="00393C2C"/>
    <w:rsid w:val="00395A1F"/>
    <w:rsid w:val="003965C3"/>
    <w:rsid w:val="00397733"/>
    <w:rsid w:val="003A0825"/>
    <w:rsid w:val="003A1181"/>
    <w:rsid w:val="003A24FC"/>
    <w:rsid w:val="003A354B"/>
    <w:rsid w:val="003A3CBE"/>
    <w:rsid w:val="003A4D6F"/>
    <w:rsid w:val="003A4F6C"/>
    <w:rsid w:val="003A50A9"/>
    <w:rsid w:val="003A54CF"/>
    <w:rsid w:val="003A6562"/>
    <w:rsid w:val="003A7090"/>
    <w:rsid w:val="003B0267"/>
    <w:rsid w:val="003B129B"/>
    <w:rsid w:val="003B3337"/>
    <w:rsid w:val="003B34BF"/>
    <w:rsid w:val="003B5558"/>
    <w:rsid w:val="003B55E9"/>
    <w:rsid w:val="003B6C40"/>
    <w:rsid w:val="003C0434"/>
    <w:rsid w:val="003C08D9"/>
    <w:rsid w:val="003C0BC0"/>
    <w:rsid w:val="003C1EE9"/>
    <w:rsid w:val="003C3C87"/>
    <w:rsid w:val="003C49AA"/>
    <w:rsid w:val="003C564B"/>
    <w:rsid w:val="003C69AC"/>
    <w:rsid w:val="003C6B6B"/>
    <w:rsid w:val="003D7701"/>
    <w:rsid w:val="003E1DCC"/>
    <w:rsid w:val="003E3801"/>
    <w:rsid w:val="003E3D3C"/>
    <w:rsid w:val="003E3E12"/>
    <w:rsid w:val="003E6380"/>
    <w:rsid w:val="003E7920"/>
    <w:rsid w:val="003F05C5"/>
    <w:rsid w:val="003F0662"/>
    <w:rsid w:val="003F0DB3"/>
    <w:rsid w:val="003F119F"/>
    <w:rsid w:val="003F192D"/>
    <w:rsid w:val="003F2396"/>
    <w:rsid w:val="003F3481"/>
    <w:rsid w:val="003F3FD4"/>
    <w:rsid w:val="003F4866"/>
    <w:rsid w:val="003F598F"/>
    <w:rsid w:val="003F796A"/>
    <w:rsid w:val="0040076E"/>
    <w:rsid w:val="00402FD7"/>
    <w:rsid w:val="004058EB"/>
    <w:rsid w:val="00407527"/>
    <w:rsid w:val="00407AD5"/>
    <w:rsid w:val="00411596"/>
    <w:rsid w:val="004118B6"/>
    <w:rsid w:val="004124BE"/>
    <w:rsid w:val="00416008"/>
    <w:rsid w:val="004170D9"/>
    <w:rsid w:val="00417D82"/>
    <w:rsid w:val="00420513"/>
    <w:rsid w:val="00422B1D"/>
    <w:rsid w:val="0042433B"/>
    <w:rsid w:val="00424F0C"/>
    <w:rsid w:val="00427F27"/>
    <w:rsid w:val="00430F5D"/>
    <w:rsid w:val="00431331"/>
    <w:rsid w:val="00432795"/>
    <w:rsid w:val="00432BEE"/>
    <w:rsid w:val="00436070"/>
    <w:rsid w:val="00436E5D"/>
    <w:rsid w:val="0044054C"/>
    <w:rsid w:val="0044113A"/>
    <w:rsid w:val="00441A36"/>
    <w:rsid w:val="00441B9E"/>
    <w:rsid w:val="0044218A"/>
    <w:rsid w:val="00443037"/>
    <w:rsid w:val="00445164"/>
    <w:rsid w:val="00445C17"/>
    <w:rsid w:val="00445CA6"/>
    <w:rsid w:val="00456478"/>
    <w:rsid w:val="00456AE8"/>
    <w:rsid w:val="00457A09"/>
    <w:rsid w:val="004607D9"/>
    <w:rsid w:val="00461C55"/>
    <w:rsid w:val="00462404"/>
    <w:rsid w:val="004626AD"/>
    <w:rsid w:val="004627DE"/>
    <w:rsid w:val="00464875"/>
    <w:rsid w:val="0046528F"/>
    <w:rsid w:val="004679A5"/>
    <w:rsid w:val="0047251A"/>
    <w:rsid w:val="00474ED4"/>
    <w:rsid w:val="00477628"/>
    <w:rsid w:val="00477C7A"/>
    <w:rsid w:val="00481839"/>
    <w:rsid w:val="004821A7"/>
    <w:rsid w:val="00483B76"/>
    <w:rsid w:val="00487226"/>
    <w:rsid w:val="00487A19"/>
    <w:rsid w:val="00490684"/>
    <w:rsid w:val="00491C25"/>
    <w:rsid w:val="00491DC3"/>
    <w:rsid w:val="004938E6"/>
    <w:rsid w:val="00493C45"/>
    <w:rsid w:val="004977E1"/>
    <w:rsid w:val="004A1393"/>
    <w:rsid w:val="004A204E"/>
    <w:rsid w:val="004A33DB"/>
    <w:rsid w:val="004A46D3"/>
    <w:rsid w:val="004B07EB"/>
    <w:rsid w:val="004B0F62"/>
    <w:rsid w:val="004B422C"/>
    <w:rsid w:val="004B453E"/>
    <w:rsid w:val="004B5B6A"/>
    <w:rsid w:val="004B5CFA"/>
    <w:rsid w:val="004B67AB"/>
    <w:rsid w:val="004B75AA"/>
    <w:rsid w:val="004B7879"/>
    <w:rsid w:val="004C4DEB"/>
    <w:rsid w:val="004C55EE"/>
    <w:rsid w:val="004C5DE7"/>
    <w:rsid w:val="004C691B"/>
    <w:rsid w:val="004C6C49"/>
    <w:rsid w:val="004C7A6F"/>
    <w:rsid w:val="004C7DB1"/>
    <w:rsid w:val="004D140D"/>
    <w:rsid w:val="004D361A"/>
    <w:rsid w:val="004D37CF"/>
    <w:rsid w:val="004D613C"/>
    <w:rsid w:val="004E03B2"/>
    <w:rsid w:val="004E17C1"/>
    <w:rsid w:val="004E1D22"/>
    <w:rsid w:val="004E2D34"/>
    <w:rsid w:val="004E6B0B"/>
    <w:rsid w:val="004E6E35"/>
    <w:rsid w:val="004E6EE3"/>
    <w:rsid w:val="004F0535"/>
    <w:rsid w:val="004F1254"/>
    <w:rsid w:val="004F13FD"/>
    <w:rsid w:val="004F19AC"/>
    <w:rsid w:val="004F2462"/>
    <w:rsid w:val="004F2666"/>
    <w:rsid w:val="004F4DA0"/>
    <w:rsid w:val="004F5682"/>
    <w:rsid w:val="00500ED8"/>
    <w:rsid w:val="00502F92"/>
    <w:rsid w:val="005031B8"/>
    <w:rsid w:val="00505099"/>
    <w:rsid w:val="00505A95"/>
    <w:rsid w:val="00505D55"/>
    <w:rsid w:val="00506B9E"/>
    <w:rsid w:val="00512960"/>
    <w:rsid w:val="00513502"/>
    <w:rsid w:val="00514A4F"/>
    <w:rsid w:val="00515367"/>
    <w:rsid w:val="00515FA0"/>
    <w:rsid w:val="00520D41"/>
    <w:rsid w:val="0052302C"/>
    <w:rsid w:val="005246F3"/>
    <w:rsid w:val="00526849"/>
    <w:rsid w:val="0053073B"/>
    <w:rsid w:val="00532276"/>
    <w:rsid w:val="00534C19"/>
    <w:rsid w:val="0054043A"/>
    <w:rsid w:val="005408EB"/>
    <w:rsid w:val="0054126D"/>
    <w:rsid w:val="00541C9B"/>
    <w:rsid w:val="00543C04"/>
    <w:rsid w:val="00543C38"/>
    <w:rsid w:val="00544411"/>
    <w:rsid w:val="005463E3"/>
    <w:rsid w:val="00546ED9"/>
    <w:rsid w:val="00547B6E"/>
    <w:rsid w:val="00552AF0"/>
    <w:rsid w:val="00554CA1"/>
    <w:rsid w:val="00555967"/>
    <w:rsid w:val="00556764"/>
    <w:rsid w:val="005570FB"/>
    <w:rsid w:val="0055718D"/>
    <w:rsid w:val="00557647"/>
    <w:rsid w:val="005604D6"/>
    <w:rsid w:val="00560B06"/>
    <w:rsid w:val="00562BF5"/>
    <w:rsid w:val="00566426"/>
    <w:rsid w:val="00572283"/>
    <w:rsid w:val="00573638"/>
    <w:rsid w:val="0057459F"/>
    <w:rsid w:val="00575147"/>
    <w:rsid w:val="00577000"/>
    <w:rsid w:val="00577C21"/>
    <w:rsid w:val="005808F5"/>
    <w:rsid w:val="0058188F"/>
    <w:rsid w:val="0058516B"/>
    <w:rsid w:val="005852CD"/>
    <w:rsid w:val="005861E8"/>
    <w:rsid w:val="00586FCA"/>
    <w:rsid w:val="0059198C"/>
    <w:rsid w:val="005926BD"/>
    <w:rsid w:val="00594697"/>
    <w:rsid w:val="005951E3"/>
    <w:rsid w:val="00597E8E"/>
    <w:rsid w:val="005A0EEF"/>
    <w:rsid w:val="005A1086"/>
    <w:rsid w:val="005A3365"/>
    <w:rsid w:val="005A38F2"/>
    <w:rsid w:val="005A3C2E"/>
    <w:rsid w:val="005A4091"/>
    <w:rsid w:val="005A54D2"/>
    <w:rsid w:val="005A5AFC"/>
    <w:rsid w:val="005B090B"/>
    <w:rsid w:val="005B0FC1"/>
    <w:rsid w:val="005B232C"/>
    <w:rsid w:val="005B2993"/>
    <w:rsid w:val="005B2B03"/>
    <w:rsid w:val="005B39C7"/>
    <w:rsid w:val="005B3E8D"/>
    <w:rsid w:val="005B4E34"/>
    <w:rsid w:val="005B58EA"/>
    <w:rsid w:val="005B6896"/>
    <w:rsid w:val="005B6DFC"/>
    <w:rsid w:val="005B71CA"/>
    <w:rsid w:val="005C1DB1"/>
    <w:rsid w:val="005C1E6D"/>
    <w:rsid w:val="005C4632"/>
    <w:rsid w:val="005D1939"/>
    <w:rsid w:val="005D36BA"/>
    <w:rsid w:val="005D36BE"/>
    <w:rsid w:val="005D46A2"/>
    <w:rsid w:val="005D5849"/>
    <w:rsid w:val="005E1799"/>
    <w:rsid w:val="005E2974"/>
    <w:rsid w:val="005E52ED"/>
    <w:rsid w:val="005E545C"/>
    <w:rsid w:val="005E5CE0"/>
    <w:rsid w:val="005F27F4"/>
    <w:rsid w:val="005F5085"/>
    <w:rsid w:val="005F7711"/>
    <w:rsid w:val="005F7C11"/>
    <w:rsid w:val="006007D8"/>
    <w:rsid w:val="00602601"/>
    <w:rsid w:val="0060288E"/>
    <w:rsid w:val="00603EAF"/>
    <w:rsid w:val="006109C8"/>
    <w:rsid w:val="00610CC0"/>
    <w:rsid w:val="006111D3"/>
    <w:rsid w:val="006124CB"/>
    <w:rsid w:val="00622461"/>
    <w:rsid w:val="00622DCE"/>
    <w:rsid w:val="00624250"/>
    <w:rsid w:val="00626204"/>
    <w:rsid w:val="00626896"/>
    <w:rsid w:val="00630421"/>
    <w:rsid w:val="00633449"/>
    <w:rsid w:val="006366B0"/>
    <w:rsid w:val="006372E3"/>
    <w:rsid w:val="00640635"/>
    <w:rsid w:val="00642169"/>
    <w:rsid w:val="00642205"/>
    <w:rsid w:val="00643B4A"/>
    <w:rsid w:val="0064584A"/>
    <w:rsid w:val="00655925"/>
    <w:rsid w:val="00655E8C"/>
    <w:rsid w:val="0065795D"/>
    <w:rsid w:val="0066031A"/>
    <w:rsid w:val="00662D57"/>
    <w:rsid w:val="00665A10"/>
    <w:rsid w:val="00665AE2"/>
    <w:rsid w:val="006665BF"/>
    <w:rsid w:val="0066744D"/>
    <w:rsid w:val="0066771A"/>
    <w:rsid w:val="0067403C"/>
    <w:rsid w:val="00674559"/>
    <w:rsid w:val="00680819"/>
    <w:rsid w:val="00680986"/>
    <w:rsid w:val="0068174D"/>
    <w:rsid w:val="00681DF7"/>
    <w:rsid w:val="00682371"/>
    <w:rsid w:val="006826F9"/>
    <w:rsid w:val="00684170"/>
    <w:rsid w:val="00685D6C"/>
    <w:rsid w:val="00686859"/>
    <w:rsid w:val="00687140"/>
    <w:rsid w:val="006908A1"/>
    <w:rsid w:val="00691028"/>
    <w:rsid w:val="00692528"/>
    <w:rsid w:val="00692FC6"/>
    <w:rsid w:val="00694792"/>
    <w:rsid w:val="006962E3"/>
    <w:rsid w:val="00696CE0"/>
    <w:rsid w:val="006A00EE"/>
    <w:rsid w:val="006A01A6"/>
    <w:rsid w:val="006A2131"/>
    <w:rsid w:val="006A4926"/>
    <w:rsid w:val="006A4BA4"/>
    <w:rsid w:val="006A663A"/>
    <w:rsid w:val="006A6BC0"/>
    <w:rsid w:val="006A73C7"/>
    <w:rsid w:val="006A7F7B"/>
    <w:rsid w:val="006B0310"/>
    <w:rsid w:val="006B1C92"/>
    <w:rsid w:val="006B233A"/>
    <w:rsid w:val="006B36A5"/>
    <w:rsid w:val="006B4B94"/>
    <w:rsid w:val="006B5AE8"/>
    <w:rsid w:val="006B6143"/>
    <w:rsid w:val="006B6D67"/>
    <w:rsid w:val="006B795A"/>
    <w:rsid w:val="006C03E7"/>
    <w:rsid w:val="006C0497"/>
    <w:rsid w:val="006C1148"/>
    <w:rsid w:val="006C2D41"/>
    <w:rsid w:val="006C3FA2"/>
    <w:rsid w:val="006C4537"/>
    <w:rsid w:val="006C5FE2"/>
    <w:rsid w:val="006C6046"/>
    <w:rsid w:val="006C75BD"/>
    <w:rsid w:val="006D18D4"/>
    <w:rsid w:val="006D2AF9"/>
    <w:rsid w:val="006D2D70"/>
    <w:rsid w:val="006D550C"/>
    <w:rsid w:val="006D5D03"/>
    <w:rsid w:val="006D64DB"/>
    <w:rsid w:val="006D6827"/>
    <w:rsid w:val="006D78CD"/>
    <w:rsid w:val="006E124B"/>
    <w:rsid w:val="006E17ED"/>
    <w:rsid w:val="006E1D90"/>
    <w:rsid w:val="006E3E7A"/>
    <w:rsid w:val="006E428A"/>
    <w:rsid w:val="006E62F0"/>
    <w:rsid w:val="006E64C7"/>
    <w:rsid w:val="006E653A"/>
    <w:rsid w:val="006E6AF6"/>
    <w:rsid w:val="006E6ED3"/>
    <w:rsid w:val="006F040C"/>
    <w:rsid w:val="006F1C50"/>
    <w:rsid w:val="006F35DD"/>
    <w:rsid w:val="006F43FE"/>
    <w:rsid w:val="006F6094"/>
    <w:rsid w:val="006F79D0"/>
    <w:rsid w:val="00700546"/>
    <w:rsid w:val="0070170B"/>
    <w:rsid w:val="00702BA0"/>
    <w:rsid w:val="007034CB"/>
    <w:rsid w:val="00705429"/>
    <w:rsid w:val="00705ABD"/>
    <w:rsid w:val="007068CF"/>
    <w:rsid w:val="00707364"/>
    <w:rsid w:val="007078B6"/>
    <w:rsid w:val="007102A9"/>
    <w:rsid w:val="00711C78"/>
    <w:rsid w:val="00711FAA"/>
    <w:rsid w:val="007155BB"/>
    <w:rsid w:val="00715EE2"/>
    <w:rsid w:val="007161C2"/>
    <w:rsid w:val="00720CEF"/>
    <w:rsid w:val="00721F4C"/>
    <w:rsid w:val="00723CB7"/>
    <w:rsid w:val="00725D3D"/>
    <w:rsid w:val="00727F88"/>
    <w:rsid w:val="00730E9E"/>
    <w:rsid w:val="007318C8"/>
    <w:rsid w:val="007323FA"/>
    <w:rsid w:val="00732748"/>
    <w:rsid w:val="0073528B"/>
    <w:rsid w:val="00740B82"/>
    <w:rsid w:val="00741865"/>
    <w:rsid w:val="00742423"/>
    <w:rsid w:val="00744AAA"/>
    <w:rsid w:val="00744F50"/>
    <w:rsid w:val="00745DF5"/>
    <w:rsid w:val="00747B31"/>
    <w:rsid w:val="00747E82"/>
    <w:rsid w:val="00750CA2"/>
    <w:rsid w:val="0075123E"/>
    <w:rsid w:val="00752ABA"/>
    <w:rsid w:val="00757999"/>
    <w:rsid w:val="007637A0"/>
    <w:rsid w:val="0076509E"/>
    <w:rsid w:val="00766F98"/>
    <w:rsid w:val="00770371"/>
    <w:rsid w:val="00773839"/>
    <w:rsid w:val="007746A2"/>
    <w:rsid w:val="00774E52"/>
    <w:rsid w:val="00775275"/>
    <w:rsid w:val="0077536A"/>
    <w:rsid w:val="007776BA"/>
    <w:rsid w:val="00780792"/>
    <w:rsid w:val="00784835"/>
    <w:rsid w:val="00784A03"/>
    <w:rsid w:val="007863E4"/>
    <w:rsid w:val="00787723"/>
    <w:rsid w:val="00787A75"/>
    <w:rsid w:val="00790B94"/>
    <w:rsid w:val="00792BB7"/>
    <w:rsid w:val="00792E2D"/>
    <w:rsid w:val="007934D3"/>
    <w:rsid w:val="00795D4F"/>
    <w:rsid w:val="00797892"/>
    <w:rsid w:val="007978F7"/>
    <w:rsid w:val="007A13A4"/>
    <w:rsid w:val="007A1AE9"/>
    <w:rsid w:val="007A2A84"/>
    <w:rsid w:val="007A4B02"/>
    <w:rsid w:val="007A54D8"/>
    <w:rsid w:val="007A5D35"/>
    <w:rsid w:val="007A6546"/>
    <w:rsid w:val="007A7969"/>
    <w:rsid w:val="007A79F6"/>
    <w:rsid w:val="007B08DC"/>
    <w:rsid w:val="007B0BF8"/>
    <w:rsid w:val="007B271C"/>
    <w:rsid w:val="007B2BCB"/>
    <w:rsid w:val="007B3588"/>
    <w:rsid w:val="007B3FDB"/>
    <w:rsid w:val="007B61C0"/>
    <w:rsid w:val="007B7A23"/>
    <w:rsid w:val="007C01C4"/>
    <w:rsid w:val="007C2C69"/>
    <w:rsid w:val="007C44EF"/>
    <w:rsid w:val="007C7802"/>
    <w:rsid w:val="007C788A"/>
    <w:rsid w:val="007C79BF"/>
    <w:rsid w:val="007D0795"/>
    <w:rsid w:val="007D26DA"/>
    <w:rsid w:val="007D48CC"/>
    <w:rsid w:val="007D503E"/>
    <w:rsid w:val="007E0842"/>
    <w:rsid w:val="007E255C"/>
    <w:rsid w:val="007E3800"/>
    <w:rsid w:val="007F0B4E"/>
    <w:rsid w:val="007F1344"/>
    <w:rsid w:val="007F24C8"/>
    <w:rsid w:val="007F4476"/>
    <w:rsid w:val="007F5110"/>
    <w:rsid w:val="00801541"/>
    <w:rsid w:val="008031EE"/>
    <w:rsid w:val="00805B20"/>
    <w:rsid w:val="00807B27"/>
    <w:rsid w:val="00810262"/>
    <w:rsid w:val="0081293E"/>
    <w:rsid w:val="0081422F"/>
    <w:rsid w:val="00815E09"/>
    <w:rsid w:val="008176F8"/>
    <w:rsid w:val="00822FDE"/>
    <w:rsid w:val="0082698A"/>
    <w:rsid w:val="00826E96"/>
    <w:rsid w:val="008278FF"/>
    <w:rsid w:val="00827A2D"/>
    <w:rsid w:val="00831579"/>
    <w:rsid w:val="008340F5"/>
    <w:rsid w:val="00835A6A"/>
    <w:rsid w:val="00836489"/>
    <w:rsid w:val="00836A88"/>
    <w:rsid w:val="008430A2"/>
    <w:rsid w:val="008430E3"/>
    <w:rsid w:val="0084385F"/>
    <w:rsid w:val="00844570"/>
    <w:rsid w:val="008473EB"/>
    <w:rsid w:val="00851C8E"/>
    <w:rsid w:val="00851D82"/>
    <w:rsid w:val="00854EE7"/>
    <w:rsid w:val="008558CE"/>
    <w:rsid w:val="0085622E"/>
    <w:rsid w:val="00856E16"/>
    <w:rsid w:val="008603C6"/>
    <w:rsid w:val="00860B7C"/>
    <w:rsid w:val="00863797"/>
    <w:rsid w:val="0086639E"/>
    <w:rsid w:val="00866D92"/>
    <w:rsid w:val="00867662"/>
    <w:rsid w:val="00867D63"/>
    <w:rsid w:val="00870003"/>
    <w:rsid w:val="008714EE"/>
    <w:rsid w:val="00871D70"/>
    <w:rsid w:val="0087314A"/>
    <w:rsid w:val="00873CA7"/>
    <w:rsid w:val="00874006"/>
    <w:rsid w:val="008741DF"/>
    <w:rsid w:val="00874B71"/>
    <w:rsid w:val="00875304"/>
    <w:rsid w:val="00875646"/>
    <w:rsid w:val="008761D9"/>
    <w:rsid w:val="00880711"/>
    <w:rsid w:val="00880E14"/>
    <w:rsid w:val="008821DA"/>
    <w:rsid w:val="00882ADE"/>
    <w:rsid w:val="00882C5C"/>
    <w:rsid w:val="00882E79"/>
    <w:rsid w:val="00884593"/>
    <w:rsid w:val="00885265"/>
    <w:rsid w:val="00885CAC"/>
    <w:rsid w:val="00885E93"/>
    <w:rsid w:val="008877E6"/>
    <w:rsid w:val="008909FB"/>
    <w:rsid w:val="00891F32"/>
    <w:rsid w:val="00892359"/>
    <w:rsid w:val="0089252E"/>
    <w:rsid w:val="00895AA5"/>
    <w:rsid w:val="00897715"/>
    <w:rsid w:val="008978B2"/>
    <w:rsid w:val="00897FC0"/>
    <w:rsid w:val="008A482B"/>
    <w:rsid w:val="008A612D"/>
    <w:rsid w:val="008B2443"/>
    <w:rsid w:val="008B6E33"/>
    <w:rsid w:val="008B7809"/>
    <w:rsid w:val="008C10F2"/>
    <w:rsid w:val="008C2912"/>
    <w:rsid w:val="008C2BBF"/>
    <w:rsid w:val="008C3253"/>
    <w:rsid w:val="008C6491"/>
    <w:rsid w:val="008C76A8"/>
    <w:rsid w:val="008D005B"/>
    <w:rsid w:val="008D153C"/>
    <w:rsid w:val="008D27A1"/>
    <w:rsid w:val="008D31D5"/>
    <w:rsid w:val="008D3AD5"/>
    <w:rsid w:val="008D4D43"/>
    <w:rsid w:val="008D53C3"/>
    <w:rsid w:val="008D61A2"/>
    <w:rsid w:val="008D6496"/>
    <w:rsid w:val="008D6B89"/>
    <w:rsid w:val="008E2594"/>
    <w:rsid w:val="008E2C86"/>
    <w:rsid w:val="008E6865"/>
    <w:rsid w:val="008F0017"/>
    <w:rsid w:val="008F11BD"/>
    <w:rsid w:val="008F1E68"/>
    <w:rsid w:val="008F24CC"/>
    <w:rsid w:val="008F375F"/>
    <w:rsid w:val="008F3D52"/>
    <w:rsid w:val="008F4C05"/>
    <w:rsid w:val="008F61C1"/>
    <w:rsid w:val="008F63BF"/>
    <w:rsid w:val="009003BB"/>
    <w:rsid w:val="00900896"/>
    <w:rsid w:val="00901120"/>
    <w:rsid w:val="009031A5"/>
    <w:rsid w:val="009033EB"/>
    <w:rsid w:val="00903E66"/>
    <w:rsid w:val="0090529B"/>
    <w:rsid w:val="0090542D"/>
    <w:rsid w:val="00906F72"/>
    <w:rsid w:val="009076A1"/>
    <w:rsid w:val="00911A9A"/>
    <w:rsid w:val="00914ABD"/>
    <w:rsid w:val="009162E9"/>
    <w:rsid w:val="00916C64"/>
    <w:rsid w:val="00920FCF"/>
    <w:rsid w:val="00921009"/>
    <w:rsid w:val="00921646"/>
    <w:rsid w:val="00921757"/>
    <w:rsid w:val="0092191F"/>
    <w:rsid w:val="0092386D"/>
    <w:rsid w:val="00924EF1"/>
    <w:rsid w:val="009256E5"/>
    <w:rsid w:val="00926335"/>
    <w:rsid w:val="00926395"/>
    <w:rsid w:val="00930443"/>
    <w:rsid w:val="00930DB1"/>
    <w:rsid w:val="009313D4"/>
    <w:rsid w:val="0093185C"/>
    <w:rsid w:val="0093222B"/>
    <w:rsid w:val="00934563"/>
    <w:rsid w:val="00937CC0"/>
    <w:rsid w:val="00941011"/>
    <w:rsid w:val="009425D7"/>
    <w:rsid w:val="009429D5"/>
    <w:rsid w:val="00943D17"/>
    <w:rsid w:val="00944DDC"/>
    <w:rsid w:val="0094768E"/>
    <w:rsid w:val="00947A68"/>
    <w:rsid w:val="00947EDA"/>
    <w:rsid w:val="009517D5"/>
    <w:rsid w:val="0095201F"/>
    <w:rsid w:val="00952C5A"/>
    <w:rsid w:val="00953DEC"/>
    <w:rsid w:val="00953E53"/>
    <w:rsid w:val="009560AA"/>
    <w:rsid w:val="009566EE"/>
    <w:rsid w:val="00962A59"/>
    <w:rsid w:val="00962D7F"/>
    <w:rsid w:val="00964AE8"/>
    <w:rsid w:val="00966644"/>
    <w:rsid w:val="009673F1"/>
    <w:rsid w:val="009674F2"/>
    <w:rsid w:val="009705BB"/>
    <w:rsid w:val="00970B11"/>
    <w:rsid w:val="00971A32"/>
    <w:rsid w:val="00973338"/>
    <w:rsid w:val="00974012"/>
    <w:rsid w:val="0097409C"/>
    <w:rsid w:val="00974F14"/>
    <w:rsid w:val="00975249"/>
    <w:rsid w:val="00976225"/>
    <w:rsid w:val="009776D1"/>
    <w:rsid w:val="00980554"/>
    <w:rsid w:val="00980642"/>
    <w:rsid w:val="00980F85"/>
    <w:rsid w:val="009822A0"/>
    <w:rsid w:val="00984116"/>
    <w:rsid w:val="00986B4C"/>
    <w:rsid w:val="00987A91"/>
    <w:rsid w:val="00991E48"/>
    <w:rsid w:val="009921F5"/>
    <w:rsid w:val="0099510C"/>
    <w:rsid w:val="009A020B"/>
    <w:rsid w:val="009A20D7"/>
    <w:rsid w:val="009A42ED"/>
    <w:rsid w:val="009A59C3"/>
    <w:rsid w:val="009B1D3F"/>
    <w:rsid w:val="009B1EAE"/>
    <w:rsid w:val="009B6FEE"/>
    <w:rsid w:val="009B7222"/>
    <w:rsid w:val="009C0A70"/>
    <w:rsid w:val="009C11D3"/>
    <w:rsid w:val="009C161C"/>
    <w:rsid w:val="009C3259"/>
    <w:rsid w:val="009C35FA"/>
    <w:rsid w:val="009C4EB5"/>
    <w:rsid w:val="009C70F6"/>
    <w:rsid w:val="009D0D45"/>
    <w:rsid w:val="009D13DF"/>
    <w:rsid w:val="009D1F6D"/>
    <w:rsid w:val="009D2486"/>
    <w:rsid w:val="009D4189"/>
    <w:rsid w:val="009D4961"/>
    <w:rsid w:val="009D54A0"/>
    <w:rsid w:val="009D7372"/>
    <w:rsid w:val="009E04D0"/>
    <w:rsid w:val="009E1317"/>
    <w:rsid w:val="009E2D2E"/>
    <w:rsid w:val="009E350E"/>
    <w:rsid w:val="009F03FE"/>
    <w:rsid w:val="009F2AC4"/>
    <w:rsid w:val="009F419B"/>
    <w:rsid w:val="009F42D3"/>
    <w:rsid w:val="009F440E"/>
    <w:rsid w:val="009F4675"/>
    <w:rsid w:val="009F5482"/>
    <w:rsid w:val="009F60ED"/>
    <w:rsid w:val="009F7106"/>
    <w:rsid w:val="009F7EA1"/>
    <w:rsid w:val="00A05045"/>
    <w:rsid w:val="00A06822"/>
    <w:rsid w:val="00A0755F"/>
    <w:rsid w:val="00A07AE6"/>
    <w:rsid w:val="00A16EFA"/>
    <w:rsid w:val="00A17CA8"/>
    <w:rsid w:val="00A20745"/>
    <w:rsid w:val="00A2203C"/>
    <w:rsid w:val="00A2311C"/>
    <w:rsid w:val="00A23494"/>
    <w:rsid w:val="00A23943"/>
    <w:rsid w:val="00A23C8F"/>
    <w:rsid w:val="00A25020"/>
    <w:rsid w:val="00A26145"/>
    <w:rsid w:val="00A26ABA"/>
    <w:rsid w:val="00A26BB5"/>
    <w:rsid w:val="00A3003D"/>
    <w:rsid w:val="00A304A5"/>
    <w:rsid w:val="00A32ABB"/>
    <w:rsid w:val="00A34C0C"/>
    <w:rsid w:val="00A37BFE"/>
    <w:rsid w:val="00A42EC9"/>
    <w:rsid w:val="00A43585"/>
    <w:rsid w:val="00A4449D"/>
    <w:rsid w:val="00A44FDE"/>
    <w:rsid w:val="00A45F50"/>
    <w:rsid w:val="00A501A1"/>
    <w:rsid w:val="00A50800"/>
    <w:rsid w:val="00A51CD5"/>
    <w:rsid w:val="00A52935"/>
    <w:rsid w:val="00A533BB"/>
    <w:rsid w:val="00A55C7F"/>
    <w:rsid w:val="00A568B2"/>
    <w:rsid w:val="00A603FA"/>
    <w:rsid w:val="00A60417"/>
    <w:rsid w:val="00A60B41"/>
    <w:rsid w:val="00A64093"/>
    <w:rsid w:val="00A65C63"/>
    <w:rsid w:val="00A660A5"/>
    <w:rsid w:val="00A66796"/>
    <w:rsid w:val="00A6763F"/>
    <w:rsid w:val="00A72822"/>
    <w:rsid w:val="00A72DF7"/>
    <w:rsid w:val="00A753B9"/>
    <w:rsid w:val="00A75C24"/>
    <w:rsid w:val="00A77D43"/>
    <w:rsid w:val="00A803F3"/>
    <w:rsid w:val="00A8654C"/>
    <w:rsid w:val="00A86996"/>
    <w:rsid w:val="00A92EB2"/>
    <w:rsid w:val="00A93701"/>
    <w:rsid w:val="00A93F9E"/>
    <w:rsid w:val="00A954EC"/>
    <w:rsid w:val="00A96A27"/>
    <w:rsid w:val="00AA06DC"/>
    <w:rsid w:val="00AA0814"/>
    <w:rsid w:val="00AA2E06"/>
    <w:rsid w:val="00AA7331"/>
    <w:rsid w:val="00AA75AE"/>
    <w:rsid w:val="00AB05C1"/>
    <w:rsid w:val="00AB0F88"/>
    <w:rsid w:val="00AB2CF1"/>
    <w:rsid w:val="00AB42AD"/>
    <w:rsid w:val="00AB4DC4"/>
    <w:rsid w:val="00AB5571"/>
    <w:rsid w:val="00AB5622"/>
    <w:rsid w:val="00AC03BD"/>
    <w:rsid w:val="00AC0DE0"/>
    <w:rsid w:val="00AC2F05"/>
    <w:rsid w:val="00AC3588"/>
    <w:rsid w:val="00AC3A52"/>
    <w:rsid w:val="00AC4040"/>
    <w:rsid w:val="00AC525B"/>
    <w:rsid w:val="00AC573D"/>
    <w:rsid w:val="00AC591A"/>
    <w:rsid w:val="00AC760F"/>
    <w:rsid w:val="00AC7AD1"/>
    <w:rsid w:val="00AD12CA"/>
    <w:rsid w:val="00AD1D9D"/>
    <w:rsid w:val="00AD382C"/>
    <w:rsid w:val="00AD541C"/>
    <w:rsid w:val="00AD5B8C"/>
    <w:rsid w:val="00AD5C3A"/>
    <w:rsid w:val="00AD6B2C"/>
    <w:rsid w:val="00AD794A"/>
    <w:rsid w:val="00AE1221"/>
    <w:rsid w:val="00AE1278"/>
    <w:rsid w:val="00AE1B57"/>
    <w:rsid w:val="00AE30E7"/>
    <w:rsid w:val="00AE3785"/>
    <w:rsid w:val="00AE6D96"/>
    <w:rsid w:val="00AE6F7E"/>
    <w:rsid w:val="00AE7742"/>
    <w:rsid w:val="00AF2678"/>
    <w:rsid w:val="00AF3FDB"/>
    <w:rsid w:val="00AF4398"/>
    <w:rsid w:val="00AF45F2"/>
    <w:rsid w:val="00AF48B1"/>
    <w:rsid w:val="00AF61C7"/>
    <w:rsid w:val="00AF6DCE"/>
    <w:rsid w:val="00AF7734"/>
    <w:rsid w:val="00B02BC8"/>
    <w:rsid w:val="00B02FAE"/>
    <w:rsid w:val="00B03DEA"/>
    <w:rsid w:val="00B06F02"/>
    <w:rsid w:val="00B07F92"/>
    <w:rsid w:val="00B07FA2"/>
    <w:rsid w:val="00B1050F"/>
    <w:rsid w:val="00B12401"/>
    <w:rsid w:val="00B12916"/>
    <w:rsid w:val="00B12C90"/>
    <w:rsid w:val="00B17574"/>
    <w:rsid w:val="00B17676"/>
    <w:rsid w:val="00B17CE0"/>
    <w:rsid w:val="00B20821"/>
    <w:rsid w:val="00B22276"/>
    <w:rsid w:val="00B22723"/>
    <w:rsid w:val="00B22D61"/>
    <w:rsid w:val="00B31CEF"/>
    <w:rsid w:val="00B323A8"/>
    <w:rsid w:val="00B328E7"/>
    <w:rsid w:val="00B329AD"/>
    <w:rsid w:val="00B32AA9"/>
    <w:rsid w:val="00B32AB3"/>
    <w:rsid w:val="00B32FB8"/>
    <w:rsid w:val="00B33364"/>
    <w:rsid w:val="00B33773"/>
    <w:rsid w:val="00B34C2E"/>
    <w:rsid w:val="00B37168"/>
    <w:rsid w:val="00B37891"/>
    <w:rsid w:val="00B404B7"/>
    <w:rsid w:val="00B45F19"/>
    <w:rsid w:val="00B46DF7"/>
    <w:rsid w:val="00B473A2"/>
    <w:rsid w:val="00B5052F"/>
    <w:rsid w:val="00B52F27"/>
    <w:rsid w:val="00B542C5"/>
    <w:rsid w:val="00B5548D"/>
    <w:rsid w:val="00B55740"/>
    <w:rsid w:val="00B56DFA"/>
    <w:rsid w:val="00B56E24"/>
    <w:rsid w:val="00B62A44"/>
    <w:rsid w:val="00B6743C"/>
    <w:rsid w:val="00B70A33"/>
    <w:rsid w:val="00B713B9"/>
    <w:rsid w:val="00B7201E"/>
    <w:rsid w:val="00B73D26"/>
    <w:rsid w:val="00B73FD4"/>
    <w:rsid w:val="00B75493"/>
    <w:rsid w:val="00B76833"/>
    <w:rsid w:val="00B832BF"/>
    <w:rsid w:val="00B83A89"/>
    <w:rsid w:val="00B84630"/>
    <w:rsid w:val="00B84F5F"/>
    <w:rsid w:val="00B862A8"/>
    <w:rsid w:val="00B86A6D"/>
    <w:rsid w:val="00B87AD3"/>
    <w:rsid w:val="00B87DA2"/>
    <w:rsid w:val="00B90DB5"/>
    <w:rsid w:val="00B9143A"/>
    <w:rsid w:val="00B92417"/>
    <w:rsid w:val="00B94104"/>
    <w:rsid w:val="00B947FF"/>
    <w:rsid w:val="00B9560B"/>
    <w:rsid w:val="00B960A7"/>
    <w:rsid w:val="00BA1A9F"/>
    <w:rsid w:val="00BA210D"/>
    <w:rsid w:val="00BB0133"/>
    <w:rsid w:val="00BB2DAA"/>
    <w:rsid w:val="00BB2F00"/>
    <w:rsid w:val="00BB516D"/>
    <w:rsid w:val="00BB7251"/>
    <w:rsid w:val="00BB73A7"/>
    <w:rsid w:val="00BB75D5"/>
    <w:rsid w:val="00BB7C03"/>
    <w:rsid w:val="00BC148F"/>
    <w:rsid w:val="00BC6A5C"/>
    <w:rsid w:val="00BC6CB6"/>
    <w:rsid w:val="00BC742D"/>
    <w:rsid w:val="00BD0C5C"/>
    <w:rsid w:val="00BD0F75"/>
    <w:rsid w:val="00BD1287"/>
    <w:rsid w:val="00BD1CC8"/>
    <w:rsid w:val="00BD21BF"/>
    <w:rsid w:val="00BD5138"/>
    <w:rsid w:val="00BD5DF7"/>
    <w:rsid w:val="00BD72FB"/>
    <w:rsid w:val="00BD7F99"/>
    <w:rsid w:val="00BE2FC7"/>
    <w:rsid w:val="00BE48D0"/>
    <w:rsid w:val="00BE5E91"/>
    <w:rsid w:val="00BE610F"/>
    <w:rsid w:val="00BE67E2"/>
    <w:rsid w:val="00BE7177"/>
    <w:rsid w:val="00BF256A"/>
    <w:rsid w:val="00BF2671"/>
    <w:rsid w:val="00BF2ACE"/>
    <w:rsid w:val="00BF40C9"/>
    <w:rsid w:val="00BF410A"/>
    <w:rsid w:val="00BF4853"/>
    <w:rsid w:val="00BF623A"/>
    <w:rsid w:val="00BF6ED0"/>
    <w:rsid w:val="00BF7D02"/>
    <w:rsid w:val="00C01DBE"/>
    <w:rsid w:val="00C03CDE"/>
    <w:rsid w:val="00C04645"/>
    <w:rsid w:val="00C0610C"/>
    <w:rsid w:val="00C101FB"/>
    <w:rsid w:val="00C1070E"/>
    <w:rsid w:val="00C12CA0"/>
    <w:rsid w:val="00C1328A"/>
    <w:rsid w:val="00C161B8"/>
    <w:rsid w:val="00C163C9"/>
    <w:rsid w:val="00C17C3E"/>
    <w:rsid w:val="00C17CA9"/>
    <w:rsid w:val="00C24F05"/>
    <w:rsid w:val="00C258CF"/>
    <w:rsid w:val="00C25F7F"/>
    <w:rsid w:val="00C30521"/>
    <w:rsid w:val="00C30A6F"/>
    <w:rsid w:val="00C32431"/>
    <w:rsid w:val="00C32EFF"/>
    <w:rsid w:val="00C337B5"/>
    <w:rsid w:val="00C34ED9"/>
    <w:rsid w:val="00C35A81"/>
    <w:rsid w:val="00C418E9"/>
    <w:rsid w:val="00C461A3"/>
    <w:rsid w:val="00C4770A"/>
    <w:rsid w:val="00C5046B"/>
    <w:rsid w:val="00C53E1B"/>
    <w:rsid w:val="00C5664B"/>
    <w:rsid w:val="00C570F8"/>
    <w:rsid w:val="00C60435"/>
    <w:rsid w:val="00C62622"/>
    <w:rsid w:val="00C62E54"/>
    <w:rsid w:val="00C65207"/>
    <w:rsid w:val="00C66352"/>
    <w:rsid w:val="00C724CB"/>
    <w:rsid w:val="00C72562"/>
    <w:rsid w:val="00C73F17"/>
    <w:rsid w:val="00C763A9"/>
    <w:rsid w:val="00C77F09"/>
    <w:rsid w:val="00C80650"/>
    <w:rsid w:val="00C822EC"/>
    <w:rsid w:val="00C83AFE"/>
    <w:rsid w:val="00C84109"/>
    <w:rsid w:val="00C844F5"/>
    <w:rsid w:val="00C846D0"/>
    <w:rsid w:val="00C8715C"/>
    <w:rsid w:val="00C904E8"/>
    <w:rsid w:val="00C934A3"/>
    <w:rsid w:val="00C9586F"/>
    <w:rsid w:val="00C95E82"/>
    <w:rsid w:val="00C96632"/>
    <w:rsid w:val="00C969B7"/>
    <w:rsid w:val="00C9790B"/>
    <w:rsid w:val="00C979F5"/>
    <w:rsid w:val="00CA01F3"/>
    <w:rsid w:val="00CA022F"/>
    <w:rsid w:val="00CA05A6"/>
    <w:rsid w:val="00CA2A7F"/>
    <w:rsid w:val="00CA3815"/>
    <w:rsid w:val="00CA4386"/>
    <w:rsid w:val="00CA443A"/>
    <w:rsid w:val="00CA6FF1"/>
    <w:rsid w:val="00CB0982"/>
    <w:rsid w:val="00CB0EB4"/>
    <w:rsid w:val="00CB4924"/>
    <w:rsid w:val="00CB4A19"/>
    <w:rsid w:val="00CB5C01"/>
    <w:rsid w:val="00CB6FCF"/>
    <w:rsid w:val="00CC1E2A"/>
    <w:rsid w:val="00CC260A"/>
    <w:rsid w:val="00CC59CA"/>
    <w:rsid w:val="00CC6839"/>
    <w:rsid w:val="00CD1CEA"/>
    <w:rsid w:val="00CD3C48"/>
    <w:rsid w:val="00CD3DE1"/>
    <w:rsid w:val="00CD5510"/>
    <w:rsid w:val="00CD5F7E"/>
    <w:rsid w:val="00CE16C6"/>
    <w:rsid w:val="00CE38B5"/>
    <w:rsid w:val="00CE511A"/>
    <w:rsid w:val="00CE5342"/>
    <w:rsid w:val="00CE62F0"/>
    <w:rsid w:val="00CE669F"/>
    <w:rsid w:val="00CE6736"/>
    <w:rsid w:val="00CE7F3C"/>
    <w:rsid w:val="00CF12C4"/>
    <w:rsid w:val="00CF4E9F"/>
    <w:rsid w:val="00CF5BD4"/>
    <w:rsid w:val="00CF70B9"/>
    <w:rsid w:val="00D03452"/>
    <w:rsid w:val="00D05227"/>
    <w:rsid w:val="00D053A5"/>
    <w:rsid w:val="00D067F2"/>
    <w:rsid w:val="00D0794F"/>
    <w:rsid w:val="00D10CF6"/>
    <w:rsid w:val="00D133E9"/>
    <w:rsid w:val="00D13F87"/>
    <w:rsid w:val="00D14BED"/>
    <w:rsid w:val="00D15204"/>
    <w:rsid w:val="00D15947"/>
    <w:rsid w:val="00D15D3B"/>
    <w:rsid w:val="00D17206"/>
    <w:rsid w:val="00D20613"/>
    <w:rsid w:val="00D21725"/>
    <w:rsid w:val="00D257A5"/>
    <w:rsid w:val="00D2607C"/>
    <w:rsid w:val="00D278F6"/>
    <w:rsid w:val="00D27EF8"/>
    <w:rsid w:val="00D3414D"/>
    <w:rsid w:val="00D363F0"/>
    <w:rsid w:val="00D4134B"/>
    <w:rsid w:val="00D43F76"/>
    <w:rsid w:val="00D445F8"/>
    <w:rsid w:val="00D45BF6"/>
    <w:rsid w:val="00D471B0"/>
    <w:rsid w:val="00D50E88"/>
    <w:rsid w:val="00D5121B"/>
    <w:rsid w:val="00D53040"/>
    <w:rsid w:val="00D53EEC"/>
    <w:rsid w:val="00D54C61"/>
    <w:rsid w:val="00D55661"/>
    <w:rsid w:val="00D576BD"/>
    <w:rsid w:val="00D63862"/>
    <w:rsid w:val="00D65FD6"/>
    <w:rsid w:val="00D70D9F"/>
    <w:rsid w:val="00D71605"/>
    <w:rsid w:val="00D72891"/>
    <w:rsid w:val="00D73DC8"/>
    <w:rsid w:val="00D764CC"/>
    <w:rsid w:val="00D76765"/>
    <w:rsid w:val="00D76E31"/>
    <w:rsid w:val="00D86150"/>
    <w:rsid w:val="00D91453"/>
    <w:rsid w:val="00D921F7"/>
    <w:rsid w:val="00D928F4"/>
    <w:rsid w:val="00D92E14"/>
    <w:rsid w:val="00D930D5"/>
    <w:rsid w:val="00D93729"/>
    <w:rsid w:val="00D94176"/>
    <w:rsid w:val="00D946C5"/>
    <w:rsid w:val="00D95958"/>
    <w:rsid w:val="00D9773D"/>
    <w:rsid w:val="00DA0451"/>
    <w:rsid w:val="00DA2E77"/>
    <w:rsid w:val="00DA4873"/>
    <w:rsid w:val="00DA4F28"/>
    <w:rsid w:val="00DA5CF8"/>
    <w:rsid w:val="00DA7BAF"/>
    <w:rsid w:val="00DB009B"/>
    <w:rsid w:val="00DB26B1"/>
    <w:rsid w:val="00DB6483"/>
    <w:rsid w:val="00DB663E"/>
    <w:rsid w:val="00DB6FE1"/>
    <w:rsid w:val="00DC028B"/>
    <w:rsid w:val="00DC0CB4"/>
    <w:rsid w:val="00DC0EB8"/>
    <w:rsid w:val="00DC2BF9"/>
    <w:rsid w:val="00DC2D34"/>
    <w:rsid w:val="00DD0385"/>
    <w:rsid w:val="00DD08A0"/>
    <w:rsid w:val="00DD136E"/>
    <w:rsid w:val="00DD3CD7"/>
    <w:rsid w:val="00DD57C6"/>
    <w:rsid w:val="00DD6FD9"/>
    <w:rsid w:val="00DD7079"/>
    <w:rsid w:val="00DD7850"/>
    <w:rsid w:val="00DE1533"/>
    <w:rsid w:val="00DE1541"/>
    <w:rsid w:val="00DE2C66"/>
    <w:rsid w:val="00DE36FA"/>
    <w:rsid w:val="00DE49AE"/>
    <w:rsid w:val="00DE4C4C"/>
    <w:rsid w:val="00DE63F7"/>
    <w:rsid w:val="00DE73B5"/>
    <w:rsid w:val="00DE79A9"/>
    <w:rsid w:val="00DF3849"/>
    <w:rsid w:val="00DF4732"/>
    <w:rsid w:val="00DF6C91"/>
    <w:rsid w:val="00E007E0"/>
    <w:rsid w:val="00E00BB3"/>
    <w:rsid w:val="00E04045"/>
    <w:rsid w:val="00E0404E"/>
    <w:rsid w:val="00E143D9"/>
    <w:rsid w:val="00E15EF0"/>
    <w:rsid w:val="00E16A0A"/>
    <w:rsid w:val="00E2550A"/>
    <w:rsid w:val="00E27B08"/>
    <w:rsid w:val="00E27F8D"/>
    <w:rsid w:val="00E316F2"/>
    <w:rsid w:val="00E31BCC"/>
    <w:rsid w:val="00E320C5"/>
    <w:rsid w:val="00E32DCA"/>
    <w:rsid w:val="00E343F8"/>
    <w:rsid w:val="00E34FFB"/>
    <w:rsid w:val="00E36E45"/>
    <w:rsid w:val="00E37106"/>
    <w:rsid w:val="00E374FA"/>
    <w:rsid w:val="00E4198D"/>
    <w:rsid w:val="00E42D43"/>
    <w:rsid w:val="00E43B9C"/>
    <w:rsid w:val="00E43D38"/>
    <w:rsid w:val="00E46055"/>
    <w:rsid w:val="00E46144"/>
    <w:rsid w:val="00E4694D"/>
    <w:rsid w:val="00E479C8"/>
    <w:rsid w:val="00E51898"/>
    <w:rsid w:val="00E51944"/>
    <w:rsid w:val="00E522C4"/>
    <w:rsid w:val="00E5406D"/>
    <w:rsid w:val="00E554BB"/>
    <w:rsid w:val="00E56A9F"/>
    <w:rsid w:val="00E57AA2"/>
    <w:rsid w:val="00E61540"/>
    <w:rsid w:val="00E62E6D"/>
    <w:rsid w:val="00E6367F"/>
    <w:rsid w:val="00E650CE"/>
    <w:rsid w:val="00E65728"/>
    <w:rsid w:val="00E66105"/>
    <w:rsid w:val="00E668DB"/>
    <w:rsid w:val="00E66F45"/>
    <w:rsid w:val="00E674DD"/>
    <w:rsid w:val="00E67709"/>
    <w:rsid w:val="00E67A04"/>
    <w:rsid w:val="00E70DFF"/>
    <w:rsid w:val="00E72010"/>
    <w:rsid w:val="00E73800"/>
    <w:rsid w:val="00E73DCB"/>
    <w:rsid w:val="00E75657"/>
    <w:rsid w:val="00E82AFD"/>
    <w:rsid w:val="00E83AEE"/>
    <w:rsid w:val="00E84F9F"/>
    <w:rsid w:val="00E86C7A"/>
    <w:rsid w:val="00E87EA0"/>
    <w:rsid w:val="00E91899"/>
    <w:rsid w:val="00E92738"/>
    <w:rsid w:val="00E93450"/>
    <w:rsid w:val="00E93B74"/>
    <w:rsid w:val="00E94B1F"/>
    <w:rsid w:val="00EA3D1C"/>
    <w:rsid w:val="00EB082A"/>
    <w:rsid w:val="00EB0FAE"/>
    <w:rsid w:val="00EB11AC"/>
    <w:rsid w:val="00EB6319"/>
    <w:rsid w:val="00EB7A0B"/>
    <w:rsid w:val="00EB7EB0"/>
    <w:rsid w:val="00EC022C"/>
    <w:rsid w:val="00EC25B3"/>
    <w:rsid w:val="00EC25E4"/>
    <w:rsid w:val="00EC2F88"/>
    <w:rsid w:val="00EC4B78"/>
    <w:rsid w:val="00EC58FC"/>
    <w:rsid w:val="00EC59DA"/>
    <w:rsid w:val="00EC7E77"/>
    <w:rsid w:val="00ED0D0C"/>
    <w:rsid w:val="00ED1801"/>
    <w:rsid w:val="00ED1F8E"/>
    <w:rsid w:val="00ED5EBB"/>
    <w:rsid w:val="00EE17F0"/>
    <w:rsid w:val="00EE2309"/>
    <w:rsid w:val="00EE3656"/>
    <w:rsid w:val="00EE6534"/>
    <w:rsid w:val="00EE70BC"/>
    <w:rsid w:val="00EF1EC6"/>
    <w:rsid w:val="00EF2479"/>
    <w:rsid w:val="00EF269D"/>
    <w:rsid w:val="00EF2B5E"/>
    <w:rsid w:val="00EF3D46"/>
    <w:rsid w:val="00F0051D"/>
    <w:rsid w:val="00F00D11"/>
    <w:rsid w:val="00F0163A"/>
    <w:rsid w:val="00F0369D"/>
    <w:rsid w:val="00F0504D"/>
    <w:rsid w:val="00F058E5"/>
    <w:rsid w:val="00F059F4"/>
    <w:rsid w:val="00F0748D"/>
    <w:rsid w:val="00F12125"/>
    <w:rsid w:val="00F139F2"/>
    <w:rsid w:val="00F15719"/>
    <w:rsid w:val="00F21A4F"/>
    <w:rsid w:val="00F21C16"/>
    <w:rsid w:val="00F21DE7"/>
    <w:rsid w:val="00F23A8C"/>
    <w:rsid w:val="00F244DA"/>
    <w:rsid w:val="00F24FEF"/>
    <w:rsid w:val="00F27B24"/>
    <w:rsid w:val="00F304A2"/>
    <w:rsid w:val="00F32CAE"/>
    <w:rsid w:val="00F33E1F"/>
    <w:rsid w:val="00F34AE8"/>
    <w:rsid w:val="00F36223"/>
    <w:rsid w:val="00F36D6E"/>
    <w:rsid w:val="00F371B7"/>
    <w:rsid w:val="00F40778"/>
    <w:rsid w:val="00F41817"/>
    <w:rsid w:val="00F42127"/>
    <w:rsid w:val="00F42A3F"/>
    <w:rsid w:val="00F42D78"/>
    <w:rsid w:val="00F44713"/>
    <w:rsid w:val="00F45025"/>
    <w:rsid w:val="00F45502"/>
    <w:rsid w:val="00F5070F"/>
    <w:rsid w:val="00F51F64"/>
    <w:rsid w:val="00F5256F"/>
    <w:rsid w:val="00F52973"/>
    <w:rsid w:val="00F5326A"/>
    <w:rsid w:val="00F54FE4"/>
    <w:rsid w:val="00F57B1A"/>
    <w:rsid w:val="00F60935"/>
    <w:rsid w:val="00F61148"/>
    <w:rsid w:val="00F6158C"/>
    <w:rsid w:val="00F627D6"/>
    <w:rsid w:val="00F708D7"/>
    <w:rsid w:val="00F70997"/>
    <w:rsid w:val="00F70D5B"/>
    <w:rsid w:val="00F70E93"/>
    <w:rsid w:val="00F71A8B"/>
    <w:rsid w:val="00F71B39"/>
    <w:rsid w:val="00F74875"/>
    <w:rsid w:val="00F75A8E"/>
    <w:rsid w:val="00F75C92"/>
    <w:rsid w:val="00F81235"/>
    <w:rsid w:val="00F81C83"/>
    <w:rsid w:val="00F82A1C"/>
    <w:rsid w:val="00F84707"/>
    <w:rsid w:val="00F87E7B"/>
    <w:rsid w:val="00F946E9"/>
    <w:rsid w:val="00F94930"/>
    <w:rsid w:val="00F9563E"/>
    <w:rsid w:val="00F95E80"/>
    <w:rsid w:val="00F962B3"/>
    <w:rsid w:val="00F9683F"/>
    <w:rsid w:val="00FA06AC"/>
    <w:rsid w:val="00FA3291"/>
    <w:rsid w:val="00FA4F29"/>
    <w:rsid w:val="00FA6799"/>
    <w:rsid w:val="00FA71C0"/>
    <w:rsid w:val="00FB07C5"/>
    <w:rsid w:val="00FB2528"/>
    <w:rsid w:val="00FB2A9B"/>
    <w:rsid w:val="00FB3118"/>
    <w:rsid w:val="00FB38F3"/>
    <w:rsid w:val="00FB3DD4"/>
    <w:rsid w:val="00FB75A5"/>
    <w:rsid w:val="00FC325A"/>
    <w:rsid w:val="00FC3D16"/>
    <w:rsid w:val="00FC6B55"/>
    <w:rsid w:val="00FD0517"/>
    <w:rsid w:val="00FD3155"/>
    <w:rsid w:val="00FD5390"/>
    <w:rsid w:val="00FD685C"/>
    <w:rsid w:val="00FD68D7"/>
    <w:rsid w:val="00FD7194"/>
    <w:rsid w:val="00FE0349"/>
    <w:rsid w:val="00FE105A"/>
    <w:rsid w:val="00FE170D"/>
    <w:rsid w:val="00FE26F5"/>
    <w:rsid w:val="00FE305A"/>
    <w:rsid w:val="00FE6387"/>
    <w:rsid w:val="00FE6D03"/>
    <w:rsid w:val="00FF2135"/>
    <w:rsid w:val="00FF28C1"/>
    <w:rsid w:val="00FF59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10FE"/>
  </w:style>
  <w:style w:type="paragraph" w:styleId="1">
    <w:name w:val="heading 1"/>
    <w:basedOn w:val="a"/>
    <w:next w:val="a"/>
    <w:link w:val="10"/>
    <w:qFormat/>
    <w:rsid w:val="001610FE"/>
    <w:pPr>
      <w:keepNext/>
      <w:jc w:val="both"/>
      <w:outlineLvl w:val="0"/>
    </w:pPr>
    <w:rPr>
      <w:sz w:val="28"/>
    </w:rPr>
  </w:style>
  <w:style w:type="paragraph" w:styleId="2">
    <w:name w:val="heading 2"/>
    <w:basedOn w:val="a"/>
    <w:next w:val="a"/>
    <w:qFormat/>
    <w:rsid w:val="001610FE"/>
    <w:pPr>
      <w:keepNext/>
      <w:jc w:val="both"/>
      <w:outlineLvl w:val="1"/>
    </w:pPr>
    <w:rPr>
      <w:bCs/>
      <w:i/>
      <w:iCs/>
      <w:sz w:val="28"/>
    </w:rPr>
  </w:style>
  <w:style w:type="paragraph" w:styleId="3">
    <w:name w:val="heading 3"/>
    <w:basedOn w:val="a"/>
    <w:next w:val="a"/>
    <w:link w:val="30"/>
    <w:qFormat/>
    <w:rsid w:val="001610FE"/>
    <w:pPr>
      <w:keepNext/>
      <w:spacing w:line="360" w:lineRule="auto"/>
      <w:ind w:firstLine="720"/>
      <w:jc w:val="both"/>
      <w:outlineLvl w:val="2"/>
    </w:pPr>
    <w:rPr>
      <w:b/>
      <w:sz w:val="28"/>
    </w:rPr>
  </w:style>
  <w:style w:type="paragraph" w:styleId="4">
    <w:name w:val="heading 4"/>
    <w:basedOn w:val="a"/>
    <w:next w:val="a"/>
    <w:link w:val="40"/>
    <w:qFormat/>
    <w:rsid w:val="001610FE"/>
    <w:pPr>
      <w:keepNext/>
      <w:spacing w:line="360" w:lineRule="auto"/>
      <w:jc w:val="both"/>
      <w:outlineLvl w:val="3"/>
    </w:pPr>
    <w:rPr>
      <w:b/>
      <w:bCs/>
      <w:sz w:val="28"/>
    </w:rPr>
  </w:style>
  <w:style w:type="paragraph" w:styleId="5">
    <w:name w:val="heading 5"/>
    <w:basedOn w:val="a"/>
    <w:next w:val="a"/>
    <w:link w:val="50"/>
    <w:qFormat/>
    <w:rsid w:val="00AC3588"/>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328E7"/>
    <w:pPr>
      <w:tabs>
        <w:tab w:val="center" w:pos="4153"/>
        <w:tab w:val="right" w:pos="8306"/>
      </w:tabs>
    </w:pPr>
  </w:style>
  <w:style w:type="character" w:styleId="a5">
    <w:name w:val="page number"/>
    <w:basedOn w:val="a0"/>
    <w:rsid w:val="00B328E7"/>
  </w:style>
  <w:style w:type="paragraph" w:styleId="a6">
    <w:name w:val="footer"/>
    <w:basedOn w:val="a"/>
    <w:link w:val="a7"/>
    <w:uiPriority w:val="99"/>
    <w:rsid w:val="00B328E7"/>
    <w:pPr>
      <w:tabs>
        <w:tab w:val="center" w:pos="4153"/>
        <w:tab w:val="right" w:pos="8306"/>
      </w:tabs>
    </w:pPr>
  </w:style>
  <w:style w:type="paragraph" w:styleId="a8">
    <w:name w:val="Title"/>
    <w:basedOn w:val="a"/>
    <w:link w:val="a9"/>
    <w:uiPriority w:val="10"/>
    <w:qFormat/>
    <w:rsid w:val="001610FE"/>
    <w:pPr>
      <w:jc w:val="center"/>
    </w:pPr>
    <w:rPr>
      <w:b/>
      <w:sz w:val="28"/>
    </w:rPr>
  </w:style>
  <w:style w:type="paragraph" w:styleId="aa">
    <w:name w:val="Body Text"/>
    <w:basedOn w:val="a"/>
    <w:link w:val="ab"/>
    <w:rsid w:val="001610FE"/>
    <w:pPr>
      <w:jc w:val="both"/>
    </w:pPr>
    <w:rPr>
      <w:sz w:val="28"/>
    </w:rPr>
  </w:style>
  <w:style w:type="paragraph" w:customStyle="1" w:styleId="ac">
    <w:name w:val="текст примечания"/>
    <w:basedOn w:val="a"/>
    <w:rsid w:val="001610FE"/>
  </w:style>
  <w:style w:type="paragraph" w:styleId="20">
    <w:name w:val="Body Text Indent 2"/>
    <w:basedOn w:val="a"/>
    <w:link w:val="21"/>
    <w:rsid w:val="001610FE"/>
    <w:pPr>
      <w:ind w:firstLine="720"/>
      <w:jc w:val="both"/>
    </w:pPr>
    <w:rPr>
      <w:sz w:val="28"/>
    </w:rPr>
  </w:style>
  <w:style w:type="paragraph" w:styleId="ad">
    <w:name w:val="Subtitle"/>
    <w:basedOn w:val="a"/>
    <w:link w:val="ae"/>
    <w:qFormat/>
    <w:rsid w:val="001610FE"/>
    <w:pPr>
      <w:spacing w:line="360" w:lineRule="auto"/>
      <w:jc w:val="center"/>
    </w:pPr>
    <w:rPr>
      <w:b/>
      <w:sz w:val="28"/>
    </w:rPr>
  </w:style>
  <w:style w:type="paragraph" w:customStyle="1" w:styleId="ConsPlusNormal">
    <w:name w:val="ConsPlusNormal"/>
    <w:rsid w:val="001610FE"/>
    <w:pPr>
      <w:autoSpaceDE w:val="0"/>
      <w:autoSpaceDN w:val="0"/>
      <w:adjustRightInd w:val="0"/>
      <w:ind w:firstLine="720"/>
    </w:pPr>
    <w:rPr>
      <w:rFonts w:ascii="Arial" w:hAnsi="Arial" w:cs="Arial"/>
    </w:rPr>
  </w:style>
  <w:style w:type="character" w:customStyle="1" w:styleId="ab">
    <w:name w:val="Основной текст Знак"/>
    <w:link w:val="aa"/>
    <w:rsid w:val="001610FE"/>
    <w:rPr>
      <w:sz w:val="28"/>
      <w:lang w:val="ru-RU" w:eastAsia="ru-RU" w:bidi="ar-SA"/>
    </w:rPr>
  </w:style>
  <w:style w:type="character" w:customStyle="1" w:styleId="a9">
    <w:name w:val="Название Знак"/>
    <w:link w:val="a8"/>
    <w:uiPriority w:val="10"/>
    <w:rsid w:val="001610FE"/>
    <w:rPr>
      <w:b/>
      <w:sz w:val="28"/>
      <w:lang w:val="ru-RU" w:eastAsia="ru-RU" w:bidi="ar-SA"/>
    </w:rPr>
  </w:style>
  <w:style w:type="character" w:customStyle="1" w:styleId="21">
    <w:name w:val="Основной текст с отступом 2 Знак"/>
    <w:link w:val="20"/>
    <w:rsid w:val="001610FE"/>
    <w:rPr>
      <w:sz w:val="28"/>
      <w:lang w:val="ru-RU" w:eastAsia="ru-RU" w:bidi="ar-SA"/>
    </w:rPr>
  </w:style>
  <w:style w:type="paragraph" w:styleId="af">
    <w:name w:val="Balloon Text"/>
    <w:basedOn w:val="a"/>
    <w:semiHidden/>
    <w:rsid w:val="008D53C3"/>
    <w:rPr>
      <w:rFonts w:ascii="Tahoma" w:hAnsi="Tahoma" w:cs="Tahoma"/>
      <w:sz w:val="16"/>
      <w:szCs w:val="16"/>
    </w:rPr>
  </w:style>
  <w:style w:type="paragraph" w:styleId="af0">
    <w:name w:val="List Paragraph"/>
    <w:basedOn w:val="a"/>
    <w:uiPriority w:val="34"/>
    <w:qFormat/>
    <w:rsid w:val="00E316F2"/>
    <w:pPr>
      <w:ind w:left="720"/>
      <w:contextualSpacing/>
    </w:pPr>
    <w:rPr>
      <w:sz w:val="24"/>
      <w:szCs w:val="24"/>
    </w:rPr>
  </w:style>
  <w:style w:type="character" w:customStyle="1" w:styleId="a4">
    <w:name w:val="Верхний колонтитул Знак"/>
    <w:basedOn w:val="a0"/>
    <w:link w:val="a3"/>
    <w:uiPriority w:val="99"/>
    <w:rsid w:val="009F7EA1"/>
  </w:style>
  <w:style w:type="character" w:customStyle="1" w:styleId="50">
    <w:name w:val="Заголовок 5 Знак"/>
    <w:link w:val="5"/>
    <w:rsid w:val="00AC3588"/>
    <w:rPr>
      <w:rFonts w:ascii="Calibri" w:hAnsi="Calibri"/>
      <w:b/>
      <w:bCs/>
      <w:i/>
      <w:iCs/>
      <w:sz w:val="26"/>
      <w:szCs w:val="26"/>
    </w:rPr>
  </w:style>
  <w:style w:type="character" w:customStyle="1" w:styleId="10">
    <w:name w:val="Заголовок 1 Знак"/>
    <w:link w:val="1"/>
    <w:rsid w:val="00A07AE6"/>
    <w:rPr>
      <w:sz w:val="28"/>
    </w:rPr>
  </w:style>
  <w:style w:type="character" w:customStyle="1" w:styleId="30">
    <w:name w:val="Заголовок 3 Знак"/>
    <w:link w:val="3"/>
    <w:rsid w:val="00A07AE6"/>
    <w:rPr>
      <w:b/>
      <w:sz w:val="28"/>
    </w:rPr>
  </w:style>
  <w:style w:type="character" w:customStyle="1" w:styleId="40">
    <w:name w:val="Заголовок 4 Знак"/>
    <w:link w:val="4"/>
    <w:rsid w:val="00A07AE6"/>
    <w:rPr>
      <w:b/>
      <w:bCs/>
      <w:sz w:val="28"/>
    </w:rPr>
  </w:style>
  <w:style w:type="character" w:customStyle="1" w:styleId="ae">
    <w:name w:val="Подзаголовок Знак"/>
    <w:link w:val="ad"/>
    <w:rsid w:val="00A07AE6"/>
    <w:rPr>
      <w:b/>
      <w:sz w:val="28"/>
    </w:rPr>
  </w:style>
  <w:style w:type="paragraph" w:styleId="af1">
    <w:name w:val="Body Text Indent"/>
    <w:basedOn w:val="a"/>
    <w:link w:val="af2"/>
    <w:uiPriority w:val="99"/>
    <w:rsid w:val="004F4DA0"/>
    <w:pPr>
      <w:spacing w:after="120"/>
      <w:ind w:left="283"/>
    </w:pPr>
  </w:style>
  <w:style w:type="character" w:customStyle="1" w:styleId="af2">
    <w:name w:val="Основной текст с отступом Знак"/>
    <w:basedOn w:val="a0"/>
    <w:link w:val="af1"/>
    <w:uiPriority w:val="99"/>
    <w:rsid w:val="004F4DA0"/>
  </w:style>
  <w:style w:type="character" w:customStyle="1" w:styleId="a7">
    <w:name w:val="Нижний колонтитул Знак"/>
    <w:link w:val="a6"/>
    <w:uiPriority w:val="99"/>
    <w:rsid w:val="00456478"/>
  </w:style>
  <w:style w:type="paragraph" w:styleId="af3">
    <w:name w:val="No Spacing"/>
    <w:uiPriority w:val="1"/>
    <w:qFormat/>
    <w:rsid w:val="00C0610C"/>
    <w:pPr>
      <w:widowControl w:val="0"/>
      <w:autoSpaceDE w:val="0"/>
      <w:autoSpaceDN w:val="0"/>
      <w:adjustRightInd w:val="0"/>
    </w:pPr>
  </w:style>
  <w:style w:type="table" w:styleId="af4">
    <w:name w:val="Table Grid"/>
    <w:basedOn w:val="a1"/>
    <w:rsid w:val="002920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Заголовок статьи"/>
    <w:basedOn w:val="a"/>
    <w:next w:val="a"/>
    <w:uiPriority w:val="99"/>
    <w:rsid w:val="002734BF"/>
    <w:pPr>
      <w:widowControl w:val="0"/>
      <w:autoSpaceDE w:val="0"/>
      <w:autoSpaceDN w:val="0"/>
      <w:adjustRightInd w:val="0"/>
      <w:ind w:left="1612" w:hanging="892"/>
      <w:jc w:val="both"/>
    </w:pPr>
    <w:rPr>
      <w:rFonts w:ascii="Times New Roman CYR" w:hAnsi="Times New Roman CYR" w:cs="Times New Roman CYR"/>
      <w:sz w:val="24"/>
      <w:szCs w:val="24"/>
    </w:rPr>
  </w:style>
  <w:style w:type="character" w:customStyle="1" w:styleId="af6">
    <w:name w:val="Цветовое выделение"/>
    <w:uiPriority w:val="99"/>
    <w:rsid w:val="002734BF"/>
    <w:rPr>
      <w:b/>
      <w:bCs w:val="0"/>
      <w:color w:val="26282F"/>
    </w:rPr>
  </w:style>
  <w:style w:type="paragraph" w:styleId="af7">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link w:val="af8"/>
    <w:uiPriority w:val="99"/>
    <w:unhideWhenUsed/>
    <w:qFormat/>
    <w:rsid w:val="009E1317"/>
    <w:pPr>
      <w:spacing w:before="100" w:beforeAutospacing="1" w:after="100" w:afterAutospacing="1"/>
    </w:pPr>
    <w:rPr>
      <w:color w:val="242428"/>
      <w:sz w:val="24"/>
      <w:szCs w:val="24"/>
    </w:rPr>
  </w:style>
  <w:style w:type="character" w:customStyle="1" w:styleId="af8">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f7"/>
    <w:uiPriority w:val="99"/>
    <w:rsid w:val="009E1317"/>
    <w:rPr>
      <w:color w:val="242428"/>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87598">
      <w:bodyDiv w:val="1"/>
      <w:marLeft w:val="0"/>
      <w:marRight w:val="0"/>
      <w:marTop w:val="0"/>
      <w:marBottom w:val="0"/>
      <w:divBdr>
        <w:top w:val="none" w:sz="0" w:space="0" w:color="auto"/>
        <w:left w:val="none" w:sz="0" w:space="0" w:color="auto"/>
        <w:bottom w:val="none" w:sz="0" w:space="0" w:color="auto"/>
        <w:right w:val="none" w:sz="0" w:space="0" w:color="auto"/>
      </w:divBdr>
    </w:div>
    <w:div w:id="564068890">
      <w:bodyDiv w:val="1"/>
      <w:marLeft w:val="0"/>
      <w:marRight w:val="0"/>
      <w:marTop w:val="0"/>
      <w:marBottom w:val="0"/>
      <w:divBdr>
        <w:top w:val="none" w:sz="0" w:space="0" w:color="auto"/>
        <w:left w:val="none" w:sz="0" w:space="0" w:color="auto"/>
        <w:bottom w:val="none" w:sz="0" w:space="0" w:color="auto"/>
        <w:right w:val="none" w:sz="0" w:space="0" w:color="auto"/>
      </w:divBdr>
    </w:div>
    <w:div w:id="862354833">
      <w:bodyDiv w:val="1"/>
      <w:marLeft w:val="0"/>
      <w:marRight w:val="0"/>
      <w:marTop w:val="0"/>
      <w:marBottom w:val="0"/>
      <w:divBdr>
        <w:top w:val="none" w:sz="0" w:space="0" w:color="auto"/>
        <w:left w:val="none" w:sz="0" w:space="0" w:color="auto"/>
        <w:bottom w:val="none" w:sz="0" w:space="0" w:color="auto"/>
        <w:right w:val="none" w:sz="0" w:space="0" w:color="auto"/>
      </w:divBdr>
    </w:div>
    <w:div w:id="1668291145">
      <w:bodyDiv w:val="1"/>
      <w:marLeft w:val="0"/>
      <w:marRight w:val="0"/>
      <w:marTop w:val="0"/>
      <w:marBottom w:val="0"/>
      <w:divBdr>
        <w:top w:val="none" w:sz="0" w:space="0" w:color="auto"/>
        <w:left w:val="none" w:sz="0" w:space="0" w:color="auto"/>
        <w:bottom w:val="none" w:sz="0" w:space="0" w:color="auto"/>
        <w:right w:val="none" w:sz="0" w:space="0" w:color="auto"/>
      </w:divBdr>
    </w:div>
    <w:div w:id="1786727118">
      <w:bodyDiv w:val="1"/>
      <w:marLeft w:val="0"/>
      <w:marRight w:val="0"/>
      <w:marTop w:val="0"/>
      <w:marBottom w:val="0"/>
      <w:divBdr>
        <w:top w:val="none" w:sz="0" w:space="0" w:color="auto"/>
        <w:left w:val="none" w:sz="0" w:space="0" w:color="auto"/>
        <w:bottom w:val="none" w:sz="0" w:space="0" w:color="auto"/>
        <w:right w:val="none" w:sz="0" w:space="0" w:color="auto"/>
      </w:divBdr>
    </w:div>
    <w:div w:id="1880780421">
      <w:bodyDiv w:val="1"/>
      <w:marLeft w:val="0"/>
      <w:marRight w:val="0"/>
      <w:marTop w:val="0"/>
      <w:marBottom w:val="0"/>
      <w:divBdr>
        <w:top w:val="none" w:sz="0" w:space="0" w:color="auto"/>
        <w:left w:val="none" w:sz="0" w:space="0" w:color="auto"/>
        <w:bottom w:val="none" w:sz="0" w:space="0" w:color="auto"/>
        <w:right w:val="none" w:sz="0" w:space="0" w:color="auto"/>
      </w:divBdr>
    </w:div>
    <w:div w:id="1880824850">
      <w:bodyDiv w:val="1"/>
      <w:marLeft w:val="0"/>
      <w:marRight w:val="0"/>
      <w:marTop w:val="0"/>
      <w:marBottom w:val="0"/>
      <w:divBdr>
        <w:top w:val="none" w:sz="0" w:space="0" w:color="auto"/>
        <w:left w:val="none" w:sz="0" w:space="0" w:color="auto"/>
        <w:bottom w:val="none" w:sz="0" w:space="0" w:color="auto"/>
        <w:right w:val="none" w:sz="0" w:space="0" w:color="auto"/>
      </w:divBdr>
    </w:div>
    <w:div w:id="1943681908">
      <w:bodyDiv w:val="1"/>
      <w:marLeft w:val="0"/>
      <w:marRight w:val="0"/>
      <w:marTop w:val="0"/>
      <w:marBottom w:val="0"/>
      <w:divBdr>
        <w:top w:val="none" w:sz="0" w:space="0" w:color="auto"/>
        <w:left w:val="none" w:sz="0" w:space="0" w:color="auto"/>
        <w:bottom w:val="none" w:sz="0" w:space="0" w:color="auto"/>
        <w:right w:val="none" w:sz="0" w:space="0" w:color="auto"/>
      </w:divBdr>
    </w:div>
    <w:div w:id="196997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elova\Application%20Data\Microsoft\&#1064;&#1072;&#1073;&#1083;&#1086;&#1085;&#1099;\&#1047;&#1072;&#1082;&#1086;&#1085;.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4D2E71-D0E3-406C-8190-DD8FB1F48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Закон</Template>
  <TotalTime>4044</TotalTime>
  <Pages>18</Pages>
  <Words>4319</Words>
  <Characters>24622</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Company>
  <LinksUpToDate>false</LinksUpToDate>
  <CharactersWithSpaces>28884</CharactersWithSpaces>
  <SharedDoc>false</SharedDoc>
  <HLinks>
    <vt:vector size="54" baseType="variant">
      <vt:variant>
        <vt:i4>5242882</vt:i4>
      </vt:variant>
      <vt:variant>
        <vt:i4>24</vt:i4>
      </vt:variant>
      <vt:variant>
        <vt:i4>0</vt:i4>
      </vt:variant>
      <vt:variant>
        <vt:i4>5</vt:i4>
      </vt:variant>
      <vt:variant>
        <vt:lpwstr/>
      </vt:variant>
      <vt:variant>
        <vt:lpwstr>Par13</vt:lpwstr>
      </vt:variant>
      <vt:variant>
        <vt:i4>5505026</vt:i4>
      </vt:variant>
      <vt:variant>
        <vt:i4>21</vt:i4>
      </vt:variant>
      <vt:variant>
        <vt:i4>0</vt:i4>
      </vt:variant>
      <vt:variant>
        <vt:i4>5</vt:i4>
      </vt:variant>
      <vt:variant>
        <vt:lpwstr/>
      </vt:variant>
      <vt:variant>
        <vt:lpwstr>Par5</vt:lpwstr>
      </vt:variant>
      <vt:variant>
        <vt:i4>5832706</vt:i4>
      </vt:variant>
      <vt:variant>
        <vt:i4>18</vt:i4>
      </vt:variant>
      <vt:variant>
        <vt:i4>0</vt:i4>
      </vt:variant>
      <vt:variant>
        <vt:i4>5</vt:i4>
      </vt:variant>
      <vt:variant>
        <vt:lpwstr/>
      </vt:variant>
      <vt:variant>
        <vt:lpwstr>Par8</vt:lpwstr>
      </vt:variant>
      <vt:variant>
        <vt:i4>5636098</vt:i4>
      </vt:variant>
      <vt:variant>
        <vt:i4>15</vt:i4>
      </vt:variant>
      <vt:variant>
        <vt:i4>0</vt:i4>
      </vt:variant>
      <vt:variant>
        <vt:i4>5</vt:i4>
      </vt:variant>
      <vt:variant>
        <vt:lpwstr/>
      </vt:variant>
      <vt:variant>
        <vt:lpwstr>Par7</vt:lpwstr>
      </vt:variant>
      <vt:variant>
        <vt:i4>6815803</vt:i4>
      </vt:variant>
      <vt:variant>
        <vt:i4>12</vt:i4>
      </vt:variant>
      <vt:variant>
        <vt:i4>0</vt:i4>
      </vt:variant>
      <vt:variant>
        <vt:i4>5</vt:i4>
      </vt:variant>
      <vt:variant>
        <vt:lpwstr>consultantplus://offline/ref=8B63124162232475BDBCC56823A108D355E5A8B63DE376FFBA76E87BB466B335CD182F7729BD6F3EBA070A34F67BC966833D4E8ECAF71307Y7h2G</vt:lpwstr>
      </vt:variant>
      <vt:variant>
        <vt:lpwstr/>
      </vt:variant>
      <vt:variant>
        <vt:i4>7143522</vt:i4>
      </vt:variant>
      <vt:variant>
        <vt:i4>9</vt:i4>
      </vt:variant>
      <vt:variant>
        <vt:i4>0</vt:i4>
      </vt:variant>
      <vt:variant>
        <vt:i4>5</vt:i4>
      </vt:variant>
      <vt:variant>
        <vt:lpwstr>consultantplus://offline/ref=8B63124162232475BDBCC56823A108D355E5A8B63DE376FFBA76E87BB466B335CD182F7528BA6D36ED5D1A30BF2CC47A832A5085D4F7Y1h2G</vt:lpwstr>
      </vt:variant>
      <vt:variant>
        <vt:lpwstr/>
      </vt:variant>
      <vt:variant>
        <vt:i4>5439490</vt:i4>
      </vt:variant>
      <vt:variant>
        <vt:i4>6</vt:i4>
      </vt:variant>
      <vt:variant>
        <vt:i4>0</vt:i4>
      </vt:variant>
      <vt:variant>
        <vt:i4>5</vt:i4>
      </vt:variant>
      <vt:variant>
        <vt:lpwstr/>
      </vt:variant>
      <vt:variant>
        <vt:lpwstr>Par2</vt:lpwstr>
      </vt:variant>
      <vt:variant>
        <vt:i4>3735607</vt:i4>
      </vt:variant>
      <vt:variant>
        <vt:i4>3</vt:i4>
      </vt:variant>
      <vt:variant>
        <vt:i4>0</vt:i4>
      </vt:variant>
      <vt:variant>
        <vt:i4>5</vt:i4>
      </vt:variant>
      <vt:variant>
        <vt:lpwstr>consultantplus://offline/ref=DCDECDD0268C214FD899C0D9B532B01A31DA14B24C75364E161DC7D906836CDB1A2C561AFB24852D573527F902A41463506D93A460C5BB9Cg9zBF</vt:lpwstr>
      </vt:variant>
      <vt:variant>
        <vt:lpwstr/>
      </vt:variant>
      <vt:variant>
        <vt:i4>6291513</vt:i4>
      </vt:variant>
      <vt:variant>
        <vt:i4>0</vt:i4>
      </vt:variant>
      <vt:variant>
        <vt:i4>0</vt:i4>
      </vt:variant>
      <vt:variant>
        <vt:i4>5</vt:i4>
      </vt:variant>
      <vt:variant>
        <vt:lpwstr>consultantplus://offline/ref=DCDECDD0268C214FD899C0D9B532B01A31DA14B24C75364E161DC7D906836CDB1A2C561EF3208321066F37FD4BF3197F507A8DAF7EC5gBzAF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creator>Belova</dc:creator>
  <cp:lastModifiedBy>U60</cp:lastModifiedBy>
  <cp:revision>113</cp:revision>
  <cp:lastPrinted>2024-10-25T07:13:00Z</cp:lastPrinted>
  <dcterms:created xsi:type="dcterms:W3CDTF">2021-10-15T06:39:00Z</dcterms:created>
  <dcterms:modified xsi:type="dcterms:W3CDTF">2024-10-25T07:15:00Z</dcterms:modified>
</cp:coreProperties>
</file>