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8E40" w14:textId="77969C69" w:rsidR="005F2BE6" w:rsidRPr="005B165B" w:rsidRDefault="005F2BE6" w:rsidP="00E41727">
      <w:pPr>
        <w:spacing w:after="0" w:line="360" w:lineRule="auto"/>
        <w:ind w:left="5103"/>
        <w:jc w:val="center"/>
      </w:pPr>
      <w:r w:rsidRPr="005B165B">
        <w:t>УТВЕРЖДАЮ</w:t>
      </w:r>
    </w:p>
    <w:p w14:paraId="67FB5B15" w14:textId="289CB813" w:rsidR="005F2BE6" w:rsidRPr="005B165B" w:rsidRDefault="005F2BE6" w:rsidP="00E41727">
      <w:pPr>
        <w:spacing w:after="0" w:line="240" w:lineRule="auto"/>
        <w:ind w:left="5103"/>
        <w:jc w:val="center"/>
      </w:pPr>
      <w:r w:rsidRPr="005B165B">
        <w:t>Председатель Правительства Ульяновской области</w:t>
      </w:r>
    </w:p>
    <w:p w14:paraId="1F4E8520" w14:textId="2255D666" w:rsidR="005F2BE6" w:rsidRPr="005B165B" w:rsidRDefault="005F2BE6" w:rsidP="005F2BE6">
      <w:pPr>
        <w:spacing w:after="0" w:line="240" w:lineRule="auto"/>
        <w:ind w:left="5103"/>
        <w:jc w:val="center"/>
      </w:pPr>
    </w:p>
    <w:p w14:paraId="520EBC41" w14:textId="7D43990A" w:rsidR="005F2BE6" w:rsidRPr="005B165B" w:rsidRDefault="005F2BE6" w:rsidP="005F2BE6">
      <w:pPr>
        <w:spacing w:after="0" w:line="240" w:lineRule="auto"/>
        <w:ind w:left="5103"/>
        <w:jc w:val="center"/>
      </w:pPr>
      <w:r w:rsidRPr="005B165B">
        <w:t>___________</w:t>
      </w:r>
      <w:proofErr w:type="spellStart"/>
      <w:r w:rsidRPr="005B165B">
        <w:t>В.Н.Разумков</w:t>
      </w:r>
      <w:proofErr w:type="spellEnd"/>
    </w:p>
    <w:p w14:paraId="25530DDE" w14:textId="086D4347" w:rsidR="00AF58B6" w:rsidRPr="005B165B" w:rsidRDefault="00AF58B6" w:rsidP="005F2BE6">
      <w:pPr>
        <w:spacing w:after="0" w:line="240" w:lineRule="auto"/>
        <w:ind w:left="5103"/>
        <w:jc w:val="center"/>
      </w:pPr>
      <w:r w:rsidRPr="005B165B">
        <w:t>«___»___________202</w:t>
      </w:r>
      <w:r w:rsidR="005711C7" w:rsidRPr="005B165B">
        <w:t>4</w:t>
      </w:r>
      <w:r w:rsidRPr="005B165B">
        <w:t xml:space="preserve"> г.</w:t>
      </w:r>
    </w:p>
    <w:p w14:paraId="12DBBA57" w14:textId="77777777" w:rsidR="005F2BE6" w:rsidRPr="005B165B" w:rsidRDefault="005F2BE6" w:rsidP="005F2BE6">
      <w:pPr>
        <w:spacing w:after="0" w:line="240" w:lineRule="auto"/>
        <w:jc w:val="center"/>
        <w:rPr>
          <w:b/>
          <w:bCs/>
        </w:rPr>
      </w:pPr>
    </w:p>
    <w:p w14:paraId="0A863A55" w14:textId="77777777" w:rsidR="005F2BE6" w:rsidRPr="005B165B" w:rsidRDefault="005F2BE6" w:rsidP="005F2BE6">
      <w:pPr>
        <w:spacing w:after="0" w:line="240" w:lineRule="auto"/>
        <w:jc w:val="center"/>
        <w:rPr>
          <w:b/>
          <w:bCs/>
        </w:rPr>
      </w:pPr>
    </w:p>
    <w:p w14:paraId="1355FC3D" w14:textId="7ED9F483" w:rsidR="005F2BE6" w:rsidRPr="005B165B" w:rsidRDefault="005F2BE6" w:rsidP="005F2BE6">
      <w:pPr>
        <w:spacing w:after="0" w:line="240" w:lineRule="auto"/>
        <w:jc w:val="center"/>
        <w:rPr>
          <w:b/>
          <w:bCs/>
        </w:rPr>
      </w:pPr>
      <w:r w:rsidRPr="005B165B">
        <w:rPr>
          <w:b/>
          <w:bCs/>
        </w:rPr>
        <w:t>ПЛАН</w:t>
      </w:r>
    </w:p>
    <w:p w14:paraId="64BA686E" w14:textId="3D685C75" w:rsidR="005F2BE6" w:rsidRPr="005B165B" w:rsidRDefault="005F2BE6" w:rsidP="005F2BE6">
      <w:pPr>
        <w:spacing w:after="0" w:line="240" w:lineRule="auto"/>
        <w:jc w:val="center"/>
        <w:rPr>
          <w:b/>
          <w:bCs/>
        </w:rPr>
      </w:pPr>
      <w:r w:rsidRPr="005B165B">
        <w:rPr>
          <w:b/>
          <w:bCs/>
        </w:rPr>
        <w:t>ведомственного контроля за соблюде</w:t>
      </w:r>
      <w:r w:rsidR="00306EB6">
        <w:rPr>
          <w:b/>
          <w:bCs/>
        </w:rPr>
        <w:t>нием трудового законодательства</w:t>
      </w:r>
      <w:r w:rsidR="00306EB6">
        <w:rPr>
          <w:b/>
          <w:bCs/>
        </w:rPr>
        <w:br/>
      </w:r>
      <w:r w:rsidRPr="005B165B">
        <w:rPr>
          <w:b/>
          <w:bCs/>
        </w:rPr>
        <w:t xml:space="preserve">и иных нормативных правовых актов, содержащих нормы трудового права подведомственных учреждений, </w:t>
      </w:r>
      <w:r w:rsidR="00306EB6">
        <w:rPr>
          <w:b/>
          <w:bCs/>
        </w:rPr>
        <w:t>в отношении которых функции</w:t>
      </w:r>
      <w:r w:rsidR="00306EB6">
        <w:rPr>
          <w:b/>
          <w:bCs/>
        </w:rPr>
        <w:br/>
      </w:r>
      <w:r w:rsidRPr="005B165B">
        <w:rPr>
          <w:b/>
          <w:bCs/>
        </w:rPr>
        <w:t>и полномочия учреди</w:t>
      </w:r>
      <w:r w:rsidR="00306EB6">
        <w:rPr>
          <w:b/>
          <w:bCs/>
        </w:rPr>
        <w:t xml:space="preserve">теля осуществляет Правительство </w:t>
      </w:r>
      <w:r w:rsidRPr="005B165B">
        <w:rPr>
          <w:b/>
          <w:bCs/>
        </w:rPr>
        <w:t>Ульяновской области на 202</w:t>
      </w:r>
      <w:r w:rsidR="005711C7" w:rsidRPr="005B165B">
        <w:rPr>
          <w:b/>
          <w:bCs/>
        </w:rPr>
        <w:t>5</w:t>
      </w:r>
      <w:r w:rsidRPr="005B165B">
        <w:rPr>
          <w:b/>
          <w:bCs/>
        </w:rPr>
        <w:t xml:space="preserve"> год</w:t>
      </w:r>
    </w:p>
    <w:p w14:paraId="5E452D9C" w14:textId="77777777" w:rsidR="005F2BE6" w:rsidRPr="005B165B" w:rsidRDefault="005F2BE6" w:rsidP="005F2BE6">
      <w:pPr>
        <w:spacing w:after="0" w:line="240" w:lineRule="auto"/>
        <w:jc w:val="right"/>
      </w:pPr>
    </w:p>
    <w:p w14:paraId="1EF397DC" w14:textId="2E0AF226" w:rsidR="005F2BE6" w:rsidRPr="005B165B" w:rsidRDefault="005F2BE6" w:rsidP="00F4404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B165B">
        <w:t>Провести в 202</w:t>
      </w:r>
      <w:r w:rsidR="00EA65AD" w:rsidRPr="005B165B">
        <w:t>5</w:t>
      </w:r>
      <w:r w:rsidRPr="005B165B">
        <w:t xml:space="preserve"> году планов</w:t>
      </w:r>
      <w:r w:rsidR="00417BF0" w:rsidRPr="005B165B">
        <w:t>ые</w:t>
      </w:r>
      <w:r w:rsidRPr="005B165B">
        <w:t xml:space="preserve"> проверк</w:t>
      </w:r>
      <w:r w:rsidR="00417BF0" w:rsidRPr="005B165B">
        <w:t>и</w:t>
      </w:r>
      <w:r w:rsidRPr="005B165B">
        <w:t xml:space="preserve"> в рамках ведомственного контроля за соблюдением трудового законодательства и иных нормативных правовых актов, содержащих нормы трудового права следующих подведомственных учреждений, в отношении которых функции и полномочия учредителя осуществляет Правительство Ульяновской области:</w:t>
      </w:r>
    </w:p>
    <w:p w14:paraId="021592C4" w14:textId="77777777" w:rsidR="005F2BE6" w:rsidRPr="005B165B" w:rsidRDefault="005F2BE6" w:rsidP="00417BF0">
      <w:pPr>
        <w:spacing w:after="0" w:line="240" w:lineRule="auto"/>
        <w:ind w:firstLine="709"/>
        <w:jc w:val="both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95"/>
        <w:gridCol w:w="2949"/>
        <w:gridCol w:w="2918"/>
        <w:gridCol w:w="1618"/>
        <w:gridCol w:w="1559"/>
      </w:tblGrid>
      <w:tr w:rsidR="00546514" w:rsidRPr="005B165B" w14:paraId="41020FF1" w14:textId="77777777" w:rsidTr="00D732CB">
        <w:tc>
          <w:tcPr>
            <w:tcW w:w="595" w:type="dxa"/>
            <w:vAlign w:val="center"/>
          </w:tcPr>
          <w:p w14:paraId="10AC1364" w14:textId="77777777" w:rsidR="005F2BE6" w:rsidRPr="005B165B" w:rsidRDefault="005F2BE6" w:rsidP="00D732CB">
            <w:pPr>
              <w:jc w:val="center"/>
            </w:pPr>
            <w:r w:rsidRPr="005B165B">
              <w:t>№ п/п</w:t>
            </w:r>
          </w:p>
        </w:tc>
        <w:tc>
          <w:tcPr>
            <w:tcW w:w="2949" w:type="dxa"/>
            <w:vAlign w:val="center"/>
          </w:tcPr>
          <w:p w14:paraId="3470A0EC" w14:textId="77777777" w:rsidR="005F2BE6" w:rsidRPr="005B165B" w:rsidRDefault="005F2BE6" w:rsidP="00D732CB">
            <w:pPr>
              <w:jc w:val="center"/>
            </w:pPr>
            <w:r w:rsidRPr="005B165B">
              <w:t>Наименование учреждения</w:t>
            </w:r>
          </w:p>
        </w:tc>
        <w:tc>
          <w:tcPr>
            <w:tcW w:w="2918" w:type="dxa"/>
            <w:vAlign w:val="center"/>
          </w:tcPr>
          <w:p w14:paraId="5FDA540D" w14:textId="77777777" w:rsidR="005F2BE6" w:rsidRPr="005B165B" w:rsidRDefault="005F2BE6" w:rsidP="00D732CB">
            <w:pPr>
              <w:jc w:val="center"/>
            </w:pPr>
            <w:r w:rsidRPr="005B165B">
              <w:t>Местонахождение учреждения</w:t>
            </w:r>
          </w:p>
        </w:tc>
        <w:tc>
          <w:tcPr>
            <w:tcW w:w="1618" w:type="dxa"/>
            <w:vAlign w:val="center"/>
          </w:tcPr>
          <w:p w14:paraId="55D75A27" w14:textId="49D7DDF9" w:rsidR="005F2BE6" w:rsidRPr="005B165B" w:rsidRDefault="005F2BE6" w:rsidP="00D732CB">
            <w:pPr>
              <w:jc w:val="center"/>
            </w:pPr>
            <w:r w:rsidRPr="005B165B">
              <w:t>Дата начала проверки</w:t>
            </w:r>
          </w:p>
        </w:tc>
        <w:tc>
          <w:tcPr>
            <w:tcW w:w="1559" w:type="dxa"/>
            <w:vAlign w:val="center"/>
          </w:tcPr>
          <w:p w14:paraId="41AA656E" w14:textId="77777777" w:rsidR="005F2BE6" w:rsidRPr="005B165B" w:rsidRDefault="005F2BE6" w:rsidP="00D732CB">
            <w:pPr>
              <w:jc w:val="center"/>
            </w:pPr>
            <w:r w:rsidRPr="005B165B">
              <w:t>Дата окончания проверки</w:t>
            </w:r>
          </w:p>
        </w:tc>
      </w:tr>
      <w:tr w:rsidR="00546514" w:rsidRPr="005B165B" w14:paraId="1B7EE3AC" w14:textId="77777777" w:rsidTr="000873A0">
        <w:tc>
          <w:tcPr>
            <w:tcW w:w="595" w:type="dxa"/>
          </w:tcPr>
          <w:p w14:paraId="145CC8F3" w14:textId="525DF80A" w:rsidR="00AD507E" w:rsidRPr="005B165B" w:rsidRDefault="00AD507E" w:rsidP="00AD507E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2949" w:type="dxa"/>
          </w:tcPr>
          <w:p w14:paraId="4695DB2F" w14:textId="3DBB8EBE" w:rsidR="00AD507E" w:rsidRPr="005B165B" w:rsidRDefault="00AD507E" w:rsidP="000873A0">
            <w:pPr>
              <w:jc w:val="center"/>
            </w:pPr>
            <w:r w:rsidRPr="005B165B">
              <w:rPr>
                <w:rFonts w:cs="Calibri"/>
                <w:color w:val="000000"/>
              </w:rPr>
              <w:t>ОАУ «Редакция газеты «Путь Октября»</w:t>
            </w:r>
          </w:p>
        </w:tc>
        <w:tc>
          <w:tcPr>
            <w:tcW w:w="2918" w:type="dxa"/>
            <w:vAlign w:val="center"/>
          </w:tcPr>
          <w:p w14:paraId="7E0669CB" w14:textId="3DB1D3C9" w:rsidR="00AD507E" w:rsidRPr="005B165B" w:rsidRDefault="00AD507E" w:rsidP="00EA65AD">
            <w:pPr>
              <w:jc w:val="center"/>
              <w:rPr>
                <w:color w:val="000000" w:themeColor="text1"/>
              </w:rPr>
            </w:pPr>
            <w:proofErr w:type="gramStart"/>
            <w:r w:rsidRPr="005B165B">
              <w:rPr>
                <w:rFonts w:cs="Calibri"/>
                <w:color w:val="000000"/>
              </w:rPr>
              <w:t>433</w:t>
            </w:r>
            <w:r w:rsidR="00EA65AD" w:rsidRPr="005B165B">
              <w:rPr>
                <w:rFonts w:cs="Calibri"/>
                <w:color w:val="000000"/>
              </w:rPr>
              <w:t>1</w:t>
            </w:r>
            <w:r w:rsidRPr="005B165B">
              <w:rPr>
                <w:rFonts w:cs="Calibri"/>
                <w:color w:val="000000"/>
              </w:rPr>
              <w:t>00,</w:t>
            </w:r>
            <w:r w:rsidR="00C068C4" w:rsidRPr="005B165B">
              <w:rPr>
                <w:rFonts w:cs="Calibri"/>
                <w:color w:val="000000"/>
              </w:rPr>
              <w:br/>
            </w:r>
            <w:r w:rsidRPr="005B165B">
              <w:t>Ульяновская</w:t>
            </w:r>
            <w:proofErr w:type="gramEnd"/>
            <w:r w:rsidRPr="005B165B">
              <w:t xml:space="preserve"> область,</w:t>
            </w:r>
            <w:r w:rsidR="00C068C4" w:rsidRPr="005B165B">
              <w:br/>
            </w:r>
            <w:proofErr w:type="spellStart"/>
            <w:r w:rsidR="00EA65AD" w:rsidRPr="005B165B">
              <w:rPr>
                <w:rFonts w:cs="Calibri"/>
                <w:color w:val="000000"/>
              </w:rPr>
              <w:t>рп</w:t>
            </w:r>
            <w:proofErr w:type="spellEnd"/>
            <w:r w:rsidR="00EA65AD" w:rsidRPr="005B165B">
              <w:rPr>
                <w:rFonts w:cs="Calibri"/>
                <w:color w:val="000000"/>
              </w:rPr>
              <w:t>. </w:t>
            </w:r>
            <w:r w:rsidRPr="005B165B">
              <w:rPr>
                <w:rFonts w:cs="Calibri"/>
                <w:color w:val="000000"/>
              </w:rPr>
              <w:t>Вешкайма, ул.</w:t>
            </w:r>
            <w:r w:rsidR="00EA65AD" w:rsidRPr="005B165B">
              <w:rPr>
                <w:rFonts w:cs="Calibri"/>
                <w:color w:val="000000"/>
              </w:rPr>
              <w:t> </w:t>
            </w:r>
            <w:r w:rsidRPr="005B165B">
              <w:rPr>
                <w:rFonts w:cs="Calibri"/>
                <w:color w:val="000000"/>
              </w:rPr>
              <w:t>Строителей, 13</w:t>
            </w:r>
          </w:p>
        </w:tc>
        <w:tc>
          <w:tcPr>
            <w:tcW w:w="1618" w:type="dxa"/>
          </w:tcPr>
          <w:p w14:paraId="57159B23" w14:textId="6D96ECB9" w:rsidR="00AD507E" w:rsidRPr="005B165B" w:rsidRDefault="005402A8" w:rsidP="00AD507E">
            <w:pPr>
              <w:jc w:val="center"/>
            </w:pPr>
            <w:r w:rsidRPr="005B165B">
              <w:t>17.03.2025</w:t>
            </w:r>
          </w:p>
        </w:tc>
        <w:tc>
          <w:tcPr>
            <w:tcW w:w="1559" w:type="dxa"/>
          </w:tcPr>
          <w:p w14:paraId="72ED7A6F" w14:textId="68C8D73B" w:rsidR="00AD507E" w:rsidRPr="005B165B" w:rsidRDefault="001C7B73" w:rsidP="00AD507E">
            <w:pPr>
              <w:jc w:val="center"/>
            </w:pPr>
            <w:r>
              <w:t>28</w:t>
            </w:r>
            <w:r w:rsidR="005402A8" w:rsidRPr="005B165B">
              <w:t>.03.2025</w:t>
            </w:r>
          </w:p>
        </w:tc>
      </w:tr>
      <w:tr w:rsidR="00546514" w:rsidRPr="005B165B" w14:paraId="0718E5E0" w14:textId="77777777" w:rsidTr="000873A0">
        <w:tc>
          <w:tcPr>
            <w:tcW w:w="595" w:type="dxa"/>
          </w:tcPr>
          <w:p w14:paraId="0F2F4C16" w14:textId="69C93F06" w:rsidR="00B1637B" w:rsidRPr="005B165B" w:rsidRDefault="00B1637B" w:rsidP="00B1637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2949" w:type="dxa"/>
          </w:tcPr>
          <w:p w14:paraId="2486A882" w14:textId="01210250" w:rsidR="00B1637B" w:rsidRPr="005B165B" w:rsidRDefault="00C068C4" w:rsidP="000873A0">
            <w:pPr>
              <w:jc w:val="center"/>
            </w:pPr>
            <w:r w:rsidRPr="005B165B">
              <w:rPr>
                <w:rFonts w:cs="Calibri"/>
                <w:color w:val="000000"/>
              </w:rPr>
              <w:t>ОАУ «</w:t>
            </w:r>
            <w:proofErr w:type="spellStart"/>
            <w:r w:rsidRPr="005B165B">
              <w:rPr>
                <w:rFonts w:cs="Calibri"/>
                <w:color w:val="000000"/>
              </w:rPr>
              <w:t>Информацион</w:t>
            </w:r>
            <w:r w:rsidR="000873A0" w:rsidRPr="005B165B">
              <w:rPr>
                <w:rFonts w:cs="Calibri"/>
                <w:color w:val="000000"/>
              </w:rPr>
              <w:t>-ное</w:t>
            </w:r>
            <w:proofErr w:type="spellEnd"/>
            <w:r w:rsidR="000873A0" w:rsidRPr="005B165B">
              <w:rPr>
                <w:rFonts w:cs="Calibri"/>
                <w:color w:val="000000"/>
              </w:rPr>
              <w:t xml:space="preserve"> </w:t>
            </w:r>
            <w:proofErr w:type="gramStart"/>
            <w:r w:rsidR="000873A0" w:rsidRPr="005B165B">
              <w:rPr>
                <w:rFonts w:cs="Calibri"/>
                <w:color w:val="000000"/>
              </w:rPr>
              <w:t>агентство</w:t>
            </w:r>
            <w:r w:rsidR="000873A0" w:rsidRPr="005B165B">
              <w:rPr>
                <w:rFonts w:cs="Calibri"/>
                <w:color w:val="000000"/>
              </w:rPr>
              <w:br/>
            </w:r>
            <w:r w:rsidRPr="005B165B">
              <w:rPr>
                <w:rFonts w:cs="Calibri"/>
                <w:color w:val="000000"/>
              </w:rPr>
              <w:t>«</w:t>
            </w:r>
            <w:proofErr w:type="gramEnd"/>
            <w:r w:rsidR="00B1637B" w:rsidRPr="005B165B">
              <w:rPr>
                <w:rFonts w:cs="Calibri"/>
                <w:color w:val="000000"/>
              </w:rPr>
              <w:t>Юг-медиа</w:t>
            </w:r>
            <w:r w:rsidRPr="005B165B">
              <w:rPr>
                <w:rFonts w:cs="Calibri"/>
                <w:color w:val="000000"/>
              </w:rPr>
              <w:t>»</w:t>
            </w:r>
          </w:p>
        </w:tc>
        <w:tc>
          <w:tcPr>
            <w:tcW w:w="2918" w:type="dxa"/>
            <w:vAlign w:val="center"/>
          </w:tcPr>
          <w:p w14:paraId="5CFB45C3" w14:textId="0E21183C" w:rsidR="00546514" w:rsidRPr="005B165B" w:rsidRDefault="00C068C4" w:rsidP="009C747C">
            <w:pPr>
              <w:jc w:val="center"/>
              <w:rPr>
                <w:color w:val="000000" w:themeColor="text1"/>
              </w:rPr>
            </w:pPr>
            <w:proofErr w:type="gramStart"/>
            <w:r w:rsidRPr="005B165B">
              <w:rPr>
                <w:rFonts w:cs="Calibri"/>
                <w:color w:val="000000"/>
              </w:rPr>
              <w:t>433870,</w:t>
            </w:r>
            <w:r w:rsidRPr="005B165B">
              <w:rPr>
                <w:rFonts w:cs="Calibri"/>
                <w:color w:val="000000"/>
              </w:rPr>
              <w:br/>
            </w:r>
            <w:r w:rsidRPr="005B165B">
              <w:t>Ульяновская</w:t>
            </w:r>
            <w:proofErr w:type="gramEnd"/>
            <w:r w:rsidRPr="005B165B">
              <w:t xml:space="preserve"> область</w:t>
            </w:r>
            <w:r w:rsidRPr="005B165B">
              <w:rPr>
                <w:rFonts w:cs="Calibri"/>
                <w:color w:val="000000"/>
              </w:rPr>
              <w:t xml:space="preserve">, </w:t>
            </w:r>
            <w:proofErr w:type="spellStart"/>
            <w:r w:rsidRPr="005B165B">
              <w:rPr>
                <w:rFonts w:cs="Calibri"/>
                <w:color w:val="000000"/>
              </w:rPr>
              <w:t>рп</w:t>
            </w:r>
            <w:proofErr w:type="spellEnd"/>
            <w:r w:rsidR="009C747C" w:rsidRPr="005B165B">
              <w:rPr>
                <w:rFonts w:cs="Calibri"/>
                <w:color w:val="000000"/>
              </w:rPr>
              <w:t>. </w:t>
            </w:r>
            <w:proofErr w:type="gramStart"/>
            <w:r w:rsidRPr="005B165B">
              <w:rPr>
                <w:rFonts w:cs="Calibri"/>
                <w:color w:val="000000"/>
              </w:rPr>
              <w:t>Новоспасское,</w:t>
            </w:r>
            <w:r w:rsidRPr="005B165B">
              <w:rPr>
                <w:rFonts w:cs="Calibri"/>
                <w:color w:val="000000"/>
              </w:rPr>
              <w:br/>
            </w:r>
            <w:r w:rsidR="00546514" w:rsidRPr="005B165B">
              <w:rPr>
                <w:rFonts w:cs="Calibri"/>
                <w:color w:val="000000"/>
              </w:rPr>
              <w:t>пл.</w:t>
            </w:r>
            <w:proofErr w:type="gramEnd"/>
            <w:r w:rsidR="00546514" w:rsidRPr="005B165B">
              <w:rPr>
                <w:rFonts w:cs="Calibri"/>
                <w:color w:val="000000"/>
              </w:rPr>
              <w:t xml:space="preserve"> Макаренко, </w:t>
            </w:r>
            <w:proofErr w:type="spellStart"/>
            <w:r w:rsidR="00546514" w:rsidRPr="005B165B">
              <w:rPr>
                <w:rFonts w:cs="Calibri"/>
                <w:color w:val="000000"/>
              </w:rPr>
              <w:t>двлд</w:t>
            </w:r>
            <w:proofErr w:type="spellEnd"/>
            <w:r w:rsidR="00B1637B" w:rsidRPr="005B165B">
              <w:rPr>
                <w:rFonts w:cs="Calibri"/>
                <w:color w:val="000000"/>
              </w:rPr>
              <w:t>.</w:t>
            </w:r>
            <w:r w:rsidR="00546514" w:rsidRPr="005B165B">
              <w:rPr>
                <w:rFonts w:cs="Calibri"/>
                <w:color w:val="000000"/>
              </w:rPr>
              <w:t> 2</w:t>
            </w:r>
            <w:r w:rsidR="0052195D" w:rsidRPr="005B165B">
              <w:rPr>
                <w:rFonts w:cs="Calibri"/>
                <w:color w:val="000000"/>
              </w:rPr>
              <w:t>6</w:t>
            </w:r>
            <w:r w:rsidR="00546514" w:rsidRPr="005B165B">
              <w:rPr>
                <w:rFonts w:cs="Calibri"/>
                <w:color w:val="000000"/>
              </w:rPr>
              <w:t>Б</w:t>
            </w:r>
          </w:p>
        </w:tc>
        <w:tc>
          <w:tcPr>
            <w:tcW w:w="1618" w:type="dxa"/>
          </w:tcPr>
          <w:p w14:paraId="2EB02F12" w14:textId="0E7DA574" w:rsidR="00B1637B" w:rsidRPr="005B165B" w:rsidRDefault="005402A8" w:rsidP="00B1637B">
            <w:pPr>
              <w:jc w:val="center"/>
            </w:pPr>
            <w:r w:rsidRPr="005B165B">
              <w:t>19.05.2025</w:t>
            </w:r>
          </w:p>
        </w:tc>
        <w:tc>
          <w:tcPr>
            <w:tcW w:w="1559" w:type="dxa"/>
          </w:tcPr>
          <w:p w14:paraId="380A883A" w14:textId="5319ABF1" w:rsidR="00B1637B" w:rsidRPr="005B165B" w:rsidRDefault="00CF604B" w:rsidP="00CF604B">
            <w:pPr>
              <w:jc w:val="center"/>
            </w:pPr>
            <w:r>
              <w:t>30</w:t>
            </w:r>
            <w:r w:rsidR="005402A8" w:rsidRPr="005B165B">
              <w:t>.0</w:t>
            </w:r>
            <w:r>
              <w:t>5</w:t>
            </w:r>
            <w:r w:rsidR="005402A8" w:rsidRPr="005B165B">
              <w:t>.2025</w:t>
            </w:r>
          </w:p>
        </w:tc>
      </w:tr>
      <w:tr w:rsidR="00546514" w:rsidRPr="005B165B" w14:paraId="19DC7F07" w14:textId="77777777" w:rsidTr="000873A0">
        <w:tc>
          <w:tcPr>
            <w:tcW w:w="595" w:type="dxa"/>
          </w:tcPr>
          <w:p w14:paraId="46BCF3FF" w14:textId="77777777" w:rsidR="00B1637B" w:rsidRPr="005B165B" w:rsidRDefault="00B1637B" w:rsidP="00B1637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2949" w:type="dxa"/>
          </w:tcPr>
          <w:p w14:paraId="59E96A82" w14:textId="2ACC72A6" w:rsidR="00B1637B" w:rsidRPr="005B165B" w:rsidRDefault="00C068C4" w:rsidP="000873A0">
            <w:pPr>
              <w:jc w:val="center"/>
            </w:pPr>
            <w:r w:rsidRPr="005B165B">
              <w:rPr>
                <w:rFonts w:cs="Calibri"/>
              </w:rPr>
              <w:t>ОАУ «Редакция газеты «Сурская правда»</w:t>
            </w:r>
          </w:p>
        </w:tc>
        <w:tc>
          <w:tcPr>
            <w:tcW w:w="2918" w:type="dxa"/>
            <w:vAlign w:val="center"/>
          </w:tcPr>
          <w:p w14:paraId="6AA7D424" w14:textId="6E474882" w:rsidR="00B1637B" w:rsidRPr="005B165B" w:rsidRDefault="00C068C4" w:rsidP="009C747C">
            <w:pPr>
              <w:jc w:val="center"/>
              <w:rPr>
                <w:color w:val="000000" w:themeColor="text1"/>
              </w:rPr>
            </w:pPr>
            <w:proofErr w:type="gramStart"/>
            <w:r w:rsidRPr="005B165B">
              <w:rPr>
                <w:rFonts w:cs="Calibri"/>
              </w:rPr>
              <w:t>433240,</w:t>
            </w:r>
            <w:r w:rsidRPr="005B165B">
              <w:rPr>
                <w:rFonts w:cs="Calibri"/>
              </w:rPr>
              <w:br/>
            </w:r>
            <w:r w:rsidRPr="005B165B">
              <w:t>Ульяновская</w:t>
            </w:r>
            <w:proofErr w:type="gramEnd"/>
            <w:r w:rsidRPr="005B165B">
              <w:t xml:space="preserve"> область</w:t>
            </w:r>
            <w:r w:rsidRPr="005B165B">
              <w:rPr>
                <w:rFonts w:cs="Calibri"/>
              </w:rPr>
              <w:t xml:space="preserve"> </w:t>
            </w:r>
            <w:proofErr w:type="spellStart"/>
            <w:r w:rsidR="00B1637B" w:rsidRPr="005B165B">
              <w:rPr>
                <w:rFonts w:cs="Calibri"/>
              </w:rPr>
              <w:t>рп</w:t>
            </w:r>
            <w:proofErr w:type="spellEnd"/>
            <w:r w:rsidR="009C747C" w:rsidRPr="005B165B">
              <w:rPr>
                <w:rFonts w:cs="Calibri"/>
              </w:rPr>
              <w:t>. </w:t>
            </w:r>
            <w:r w:rsidR="00B1637B" w:rsidRPr="005B165B">
              <w:rPr>
                <w:rFonts w:cs="Calibri"/>
              </w:rPr>
              <w:t>Сурское, ул.</w:t>
            </w:r>
            <w:r w:rsidR="009C747C" w:rsidRPr="005B165B">
              <w:rPr>
                <w:rFonts w:cs="Calibri"/>
              </w:rPr>
              <w:t> </w:t>
            </w:r>
            <w:r w:rsidR="00B1637B" w:rsidRPr="005B165B">
              <w:rPr>
                <w:rFonts w:cs="Calibri"/>
              </w:rPr>
              <w:t>Советская,66</w:t>
            </w:r>
          </w:p>
        </w:tc>
        <w:tc>
          <w:tcPr>
            <w:tcW w:w="1618" w:type="dxa"/>
          </w:tcPr>
          <w:p w14:paraId="43825DE4" w14:textId="07A675D1" w:rsidR="00B1637B" w:rsidRPr="005B165B" w:rsidRDefault="00541F1E" w:rsidP="00B1637B">
            <w:pPr>
              <w:jc w:val="center"/>
            </w:pPr>
            <w:r w:rsidRPr="005B165B">
              <w:t>22.09.2025</w:t>
            </w:r>
          </w:p>
        </w:tc>
        <w:tc>
          <w:tcPr>
            <w:tcW w:w="1559" w:type="dxa"/>
          </w:tcPr>
          <w:p w14:paraId="7B58D47B" w14:textId="47228B92" w:rsidR="00B1637B" w:rsidRPr="005B165B" w:rsidRDefault="005402A8" w:rsidP="00CF604B">
            <w:pPr>
              <w:jc w:val="center"/>
            </w:pPr>
            <w:r w:rsidRPr="005B165B">
              <w:t>0</w:t>
            </w:r>
            <w:r w:rsidR="00CF604B">
              <w:t>3</w:t>
            </w:r>
            <w:r w:rsidRPr="005B165B">
              <w:t>.1</w:t>
            </w:r>
            <w:r w:rsidR="00CF604B">
              <w:t>0</w:t>
            </w:r>
            <w:r w:rsidRPr="005B165B">
              <w:t>.2025</w:t>
            </w:r>
          </w:p>
        </w:tc>
      </w:tr>
      <w:tr w:rsidR="00546514" w:rsidRPr="005B165B" w14:paraId="65AF42BD" w14:textId="77777777" w:rsidTr="000873A0">
        <w:tc>
          <w:tcPr>
            <w:tcW w:w="595" w:type="dxa"/>
          </w:tcPr>
          <w:p w14:paraId="7348E74D" w14:textId="77777777" w:rsidR="00B1637B" w:rsidRPr="005B165B" w:rsidRDefault="00B1637B" w:rsidP="00B1637B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2949" w:type="dxa"/>
          </w:tcPr>
          <w:p w14:paraId="4EDE6DAE" w14:textId="61FE9CDC" w:rsidR="00B1637B" w:rsidRPr="005B165B" w:rsidRDefault="00B1637B" w:rsidP="000873A0">
            <w:pPr>
              <w:jc w:val="center"/>
              <w:rPr>
                <w:rFonts w:cs="Calibri"/>
              </w:rPr>
            </w:pPr>
            <w:r w:rsidRPr="005B165B">
              <w:rPr>
                <w:rFonts w:cs="Calibri"/>
                <w:color w:val="000000"/>
              </w:rPr>
              <w:t>ОАУ «</w:t>
            </w:r>
            <w:proofErr w:type="spellStart"/>
            <w:proofErr w:type="gramStart"/>
            <w:r w:rsidRPr="005B165B">
              <w:rPr>
                <w:rFonts w:cs="Calibri"/>
                <w:color w:val="000000"/>
              </w:rPr>
              <w:t>Информацион</w:t>
            </w:r>
            <w:r w:rsidR="000873A0" w:rsidRPr="005B165B">
              <w:rPr>
                <w:rFonts w:cs="Calibri"/>
                <w:color w:val="000000"/>
              </w:rPr>
              <w:t>-</w:t>
            </w:r>
            <w:r w:rsidRPr="005B165B">
              <w:rPr>
                <w:rFonts w:cs="Calibri"/>
                <w:color w:val="000000"/>
              </w:rPr>
              <w:t>ное</w:t>
            </w:r>
            <w:proofErr w:type="spellEnd"/>
            <w:proofErr w:type="gramEnd"/>
            <w:r w:rsidRPr="005B165B">
              <w:rPr>
                <w:rFonts w:cs="Calibri"/>
                <w:color w:val="000000"/>
              </w:rPr>
              <w:t xml:space="preserve"> </w:t>
            </w:r>
            <w:r w:rsidR="00012B04" w:rsidRPr="005B165B">
              <w:rPr>
                <w:rFonts w:cs="Calibri"/>
                <w:color w:val="000000"/>
              </w:rPr>
              <w:t xml:space="preserve">агентство </w:t>
            </w:r>
            <w:r w:rsidRPr="005B165B">
              <w:rPr>
                <w:rFonts w:cs="Calibri"/>
                <w:color w:val="000000"/>
              </w:rPr>
              <w:t>«Приволжье-медиа»</w:t>
            </w:r>
          </w:p>
        </w:tc>
        <w:tc>
          <w:tcPr>
            <w:tcW w:w="2918" w:type="dxa"/>
            <w:vAlign w:val="center"/>
          </w:tcPr>
          <w:p w14:paraId="46229E07" w14:textId="3FEEC99E" w:rsidR="00B1637B" w:rsidRPr="005B165B" w:rsidRDefault="00B1637B" w:rsidP="009C747C">
            <w:pPr>
              <w:jc w:val="center"/>
              <w:rPr>
                <w:rFonts w:cs="Calibri"/>
              </w:rPr>
            </w:pPr>
            <w:proofErr w:type="gramStart"/>
            <w:r w:rsidRPr="005B165B">
              <w:rPr>
                <w:rFonts w:cs="Calibri"/>
                <w:color w:val="000000"/>
              </w:rPr>
              <w:t>433400,</w:t>
            </w:r>
            <w:r w:rsidR="00C068C4" w:rsidRPr="005B165B">
              <w:rPr>
                <w:rFonts w:cs="Calibri"/>
                <w:color w:val="000000"/>
              </w:rPr>
              <w:br/>
            </w:r>
            <w:r w:rsidRPr="005B165B">
              <w:t>Ульяновская</w:t>
            </w:r>
            <w:proofErr w:type="gramEnd"/>
            <w:r w:rsidRPr="005B165B">
              <w:t xml:space="preserve"> область</w:t>
            </w:r>
            <w:r w:rsidRPr="005B165B">
              <w:rPr>
                <w:rFonts w:cs="Calibri"/>
                <w:color w:val="000000"/>
              </w:rPr>
              <w:t>,</w:t>
            </w:r>
            <w:r w:rsidRPr="005B165B">
              <w:rPr>
                <w:rFonts w:cs="Calibri"/>
                <w:color w:val="000000"/>
              </w:rPr>
              <w:br/>
            </w:r>
            <w:proofErr w:type="spellStart"/>
            <w:r w:rsidRPr="005B165B">
              <w:rPr>
                <w:rFonts w:cs="Calibri"/>
                <w:color w:val="000000"/>
              </w:rPr>
              <w:t>р</w:t>
            </w:r>
            <w:r w:rsidR="009C747C" w:rsidRPr="005B165B">
              <w:rPr>
                <w:rFonts w:cs="Calibri"/>
                <w:color w:val="000000"/>
              </w:rPr>
              <w:t>п</w:t>
            </w:r>
            <w:proofErr w:type="spellEnd"/>
            <w:r w:rsidR="009C747C" w:rsidRPr="005B165B">
              <w:rPr>
                <w:rFonts w:cs="Calibri"/>
                <w:color w:val="000000"/>
              </w:rPr>
              <w:t>. </w:t>
            </w:r>
            <w:r w:rsidRPr="005B165B">
              <w:rPr>
                <w:rFonts w:cs="Calibri"/>
                <w:color w:val="000000"/>
              </w:rPr>
              <w:t xml:space="preserve">Чердаклы, </w:t>
            </w:r>
            <w:proofErr w:type="spellStart"/>
            <w:r w:rsidRPr="005B165B">
              <w:rPr>
                <w:rFonts w:cs="Calibri"/>
                <w:color w:val="000000"/>
              </w:rPr>
              <w:t>ул.Советская</w:t>
            </w:r>
            <w:proofErr w:type="spellEnd"/>
            <w:r w:rsidRPr="005B165B">
              <w:rPr>
                <w:rFonts w:cs="Calibri"/>
                <w:color w:val="000000"/>
              </w:rPr>
              <w:t>, 20</w:t>
            </w:r>
          </w:p>
        </w:tc>
        <w:tc>
          <w:tcPr>
            <w:tcW w:w="1618" w:type="dxa"/>
          </w:tcPr>
          <w:p w14:paraId="39154903" w14:textId="26710860" w:rsidR="00B1637B" w:rsidRPr="005B165B" w:rsidRDefault="00E73C9D" w:rsidP="00E73C9D">
            <w:pPr>
              <w:jc w:val="center"/>
            </w:pPr>
            <w:r w:rsidRPr="005B165B">
              <w:t>17.11.2025</w:t>
            </w:r>
          </w:p>
        </w:tc>
        <w:tc>
          <w:tcPr>
            <w:tcW w:w="1559" w:type="dxa"/>
          </w:tcPr>
          <w:p w14:paraId="009EC319" w14:textId="0BD7C438" w:rsidR="00B1637B" w:rsidRPr="005B165B" w:rsidRDefault="00CF604B" w:rsidP="00B1637B">
            <w:pPr>
              <w:jc w:val="center"/>
            </w:pPr>
            <w:r>
              <w:t>28</w:t>
            </w:r>
            <w:r w:rsidR="00E73C9D" w:rsidRPr="005B165B">
              <w:t>.11.2025</w:t>
            </w:r>
          </w:p>
        </w:tc>
      </w:tr>
    </w:tbl>
    <w:p w14:paraId="6DF0EDF6" w14:textId="6CBB5099" w:rsidR="005F2BE6" w:rsidRPr="005B165B" w:rsidRDefault="005F2BE6" w:rsidP="005F2BE6">
      <w:pPr>
        <w:spacing w:after="0" w:line="240" w:lineRule="auto"/>
        <w:jc w:val="right"/>
      </w:pPr>
    </w:p>
    <w:p w14:paraId="07B43B52" w14:textId="77777777" w:rsidR="00E73C9D" w:rsidRPr="005B165B" w:rsidRDefault="00E73C9D" w:rsidP="005F2BE6">
      <w:pPr>
        <w:spacing w:after="0" w:line="240" w:lineRule="auto"/>
        <w:jc w:val="right"/>
      </w:pPr>
    </w:p>
    <w:p w14:paraId="28546E37" w14:textId="77777777" w:rsidR="00E73C9D" w:rsidRPr="005B165B" w:rsidRDefault="00E73C9D" w:rsidP="005F2BE6">
      <w:pPr>
        <w:spacing w:after="0" w:line="240" w:lineRule="auto"/>
        <w:jc w:val="right"/>
      </w:pPr>
    </w:p>
    <w:p w14:paraId="2EB7E4B4" w14:textId="5992761F" w:rsidR="00417BF0" w:rsidRPr="005B165B" w:rsidRDefault="00417BF0" w:rsidP="00F4404D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5B165B">
        <w:lastRenderedPageBreak/>
        <w:t>Установить:</w:t>
      </w:r>
    </w:p>
    <w:p w14:paraId="5FCDA2A8" w14:textId="0B8B2116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>2.1. Цели и задачи проверки:</w:t>
      </w:r>
    </w:p>
    <w:p w14:paraId="6EE5FBFE" w14:textId="77777777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>предупреждение нарушений прав и законных интересов работников учреждений;</w:t>
      </w:r>
    </w:p>
    <w:p w14:paraId="08012DDF" w14:textId="77777777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>выявление нарушений трудового законодательства и иных нормативных правовых актов, содержащих нормы трудового права.</w:t>
      </w:r>
    </w:p>
    <w:p w14:paraId="30497B63" w14:textId="15155F54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>2.2. Предмет проверки:</w:t>
      </w:r>
    </w:p>
    <w:p w14:paraId="0E0F415C" w14:textId="77777777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>организация и ведение кадрового делопроизводства (оформление приёма на работу, соблюдение требований по содержанию трудовых договоров, порядка их изменения и прекращения);</w:t>
      </w:r>
    </w:p>
    <w:p w14:paraId="7A4B2954" w14:textId="5DBF4466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>рабочее время и время отды</w:t>
      </w:r>
      <w:r w:rsidR="00D16652" w:rsidRPr="005B165B">
        <w:rPr>
          <w:rFonts w:cs="PT Astra Serif"/>
        </w:rPr>
        <w:t>ха (соблюдение общих требований</w:t>
      </w:r>
      <w:r w:rsidR="00D16652" w:rsidRPr="005B165B">
        <w:rPr>
          <w:rFonts w:cs="PT Astra Serif"/>
        </w:rPr>
        <w:br/>
      </w:r>
      <w:r w:rsidRPr="005B165B">
        <w:rPr>
          <w:rFonts w:cs="PT Astra Serif"/>
        </w:rPr>
        <w:t>по установлению режима работы и учёту рабочего времени, его продолжительности, соблюдение порядка</w:t>
      </w:r>
      <w:r w:rsidR="00D16652" w:rsidRPr="005B165B">
        <w:rPr>
          <w:rFonts w:cs="PT Astra Serif"/>
        </w:rPr>
        <w:t xml:space="preserve"> и условий привлечения к работе</w:t>
      </w:r>
      <w:r w:rsidR="00D16652" w:rsidRPr="005B165B">
        <w:rPr>
          <w:rFonts w:cs="PT Astra Serif"/>
        </w:rPr>
        <w:br/>
      </w:r>
      <w:r w:rsidRPr="005B165B">
        <w:rPr>
          <w:rFonts w:cs="PT Astra Serif"/>
        </w:rPr>
        <w:t>за пределами рабочего времени, обеспечение режима труда и отдыха);</w:t>
      </w:r>
    </w:p>
    <w:p w14:paraId="307D8396" w14:textId="77777777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 xml:space="preserve">оплата труда (соблюдение общих требования по установлению </w:t>
      </w:r>
      <w:r w:rsidRPr="005B165B">
        <w:rPr>
          <w:rFonts w:cs="PT Astra Serif"/>
        </w:rPr>
        <w:br/>
        <w:t>и выплате заработной платы, сроки выплаты заработной платы);</w:t>
      </w:r>
    </w:p>
    <w:p w14:paraId="5A2DE5EF" w14:textId="77777777" w:rsidR="00417BF0" w:rsidRPr="005B165B" w:rsidRDefault="00417BF0" w:rsidP="00F4404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 w:rsidRPr="005B165B">
        <w:rPr>
          <w:rFonts w:cs="PT Astra Serif"/>
        </w:rPr>
        <w:t>охрана труда.</w:t>
      </w:r>
    </w:p>
    <w:p w14:paraId="2DDAF6DD" w14:textId="08B6D5FC" w:rsidR="00417BF0" w:rsidRPr="005B165B" w:rsidRDefault="00417BF0" w:rsidP="00F4404D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 xml:space="preserve">Установить исчерпывающий перечень документов и (или) информации, </w:t>
      </w:r>
      <w:proofErr w:type="spellStart"/>
      <w:r w:rsidRPr="005B165B">
        <w:rPr>
          <w:rFonts w:cs="PT Astra Serif"/>
        </w:rPr>
        <w:t>истребуемых</w:t>
      </w:r>
      <w:proofErr w:type="spellEnd"/>
      <w:r w:rsidRPr="005B165B">
        <w:rPr>
          <w:rFonts w:cs="PT Astra Serif"/>
        </w:rPr>
        <w:t xml:space="preserve"> в ходе проверки лично у проверяемого подведомственного учреждения:</w:t>
      </w:r>
    </w:p>
    <w:p w14:paraId="443D4B7C" w14:textId="107C4067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коллективный договор (с приложениями - правила внутреннего трудового распорядка, положение об оплате труда); дополнительные соглашения к нему;</w:t>
      </w:r>
    </w:p>
    <w:p w14:paraId="7E85ADA8" w14:textId="5C1404B3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график отпусков;</w:t>
      </w:r>
    </w:p>
    <w:p w14:paraId="69640F86" w14:textId="6CB3EE7B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трудовые книжки, приказ (распоряжение) работодателя о назначении лиц, ответственных за ведение, хранение</w:t>
      </w:r>
      <w:r w:rsidR="00306EB6">
        <w:rPr>
          <w:rFonts w:cs="PT Astra Serif"/>
        </w:rPr>
        <w:t>, учёт и выдачу трудовых книжек;</w:t>
      </w:r>
    </w:p>
    <w:p w14:paraId="024C6934" w14:textId="77777777" w:rsidR="00306EB6" w:rsidRDefault="00306EB6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>
        <w:rPr>
          <w:rFonts w:cs="PT Astra Serif"/>
        </w:rPr>
        <w:t>трудовые договоры с работниками;</w:t>
      </w:r>
    </w:p>
    <w:p w14:paraId="3EB46D82" w14:textId="486C9A99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 xml:space="preserve"> журнал учёта (регистрации) трудовых договоров;</w:t>
      </w:r>
    </w:p>
    <w:p w14:paraId="2AD9E84C" w14:textId="73C57F41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штатное расписание, табели учёта рабочего времени;</w:t>
      </w:r>
    </w:p>
    <w:p w14:paraId="04B17DCF" w14:textId="11387516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 xml:space="preserve">документы, определяющие конкретный вид поручаемой работнику работы (должностные обязанности) по каждой должности в соответствии </w:t>
      </w:r>
      <w:r w:rsidRPr="005B165B">
        <w:rPr>
          <w:rFonts w:cs="PT Astra Serif"/>
        </w:rPr>
        <w:br/>
        <w:t xml:space="preserve">со штатным расписанием, если должностные обязанности не урегулированы </w:t>
      </w:r>
      <w:r w:rsidR="00E41727" w:rsidRPr="005B165B">
        <w:rPr>
          <w:rFonts w:cs="PT Astra Serif"/>
        </w:rPr>
        <w:br/>
      </w:r>
      <w:r w:rsidRPr="005B165B">
        <w:rPr>
          <w:rFonts w:cs="PT Astra Serif"/>
        </w:rPr>
        <w:t>в трудовых договорах;</w:t>
      </w:r>
    </w:p>
    <w:p w14:paraId="28342BA4" w14:textId="2EBB2ED2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личные карточки работников;</w:t>
      </w:r>
    </w:p>
    <w:p w14:paraId="747B0A51" w14:textId="572DE60F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приказы (распоряжения) (о приёме на работу, увольнении, предоставлении отпусков, направлении в командировку, применении дисциплинарного взыскания, поощрении и пр.) и основания для их издания (заявления, акты, служебные записки, соглашения и пр.);</w:t>
      </w:r>
    </w:p>
    <w:p w14:paraId="2F47BA2A" w14:textId="412BFE02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журнал(ы) учёта приказов по личному составу;</w:t>
      </w:r>
    </w:p>
    <w:p w14:paraId="6DBDB718" w14:textId="6C5EC9F8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 xml:space="preserve">документы, подтверждающие соблюдение обязательных требований </w:t>
      </w:r>
      <w:r w:rsidRPr="005B165B">
        <w:rPr>
          <w:rFonts w:cs="PT Astra Serif"/>
        </w:rPr>
        <w:br/>
        <w:t>в части оплаты труда;</w:t>
      </w:r>
    </w:p>
    <w:p w14:paraId="22260BC2" w14:textId="1B49B1B0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локальный нормативный акт, устанавливающий размер дополнительного вознаграждения за работу в нерабочие праздничные дни (если не является приложением к коллективному договору или не установлены размеры в положении об оплате труда);</w:t>
      </w:r>
    </w:p>
    <w:p w14:paraId="289DC4A8" w14:textId="1B471FD6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lastRenderedPageBreak/>
        <w:t>локальный нормативный акт, устанавливающий конкретные размеры повышения оплаты труда работников, занятых на работах с вредными и (или) опасными условиями труда (если этот д</w:t>
      </w:r>
      <w:r w:rsidR="00D16652" w:rsidRPr="005B165B">
        <w:rPr>
          <w:rFonts w:cs="PT Astra Serif"/>
        </w:rPr>
        <w:t>окумент не является приложением</w:t>
      </w:r>
      <w:r w:rsidR="00D16652" w:rsidRPr="005B165B">
        <w:rPr>
          <w:rFonts w:cs="PT Astra Serif"/>
        </w:rPr>
        <w:br/>
      </w:r>
      <w:r w:rsidRPr="005B165B">
        <w:rPr>
          <w:rFonts w:cs="PT Astra Serif"/>
        </w:rPr>
        <w:t>к коллективному договору или не установлены размеры в положении об оплате труда);</w:t>
      </w:r>
    </w:p>
    <w:p w14:paraId="478E16D4" w14:textId="2F70FE73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локальный нормативный акт, устанавливающий перечень должностей работников с ненормированным рабочим дн</w:t>
      </w:r>
      <w:r w:rsidR="00E41727" w:rsidRPr="005B165B">
        <w:rPr>
          <w:rFonts w:cs="PT Astra Serif"/>
        </w:rPr>
        <w:t>ё</w:t>
      </w:r>
      <w:r w:rsidRPr="005B165B">
        <w:rPr>
          <w:rFonts w:cs="PT Astra Serif"/>
        </w:rPr>
        <w:t>м и продолжительность предоставляемых работникам дополнительных отпусков;</w:t>
      </w:r>
    </w:p>
    <w:p w14:paraId="310EACE4" w14:textId="0F3151DD" w:rsidR="00417BF0" w:rsidRPr="005B165B" w:rsidRDefault="00417BF0" w:rsidP="00F4404D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документы, подтверждающие соб</w:t>
      </w:r>
      <w:r w:rsidR="00D16652" w:rsidRPr="005B165B">
        <w:rPr>
          <w:rFonts w:cs="PT Astra Serif"/>
        </w:rPr>
        <w:t>людение обязательных требований</w:t>
      </w:r>
      <w:r w:rsidR="00D16652" w:rsidRPr="005B165B">
        <w:rPr>
          <w:rFonts w:cs="PT Astra Serif"/>
        </w:rPr>
        <w:br/>
      </w:r>
      <w:r w:rsidRPr="005B165B">
        <w:rPr>
          <w:rFonts w:cs="PT Astra Serif"/>
        </w:rPr>
        <w:t>в части охраны труда, государственных нормативных требований охраны труда, обеспечения безопасных условий и охраны труда, обеспечения прав работников на охрану труда.</w:t>
      </w:r>
    </w:p>
    <w:p w14:paraId="6A007F7F" w14:textId="381F6198" w:rsidR="00417BF0" w:rsidRPr="005B165B" w:rsidRDefault="00E41727" w:rsidP="00F4404D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5B165B">
        <w:rPr>
          <w:rFonts w:cs="PT Astra Serif"/>
        </w:rPr>
        <w:t>По итогам плановой проверки составля</w:t>
      </w:r>
      <w:r w:rsidR="000D5FCB" w:rsidRPr="005B165B">
        <w:rPr>
          <w:rFonts w:cs="PT Astra Serif"/>
        </w:rPr>
        <w:t>ется</w:t>
      </w:r>
      <w:r w:rsidRPr="005B165B">
        <w:rPr>
          <w:rFonts w:cs="PT Astra Serif"/>
        </w:rPr>
        <w:t xml:space="preserve"> акт проверки</w:t>
      </w:r>
      <w:r w:rsidR="000D5FCB" w:rsidRPr="005B165B">
        <w:rPr>
          <w:rFonts w:cs="PT Astra Serif"/>
        </w:rPr>
        <w:t>, который подписывается уполномоченными лицами, проводившими проверку.</w:t>
      </w:r>
    </w:p>
    <w:p w14:paraId="0320F93C" w14:textId="77777777" w:rsidR="000D5FCB" w:rsidRPr="005B165B" w:rsidRDefault="000D5FCB" w:rsidP="00417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</w:rPr>
      </w:pPr>
    </w:p>
    <w:p w14:paraId="2945B676" w14:textId="77777777" w:rsidR="00077F17" w:rsidRPr="005B165B" w:rsidRDefault="00077F17" w:rsidP="00417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</w:rPr>
      </w:pPr>
    </w:p>
    <w:p w14:paraId="7275A880" w14:textId="77777777" w:rsidR="00077F17" w:rsidRPr="005B165B" w:rsidRDefault="00077F17" w:rsidP="00417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</w:rPr>
      </w:pPr>
    </w:p>
    <w:p w14:paraId="7383F1BD" w14:textId="77777777" w:rsidR="00077F17" w:rsidRPr="005B165B" w:rsidRDefault="00077F17" w:rsidP="00077F17">
      <w:pPr>
        <w:tabs>
          <w:tab w:val="right" w:pos="9638"/>
        </w:tabs>
        <w:suppressAutoHyphens/>
        <w:spacing w:after="0" w:line="240" w:lineRule="auto"/>
        <w:jc w:val="both"/>
      </w:pPr>
      <w:r w:rsidRPr="005B165B">
        <w:t xml:space="preserve">Заместитель руководителя администрации </w:t>
      </w:r>
    </w:p>
    <w:p w14:paraId="27DDCBC9" w14:textId="77777777" w:rsidR="00077F17" w:rsidRPr="005B165B" w:rsidRDefault="00077F17" w:rsidP="00077F17">
      <w:pPr>
        <w:tabs>
          <w:tab w:val="right" w:pos="9638"/>
        </w:tabs>
        <w:suppressAutoHyphens/>
        <w:spacing w:after="0" w:line="240" w:lineRule="auto"/>
        <w:jc w:val="both"/>
      </w:pPr>
      <w:r w:rsidRPr="005B165B">
        <w:t xml:space="preserve">Губернатора Ульяновской области – </w:t>
      </w:r>
    </w:p>
    <w:p w14:paraId="02DF95B2" w14:textId="77777777" w:rsidR="00077F17" w:rsidRPr="005B165B" w:rsidRDefault="00077F17" w:rsidP="00077F17">
      <w:pPr>
        <w:tabs>
          <w:tab w:val="right" w:pos="9638"/>
        </w:tabs>
        <w:suppressAutoHyphens/>
        <w:spacing w:after="0" w:line="240" w:lineRule="auto"/>
        <w:jc w:val="both"/>
      </w:pPr>
      <w:r w:rsidRPr="005B165B">
        <w:t>начальник управления по вопросам</w:t>
      </w:r>
    </w:p>
    <w:p w14:paraId="567E7F91" w14:textId="77777777" w:rsidR="00077F17" w:rsidRPr="005B165B" w:rsidRDefault="00077F17" w:rsidP="00077F17">
      <w:pPr>
        <w:tabs>
          <w:tab w:val="right" w:pos="9638"/>
        </w:tabs>
        <w:suppressAutoHyphens/>
        <w:spacing w:after="0" w:line="240" w:lineRule="auto"/>
        <w:jc w:val="both"/>
        <w:rPr>
          <w:sz w:val="27"/>
          <w:szCs w:val="27"/>
        </w:rPr>
      </w:pPr>
      <w:r w:rsidRPr="005B165B">
        <w:t>государственной службы и кадров</w:t>
      </w:r>
      <w:r w:rsidRPr="005B165B">
        <w:tab/>
      </w:r>
      <w:proofErr w:type="spellStart"/>
      <w:r w:rsidRPr="005B165B">
        <w:t>Е.В.Чехунова</w:t>
      </w:r>
      <w:proofErr w:type="spellEnd"/>
    </w:p>
    <w:p w14:paraId="4DF0B678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694ED71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3A65C558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6D508AC5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45E8A48C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08FD67CE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7C83EE3F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6C57F1BA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04E15CBE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4AF955A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6F017D9A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73C69F8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3BA0DA8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6CE3C53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0ECFF83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F1329BF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0D35401C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7DCD7138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4D7D5FB6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DCDB862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38277DB0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E0DACF7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  <w:bookmarkStart w:id="0" w:name="_GoBack"/>
      <w:bookmarkEnd w:id="0"/>
    </w:p>
    <w:p w14:paraId="23AAD993" w14:textId="77777777" w:rsidR="00077F17" w:rsidRPr="005B165B" w:rsidRDefault="00077F17" w:rsidP="00077F17">
      <w:pPr>
        <w:tabs>
          <w:tab w:val="right" w:pos="9638"/>
        </w:tabs>
        <w:spacing w:after="0" w:line="240" w:lineRule="auto"/>
        <w:rPr>
          <w:rFonts w:cs="Times New Roman"/>
          <w:sz w:val="20"/>
          <w:szCs w:val="20"/>
        </w:rPr>
      </w:pPr>
      <w:r w:rsidRPr="005B165B">
        <w:rPr>
          <w:rFonts w:cs="Times New Roman"/>
          <w:sz w:val="20"/>
          <w:szCs w:val="20"/>
        </w:rPr>
        <w:t>Александрова Людмила Ивановна</w:t>
      </w:r>
    </w:p>
    <w:p w14:paraId="6C699353" w14:textId="77777777" w:rsidR="00077F17" w:rsidRPr="00BD1BCE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  <w:r w:rsidRPr="005B165B">
        <w:rPr>
          <w:rFonts w:cs="Times New Roman"/>
          <w:sz w:val="20"/>
          <w:szCs w:val="20"/>
        </w:rPr>
        <w:t>58-92-25</w:t>
      </w:r>
    </w:p>
    <w:sectPr w:rsidR="00077F17" w:rsidRPr="00BD1BCE" w:rsidSect="00077F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50B50" w14:textId="77777777" w:rsidR="00E565EB" w:rsidRDefault="00E565EB" w:rsidP="00417BF0">
      <w:pPr>
        <w:spacing w:after="0" w:line="240" w:lineRule="auto"/>
      </w:pPr>
      <w:r>
        <w:separator/>
      </w:r>
    </w:p>
  </w:endnote>
  <w:endnote w:type="continuationSeparator" w:id="0">
    <w:p w14:paraId="3B832AA8" w14:textId="77777777" w:rsidR="00E565EB" w:rsidRDefault="00E565EB" w:rsidP="0041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31130" w14:textId="77777777" w:rsidR="00E565EB" w:rsidRDefault="00E565EB" w:rsidP="00417BF0">
      <w:pPr>
        <w:spacing w:after="0" w:line="240" w:lineRule="auto"/>
      </w:pPr>
      <w:r>
        <w:separator/>
      </w:r>
    </w:p>
  </w:footnote>
  <w:footnote w:type="continuationSeparator" w:id="0">
    <w:p w14:paraId="5E068D26" w14:textId="77777777" w:rsidR="00E565EB" w:rsidRDefault="00E565EB" w:rsidP="0041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630300"/>
      <w:docPartObj>
        <w:docPartGallery w:val="Page Numbers (Top of Page)"/>
        <w:docPartUnique/>
      </w:docPartObj>
    </w:sdtPr>
    <w:sdtEndPr/>
    <w:sdtContent>
      <w:p w14:paraId="34329CED" w14:textId="6AEADC73" w:rsidR="00417BF0" w:rsidRDefault="00417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9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11C8"/>
    <w:multiLevelType w:val="hybridMultilevel"/>
    <w:tmpl w:val="4DDEAECA"/>
    <w:lvl w:ilvl="0" w:tplc="FD8A347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A82B7D"/>
    <w:multiLevelType w:val="hybridMultilevel"/>
    <w:tmpl w:val="C5921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56183"/>
    <w:multiLevelType w:val="hybridMultilevel"/>
    <w:tmpl w:val="D2766FC6"/>
    <w:lvl w:ilvl="0" w:tplc="65F603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E0FFB"/>
    <w:multiLevelType w:val="multilevel"/>
    <w:tmpl w:val="989629BE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ABC1D25"/>
    <w:multiLevelType w:val="hybridMultilevel"/>
    <w:tmpl w:val="25D8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C24B6"/>
    <w:multiLevelType w:val="hybridMultilevel"/>
    <w:tmpl w:val="169A656E"/>
    <w:lvl w:ilvl="0" w:tplc="B63A5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97"/>
    <w:rsid w:val="00012B04"/>
    <w:rsid w:val="00077F17"/>
    <w:rsid w:val="00080F8C"/>
    <w:rsid w:val="000873A0"/>
    <w:rsid w:val="000D5FCB"/>
    <w:rsid w:val="00170A97"/>
    <w:rsid w:val="00180FD5"/>
    <w:rsid w:val="001C7B73"/>
    <w:rsid w:val="00306EB6"/>
    <w:rsid w:val="003A29D5"/>
    <w:rsid w:val="00417BF0"/>
    <w:rsid w:val="00472FB6"/>
    <w:rsid w:val="00484981"/>
    <w:rsid w:val="00501E54"/>
    <w:rsid w:val="0052195D"/>
    <w:rsid w:val="00536601"/>
    <w:rsid w:val="005402A8"/>
    <w:rsid w:val="00541F1E"/>
    <w:rsid w:val="00546514"/>
    <w:rsid w:val="005711C7"/>
    <w:rsid w:val="005B165B"/>
    <w:rsid w:val="005F2BE6"/>
    <w:rsid w:val="00614E50"/>
    <w:rsid w:val="006153EB"/>
    <w:rsid w:val="00667974"/>
    <w:rsid w:val="0067263F"/>
    <w:rsid w:val="006E6E63"/>
    <w:rsid w:val="0073108A"/>
    <w:rsid w:val="00807796"/>
    <w:rsid w:val="008710D2"/>
    <w:rsid w:val="009604E0"/>
    <w:rsid w:val="00974998"/>
    <w:rsid w:val="009C747C"/>
    <w:rsid w:val="009E059B"/>
    <w:rsid w:val="00A530A9"/>
    <w:rsid w:val="00AD507E"/>
    <w:rsid w:val="00AF58B6"/>
    <w:rsid w:val="00B0490A"/>
    <w:rsid w:val="00B1637B"/>
    <w:rsid w:val="00B663EA"/>
    <w:rsid w:val="00B70753"/>
    <w:rsid w:val="00B94F90"/>
    <w:rsid w:val="00BE5853"/>
    <w:rsid w:val="00BF3706"/>
    <w:rsid w:val="00C068C4"/>
    <w:rsid w:val="00C93ED3"/>
    <w:rsid w:val="00CF604B"/>
    <w:rsid w:val="00D16652"/>
    <w:rsid w:val="00D530B8"/>
    <w:rsid w:val="00D732CB"/>
    <w:rsid w:val="00DC25D9"/>
    <w:rsid w:val="00E030E6"/>
    <w:rsid w:val="00E41727"/>
    <w:rsid w:val="00E565EB"/>
    <w:rsid w:val="00E73C9D"/>
    <w:rsid w:val="00EA65AD"/>
    <w:rsid w:val="00F257A4"/>
    <w:rsid w:val="00F4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1BF0"/>
  <w15:chartTrackingRefBased/>
  <w15:docId w15:val="{3D154BBC-0040-4AA7-9F62-44ACA82C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B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BF0"/>
  </w:style>
  <w:style w:type="paragraph" w:styleId="a7">
    <w:name w:val="footer"/>
    <w:basedOn w:val="a"/>
    <w:link w:val="a8"/>
    <w:uiPriority w:val="99"/>
    <w:unhideWhenUsed/>
    <w:rsid w:val="0041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BF0"/>
  </w:style>
  <w:style w:type="paragraph" w:styleId="a9">
    <w:name w:val="Balloon Text"/>
    <w:basedOn w:val="a"/>
    <w:link w:val="aa"/>
    <w:uiPriority w:val="99"/>
    <w:semiHidden/>
    <w:unhideWhenUsed/>
    <w:rsid w:val="0097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Ольга Павловна</dc:creator>
  <cp:keywords/>
  <dc:description/>
  <cp:lastModifiedBy>Александрова Людмила Ивановна</cp:lastModifiedBy>
  <cp:revision>37</cp:revision>
  <cp:lastPrinted>2024-11-07T13:11:00Z</cp:lastPrinted>
  <dcterms:created xsi:type="dcterms:W3CDTF">2022-10-25T10:59:00Z</dcterms:created>
  <dcterms:modified xsi:type="dcterms:W3CDTF">2024-11-07T13:19:00Z</dcterms:modified>
</cp:coreProperties>
</file>