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645" w:rsidRDefault="00E82526">
      <w:pPr>
        <w:pStyle w:val="ConsPlusNormal"/>
        <w:jc w:val="right"/>
        <w:outlineLvl w:val="0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ПРОЕКТ </w:t>
      </w:r>
    </w:p>
    <w:p w:rsidR="00FD2645" w:rsidRDefault="00FD2645">
      <w:pPr>
        <w:pStyle w:val="ConsPlusNormal"/>
        <w:jc w:val="both"/>
        <w:outlineLvl w:val="0"/>
        <w:rPr>
          <w:rFonts w:ascii="PT Astra Serif" w:hAnsi="PT Astra Serif"/>
          <w:sz w:val="28"/>
          <w:szCs w:val="28"/>
        </w:rPr>
      </w:pPr>
    </w:p>
    <w:p w:rsidR="00FD2645" w:rsidRDefault="00E82526">
      <w:pPr>
        <w:pStyle w:val="ConsPlusTitle"/>
        <w:jc w:val="center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ПРАВИТЕЛЬСТВО УЛЬЯНОВСКОЙ ОБЛАСТИ</w:t>
      </w:r>
    </w:p>
    <w:p w:rsidR="00FD2645" w:rsidRDefault="00FD2645">
      <w:pPr>
        <w:pStyle w:val="ConsPlusTitle"/>
        <w:jc w:val="both"/>
        <w:rPr>
          <w:rFonts w:ascii="PT Astra Serif" w:hAnsi="PT Astra Serif"/>
          <w:sz w:val="28"/>
          <w:szCs w:val="28"/>
        </w:rPr>
      </w:pPr>
    </w:p>
    <w:p w:rsidR="00FD2645" w:rsidRDefault="00E82526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ПОСТАНОВЛЕНИЕ</w:t>
      </w:r>
    </w:p>
    <w:p w:rsidR="00FD2645" w:rsidRDefault="00FD2645">
      <w:pPr>
        <w:pStyle w:val="ConsPlusTitle"/>
        <w:jc w:val="both"/>
        <w:rPr>
          <w:rFonts w:ascii="PT Astra Serif" w:hAnsi="PT Astra Serif"/>
          <w:b w:val="0"/>
          <w:sz w:val="28"/>
          <w:szCs w:val="28"/>
        </w:rPr>
      </w:pPr>
    </w:p>
    <w:p w:rsidR="00FD2645" w:rsidRDefault="00FD2645">
      <w:pPr>
        <w:pStyle w:val="ConsPlusTitle"/>
        <w:jc w:val="both"/>
        <w:rPr>
          <w:rFonts w:ascii="PT Astra Serif" w:hAnsi="PT Astra Serif"/>
          <w:b w:val="0"/>
          <w:sz w:val="28"/>
          <w:szCs w:val="28"/>
        </w:rPr>
      </w:pPr>
    </w:p>
    <w:p w:rsidR="00FD2645" w:rsidRDefault="00FD2645">
      <w:pPr>
        <w:pStyle w:val="ConsPlusTitle"/>
        <w:jc w:val="both"/>
        <w:rPr>
          <w:rFonts w:ascii="PT Astra Serif" w:hAnsi="PT Astra Serif"/>
          <w:b w:val="0"/>
          <w:sz w:val="28"/>
          <w:szCs w:val="28"/>
        </w:rPr>
      </w:pPr>
    </w:p>
    <w:p w:rsidR="00247F58" w:rsidRPr="00247F58" w:rsidRDefault="00247F58" w:rsidP="00247F58">
      <w:pPr>
        <w:widowControl w:val="0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247F58">
        <w:rPr>
          <w:rFonts w:ascii="PT Astra Serif" w:hAnsi="PT Astra Serif"/>
          <w:b/>
          <w:bCs/>
          <w:color w:val="000000"/>
          <w:sz w:val="28"/>
          <w:szCs w:val="28"/>
        </w:rPr>
        <w:t xml:space="preserve">О включении выявленного объекта археологического наследия </w:t>
      </w:r>
    </w:p>
    <w:p w:rsidR="00247F58" w:rsidRPr="00247F58" w:rsidRDefault="00247F58" w:rsidP="00247F58">
      <w:pPr>
        <w:widowControl w:val="0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247F58">
        <w:rPr>
          <w:rFonts w:ascii="PT Astra Serif" w:hAnsi="PT Astra Serif"/>
          <w:b/>
          <w:bCs/>
          <w:color w:val="000000"/>
          <w:sz w:val="28"/>
          <w:szCs w:val="28"/>
        </w:rPr>
        <w:t>«Поселение «Андреевка» в перечень выявленных объектов культурного наследия, расположенных на территории Ульяновской области, и утверждении границ его территории</w:t>
      </w:r>
    </w:p>
    <w:p w:rsidR="00FD2645" w:rsidRDefault="00FD2645">
      <w:pPr>
        <w:widowControl w:val="0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FD2645" w:rsidRDefault="00FD2645">
      <w:pPr>
        <w:widowControl w:val="0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247F58" w:rsidRDefault="00247F58" w:rsidP="00247F58">
      <w:pPr>
        <w:widowControl w:val="0"/>
        <w:jc w:val="center"/>
        <w:rPr>
          <w:rFonts w:ascii="PT Astra Serif" w:hAnsi="PT Astra Serif"/>
          <w:bCs/>
          <w:color w:val="000000"/>
          <w:sz w:val="28"/>
          <w:szCs w:val="28"/>
        </w:rPr>
      </w:pPr>
    </w:p>
    <w:p w:rsidR="00247F58" w:rsidRDefault="00247F58" w:rsidP="00247F58">
      <w:pPr>
        <w:ind w:firstLine="709"/>
        <w:jc w:val="both"/>
        <w:rPr>
          <w:rFonts w:ascii="PT Astra Serif" w:hAnsi="PT Astra Serif"/>
          <w:bCs/>
          <w:sz w:val="28"/>
          <w:szCs w:val="28"/>
        </w:rPr>
      </w:pPr>
      <w:proofErr w:type="gramStart"/>
      <w:r>
        <w:rPr>
          <w:rFonts w:ascii="PT Astra Serif" w:hAnsi="PT Astra Serif"/>
          <w:bCs/>
          <w:color w:val="000000"/>
          <w:sz w:val="28"/>
          <w:szCs w:val="28"/>
        </w:rPr>
        <w:t>В соответствии со статьями 3</w:t>
      </w:r>
      <w:r>
        <w:rPr>
          <w:rFonts w:ascii="PT Astra Serif" w:hAnsi="PT Astra Serif"/>
          <w:bCs/>
          <w:color w:val="000000"/>
          <w:sz w:val="28"/>
          <w:szCs w:val="28"/>
          <w:vertAlign w:val="superscript"/>
        </w:rPr>
        <w:t>1</w:t>
      </w:r>
      <w:r>
        <w:rPr>
          <w:rFonts w:ascii="PT Astra Serif" w:hAnsi="PT Astra Serif"/>
          <w:bCs/>
          <w:color w:val="000000"/>
          <w:sz w:val="28"/>
          <w:szCs w:val="28"/>
        </w:rPr>
        <w:t>, 16</w:t>
      </w:r>
      <w:r>
        <w:rPr>
          <w:rFonts w:ascii="PT Astra Serif" w:hAnsi="PT Astra Serif"/>
          <w:bCs/>
          <w:color w:val="000000"/>
          <w:sz w:val="28"/>
          <w:szCs w:val="28"/>
          <w:vertAlign w:val="superscript"/>
        </w:rPr>
        <w:t xml:space="preserve">1 </w:t>
      </w:r>
      <w:r>
        <w:rPr>
          <w:rFonts w:ascii="PT Astra Serif" w:hAnsi="PT Astra Serif"/>
          <w:bCs/>
          <w:color w:val="000000"/>
          <w:sz w:val="28"/>
          <w:szCs w:val="28"/>
        </w:rPr>
        <w:t>и 45</w:t>
      </w:r>
      <w:r>
        <w:rPr>
          <w:rFonts w:ascii="PT Astra Serif" w:hAnsi="PT Astra Serif"/>
          <w:bCs/>
          <w:color w:val="000000"/>
          <w:sz w:val="28"/>
          <w:szCs w:val="28"/>
          <w:vertAlign w:val="superscript"/>
        </w:rPr>
        <w:t xml:space="preserve">1 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Федерального закона </w:t>
      </w:r>
      <w:r>
        <w:rPr>
          <w:rFonts w:ascii="PT Astra Serif" w:hAnsi="PT Astra Serif"/>
          <w:bCs/>
          <w:color w:val="000000"/>
          <w:sz w:val="28"/>
          <w:szCs w:val="28"/>
        </w:rPr>
        <w:br/>
        <w:t xml:space="preserve">от 25.06.2002 № 73-ФЗ «Об объектах культурного наследия (памятниках истории и культуры) народов Российской Федерации», приказом Министерства культуры </w:t>
      </w:r>
      <w:r>
        <w:rPr>
          <w:rFonts w:ascii="PT Astra Serif" w:hAnsi="PT Astra Serif"/>
          <w:bCs/>
          <w:sz w:val="28"/>
          <w:szCs w:val="28"/>
        </w:rPr>
        <w:t xml:space="preserve"> Российской Федерации от 01.09.2015 № 2328 </w:t>
      </w:r>
      <w:r>
        <w:rPr>
          <w:rFonts w:ascii="PT Astra Serif" w:hAnsi="PT Astra Serif"/>
          <w:bCs/>
          <w:sz w:val="28"/>
          <w:szCs w:val="28"/>
        </w:rPr>
        <w:br/>
        <w:t xml:space="preserve">«Об утверждении перечня отдельных сведений об объектах археологического наследия, которые не подлежат опубликованию» </w:t>
      </w:r>
      <w:r>
        <w:rPr>
          <w:rFonts w:ascii="PT Astra Serif" w:hAnsi="PT Astra Serif"/>
          <w:bCs/>
          <w:sz w:val="28"/>
          <w:szCs w:val="28"/>
        </w:rPr>
        <w:br/>
        <w:t xml:space="preserve">и </w:t>
      </w:r>
      <w:r w:rsidRPr="005C3207">
        <w:rPr>
          <w:rFonts w:ascii="PT Astra Serif" w:hAnsi="PT Astra Serif"/>
          <w:bCs/>
          <w:sz w:val="28"/>
          <w:szCs w:val="28"/>
        </w:rPr>
        <w:t>приказом Министерства культуры Российской Федерации от 04.</w:t>
      </w:r>
      <w:r>
        <w:rPr>
          <w:rFonts w:ascii="PT Astra Serif" w:hAnsi="PT Astra Serif"/>
          <w:bCs/>
          <w:sz w:val="28"/>
          <w:szCs w:val="28"/>
        </w:rPr>
        <w:t xml:space="preserve">06.2015 </w:t>
      </w:r>
      <w:r>
        <w:rPr>
          <w:rFonts w:ascii="PT Astra Serif" w:hAnsi="PT Astra Serif"/>
          <w:bCs/>
          <w:sz w:val="28"/>
          <w:szCs w:val="28"/>
        </w:rPr>
        <w:br/>
        <w:t>№ 1745 «Об утверждении </w:t>
      </w:r>
      <w:r w:rsidRPr="005C3207">
        <w:rPr>
          <w:rFonts w:ascii="PT Astra Serif" w:hAnsi="PT Astra Serif"/>
          <w:bCs/>
          <w:sz w:val="28"/>
          <w:szCs w:val="28"/>
        </w:rPr>
        <w:t>требований к составлению проектов</w:t>
      </w:r>
      <w:proofErr w:type="gramEnd"/>
      <w:r w:rsidRPr="005C3207">
        <w:rPr>
          <w:rFonts w:ascii="PT Astra Serif" w:hAnsi="PT Astra Serif"/>
          <w:bCs/>
          <w:sz w:val="28"/>
          <w:szCs w:val="28"/>
        </w:rPr>
        <w:t xml:space="preserve"> границ территорий объектов культурного наследия» Правительство Ульяновской области </w:t>
      </w:r>
      <w:proofErr w:type="gramStart"/>
      <w:r>
        <w:rPr>
          <w:rFonts w:ascii="PT Astra Serif" w:hAnsi="PT Astra Serif"/>
          <w:bCs/>
          <w:sz w:val="28"/>
          <w:szCs w:val="28"/>
        </w:rPr>
        <w:t>п</w:t>
      </w:r>
      <w:proofErr w:type="gramEnd"/>
      <w:r>
        <w:rPr>
          <w:rFonts w:ascii="PT Astra Serif" w:hAnsi="PT Astra Serif"/>
          <w:bCs/>
          <w:sz w:val="28"/>
          <w:szCs w:val="28"/>
        </w:rPr>
        <w:t xml:space="preserve"> о с т а н о в л я е т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: </w:t>
      </w:r>
    </w:p>
    <w:p w:rsidR="00247F58" w:rsidRPr="00D54F65" w:rsidRDefault="00247F58" w:rsidP="00247F58">
      <w:pPr>
        <w:ind w:firstLine="708"/>
        <w:jc w:val="both"/>
        <w:rPr>
          <w:rFonts w:ascii="PT Astra Serif" w:eastAsia="Calibri" w:hAnsi="PT Astra Serif"/>
          <w:bCs/>
          <w:sz w:val="28"/>
          <w:szCs w:val="28"/>
          <w:lang w:eastAsia="en-US"/>
        </w:rPr>
      </w:pPr>
      <w:r w:rsidRPr="00D54F65">
        <w:rPr>
          <w:rFonts w:ascii="PT Astra Serif" w:hAnsi="PT Astra Serif"/>
          <w:bCs/>
          <w:color w:val="000000"/>
          <w:sz w:val="28"/>
          <w:szCs w:val="28"/>
        </w:rPr>
        <w:t>1. Включить в перечень выявленных объектов культурного наследия, расположенных на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 территории Ульяновской области,</w:t>
      </w:r>
      <w:r w:rsidRPr="00D54F65">
        <w:rPr>
          <w:rFonts w:ascii="PT Astra Serif" w:hAnsi="PT Astra Serif"/>
          <w:bCs/>
          <w:color w:val="000000"/>
          <w:sz w:val="28"/>
          <w:szCs w:val="28"/>
        </w:rPr>
        <w:t xml:space="preserve"> </w:t>
      </w:r>
      <w:bookmarkStart w:id="0" w:name="_Hlk199930835"/>
      <w:r w:rsidRPr="00D54F65">
        <w:rPr>
          <w:rFonts w:ascii="PT Astra Serif" w:hAnsi="PT Astra Serif"/>
          <w:bCs/>
          <w:color w:val="000000"/>
          <w:sz w:val="28"/>
          <w:szCs w:val="28"/>
        </w:rPr>
        <w:t>выявленный объект археологического наследия</w:t>
      </w:r>
      <w:bookmarkEnd w:id="0"/>
      <w:r w:rsidRPr="00D54F65">
        <w:rPr>
          <w:rFonts w:ascii="PT Astra Serif" w:hAnsi="PT Astra Serif"/>
          <w:bCs/>
          <w:color w:val="000000"/>
          <w:sz w:val="28"/>
          <w:szCs w:val="28"/>
        </w:rPr>
        <w:t xml:space="preserve"> «</w:t>
      </w:r>
      <w:r w:rsidRPr="001F50DE">
        <w:rPr>
          <w:rFonts w:ascii="PT Astra Serif" w:hAnsi="PT Astra Serif"/>
          <w:bCs/>
          <w:color w:val="000000"/>
          <w:sz w:val="28"/>
          <w:szCs w:val="28"/>
        </w:rPr>
        <w:t>Поселение «Андреевка</w:t>
      </w:r>
      <w:r w:rsidRPr="00D54F65">
        <w:rPr>
          <w:rFonts w:ascii="PT Astra Serif" w:hAnsi="PT Astra Serif"/>
          <w:bCs/>
          <w:color w:val="000000"/>
          <w:sz w:val="28"/>
          <w:szCs w:val="28"/>
        </w:rPr>
        <w:t>».</w:t>
      </w:r>
    </w:p>
    <w:p w:rsidR="00247F58" w:rsidRPr="00D54F65" w:rsidRDefault="00247F58" w:rsidP="00247F58">
      <w:pPr>
        <w:ind w:firstLine="708"/>
        <w:jc w:val="both"/>
        <w:rPr>
          <w:rFonts w:ascii="PT Astra Serif" w:eastAsia="Calibri" w:hAnsi="PT Astra Serif"/>
          <w:bCs/>
          <w:sz w:val="28"/>
          <w:szCs w:val="28"/>
          <w:lang w:eastAsia="en-US"/>
        </w:rPr>
      </w:pPr>
      <w:r w:rsidRPr="00D54F65">
        <w:rPr>
          <w:rFonts w:ascii="PT Astra Serif" w:eastAsia="Calibri" w:hAnsi="PT Astra Serif"/>
          <w:bCs/>
          <w:sz w:val="28"/>
          <w:szCs w:val="28"/>
          <w:lang w:eastAsia="en-US"/>
        </w:rPr>
        <w:t>2. Утвердить</w:t>
      </w:r>
      <w:bookmarkStart w:id="1" w:name="_Hlk199930888"/>
      <w:bookmarkStart w:id="2" w:name="_Hlk199931001"/>
      <w:r w:rsidRPr="00D54F65"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 </w:t>
      </w:r>
      <w:r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прилагаемые </w:t>
      </w:r>
      <w:r w:rsidRPr="00D54F65"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границы территории </w:t>
      </w:r>
      <w:r w:rsidRPr="00D54F65">
        <w:rPr>
          <w:rFonts w:ascii="PT Astra Serif" w:hAnsi="PT Astra Serif"/>
          <w:bCs/>
          <w:color w:val="000000"/>
          <w:sz w:val="28"/>
          <w:szCs w:val="28"/>
        </w:rPr>
        <w:t xml:space="preserve">выявленного объекта археологического наследия </w:t>
      </w:r>
      <w:bookmarkEnd w:id="1"/>
      <w:r w:rsidRPr="00D54F65">
        <w:rPr>
          <w:rFonts w:ascii="PT Astra Serif" w:hAnsi="PT Astra Serif"/>
          <w:bCs/>
          <w:color w:val="000000"/>
          <w:sz w:val="28"/>
          <w:szCs w:val="28"/>
        </w:rPr>
        <w:t>«</w:t>
      </w:r>
      <w:bookmarkEnd w:id="2"/>
      <w:r w:rsidRPr="001F50DE">
        <w:rPr>
          <w:rFonts w:ascii="PT Astra Serif" w:hAnsi="PT Astra Serif"/>
          <w:bCs/>
          <w:color w:val="000000"/>
          <w:sz w:val="28"/>
          <w:szCs w:val="28"/>
        </w:rPr>
        <w:t>Поселение «Андреевка</w:t>
      </w:r>
      <w:r w:rsidRPr="00D54F65">
        <w:rPr>
          <w:rFonts w:ascii="PT Astra Serif" w:hAnsi="PT Astra Serif"/>
          <w:bCs/>
          <w:color w:val="000000"/>
          <w:sz w:val="28"/>
          <w:szCs w:val="28"/>
        </w:rPr>
        <w:t>»</w:t>
      </w:r>
      <w:r w:rsidRPr="00D54F65"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 (не подлежит опубликованию)</w:t>
      </w:r>
      <w:r w:rsidRPr="00D54F65">
        <w:rPr>
          <w:rFonts w:ascii="PT Astra Serif" w:eastAsia="Calibri" w:hAnsi="PT Astra Serif"/>
          <w:bCs/>
          <w:color w:val="000000"/>
          <w:sz w:val="28"/>
          <w:szCs w:val="28"/>
          <w:lang w:eastAsia="en-US"/>
        </w:rPr>
        <w:t>.</w:t>
      </w:r>
    </w:p>
    <w:p w:rsidR="00247F58" w:rsidRDefault="00247F58" w:rsidP="00247F58">
      <w:pPr>
        <w:ind w:firstLine="708"/>
        <w:jc w:val="both"/>
        <w:rPr>
          <w:rFonts w:ascii="PT Astra Serif" w:hAnsi="PT Astra Serif"/>
          <w:bCs/>
          <w:color w:val="000000"/>
          <w:sz w:val="28"/>
          <w:szCs w:val="28"/>
        </w:rPr>
      </w:pPr>
      <w:r>
        <w:rPr>
          <w:rFonts w:ascii="PT Astra Serif" w:hAnsi="PT Astra Serif"/>
          <w:bCs/>
          <w:color w:val="000000"/>
          <w:sz w:val="28"/>
          <w:szCs w:val="28"/>
        </w:rPr>
        <w:t>3. Настоящее постановление вступает в силу на следующий день после дня его официального опубликования.</w:t>
      </w:r>
    </w:p>
    <w:p w:rsidR="00FD2645" w:rsidRDefault="00FD2645">
      <w:pPr>
        <w:pStyle w:val="ConsPlusNormal"/>
        <w:rPr>
          <w:rFonts w:ascii="PT Astra Serif" w:hAnsi="PT Astra Serif"/>
          <w:sz w:val="28"/>
          <w:szCs w:val="28"/>
        </w:rPr>
      </w:pPr>
    </w:p>
    <w:p w:rsidR="00FD2645" w:rsidRDefault="00FD2645">
      <w:pPr>
        <w:pStyle w:val="ConsPlusNormal"/>
        <w:rPr>
          <w:rFonts w:ascii="PT Astra Serif" w:hAnsi="PT Astra Serif"/>
          <w:sz w:val="28"/>
          <w:szCs w:val="28"/>
        </w:rPr>
      </w:pPr>
    </w:p>
    <w:p w:rsidR="00FD2645" w:rsidRDefault="00FD2645">
      <w:pPr>
        <w:pStyle w:val="ConsPlusNormal"/>
        <w:rPr>
          <w:rFonts w:ascii="PT Astra Serif" w:hAnsi="PT Astra Serif"/>
          <w:sz w:val="28"/>
          <w:szCs w:val="28"/>
        </w:rPr>
      </w:pPr>
    </w:p>
    <w:p w:rsidR="00FD2645" w:rsidRDefault="00E82526">
      <w:pPr>
        <w:pStyle w:val="ConsPlusNormal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Председатель </w:t>
      </w:r>
    </w:p>
    <w:p w:rsidR="00FD2645" w:rsidRDefault="00E82526">
      <w:pPr>
        <w:pStyle w:val="ConsPlusNormal"/>
        <w:rPr>
          <w:rFonts w:ascii="PT Astra Serif" w:hAnsi="PT Astra Serif"/>
          <w:sz w:val="28"/>
          <w:szCs w:val="28"/>
        </w:rPr>
        <w:sectPr w:rsidR="00FD2645">
          <w:headerReference w:type="default" r:id="rId7"/>
          <w:headerReference w:type="first" r:id="rId8"/>
          <w:pgSz w:w="11906" w:h="16838"/>
          <w:pgMar w:top="1134" w:right="850" w:bottom="1134" w:left="1701" w:header="708" w:footer="0" w:gutter="0"/>
          <w:cols w:space="720"/>
          <w:formProt w:val="0"/>
          <w:titlePg/>
          <w:docGrid w:linePitch="360"/>
        </w:sectPr>
      </w:pPr>
      <w:r>
        <w:rPr>
          <w:rFonts w:ascii="PT Astra Serif" w:hAnsi="PT Astra Serif"/>
          <w:sz w:val="28"/>
          <w:szCs w:val="28"/>
        </w:rPr>
        <w:t xml:space="preserve">Правительства области                                                                   </w:t>
      </w:r>
      <w:proofErr w:type="spellStart"/>
      <w:r>
        <w:rPr>
          <w:rFonts w:ascii="PT Astra Serif" w:hAnsi="PT Astra Serif"/>
          <w:sz w:val="28"/>
          <w:szCs w:val="28"/>
        </w:rPr>
        <w:t>Г.С.Спирчагов</w:t>
      </w:r>
      <w:proofErr w:type="spellEnd"/>
    </w:p>
    <w:tbl>
      <w:tblPr>
        <w:tblW w:w="4360" w:type="dxa"/>
        <w:tblInd w:w="5211" w:type="dxa"/>
        <w:tblLayout w:type="fixed"/>
        <w:tblLook w:val="04A0" w:firstRow="1" w:lastRow="0" w:firstColumn="1" w:lastColumn="0" w:noHBand="0" w:noVBand="1"/>
      </w:tblPr>
      <w:tblGrid>
        <w:gridCol w:w="4360"/>
      </w:tblGrid>
      <w:tr w:rsidR="00FD2645"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:rsidR="00247F58" w:rsidRDefault="00E82526" w:rsidP="00247F58">
            <w:pPr>
              <w:pStyle w:val="ConsPlusNormal"/>
              <w:tabs>
                <w:tab w:val="left" w:pos="851"/>
                <w:tab w:val="left" w:pos="6663"/>
              </w:tabs>
              <w:outlineLvl w:val="0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ab/>
            </w:r>
            <w:r w:rsidR="00247F58">
              <w:rPr>
                <w:rFonts w:ascii="PT Astra Serif" w:hAnsi="PT Astra Serif"/>
                <w:sz w:val="28"/>
                <w:szCs w:val="28"/>
              </w:rPr>
              <w:t xml:space="preserve">    </w:t>
            </w:r>
            <w:bookmarkStart w:id="3" w:name="_GoBack"/>
            <w:bookmarkEnd w:id="3"/>
            <w:r w:rsidR="00247F58">
              <w:rPr>
                <w:rFonts w:ascii="PT Astra Serif" w:hAnsi="PT Astra Serif"/>
                <w:bCs/>
                <w:sz w:val="28"/>
                <w:szCs w:val="28"/>
              </w:rPr>
              <w:t>УТВЕРЖДЕНЫ</w:t>
            </w:r>
          </w:p>
          <w:p w:rsidR="00247F58" w:rsidRPr="00850B17" w:rsidRDefault="00247F58" w:rsidP="00247F58">
            <w:pPr>
              <w:pStyle w:val="ConsPlusNormal"/>
              <w:tabs>
                <w:tab w:val="left" w:pos="851"/>
                <w:tab w:val="left" w:pos="6663"/>
              </w:tabs>
              <w:jc w:val="center"/>
              <w:outlineLvl w:val="0"/>
              <w:rPr>
                <w:rFonts w:ascii="PT Astra Serif" w:hAnsi="PT Astra Serif"/>
                <w:bCs/>
                <w:szCs w:val="28"/>
              </w:rPr>
            </w:pPr>
          </w:p>
          <w:p w:rsidR="00247F58" w:rsidRDefault="00247F58" w:rsidP="00247F58">
            <w:pPr>
              <w:pStyle w:val="ConsPlusNormal"/>
              <w:tabs>
                <w:tab w:val="left" w:pos="851"/>
                <w:tab w:val="left" w:pos="6663"/>
              </w:tabs>
              <w:jc w:val="center"/>
              <w:outlineLvl w:val="0"/>
              <w:rPr>
                <w:rFonts w:ascii="PT Astra Serif" w:hAnsi="PT Astra Serif"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 xml:space="preserve">   постановлением Правительства</w:t>
            </w:r>
          </w:p>
          <w:p w:rsidR="00FD2645" w:rsidRDefault="00247F58" w:rsidP="00247F58">
            <w:pPr>
              <w:pStyle w:val="ConsPlusNormal"/>
              <w:tabs>
                <w:tab w:val="left" w:pos="851"/>
                <w:tab w:val="left" w:pos="6663"/>
              </w:tabs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Cs/>
                <w:sz w:val="28"/>
                <w:szCs w:val="28"/>
              </w:rPr>
              <w:t xml:space="preserve">  Ульяновской области</w:t>
            </w:r>
          </w:p>
        </w:tc>
      </w:tr>
    </w:tbl>
    <w:p w:rsidR="00FD2645" w:rsidRDefault="00FD2645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D2645" w:rsidRDefault="00FD2645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D2645" w:rsidRDefault="00FD2645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D2645" w:rsidRDefault="00E82526">
      <w:pPr>
        <w:pStyle w:val="ConsPlusNormal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</w:rPr>
        <mc:AlternateContent>
          <mc:Choice Requires="wps">
            <w:drawing>
              <wp:anchor distT="0" distB="0" distL="0" distR="9525" simplePos="0" relativeHeight="2" behindDoc="0" locked="0" layoutInCell="1" allowOverlap="1">
                <wp:simplePos x="0" y="0"/>
                <wp:positionH relativeFrom="column">
                  <wp:posOffset>291465</wp:posOffset>
                </wp:positionH>
                <wp:positionV relativeFrom="paragraph">
                  <wp:posOffset>-658495</wp:posOffset>
                </wp:positionV>
                <wp:extent cx="66675" cy="45720"/>
                <wp:effectExtent l="0" t="0" r="0" b="0"/>
                <wp:wrapNone/>
                <wp:docPr id="1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6600" cy="45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:rsidR="00FD2645" w:rsidRDefault="00FD2645">
                            <w:pPr>
                              <w:pStyle w:val="aff"/>
                              <w:rPr>
                                <w:rFonts w:ascii="Calibri" w:hAnsi="Calibri"/>
                                <w:i/>
                                <w:color w:val="000000"/>
                                <w:sz w:val="22"/>
                                <w:szCs w:val="2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tIns="720" bIns="72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Надпись 5" o:spid="_x0000_s1026" style="position:absolute;left:0;text-align:left;margin-left:22.95pt;margin-top:-51.85pt;width:5.25pt;height:3.6pt;flip:x;z-index:2;visibility:visible;mso-wrap-style:square;mso-wrap-distance-left:0;mso-wrap-distance-top:0;mso-wrap-distance-right:.7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" fillcolor="white [3201]" stroked="f" strokeweight=".5pt">
                <v:textbox inset=",.02mm,,.02mm">
                  <w:txbxContent>
                    <w:p w:rsidR="00FD2645" w:rsidRDefault="00FD2645">
                      <w:pPr>
                        <w:pStyle w:val="aff"/>
                        <w:rPr>
                          <w:rFonts w:ascii="Calibri" w:hAnsi="Calibri"/>
                          <w:i/>
                          <w:color w:val="000000"/>
                          <w:sz w:val="22"/>
                          <w:szCs w:val="2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D2645" w:rsidRDefault="00E82526">
      <w:pPr>
        <w:pStyle w:val="ConsPlusTitle"/>
        <w:jc w:val="center"/>
        <w:rPr>
          <w:rFonts w:ascii="PT Astra Serif" w:hAnsi="PT Astra Serif"/>
          <w:sz w:val="28"/>
          <w:szCs w:val="28"/>
        </w:rPr>
      </w:pPr>
      <w:bookmarkStart w:id="4" w:name="P50"/>
      <w:bookmarkEnd w:id="4"/>
      <w:r>
        <w:rPr>
          <w:rFonts w:ascii="PT Astra Serif" w:hAnsi="PT Astra Serif"/>
          <w:sz w:val="28"/>
          <w:szCs w:val="28"/>
        </w:rPr>
        <w:t>ГРАНИЦЫ</w:t>
      </w:r>
    </w:p>
    <w:p w:rsidR="00FD2645" w:rsidRDefault="00E82526" w:rsidP="00247F58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территории </w:t>
      </w:r>
      <w:bookmarkStart w:id="5" w:name="_Hlk199931062"/>
      <w:r>
        <w:rPr>
          <w:rFonts w:ascii="PT Astra Serif" w:hAnsi="PT Astra Serif"/>
          <w:sz w:val="28"/>
          <w:szCs w:val="28"/>
        </w:rPr>
        <w:t xml:space="preserve">выявленного объекта археологического наследия </w:t>
      </w:r>
      <w:bookmarkEnd w:id="5"/>
      <w:r w:rsidR="00247F58" w:rsidRPr="00247F58">
        <w:rPr>
          <w:rFonts w:ascii="PT Astra Serif" w:hAnsi="PT Astra Serif"/>
          <w:sz w:val="28"/>
          <w:szCs w:val="28"/>
        </w:rPr>
        <w:t>«Поселение «Андреевка»</w:t>
      </w:r>
    </w:p>
    <w:p w:rsidR="00247F58" w:rsidRDefault="00247F58" w:rsidP="00247F58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247F58" w:rsidRDefault="00247F58" w:rsidP="00247F58">
      <w:pPr>
        <w:pStyle w:val="ConsPlusTitle"/>
        <w:jc w:val="center"/>
        <w:rPr>
          <w:rFonts w:ascii="PT Astra Serif" w:hAnsi="PT Astra Serif"/>
          <w:sz w:val="28"/>
          <w:szCs w:val="28"/>
          <w:highlight w:val="yellow"/>
        </w:rPr>
      </w:pPr>
    </w:p>
    <w:p w:rsidR="00247F58" w:rsidRPr="00084256" w:rsidRDefault="00247F58" w:rsidP="00247F58">
      <w:pPr>
        <w:pStyle w:val="ConsPlusNormal"/>
        <w:ind w:firstLine="540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1. </w:t>
      </w:r>
      <w:bookmarkStart w:id="6" w:name="_Hlk196819833"/>
      <w:proofErr w:type="gramStart"/>
      <w:r>
        <w:rPr>
          <w:rFonts w:ascii="PT Astra Serif" w:hAnsi="PT Astra Serif"/>
          <w:bCs/>
          <w:sz w:val="28"/>
          <w:szCs w:val="28"/>
        </w:rPr>
        <w:t xml:space="preserve">Схема границ </w:t>
      </w:r>
      <w:bookmarkEnd w:id="6"/>
      <w:r>
        <w:rPr>
          <w:rFonts w:ascii="PT Astra Serif" w:hAnsi="PT Astra Serif"/>
          <w:bCs/>
          <w:sz w:val="28"/>
          <w:szCs w:val="28"/>
        </w:rPr>
        <w:t xml:space="preserve">территории выявленного объекта археологического </w:t>
      </w:r>
      <w:r w:rsidRPr="00D54F65">
        <w:rPr>
          <w:rFonts w:ascii="PT Astra Serif" w:hAnsi="PT Astra Serif"/>
          <w:bCs/>
          <w:sz w:val="28"/>
          <w:szCs w:val="28"/>
        </w:rPr>
        <w:t xml:space="preserve">наследия </w:t>
      </w:r>
      <w:r w:rsidRPr="00084256">
        <w:rPr>
          <w:rFonts w:ascii="PT Astra Serif" w:hAnsi="PT Astra Serif"/>
          <w:bCs/>
          <w:sz w:val="28"/>
          <w:szCs w:val="28"/>
        </w:rPr>
        <w:t>«</w:t>
      </w:r>
      <w:r w:rsidRPr="00341743">
        <w:rPr>
          <w:rFonts w:ascii="PT Astra Serif" w:hAnsi="PT Astra Serif"/>
          <w:bCs/>
          <w:sz w:val="28"/>
          <w:szCs w:val="28"/>
        </w:rPr>
        <w:t>Поселение «Андреевка</w:t>
      </w:r>
      <w:r w:rsidRPr="00084256">
        <w:rPr>
          <w:rFonts w:ascii="PT Astra Serif" w:hAnsi="PT Astra Serif"/>
          <w:bCs/>
          <w:sz w:val="28"/>
          <w:szCs w:val="28"/>
        </w:rPr>
        <w:t>»</w:t>
      </w:r>
      <w:r w:rsidRPr="00672969">
        <w:t xml:space="preserve"> </w:t>
      </w:r>
      <w:r>
        <w:rPr>
          <w:rFonts w:ascii="PT Astra Serif" w:hAnsi="PT Astra Serif"/>
          <w:bCs/>
          <w:sz w:val="28"/>
          <w:szCs w:val="28"/>
        </w:rPr>
        <w:t xml:space="preserve">(далее </w:t>
      </w:r>
      <w:r w:rsidRPr="00672969">
        <w:rPr>
          <w:rFonts w:ascii="PT Astra Serif" w:hAnsi="PT Astra Serif"/>
          <w:bCs/>
          <w:sz w:val="28"/>
          <w:szCs w:val="28"/>
        </w:rPr>
        <w:t>- выявленный объект археологического наследия)</w:t>
      </w:r>
      <w:r>
        <w:rPr>
          <w:rFonts w:ascii="PT Astra Serif" w:hAnsi="PT Astra Serif"/>
          <w:bCs/>
          <w:sz w:val="28"/>
          <w:szCs w:val="28"/>
        </w:rPr>
        <w:t xml:space="preserve">, расположенного в 2,5 км к юго-западу </w:t>
      </w:r>
      <w:r>
        <w:rPr>
          <w:rFonts w:ascii="PT Astra Serif" w:hAnsi="PT Astra Serif"/>
          <w:bCs/>
          <w:sz w:val="28"/>
          <w:szCs w:val="28"/>
        </w:rPr>
        <w:br/>
        <w:t xml:space="preserve">от южной окраины с. Андреевка, </w:t>
      </w:r>
      <w:proofErr w:type="spellStart"/>
      <w:r>
        <w:rPr>
          <w:rFonts w:ascii="PT Astra Serif" w:hAnsi="PT Astra Serif"/>
          <w:bCs/>
          <w:sz w:val="28"/>
          <w:szCs w:val="28"/>
        </w:rPr>
        <w:t>Славкинского</w:t>
      </w:r>
      <w:proofErr w:type="spellEnd"/>
      <w:r>
        <w:rPr>
          <w:rFonts w:ascii="PT Astra Serif" w:hAnsi="PT Astra Serif"/>
          <w:bCs/>
          <w:sz w:val="28"/>
          <w:szCs w:val="28"/>
        </w:rPr>
        <w:t xml:space="preserve"> сельского поселения, </w:t>
      </w:r>
      <w:r>
        <w:rPr>
          <w:rFonts w:ascii="PT Astra Serif" w:hAnsi="PT Astra Serif"/>
          <w:bCs/>
          <w:sz w:val="28"/>
          <w:szCs w:val="28"/>
        </w:rPr>
        <w:br/>
        <w:t xml:space="preserve">на первой высокой террасе, правого берега водосточного оврага, западного истока р. </w:t>
      </w:r>
      <w:proofErr w:type="spellStart"/>
      <w:r>
        <w:rPr>
          <w:rFonts w:ascii="PT Astra Serif" w:hAnsi="PT Astra Serif"/>
          <w:bCs/>
          <w:sz w:val="28"/>
          <w:szCs w:val="28"/>
        </w:rPr>
        <w:t>Карслей</w:t>
      </w:r>
      <w:proofErr w:type="spellEnd"/>
      <w:r>
        <w:rPr>
          <w:rFonts w:ascii="PT Astra Serif" w:hAnsi="PT Astra Serif"/>
          <w:bCs/>
          <w:sz w:val="28"/>
          <w:szCs w:val="28"/>
        </w:rPr>
        <w:t xml:space="preserve"> - </w:t>
      </w:r>
      <w:proofErr w:type="spellStart"/>
      <w:r>
        <w:rPr>
          <w:rFonts w:ascii="PT Astra Serif" w:hAnsi="PT Astra Serif"/>
          <w:bCs/>
          <w:sz w:val="28"/>
          <w:szCs w:val="28"/>
        </w:rPr>
        <w:t>Кадада</w:t>
      </w:r>
      <w:proofErr w:type="spellEnd"/>
      <w:r>
        <w:rPr>
          <w:rFonts w:ascii="PT Astra Serif" w:hAnsi="PT Astra Serif"/>
          <w:bCs/>
          <w:sz w:val="28"/>
          <w:szCs w:val="28"/>
        </w:rPr>
        <w:t xml:space="preserve"> (приток р. </w:t>
      </w:r>
      <w:proofErr w:type="spellStart"/>
      <w:r>
        <w:rPr>
          <w:rFonts w:ascii="PT Astra Serif" w:hAnsi="PT Astra Serif"/>
          <w:bCs/>
          <w:sz w:val="28"/>
          <w:szCs w:val="28"/>
        </w:rPr>
        <w:t>Кадада</w:t>
      </w:r>
      <w:proofErr w:type="spellEnd"/>
      <w:r>
        <w:rPr>
          <w:rFonts w:ascii="PT Astra Serif" w:hAnsi="PT Astra Serif"/>
          <w:bCs/>
          <w:sz w:val="28"/>
          <w:szCs w:val="28"/>
        </w:rPr>
        <w:t>, Верхневолжский бассейновый округ) Николаевского района Ульяновской области:</w:t>
      </w:r>
      <w:proofErr w:type="gramEnd"/>
    </w:p>
    <w:p w:rsidR="00FD2645" w:rsidRDefault="00FD2645">
      <w:pPr>
        <w:pStyle w:val="ConsPlusTitle"/>
        <w:outlineLvl w:val="1"/>
        <w:rPr>
          <w:rFonts w:ascii="PT Astra Serif" w:hAnsi="PT Astra Serif"/>
          <w:b w:val="0"/>
          <w:sz w:val="28"/>
          <w:szCs w:val="28"/>
          <w:highlight w:val="yellow"/>
        </w:rPr>
      </w:pPr>
    </w:p>
    <w:p w:rsidR="00FD2645" w:rsidRDefault="00FD2645">
      <w:pPr>
        <w:pStyle w:val="ConsPlusTitle"/>
        <w:ind w:firstLine="540"/>
        <w:jc w:val="center"/>
        <w:outlineLvl w:val="1"/>
        <w:rPr>
          <w:rFonts w:ascii="PT Astra Serif" w:hAnsi="PT Astra Serif"/>
          <w:b w:val="0"/>
          <w:sz w:val="28"/>
          <w:szCs w:val="28"/>
          <w:highlight w:val="yellow"/>
        </w:rPr>
      </w:pPr>
    </w:p>
    <w:p w:rsidR="00FD2645" w:rsidRDefault="00FD2645">
      <w:pPr>
        <w:pStyle w:val="ConsPlusTitle"/>
        <w:ind w:firstLine="540"/>
        <w:jc w:val="center"/>
        <w:outlineLvl w:val="1"/>
        <w:rPr>
          <w:rFonts w:ascii="PT Astra Serif" w:hAnsi="PT Astra Serif"/>
          <w:b w:val="0"/>
          <w:sz w:val="28"/>
          <w:szCs w:val="28"/>
          <w:highlight w:val="yellow"/>
        </w:rPr>
      </w:pPr>
    </w:p>
    <w:p w:rsidR="00FD2645" w:rsidRDefault="00E82526">
      <w:pPr>
        <w:pStyle w:val="ConsPlusTitle"/>
        <w:ind w:firstLine="540"/>
        <w:jc w:val="center"/>
        <w:outlineLvl w:val="1"/>
        <w:rPr>
          <w:rFonts w:ascii="PT Astra Serif" w:hAnsi="PT Astra Serif"/>
          <w:sz w:val="28"/>
          <w:szCs w:val="28"/>
        </w:rPr>
      </w:pPr>
      <w:r w:rsidRPr="0029278F">
        <w:rPr>
          <w:rFonts w:ascii="PT Astra Serif" w:hAnsi="PT Astra Serif"/>
          <w:b w:val="0"/>
          <w:sz w:val="28"/>
          <w:szCs w:val="28"/>
        </w:rPr>
        <w:t xml:space="preserve">Не приводится (в соответствии с приказом Министерства культуры Российской Федерации от 01.09.2015 № 2328 «Об утверждении перечня отдельных сведений об объектах археологического наследия, которые </w:t>
      </w:r>
      <w:r w:rsidRPr="0029278F">
        <w:rPr>
          <w:rFonts w:ascii="PT Astra Serif" w:hAnsi="PT Astra Serif"/>
          <w:b w:val="0"/>
          <w:sz w:val="28"/>
          <w:szCs w:val="28"/>
        </w:rPr>
        <w:br/>
        <w:t>не подлежат опубликованию»)</w:t>
      </w:r>
    </w:p>
    <w:p w:rsidR="00FD2645" w:rsidRDefault="00FD2645">
      <w:pPr>
        <w:spacing w:after="200" w:line="276" w:lineRule="auto"/>
        <w:rPr>
          <w:rFonts w:ascii="PT Astra Serif" w:eastAsiaTheme="minorHAnsi" w:hAnsi="PT Astra Serif" w:cstheme="minorBidi"/>
          <w:sz w:val="28"/>
          <w:szCs w:val="28"/>
          <w:lang w:eastAsia="en-US"/>
        </w:rPr>
      </w:pPr>
    </w:p>
    <w:p w:rsidR="00FD2645" w:rsidRDefault="00FD2645">
      <w:pPr>
        <w:spacing w:after="200" w:line="276" w:lineRule="auto"/>
        <w:rPr>
          <w:rFonts w:ascii="PT Astra Serif" w:eastAsiaTheme="minorHAnsi" w:hAnsi="PT Astra Serif" w:cstheme="minorBidi"/>
          <w:sz w:val="28"/>
          <w:szCs w:val="28"/>
          <w:lang w:eastAsia="en-US"/>
        </w:rPr>
      </w:pPr>
    </w:p>
    <w:p w:rsidR="00FD2645" w:rsidRDefault="00E82526">
      <w:pPr>
        <w:pStyle w:val="ConsPlusTitle"/>
        <w:ind w:firstLine="540"/>
        <w:jc w:val="both"/>
        <w:outlineLvl w:val="1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2. Координаты характерных точек границ территории выявленного объекта археологического наследия</w:t>
      </w:r>
      <w:r w:rsidR="0029278F">
        <w:rPr>
          <w:rFonts w:ascii="PT Astra Serif" w:hAnsi="PT Astra Serif"/>
          <w:b w:val="0"/>
          <w:sz w:val="28"/>
          <w:szCs w:val="28"/>
        </w:rPr>
        <w:t>:</w:t>
      </w:r>
    </w:p>
    <w:p w:rsidR="00FD2645" w:rsidRDefault="00FD2645">
      <w:pPr>
        <w:pStyle w:val="ConsPlusTitle"/>
        <w:ind w:firstLine="540"/>
        <w:jc w:val="both"/>
        <w:outlineLvl w:val="1"/>
        <w:rPr>
          <w:rFonts w:ascii="PT Astra Serif" w:hAnsi="PT Astra Serif"/>
          <w:b w:val="0"/>
          <w:sz w:val="28"/>
          <w:szCs w:val="28"/>
        </w:rPr>
      </w:pPr>
    </w:p>
    <w:p w:rsidR="00FD2645" w:rsidRDefault="00FD2645">
      <w:pPr>
        <w:spacing w:after="200" w:line="276" w:lineRule="auto"/>
        <w:jc w:val="center"/>
        <w:rPr>
          <w:rFonts w:ascii="PT Astra Serif" w:hAnsi="PT Astra Serif"/>
          <w:sz w:val="28"/>
          <w:szCs w:val="28"/>
        </w:rPr>
      </w:pPr>
      <w:bookmarkStart w:id="7" w:name="P1504"/>
      <w:bookmarkEnd w:id="7"/>
    </w:p>
    <w:p w:rsidR="00FD2645" w:rsidRDefault="00E82526">
      <w:pPr>
        <w:pStyle w:val="ConsPlusTitle"/>
        <w:ind w:firstLine="540"/>
        <w:jc w:val="center"/>
        <w:outlineLvl w:val="1"/>
        <w:rPr>
          <w:rFonts w:ascii="PT Astra Serif" w:hAnsi="PT Astra Serif"/>
          <w:b w:val="0"/>
          <w:sz w:val="28"/>
          <w:szCs w:val="28"/>
        </w:rPr>
      </w:pPr>
      <w:proofErr w:type="gramStart"/>
      <w:r w:rsidRPr="0029278F">
        <w:rPr>
          <w:rFonts w:ascii="PT Astra Serif" w:hAnsi="PT Astra Serif"/>
          <w:b w:val="0"/>
          <w:sz w:val="28"/>
          <w:szCs w:val="28"/>
        </w:rPr>
        <w:t>Не приводятся (в соответствии с приказом Министерства культуры Российской Федерации от 01.09.2015 № 2328 «Об утверждении перечня отдельных сведений об объектах археологического наследия, кото</w:t>
      </w:r>
      <w:r w:rsidR="00247F58">
        <w:rPr>
          <w:rFonts w:ascii="PT Astra Serif" w:hAnsi="PT Astra Serif"/>
          <w:b w:val="0"/>
          <w:sz w:val="28"/>
          <w:szCs w:val="28"/>
        </w:rPr>
        <w:t xml:space="preserve">рые </w:t>
      </w:r>
      <w:r w:rsidR="00247F58">
        <w:rPr>
          <w:rFonts w:ascii="PT Astra Serif" w:hAnsi="PT Astra Serif"/>
          <w:b w:val="0"/>
          <w:sz w:val="28"/>
          <w:szCs w:val="28"/>
        </w:rPr>
        <w:br/>
        <w:t>не подлежат опубликованию</w:t>
      </w:r>
      <w:proofErr w:type="gramEnd"/>
    </w:p>
    <w:p w:rsidR="00FD2645" w:rsidRDefault="00FD2645" w:rsidP="00247F58">
      <w:pPr>
        <w:pStyle w:val="ConsPlusTitle"/>
        <w:outlineLvl w:val="1"/>
        <w:rPr>
          <w:rFonts w:ascii="PT Astra Serif" w:hAnsi="PT Astra Serif"/>
          <w:sz w:val="28"/>
          <w:szCs w:val="28"/>
        </w:rPr>
      </w:pPr>
    </w:p>
    <w:sectPr w:rsidR="00FD2645">
      <w:headerReference w:type="default" r:id="rId9"/>
      <w:headerReference w:type="first" r:id="rId10"/>
      <w:pgSz w:w="11906" w:h="16838"/>
      <w:pgMar w:top="1134" w:right="850" w:bottom="1134" w:left="1701" w:header="70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200" w:rsidRDefault="00E82526">
      <w:r>
        <w:separator/>
      </w:r>
    </w:p>
  </w:endnote>
  <w:endnote w:type="continuationSeparator" w:id="0">
    <w:p w:rsidR="00C23200" w:rsidRDefault="00E82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200" w:rsidRDefault="00E82526">
      <w:r>
        <w:separator/>
      </w:r>
    </w:p>
  </w:footnote>
  <w:footnote w:type="continuationSeparator" w:id="0">
    <w:p w:rsidR="00C23200" w:rsidRDefault="00E825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645" w:rsidRDefault="00E82526">
    <w:pPr>
      <w:pStyle w:val="afa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  <w:fldChar w:fldCharType="begin"/>
    </w:r>
    <w:r>
      <w:rPr>
        <w:rFonts w:ascii="PT Astra Serif" w:hAnsi="PT Astra Serif"/>
        <w:sz w:val="28"/>
        <w:szCs w:val="28"/>
      </w:rPr>
      <w:instrText xml:space="preserve"> PAGE </w:instrText>
    </w:r>
    <w:r>
      <w:rPr>
        <w:rFonts w:ascii="PT Astra Serif" w:hAnsi="PT Astra Serif"/>
        <w:sz w:val="28"/>
        <w:szCs w:val="28"/>
      </w:rPr>
      <w:fldChar w:fldCharType="separate"/>
    </w:r>
    <w:r>
      <w:rPr>
        <w:rFonts w:ascii="PT Astra Serif" w:hAnsi="PT Astra Serif"/>
        <w:sz w:val="28"/>
        <w:szCs w:val="28"/>
      </w:rPr>
      <w:t>2</w:t>
    </w:r>
    <w:r>
      <w:rPr>
        <w:rFonts w:ascii="PT Astra Serif" w:hAnsi="PT Astra Serif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645" w:rsidRDefault="00FD2645">
    <w:pPr>
      <w:pStyle w:val="afa"/>
      <w:jc w:val="center"/>
    </w:pPr>
  </w:p>
  <w:p w:rsidR="00FD2645" w:rsidRDefault="00FD2645">
    <w:pPr>
      <w:pStyle w:val="af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645" w:rsidRDefault="00E82526">
    <w:pPr>
      <w:pStyle w:val="afa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  <w:fldChar w:fldCharType="begin"/>
    </w:r>
    <w:r>
      <w:rPr>
        <w:rFonts w:ascii="PT Astra Serif" w:hAnsi="PT Astra Serif"/>
        <w:sz w:val="28"/>
        <w:szCs w:val="28"/>
      </w:rPr>
      <w:instrText xml:space="preserve"> PAGE </w:instrText>
    </w:r>
    <w:r>
      <w:rPr>
        <w:rFonts w:ascii="PT Astra Serif" w:hAnsi="PT Astra Serif"/>
        <w:sz w:val="28"/>
        <w:szCs w:val="28"/>
      </w:rPr>
      <w:fldChar w:fldCharType="separate"/>
    </w:r>
    <w:r>
      <w:rPr>
        <w:rFonts w:ascii="PT Astra Serif" w:hAnsi="PT Astra Serif"/>
        <w:sz w:val="28"/>
        <w:szCs w:val="28"/>
      </w:rPr>
      <w:t>3</w:t>
    </w:r>
    <w:r>
      <w:rPr>
        <w:rFonts w:ascii="PT Astra Serif" w:hAnsi="PT Astra Serif"/>
        <w:sz w:val="28"/>
        <w:szCs w:val="28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645" w:rsidRDefault="00FD2645">
    <w:pPr>
      <w:pStyle w:val="af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645"/>
    <w:rsid w:val="00247F58"/>
    <w:rsid w:val="0029278F"/>
    <w:rsid w:val="00C23200"/>
    <w:rsid w:val="00E82526"/>
    <w:rsid w:val="00FD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qFormat/>
    <w:pPr>
      <w:keepNext/>
      <w:jc w:val="center"/>
      <w:outlineLvl w:val="1"/>
    </w:pPr>
    <w:rPr>
      <w:b/>
      <w:color w:val="FF0000"/>
      <w:sz w:val="32"/>
      <w:szCs w:val="32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character" w:customStyle="1" w:styleId="a8">
    <w:name w:val="Текст выноски Знак"/>
    <w:basedOn w:val="a0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basedOn w:val="a0"/>
    <w:uiPriority w:val="99"/>
    <w:qFormat/>
  </w:style>
  <w:style w:type="character" w:customStyle="1" w:styleId="aa">
    <w:name w:val="Нижний колонтитул Знак"/>
    <w:basedOn w:val="a0"/>
    <w:uiPriority w:val="99"/>
    <w:qFormat/>
  </w:style>
  <w:style w:type="character" w:customStyle="1" w:styleId="20">
    <w:name w:val="Заголовок 2 Знак"/>
    <w:basedOn w:val="a0"/>
    <w:qFormat/>
    <w:rPr>
      <w:rFonts w:ascii="Times New Roman" w:eastAsia="Times New Roman" w:hAnsi="Times New Roman" w:cs="Times New Roman"/>
      <w:b/>
      <w:color w:val="FF0000"/>
      <w:sz w:val="32"/>
      <w:szCs w:val="32"/>
    </w:rPr>
  </w:style>
  <w:style w:type="character" w:customStyle="1" w:styleId="ab">
    <w:name w:val="Текст Знак"/>
    <w:basedOn w:val="a0"/>
    <w:uiPriority w:val="99"/>
    <w:qFormat/>
    <w:rPr>
      <w:rFonts w:ascii="Consolas" w:eastAsia="Calibri" w:hAnsi="Consolas" w:cs="Times New Roman"/>
      <w:sz w:val="21"/>
      <w:szCs w:val="21"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ascii="PT Astra Serif" w:hAnsi="PT Astra Serif" w:cs="Noto Sans Devanagari"/>
    </w:rPr>
  </w:style>
  <w:style w:type="paragraph" w:styleId="af">
    <w:name w:val="caption"/>
    <w:basedOn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0">
    <w:name w:val="index heading"/>
    <w:basedOn w:val="ac"/>
  </w:style>
  <w:style w:type="paragraph" w:styleId="af1">
    <w:name w:val="No Spacing"/>
    <w:uiPriority w:val="1"/>
    <w:qFormat/>
  </w:style>
  <w:style w:type="paragraph" w:styleId="af2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3">
    <w:name w:val="Subtitle"/>
    <w:basedOn w:val="a"/>
    <w:uiPriority w:val="11"/>
    <w:qFormat/>
    <w:pPr>
      <w:spacing w:before="200" w:after="200"/>
    </w:pPr>
  </w:style>
  <w:style w:type="paragraph" w:styleId="21">
    <w:name w:val="Quote"/>
    <w:basedOn w:val="a"/>
    <w:uiPriority w:val="29"/>
    <w:qFormat/>
    <w:pPr>
      <w:ind w:left="720" w:right="720"/>
    </w:pPr>
    <w:rPr>
      <w:i/>
    </w:rPr>
  </w:style>
  <w:style w:type="paragraph" w:styleId="af4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200"/>
      <w:ind w:left="720" w:right="720"/>
    </w:pPr>
    <w:rPr>
      <w:i/>
    </w:rPr>
  </w:style>
  <w:style w:type="paragraph" w:styleId="af5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6">
    <w:name w:val="endnote text"/>
    <w:basedOn w:val="a"/>
    <w:uiPriority w:val="99"/>
    <w:semiHidden/>
    <w:unhideWhenUsed/>
    <w:rPr>
      <w:sz w:val="20"/>
    </w:rPr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  <w:qFormat/>
    <w:pPr>
      <w:spacing w:after="200" w:line="276" w:lineRule="auto"/>
    </w:pPr>
  </w:style>
  <w:style w:type="paragraph" w:styleId="af8">
    <w:name w:val="table of figures"/>
    <w:basedOn w:val="a"/>
    <w:uiPriority w:val="99"/>
    <w:unhideWhenUsed/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qFormat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qFormat/>
    <w:pPr>
      <w:widowControl w:val="0"/>
    </w:pPr>
    <w:rPr>
      <w:rFonts w:eastAsia="Times New Roman" w:cs="Calibri"/>
      <w:b/>
      <w:szCs w:val="20"/>
      <w:lang w:eastAsia="ru-RU"/>
    </w:rPr>
  </w:style>
  <w:style w:type="paragraph" w:styleId="af9">
    <w:name w:val="Balloon Text"/>
    <w:basedOn w:val="a"/>
    <w:uiPriority w:val="99"/>
    <w:semiHidden/>
    <w:unhideWhenUsed/>
    <w:qFormat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HeaderandFooter">
    <w:name w:val="Header and Footer"/>
    <w:basedOn w:val="a"/>
    <w:qFormat/>
  </w:style>
  <w:style w:type="paragraph" w:styleId="afa">
    <w:name w:val="header"/>
    <w:basedOn w:val="a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b">
    <w:name w:val="footer"/>
    <w:basedOn w:val="a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c">
    <w:name w:val="Normal (Web)"/>
    <w:basedOn w:val="a"/>
    <w:unhideWhenUsed/>
    <w:qFormat/>
    <w:pPr>
      <w:spacing w:beforeAutospacing="1" w:after="119"/>
    </w:pPr>
  </w:style>
  <w:style w:type="paragraph" w:styleId="afd">
    <w:name w:val="List Paragraph"/>
    <w:basedOn w:val="a"/>
    <w:uiPriority w:val="34"/>
    <w:qFormat/>
    <w:pPr>
      <w:ind w:left="720"/>
      <w:contextualSpacing/>
    </w:pPr>
    <w:rPr>
      <w:sz w:val="28"/>
      <w:szCs w:val="20"/>
    </w:rPr>
  </w:style>
  <w:style w:type="paragraph" w:customStyle="1" w:styleId="ListParagraph1">
    <w:name w:val="List Paragraph1"/>
    <w:basedOn w:val="a"/>
    <w:uiPriority w:val="99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e">
    <w:name w:val="Plain Text"/>
    <w:basedOn w:val="a"/>
    <w:uiPriority w:val="99"/>
    <w:unhideWhenUsed/>
    <w:qFormat/>
    <w:rPr>
      <w:rFonts w:ascii="Consolas" w:eastAsia="Calibri" w:hAnsi="Consolas"/>
      <w:sz w:val="21"/>
      <w:szCs w:val="21"/>
      <w:lang w:eastAsia="en-US"/>
    </w:rPr>
  </w:style>
  <w:style w:type="paragraph" w:customStyle="1" w:styleId="aff">
    <w:name w:val="Содержимое врезки"/>
    <w:basedOn w:val="a"/>
    <w:qFormat/>
  </w:style>
  <w:style w:type="paragraph" w:customStyle="1" w:styleId="aff0">
    <w:name w:val="Верхний колонтитул слева"/>
    <w:basedOn w:val="afa"/>
    <w:qFormat/>
  </w:style>
  <w:style w:type="numbering" w:customStyle="1" w:styleId="aff1">
    <w:name w:val="Без списка"/>
    <w:uiPriority w:val="99"/>
    <w:semiHidden/>
    <w:unhideWhenUsed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qFormat/>
    <w:pPr>
      <w:keepNext/>
      <w:jc w:val="center"/>
      <w:outlineLvl w:val="1"/>
    </w:pPr>
    <w:rPr>
      <w:b/>
      <w:color w:val="FF0000"/>
      <w:sz w:val="32"/>
      <w:szCs w:val="32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character" w:customStyle="1" w:styleId="a8">
    <w:name w:val="Текст выноски Знак"/>
    <w:basedOn w:val="a0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basedOn w:val="a0"/>
    <w:uiPriority w:val="99"/>
    <w:qFormat/>
  </w:style>
  <w:style w:type="character" w:customStyle="1" w:styleId="aa">
    <w:name w:val="Нижний колонтитул Знак"/>
    <w:basedOn w:val="a0"/>
    <w:uiPriority w:val="99"/>
    <w:qFormat/>
  </w:style>
  <w:style w:type="character" w:customStyle="1" w:styleId="20">
    <w:name w:val="Заголовок 2 Знак"/>
    <w:basedOn w:val="a0"/>
    <w:qFormat/>
    <w:rPr>
      <w:rFonts w:ascii="Times New Roman" w:eastAsia="Times New Roman" w:hAnsi="Times New Roman" w:cs="Times New Roman"/>
      <w:b/>
      <w:color w:val="FF0000"/>
      <w:sz w:val="32"/>
      <w:szCs w:val="32"/>
    </w:rPr>
  </w:style>
  <w:style w:type="character" w:customStyle="1" w:styleId="ab">
    <w:name w:val="Текст Знак"/>
    <w:basedOn w:val="a0"/>
    <w:uiPriority w:val="99"/>
    <w:qFormat/>
    <w:rPr>
      <w:rFonts w:ascii="Consolas" w:eastAsia="Calibri" w:hAnsi="Consolas" w:cs="Times New Roman"/>
      <w:sz w:val="21"/>
      <w:szCs w:val="21"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ascii="PT Astra Serif" w:hAnsi="PT Astra Serif" w:cs="Noto Sans Devanagari"/>
    </w:rPr>
  </w:style>
  <w:style w:type="paragraph" w:styleId="af">
    <w:name w:val="caption"/>
    <w:basedOn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0">
    <w:name w:val="index heading"/>
    <w:basedOn w:val="ac"/>
  </w:style>
  <w:style w:type="paragraph" w:styleId="af1">
    <w:name w:val="No Spacing"/>
    <w:uiPriority w:val="1"/>
    <w:qFormat/>
  </w:style>
  <w:style w:type="paragraph" w:styleId="af2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3">
    <w:name w:val="Subtitle"/>
    <w:basedOn w:val="a"/>
    <w:uiPriority w:val="11"/>
    <w:qFormat/>
    <w:pPr>
      <w:spacing w:before="200" w:after="200"/>
    </w:pPr>
  </w:style>
  <w:style w:type="paragraph" w:styleId="21">
    <w:name w:val="Quote"/>
    <w:basedOn w:val="a"/>
    <w:uiPriority w:val="29"/>
    <w:qFormat/>
    <w:pPr>
      <w:ind w:left="720" w:right="720"/>
    </w:pPr>
    <w:rPr>
      <w:i/>
    </w:rPr>
  </w:style>
  <w:style w:type="paragraph" w:styleId="af4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200"/>
      <w:ind w:left="720" w:right="720"/>
    </w:pPr>
    <w:rPr>
      <w:i/>
    </w:rPr>
  </w:style>
  <w:style w:type="paragraph" w:styleId="af5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6">
    <w:name w:val="endnote text"/>
    <w:basedOn w:val="a"/>
    <w:uiPriority w:val="99"/>
    <w:semiHidden/>
    <w:unhideWhenUsed/>
    <w:rPr>
      <w:sz w:val="20"/>
    </w:rPr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  <w:qFormat/>
    <w:pPr>
      <w:spacing w:after="200" w:line="276" w:lineRule="auto"/>
    </w:pPr>
  </w:style>
  <w:style w:type="paragraph" w:styleId="af8">
    <w:name w:val="table of figures"/>
    <w:basedOn w:val="a"/>
    <w:uiPriority w:val="99"/>
    <w:unhideWhenUsed/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qFormat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qFormat/>
    <w:pPr>
      <w:widowControl w:val="0"/>
    </w:pPr>
    <w:rPr>
      <w:rFonts w:eastAsia="Times New Roman" w:cs="Calibri"/>
      <w:b/>
      <w:szCs w:val="20"/>
      <w:lang w:eastAsia="ru-RU"/>
    </w:rPr>
  </w:style>
  <w:style w:type="paragraph" w:styleId="af9">
    <w:name w:val="Balloon Text"/>
    <w:basedOn w:val="a"/>
    <w:uiPriority w:val="99"/>
    <w:semiHidden/>
    <w:unhideWhenUsed/>
    <w:qFormat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HeaderandFooter">
    <w:name w:val="Header and Footer"/>
    <w:basedOn w:val="a"/>
    <w:qFormat/>
  </w:style>
  <w:style w:type="paragraph" w:styleId="afa">
    <w:name w:val="header"/>
    <w:basedOn w:val="a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b">
    <w:name w:val="footer"/>
    <w:basedOn w:val="a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c">
    <w:name w:val="Normal (Web)"/>
    <w:basedOn w:val="a"/>
    <w:unhideWhenUsed/>
    <w:qFormat/>
    <w:pPr>
      <w:spacing w:beforeAutospacing="1" w:after="119"/>
    </w:pPr>
  </w:style>
  <w:style w:type="paragraph" w:styleId="afd">
    <w:name w:val="List Paragraph"/>
    <w:basedOn w:val="a"/>
    <w:uiPriority w:val="34"/>
    <w:qFormat/>
    <w:pPr>
      <w:ind w:left="720"/>
      <w:contextualSpacing/>
    </w:pPr>
    <w:rPr>
      <w:sz w:val="28"/>
      <w:szCs w:val="20"/>
    </w:rPr>
  </w:style>
  <w:style w:type="paragraph" w:customStyle="1" w:styleId="ListParagraph1">
    <w:name w:val="List Paragraph1"/>
    <w:basedOn w:val="a"/>
    <w:uiPriority w:val="99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e">
    <w:name w:val="Plain Text"/>
    <w:basedOn w:val="a"/>
    <w:uiPriority w:val="99"/>
    <w:unhideWhenUsed/>
    <w:qFormat/>
    <w:rPr>
      <w:rFonts w:ascii="Consolas" w:eastAsia="Calibri" w:hAnsi="Consolas"/>
      <w:sz w:val="21"/>
      <w:szCs w:val="21"/>
      <w:lang w:eastAsia="en-US"/>
    </w:rPr>
  </w:style>
  <w:style w:type="paragraph" w:customStyle="1" w:styleId="aff">
    <w:name w:val="Содержимое врезки"/>
    <w:basedOn w:val="a"/>
    <w:qFormat/>
  </w:style>
  <w:style w:type="paragraph" w:customStyle="1" w:styleId="aff0">
    <w:name w:val="Верхний колонтитул слева"/>
    <w:basedOn w:val="afa"/>
    <w:qFormat/>
  </w:style>
  <w:style w:type="numbering" w:customStyle="1" w:styleId="aff1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vedkonsultant</dc:creator>
  <cp:lastModifiedBy>Чижова Яна Николаевна</cp:lastModifiedBy>
  <cp:revision>2</cp:revision>
  <dcterms:created xsi:type="dcterms:W3CDTF">2025-11-18T07:50:00Z</dcterms:created>
  <dcterms:modified xsi:type="dcterms:W3CDTF">2025-11-18T07:50:00Z</dcterms:modified>
  <dc:language>ru-RU</dc:language>
</cp:coreProperties>
</file>