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9CA3" w14:textId="77777777" w:rsidR="009363DF" w:rsidRDefault="00165283">
      <w:pPr>
        <w:pStyle w:val="9"/>
        <w:jc w:val="right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4"/>
          <w:szCs w:val="28"/>
        </w:rPr>
        <w:t>Проект</w:t>
      </w:r>
    </w:p>
    <w:p w14:paraId="09D4E858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ПРАВИТЕЛЬСТВО УЛЬЯНОВСКОЙ ОБЛАСТИ</w:t>
      </w:r>
    </w:p>
    <w:p w14:paraId="47E22440" w14:textId="77777777" w:rsidR="009363DF" w:rsidRDefault="009363DF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14:paraId="49959280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ПОСТАНОВЛЕНИЕ</w:t>
      </w:r>
    </w:p>
    <w:p w14:paraId="0A221DE2" w14:textId="77777777" w:rsidR="009363DF" w:rsidRDefault="009363DF">
      <w:pPr>
        <w:pStyle w:val="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59E1115C" w14:textId="77777777" w:rsidR="009363DF" w:rsidRDefault="00165283">
      <w:pPr>
        <w:pStyle w:val="9"/>
        <w:jc w:val="both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8"/>
          <w:szCs w:val="28"/>
        </w:rPr>
        <w:t xml:space="preserve">                                                        </w:t>
      </w:r>
    </w:p>
    <w:p w14:paraId="2A63E159" w14:textId="39E4CDF4" w:rsidR="009363DF" w:rsidRDefault="00165283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0" w:name="_Hlk187765601"/>
      <w:r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изменений в</w:t>
      </w:r>
      <w:r w:rsidR="002954BF">
        <w:rPr>
          <w:rFonts w:ascii="PT Astra Serif" w:eastAsia="PT Astra Serif" w:hAnsi="PT Astra Serif" w:cs="PT Astra Serif"/>
          <w:b/>
          <w:sz w:val="28"/>
          <w:szCs w:val="28"/>
        </w:rPr>
        <w:t xml:space="preserve"> отдельные </w:t>
      </w:r>
      <w:r w:rsidR="00827771">
        <w:rPr>
          <w:rFonts w:ascii="PT Astra Serif" w:eastAsia="PT Astra Serif" w:hAnsi="PT Astra Serif" w:cs="PT Astra Serif"/>
          <w:b/>
          <w:sz w:val="28"/>
          <w:szCs w:val="28"/>
        </w:rPr>
        <w:t>нормативные правовые акты</w:t>
      </w:r>
      <w:r w:rsidR="002954BF">
        <w:rPr>
          <w:rFonts w:ascii="PT Astra Serif" w:eastAsia="PT Astra Serif" w:hAnsi="PT Astra Serif" w:cs="PT Astra Serif"/>
          <w:b/>
          <w:sz w:val="28"/>
          <w:szCs w:val="28"/>
        </w:rPr>
        <w:br/>
      </w:r>
      <w:r>
        <w:rPr>
          <w:rFonts w:ascii="PT Astra Serif" w:eastAsia="PT Astra Serif" w:hAnsi="PT Astra Serif" w:cs="PT Astra Serif"/>
          <w:b/>
          <w:sz w:val="28"/>
          <w:szCs w:val="28"/>
        </w:rPr>
        <w:t>Правительства Ульяновской области</w:t>
      </w:r>
    </w:p>
    <w:bookmarkEnd w:id="0"/>
    <w:p w14:paraId="54C8CE86" w14:textId="77777777" w:rsidR="009363DF" w:rsidRDefault="009363DF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36A7D78D" w14:textId="77777777" w:rsidR="009363DF" w:rsidRDefault="009363DF">
      <w:pPr>
        <w:pStyle w:val="ad"/>
        <w:tabs>
          <w:tab w:val="clear" w:pos="4677"/>
          <w:tab w:val="clear" w:pos="9355"/>
        </w:tabs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0C9BB358" w14:textId="6C86FD1B" w:rsidR="007701BA" w:rsidRPr="007701BA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701BA">
        <w:rPr>
          <w:rFonts w:ascii="PT Astra Serif" w:hAnsi="PT Astra Serif" w:cs="PT Astra Serif"/>
          <w:sz w:val="28"/>
          <w:szCs w:val="28"/>
        </w:rPr>
        <w:t xml:space="preserve">Правительство Ульяновской области </w:t>
      </w:r>
      <w:proofErr w:type="gramStart"/>
      <w:r w:rsidRPr="007701B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о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с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т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а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н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о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в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л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я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е</w:t>
      </w:r>
      <w:r w:rsidR="002954BF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т:</w:t>
      </w:r>
      <w:r w:rsidR="0050618C">
        <w:rPr>
          <w:rFonts w:ascii="PT Astra Serif" w:hAnsi="PT Astra Serif" w:cs="PT Astra Serif"/>
          <w:sz w:val="28"/>
          <w:szCs w:val="28"/>
        </w:rPr>
        <w:t xml:space="preserve"> </w:t>
      </w:r>
    </w:p>
    <w:p w14:paraId="4C3BED24" w14:textId="65FC70FC" w:rsidR="007701BA" w:rsidRPr="003451E5" w:rsidRDefault="007701BA" w:rsidP="002954B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7701BA">
        <w:rPr>
          <w:rFonts w:ascii="PT Astra Serif" w:hAnsi="PT Astra Serif" w:cs="PT Astra Serif"/>
          <w:sz w:val="28"/>
          <w:szCs w:val="28"/>
        </w:rPr>
        <w:t>1. Внести в постановление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</w:r>
      <w:bookmarkStart w:id="1" w:name="_Hlk187766131"/>
      <w:r w:rsidR="002954BF" w:rsidRPr="002954BF">
        <w:rPr>
          <w:rFonts w:ascii="PT Astra Serif" w:hAnsi="PT Astra Serif" w:cs="PT Astra Serif"/>
          <w:sz w:val="28"/>
          <w:szCs w:val="28"/>
        </w:rPr>
        <w:t xml:space="preserve">от 28.10.2013 </w:t>
      </w:r>
      <w:r w:rsidR="00B83C80">
        <w:rPr>
          <w:rFonts w:ascii="PT Astra Serif" w:hAnsi="PT Astra Serif" w:cs="PT Astra Serif"/>
          <w:sz w:val="28"/>
          <w:szCs w:val="28"/>
        </w:rPr>
        <w:t>№</w:t>
      </w:r>
      <w:r w:rsidR="002954BF" w:rsidRPr="002954BF">
        <w:rPr>
          <w:rFonts w:ascii="PT Astra Serif" w:hAnsi="PT Astra Serif" w:cs="PT Astra Serif"/>
          <w:sz w:val="28"/>
          <w:szCs w:val="28"/>
        </w:rPr>
        <w:t xml:space="preserve"> 502-П</w:t>
      </w:r>
      <w:r w:rsidR="002954BF">
        <w:rPr>
          <w:rFonts w:ascii="PT Astra Serif" w:hAnsi="PT Astra Serif" w:cs="PT Astra Serif"/>
          <w:sz w:val="28"/>
          <w:szCs w:val="28"/>
        </w:rPr>
        <w:t xml:space="preserve"> «</w:t>
      </w:r>
      <w:r w:rsidR="002954BF" w:rsidRPr="002954BF">
        <w:rPr>
          <w:rFonts w:ascii="PT Astra Serif" w:hAnsi="PT Astra Serif" w:cs="PT Astra Serif"/>
          <w:sz w:val="28"/>
          <w:szCs w:val="28"/>
        </w:rPr>
        <w:t>Об утверждении Положения о создании</w:t>
      </w:r>
      <w:r w:rsidR="002954BF">
        <w:rPr>
          <w:rFonts w:ascii="PT Astra Serif" w:hAnsi="PT Astra Serif" w:cs="PT Astra Serif"/>
          <w:sz w:val="28"/>
          <w:szCs w:val="28"/>
        </w:rPr>
        <w:br/>
      </w:r>
      <w:r w:rsidR="002954BF" w:rsidRPr="002954BF">
        <w:rPr>
          <w:rFonts w:ascii="PT Astra Serif" w:hAnsi="PT Astra Serif" w:cs="PT Astra Serif"/>
          <w:sz w:val="28"/>
          <w:szCs w:val="28"/>
        </w:rPr>
        <w:t xml:space="preserve">и функционировании системы обеспечения вызова экстренных оперативных служб по единому номеру </w:t>
      </w:r>
      <w:r w:rsidR="002954BF">
        <w:rPr>
          <w:rFonts w:ascii="PT Astra Serif" w:hAnsi="PT Astra Serif" w:cs="PT Astra Serif"/>
          <w:sz w:val="28"/>
          <w:szCs w:val="28"/>
        </w:rPr>
        <w:t>«</w:t>
      </w:r>
      <w:r w:rsidR="002954BF" w:rsidRPr="002954BF">
        <w:rPr>
          <w:rFonts w:ascii="PT Astra Serif" w:hAnsi="PT Astra Serif" w:cs="PT Astra Serif"/>
          <w:sz w:val="28"/>
          <w:szCs w:val="28"/>
        </w:rPr>
        <w:t>112</w:t>
      </w:r>
      <w:r w:rsidR="002954BF">
        <w:rPr>
          <w:rFonts w:ascii="PT Astra Serif" w:hAnsi="PT Astra Serif" w:cs="PT Astra Serif"/>
          <w:sz w:val="28"/>
          <w:szCs w:val="28"/>
        </w:rPr>
        <w:t>»</w:t>
      </w:r>
      <w:r w:rsidR="002954BF" w:rsidRPr="002954BF">
        <w:rPr>
          <w:rFonts w:ascii="PT Astra Serif" w:hAnsi="PT Astra Serif" w:cs="PT Astra Serif"/>
          <w:sz w:val="28"/>
          <w:szCs w:val="28"/>
        </w:rPr>
        <w:t xml:space="preserve"> на территории Ульяновской области</w:t>
      </w:r>
      <w:r w:rsidR="002954BF">
        <w:rPr>
          <w:rFonts w:ascii="PT Astra Serif" w:hAnsi="PT Astra Serif" w:cs="PT Astra Serif"/>
          <w:sz w:val="28"/>
          <w:szCs w:val="28"/>
        </w:rPr>
        <w:t>»</w:t>
      </w:r>
      <w:r w:rsidRPr="007701BA">
        <w:rPr>
          <w:rFonts w:ascii="PT Astra Serif" w:hAnsi="PT Astra Serif" w:cs="PT Astra Serif"/>
          <w:sz w:val="28"/>
          <w:szCs w:val="28"/>
        </w:rPr>
        <w:t xml:space="preserve"> </w:t>
      </w:r>
      <w:bookmarkEnd w:id="1"/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следующие изменения:</w:t>
      </w:r>
    </w:p>
    <w:p w14:paraId="2246EDA1" w14:textId="3BA10B52" w:rsidR="00674BCD" w:rsidRPr="003451E5" w:rsidRDefault="00C22D27" w:rsidP="00EF5BC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r w:rsidR="00674BCD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 пункте 3:</w:t>
      </w:r>
    </w:p>
    <w:p w14:paraId="69EAB5CA" w14:textId="4292B362" w:rsidR="00C22D27" w:rsidRPr="003451E5" w:rsidRDefault="00674BCD" w:rsidP="00EF5BC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а) абзац первый </w:t>
      </w:r>
      <w:r w:rsidR="007147C8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после слова «городских» дополнить словом «(муниципальных)»</w:t>
      </w:r>
      <w:r w:rsidR="00EF5BC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43B2AF22" w14:textId="656BB218" w:rsidR="00EF5BC7" w:rsidRPr="003451E5" w:rsidRDefault="00C51EA3" w:rsidP="00EF5BC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б</w:t>
      </w:r>
      <w:r w:rsidR="00EF5BC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F5BC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подпункт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ы</w:t>
      </w:r>
      <w:r w:rsidR="00EF5BC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3.1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3.2 </w:t>
      </w:r>
      <w:r w:rsidR="00EF5BC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после слова «городских» дополнить словом «(муниципальных)»;</w:t>
      </w:r>
    </w:p>
    <w:p w14:paraId="60D01708" w14:textId="1B63D7D3" w:rsidR="00EF5BC7" w:rsidRPr="003451E5" w:rsidRDefault="00666D63" w:rsidP="00EF5BC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="00EF5BC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) пункт 3 Положения о создании и функционировании системы обеспечения вызова экстренных оперативных служб по единому номеру «112» на территории Ульяновской области после слова «городских» дополнить словом «(муниципальных)»</w:t>
      </w:r>
      <w:r w:rsidR="00043EB5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14:paraId="5788361D" w14:textId="651A2E14" w:rsidR="00B83C80" w:rsidRPr="003451E5" w:rsidRDefault="00043EB5" w:rsidP="0031425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2. </w:t>
      </w:r>
      <w:proofErr w:type="gramStart"/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Внести в абзац второй пункта 6.3 раздела 6 Положени</w:t>
      </w:r>
      <w:r w:rsidR="0096425B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 силах гражданской обороны в Ульяновской области»</w:t>
      </w:r>
      <w:r w:rsidR="0096425B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B83C8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утверждённо</w:t>
      </w:r>
      <w:r w:rsidR="0096425B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го</w:t>
      </w:r>
      <w:r w:rsidR="00B83C8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постановление</w:t>
      </w:r>
      <w:r w:rsidR="00B83C8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м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Правительства Ульяновской области</w:t>
      </w:r>
      <w:r w:rsidR="00B83C8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от</w:t>
      </w:r>
      <w:r w:rsidR="00B83C8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05.06.2017 № 282-П «О создании</w:t>
      </w:r>
      <w:r w:rsidR="00B83C8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br/>
        <w:t>на территории Ульяновской области сил гражданской обороны и поддержании их в состоянии готовности»</w:t>
      </w:r>
      <w:r w:rsidR="0096425B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B83C8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изменение, </w:t>
      </w:r>
      <w:r w:rsidR="008C066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заменив в нём слова «(городских округов)» словами  «</w:t>
      </w:r>
      <w:r w:rsidR="00FB745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</w:t>
      </w:r>
      <w:r w:rsidR="008C066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городских (муниципальных) округов</w:t>
      </w:r>
      <w:r w:rsidR="00FB745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». </w:t>
      </w:r>
      <w:proofErr w:type="gramEnd"/>
    </w:p>
    <w:p w14:paraId="72C9A32C" w14:textId="591DF7F1" w:rsidR="00B83C80" w:rsidRPr="003451E5" w:rsidRDefault="00B83C80" w:rsidP="006B1C7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3. </w:t>
      </w:r>
      <w:r w:rsidR="006B1C7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Внести в постановление Правительства Ульяновской области</w:t>
      </w:r>
      <w:r w:rsidR="006B1C70" w:rsidRPr="003451E5">
        <w:rPr>
          <w:rFonts w:ascii="PT Astra Serif" w:hAnsi="PT Astra Serif" w:cs="PT Astra Serif"/>
          <w:color w:val="000000" w:themeColor="text1"/>
          <w:sz w:val="28"/>
          <w:szCs w:val="28"/>
        </w:rPr>
        <w:br/>
        <w:t>от 29.06.2018 № 285-П «Об областном смотре-конкурсе на звания «Лучшая добровольная пожарная команда в Ульяновской области» и «Лучшая добровольная пожарная дружина в Ульяновской области» следующие изменения:</w:t>
      </w:r>
    </w:p>
    <w:p w14:paraId="24E1106E" w14:textId="5150DCBB" w:rsidR="006B1C70" w:rsidRPr="003451E5" w:rsidRDefault="006B1C70" w:rsidP="006B1C7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1) подпункт 4.2 пункта 4 после слова «городских» дополнить словом «(муниципальных)»;</w:t>
      </w:r>
    </w:p>
    <w:p w14:paraId="44F2CDE2" w14:textId="3CC86532" w:rsidR="006B1C70" w:rsidRPr="003451E5" w:rsidRDefault="006B1C70" w:rsidP="006B1C7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2) в Положении об областном смотре-конкурсе на звания «Лучшая добровольная пожарная команда в Ульяновской области» и «Лучшая добровольная пожарная дружина в Ульяновской области»</w:t>
      </w:r>
      <w:r w:rsidR="00D027C2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</w:p>
    <w:p w14:paraId="6370ADFD" w14:textId="473FC78B" w:rsidR="006B1C70" w:rsidRPr="003451E5" w:rsidRDefault="006B1C70" w:rsidP="006B1C7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а) в разделе 4:</w:t>
      </w:r>
    </w:p>
    <w:p w14:paraId="6685557C" w14:textId="7E43D0BF" w:rsidR="006B1C70" w:rsidRPr="003451E5" w:rsidRDefault="006B1C70" w:rsidP="007253B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bookmarkStart w:id="2" w:name="_GoBack"/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абзац второй пункта 4.1 после слова «городских» дополнить словом «(муниципальных)»;</w:t>
      </w:r>
    </w:p>
    <w:p w14:paraId="18993E8C" w14:textId="324E6F20" w:rsidR="00912773" w:rsidRDefault="00912773" w:rsidP="007253B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пункт 4.4 после слова «городских» дополнить словом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«(муниципальных</w:t>
      </w:r>
      <w:r w:rsidRPr="00EF5BC7">
        <w:rPr>
          <w:rFonts w:ascii="PT Astra Serif" w:hAnsi="PT Astra Serif" w:cs="PT Astra Serif"/>
          <w:sz w:val="28"/>
          <w:szCs w:val="28"/>
        </w:rPr>
        <w:t>)»;</w:t>
      </w:r>
    </w:p>
    <w:bookmarkEnd w:id="2"/>
    <w:p w14:paraId="0B8ABB85" w14:textId="273D2889" w:rsidR="006B1C70" w:rsidRPr="003451E5" w:rsidRDefault="00912773" w:rsidP="006B1C7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пункт 4.5 после слова «городск</w:t>
      </w:r>
      <w:r w:rsidR="001C2C05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ого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» дополнить словом «(муниципальн</w:t>
      </w:r>
      <w:r w:rsidR="001C2C05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ого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)»;</w:t>
      </w:r>
    </w:p>
    <w:p w14:paraId="39B87496" w14:textId="078DA790" w:rsidR="006B1C70" w:rsidRPr="003451E5" w:rsidRDefault="00912773" w:rsidP="006B1C7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 пункте 4.6:</w:t>
      </w:r>
    </w:p>
    <w:p w14:paraId="6D5FF36B" w14:textId="5280B876" w:rsidR="00912773" w:rsidRPr="003451E5" w:rsidRDefault="00912773" w:rsidP="006B1C7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абзац первый после слова «городских» дополнить словом «(муниципальных)»;</w:t>
      </w:r>
    </w:p>
    <w:p w14:paraId="40FB48D1" w14:textId="7CE8ED1A" w:rsidR="00EF5BC7" w:rsidRPr="003451E5" w:rsidRDefault="00912773" w:rsidP="00EF5BC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абзац третий после слова «городских» дополнить словом «(муниципальных)»;</w:t>
      </w:r>
    </w:p>
    <w:p w14:paraId="01E58FF6" w14:textId="0DD56A84" w:rsidR="00C22D27" w:rsidRPr="003451E5" w:rsidRDefault="00912773" w:rsidP="002954B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пункт 4.7 после слова «городских» дополнить словом «(муниципальных)»;</w:t>
      </w:r>
    </w:p>
    <w:p w14:paraId="31A76133" w14:textId="3AF754DB" w:rsidR="00912773" w:rsidRPr="003451E5" w:rsidRDefault="00912773" w:rsidP="002954B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абзац четвёртый пункта 4.8 после слова «городских» дополнить словом «(муниципальных)»;</w:t>
      </w:r>
    </w:p>
    <w:p w14:paraId="47D39721" w14:textId="227F5D08" w:rsidR="00921F66" w:rsidRPr="003451E5" w:rsidRDefault="00921F66" w:rsidP="00921F66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</w:t>
      </w:r>
      <w:r w:rsidR="00F034E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графе 2 строки 1 приложения № 1 слова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«свидетельства об </w:t>
      </w:r>
      <w:proofErr w:type="gramStart"/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обучении по программе</w:t>
      </w:r>
      <w:proofErr w:type="gramEnd"/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первоначальной или курсовой подготовки добровольных пожарных» заменить словами «необходимых пожарно-технически</w:t>
      </w:r>
      <w:r w:rsidR="00F034E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х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знани</w:t>
      </w:r>
      <w:r w:rsidR="00F034E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й </w:t>
      </w:r>
      <w:r w:rsidR="00C956F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 объ</w:t>
      </w:r>
      <w:r w:rsidR="00F034E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ме, предусмотренном основными программами профессионального обучения</w:t>
      </w:r>
      <w:r w:rsidR="00C956F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(или) дополнительными профессиональными программами </w:t>
      </w:r>
      <w:r w:rsidR="00C956F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 области пожарной безопасности</w:t>
      </w:r>
      <w:r w:rsidR="00F034E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DA72D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7926E35B" w14:textId="0B20AF16" w:rsidR="00DA72D9" w:rsidRPr="003451E5" w:rsidRDefault="00DA72D9" w:rsidP="00921F66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в) в графе 2 строки 1 приложения № 2 слова «свидетельства об </w:t>
      </w:r>
      <w:proofErr w:type="gramStart"/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обучении по программе</w:t>
      </w:r>
      <w:proofErr w:type="gramEnd"/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первоначальной или курсовой подготовки добровольных пожарных» заменить словами «необходимых пожарно-технических знаний в объёме, предусмотренном основными программами профессионального обучения</w:t>
      </w:r>
      <w:r w:rsidR="00C956F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(или) дополнительными профессиональными программами </w:t>
      </w:r>
      <w:r w:rsidR="00C956F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 области пожарной безопасности».</w:t>
      </w:r>
    </w:p>
    <w:p w14:paraId="7829D3B9" w14:textId="411FC5EF" w:rsidR="007E129C" w:rsidRPr="003451E5" w:rsidRDefault="007E129C" w:rsidP="007E129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4. Внести в постановление Правительства Ульяновской области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br/>
        <w:t>от 30.03.2021 № 116-П «О предоставлении мер социальной поддержки гражданам, жилые помещения которых утрачены и (или) повреждены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br/>
        <w:t>в результате чрезвычайных ситуаций природного и техногенного характера, возникших на территории Ульяновской области» следующие изменения:</w:t>
      </w:r>
    </w:p>
    <w:p w14:paraId="38C90424" w14:textId="0EF6FAD8" w:rsidR="007E129C" w:rsidRPr="003451E5" w:rsidRDefault="007E129C" w:rsidP="007E129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1) пункт 1 приложения № 4 после слова «городских» дополнить словом «(муниципальных)»;</w:t>
      </w:r>
    </w:p>
    <w:p w14:paraId="3130458A" w14:textId="34A90153" w:rsidR="007E129C" w:rsidRPr="003451E5" w:rsidRDefault="007E129C" w:rsidP="007E129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2) пункт 1 приложения № 5 после слова «городских» дополнить словом «(муниципальных)».</w:t>
      </w:r>
    </w:p>
    <w:p w14:paraId="1F884E5C" w14:textId="446BB348" w:rsidR="00F16F19" w:rsidRPr="003451E5" w:rsidRDefault="00F16F19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5. Внести в</w:t>
      </w:r>
      <w:r w:rsidRPr="003451E5">
        <w:rPr>
          <w:color w:val="000000" w:themeColor="text1"/>
        </w:rPr>
        <w:t xml:space="preserve">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перечень безопасных районов на территории Ульяновской области для размещения населения, материальных, культурных ценностей и архивных документов</w:t>
      </w:r>
      <w:r w:rsidR="009E6A7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утверждённый постановлением Правительства Ульяновской области от 02.08.2024 № 447-П «Об утверждении перечня безопасных районов на территории Ульяновской области для размещения населения, материальных, культурных ценностей и архивных документов»</w:t>
      </w:r>
      <w:r w:rsidR="00E8644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следующие изменения:</w:t>
      </w:r>
    </w:p>
    <w:p w14:paraId="655D8BCA" w14:textId="4D11B07D" w:rsidR="00F16F19" w:rsidRPr="003451E5" w:rsidRDefault="00E86447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bookmarkStart w:id="3" w:name="_Hlk202194955"/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bookmarkEnd w:id="3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 графе 2 строки 1 слова «</w:t>
      </w:r>
      <w:proofErr w:type="spellStart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Базарносызганский</w:t>
      </w:r>
      <w:proofErr w:type="spellEnd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Базарносызганский</w:t>
      </w:r>
      <w:proofErr w:type="spellEnd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муниципальный округ»;</w:t>
      </w:r>
    </w:p>
    <w:p w14:paraId="72D57DDB" w14:textId="08246C9C" w:rsidR="00F16F19" w:rsidRPr="003451E5" w:rsidRDefault="00E86447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2) </w:t>
      </w:r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 графе 2 строки 12 слова «Павловский район» заменить словами «Павловский муниципальный округ»;</w:t>
      </w:r>
    </w:p>
    <w:p w14:paraId="034A20B1" w14:textId="765EE14B" w:rsidR="00F16F19" w:rsidRPr="003451E5" w:rsidRDefault="00E86447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3) </w:t>
      </w:r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в графе 2 строки 16 слова «</w:t>
      </w:r>
      <w:proofErr w:type="spellStart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Старомайнский</w:t>
      </w:r>
      <w:proofErr w:type="spellEnd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Старомайнский</w:t>
      </w:r>
      <w:proofErr w:type="spellEnd"/>
      <w:r w:rsidR="00F16F19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муниципальный округ».</w:t>
      </w:r>
    </w:p>
    <w:p w14:paraId="32062AC0" w14:textId="496268D1" w:rsidR="00F16F19" w:rsidRPr="003451E5" w:rsidRDefault="004039CB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6. Настоящее постановление вступает в силу на следующий день после дня его официального опубликования, за исключением подпунктов «б» и «в» </w:t>
      </w:r>
      <w:r w:rsidR="00B91DF7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подпункта 2 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пункта 3</w:t>
      </w:r>
      <w:r w:rsidR="0082777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постановления</w:t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, которые вступают в силу</w:t>
      </w:r>
      <w:r w:rsidR="00827771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3451E5">
        <w:rPr>
          <w:rFonts w:ascii="PT Astra Serif" w:hAnsi="PT Astra Serif" w:cs="PT Astra Serif"/>
          <w:color w:val="000000" w:themeColor="text1"/>
          <w:sz w:val="28"/>
          <w:szCs w:val="28"/>
        </w:rPr>
        <w:t>с 1 марта 2026 года.</w:t>
      </w:r>
    </w:p>
    <w:p w14:paraId="1A432A4A" w14:textId="77777777" w:rsidR="004039CB" w:rsidRPr="003451E5" w:rsidRDefault="004039CB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14:paraId="0E2490F9" w14:textId="77777777" w:rsidR="00F16F19" w:rsidRPr="00F16F19" w:rsidRDefault="00F16F19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73210C67" w14:textId="77777777" w:rsidR="00921F66" w:rsidRDefault="00921F66" w:rsidP="002954B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235FC64D" w14:textId="77777777" w:rsidR="00165283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Председатель</w:t>
      </w:r>
    </w:p>
    <w:p w14:paraId="354E79EC" w14:textId="0A299F88" w:rsidR="009363DF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8C38C1">
        <w:rPr>
          <w:rFonts w:ascii="PT Astra Serif" w:eastAsia="PT Astra Serif" w:hAnsi="PT Astra Serif" w:cs="PT Astra Serif"/>
          <w:sz w:val="28"/>
          <w:szCs w:val="28"/>
        </w:rPr>
        <w:t>Г.С.Спирчагов</w:t>
      </w:r>
      <w:proofErr w:type="spellEnd"/>
    </w:p>
    <w:sectPr w:rsidR="009363D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45F8E" w14:textId="77777777" w:rsidR="003D59A8" w:rsidRDefault="003D59A8">
      <w:r>
        <w:separator/>
      </w:r>
    </w:p>
  </w:endnote>
  <w:endnote w:type="continuationSeparator" w:id="0">
    <w:p w14:paraId="52BEFB79" w14:textId="77777777" w:rsidR="003D59A8" w:rsidRDefault="003D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91AC4" w14:textId="77777777" w:rsidR="003D59A8" w:rsidRDefault="003D59A8">
      <w:r>
        <w:separator/>
      </w:r>
    </w:p>
  </w:footnote>
  <w:footnote w:type="continuationSeparator" w:id="0">
    <w:p w14:paraId="64810AD3" w14:textId="77777777" w:rsidR="003D59A8" w:rsidRDefault="003D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E3922" w14:textId="77777777" w:rsidR="009363DF" w:rsidRDefault="00165283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DD27118" w14:textId="77777777" w:rsidR="009363DF" w:rsidRDefault="009363D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3D488" w14:textId="77777777" w:rsidR="00FC2B40" w:rsidRPr="00FC2B40" w:rsidRDefault="00FC2B40">
    <w:pPr>
      <w:pStyle w:val="ab"/>
      <w:jc w:val="center"/>
      <w:rPr>
        <w:rFonts w:ascii="PT Astra Serif" w:hAnsi="PT Astra Serif"/>
        <w:sz w:val="24"/>
        <w:szCs w:val="24"/>
      </w:rPr>
    </w:pPr>
    <w:r w:rsidRPr="00FC2B40">
      <w:rPr>
        <w:rFonts w:ascii="PT Astra Serif" w:hAnsi="PT Astra Serif"/>
        <w:sz w:val="24"/>
        <w:szCs w:val="24"/>
      </w:rPr>
      <w:fldChar w:fldCharType="begin"/>
    </w:r>
    <w:r w:rsidRPr="00FC2B40">
      <w:rPr>
        <w:rFonts w:ascii="PT Astra Serif" w:hAnsi="PT Astra Serif"/>
        <w:sz w:val="24"/>
        <w:szCs w:val="24"/>
      </w:rPr>
      <w:instrText>PAGE   \* MERGEFORMAT</w:instrText>
    </w:r>
    <w:r w:rsidRPr="00FC2B40">
      <w:rPr>
        <w:rFonts w:ascii="PT Astra Serif" w:hAnsi="PT Astra Serif"/>
        <w:sz w:val="24"/>
        <w:szCs w:val="24"/>
      </w:rPr>
      <w:fldChar w:fldCharType="separate"/>
    </w:r>
    <w:r w:rsidR="007253BB">
      <w:rPr>
        <w:rFonts w:ascii="PT Astra Serif" w:hAnsi="PT Astra Serif"/>
        <w:noProof/>
        <w:sz w:val="24"/>
        <w:szCs w:val="24"/>
      </w:rPr>
      <w:t>3</w:t>
    </w:r>
    <w:r w:rsidRPr="00FC2B40">
      <w:rPr>
        <w:rFonts w:ascii="PT Astra Serif" w:hAnsi="PT Astra Serif"/>
        <w:sz w:val="24"/>
        <w:szCs w:val="24"/>
      </w:rPr>
      <w:fldChar w:fldCharType="end"/>
    </w:r>
  </w:p>
  <w:p w14:paraId="5D87DF66" w14:textId="77777777" w:rsidR="00FC2B40" w:rsidRDefault="00FC2B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54A"/>
    <w:multiLevelType w:val="hybridMultilevel"/>
    <w:tmpl w:val="76D2BD36"/>
    <w:lvl w:ilvl="0" w:tplc="3954D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C45C9"/>
    <w:multiLevelType w:val="hybridMultilevel"/>
    <w:tmpl w:val="C896AC82"/>
    <w:lvl w:ilvl="0" w:tplc="A7F259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A3C6F6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FAE4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FA50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A06D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3A933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9A065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C867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1CE2A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08D1"/>
    <w:multiLevelType w:val="hybridMultilevel"/>
    <w:tmpl w:val="D682D112"/>
    <w:lvl w:ilvl="0" w:tplc="3A5AD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38A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2E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23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A90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CAD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6E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260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20E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0E4991"/>
    <w:multiLevelType w:val="hybridMultilevel"/>
    <w:tmpl w:val="76D2BD3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8D4AF8"/>
    <w:multiLevelType w:val="hybridMultilevel"/>
    <w:tmpl w:val="BAEA179C"/>
    <w:lvl w:ilvl="0" w:tplc="3C086368">
      <w:start w:val="1"/>
      <w:numFmt w:val="decimal"/>
      <w:lvlText w:val="%1)"/>
      <w:lvlJc w:val="left"/>
      <w:pPr>
        <w:ind w:left="708" w:hanging="360"/>
      </w:pPr>
    </w:lvl>
    <w:lvl w:ilvl="1" w:tplc="FB28B316">
      <w:start w:val="1"/>
      <w:numFmt w:val="lowerLetter"/>
      <w:lvlText w:val="%2."/>
      <w:lvlJc w:val="left"/>
      <w:pPr>
        <w:ind w:left="1428" w:hanging="360"/>
      </w:pPr>
    </w:lvl>
    <w:lvl w:ilvl="2" w:tplc="D45C83DA">
      <w:start w:val="1"/>
      <w:numFmt w:val="lowerRoman"/>
      <w:lvlText w:val="%3."/>
      <w:lvlJc w:val="right"/>
      <w:pPr>
        <w:ind w:left="2148" w:hanging="180"/>
      </w:pPr>
    </w:lvl>
    <w:lvl w:ilvl="3" w:tplc="EA600BF0">
      <w:start w:val="1"/>
      <w:numFmt w:val="decimal"/>
      <w:lvlText w:val="%4."/>
      <w:lvlJc w:val="left"/>
      <w:pPr>
        <w:ind w:left="2868" w:hanging="360"/>
      </w:pPr>
    </w:lvl>
    <w:lvl w:ilvl="4" w:tplc="6C940960">
      <w:start w:val="1"/>
      <w:numFmt w:val="lowerLetter"/>
      <w:lvlText w:val="%5."/>
      <w:lvlJc w:val="left"/>
      <w:pPr>
        <w:ind w:left="3588" w:hanging="360"/>
      </w:pPr>
    </w:lvl>
    <w:lvl w:ilvl="5" w:tplc="062C1090">
      <w:start w:val="1"/>
      <w:numFmt w:val="lowerRoman"/>
      <w:lvlText w:val="%6."/>
      <w:lvlJc w:val="right"/>
      <w:pPr>
        <w:ind w:left="4308" w:hanging="180"/>
      </w:pPr>
    </w:lvl>
    <w:lvl w:ilvl="6" w:tplc="A666375E">
      <w:start w:val="1"/>
      <w:numFmt w:val="decimal"/>
      <w:lvlText w:val="%7."/>
      <w:lvlJc w:val="left"/>
      <w:pPr>
        <w:ind w:left="5028" w:hanging="360"/>
      </w:pPr>
    </w:lvl>
    <w:lvl w:ilvl="7" w:tplc="78164054">
      <w:start w:val="1"/>
      <w:numFmt w:val="lowerLetter"/>
      <w:lvlText w:val="%8."/>
      <w:lvlJc w:val="left"/>
      <w:pPr>
        <w:ind w:left="5748" w:hanging="360"/>
      </w:pPr>
    </w:lvl>
    <w:lvl w:ilvl="8" w:tplc="540A5EF2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DF"/>
    <w:rsid w:val="00013C2B"/>
    <w:rsid w:val="00043EB5"/>
    <w:rsid w:val="000660F5"/>
    <w:rsid w:val="000946B1"/>
    <w:rsid w:val="0009543E"/>
    <w:rsid w:val="000C4271"/>
    <w:rsid w:val="001417C1"/>
    <w:rsid w:val="00165283"/>
    <w:rsid w:val="00194A25"/>
    <w:rsid w:val="001C2C05"/>
    <w:rsid w:val="001F7C0F"/>
    <w:rsid w:val="00220059"/>
    <w:rsid w:val="00254594"/>
    <w:rsid w:val="002954BF"/>
    <w:rsid w:val="00314255"/>
    <w:rsid w:val="00317121"/>
    <w:rsid w:val="00335F2F"/>
    <w:rsid w:val="00342C5D"/>
    <w:rsid w:val="003451E5"/>
    <w:rsid w:val="00367C23"/>
    <w:rsid w:val="003A6AFA"/>
    <w:rsid w:val="003D59A8"/>
    <w:rsid w:val="004039CB"/>
    <w:rsid w:val="0042554E"/>
    <w:rsid w:val="00477F73"/>
    <w:rsid w:val="004869F7"/>
    <w:rsid w:val="0050618C"/>
    <w:rsid w:val="005135DE"/>
    <w:rsid w:val="00560342"/>
    <w:rsid w:val="005A7C9D"/>
    <w:rsid w:val="00666D63"/>
    <w:rsid w:val="00667BEB"/>
    <w:rsid w:val="00674BCD"/>
    <w:rsid w:val="006B1C70"/>
    <w:rsid w:val="006D725F"/>
    <w:rsid w:val="007147C8"/>
    <w:rsid w:val="00717ECB"/>
    <w:rsid w:val="00722C8C"/>
    <w:rsid w:val="007253BB"/>
    <w:rsid w:val="007353C9"/>
    <w:rsid w:val="007701BA"/>
    <w:rsid w:val="00786C3D"/>
    <w:rsid w:val="007E129C"/>
    <w:rsid w:val="00810539"/>
    <w:rsid w:val="00813722"/>
    <w:rsid w:val="00827771"/>
    <w:rsid w:val="00833A7C"/>
    <w:rsid w:val="008B5BED"/>
    <w:rsid w:val="008C0667"/>
    <w:rsid w:val="008C38C1"/>
    <w:rsid w:val="008E3B6E"/>
    <w:rsid w:val="00912773"/>
    <w:rsid w:val="00921F66"/>
    <w:rsid w:val="00931BD7"/>
    <w:rsid w:val="009363DF"/>
    <w:rsid w:val="0094677B"/>
    <w:rsid w:val="0096425B"/>
    <w:rsid w:val="00965C10"/>
    <w:rsid w:val="009964E1"/>
    <w:rsid w:val="009A42AC"/>
    <w:rsid w:val="009E6A79"/>
    <w:rsid w:val="009F37FD"/>
    <w:rsid w:val="00A23B75"/>
    <w:rsid w:val="00A96794"/>
    <w:rsid w:val="00AB4A75"/>
    <w:rsid w:val="00AB6518"/>
    <w:rsid w:val="00AF07F9"/>
    <w:rsid w:val="00B209A4"/>
    <w:rsid w:val="00B45CC8"/>
    <w:rsid w:val="00B83C80"/>
    <w:rsid w:val="00B91DF7"/>
    <w:rsid w:val="00BA6E98"/>
    <w:rsid w:val="00BB11BE"/>
    <w:rsid w:val="00BC7C28"/>
    <w:rsid w:val="00C11990"/>
    <w:rsid w:val="00C22D27"/>
    <w:rsid w:val="00C26C3B"/>
    <w:rsid w:val="00C51EA3"/>
    <w:rsid w:val="00C632A8"/>
    <w:rsid w:val="00C67197"/>
    <w:rsid w:val="00C877BC"/>
    <w:rsid w:val="00C956F7"/>
    <w:rsid w:val="00CB15FD"/>
    <w:rsid w:val="00CC1417"/>
    <w:rsid w:val="00CE59B0"/>
    <w:rsid w:val="00CE77BD"/>
    <w:rsid w:val="00D027C2"/>
    <w:rsid w:val="00D973F7"/>
    <w:rsid w:val="00DA72D9"/>
    <w:rsid w:val="00DB334D"/>
    <w:rsid w:val="00E6728A"/>
    <w:rsid w:val="00E86447"/>
    <w:rsid w:val="00EF5BC7"/>
    <w:rsid w:val="00F034E9"/>
    <w:rsid w:val="00F12127"/>
    <w:rsid w:val="00F16F19"/>
    <w:rsid w:val="00F2456A"/>
    <w:rsid w:val="00F27DFA"/>
    <w:rsid w:val="00FB7457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pPr>
      <w:keepNext/>
      <w:tabs>
        <w:tab w:val="left" w:pos="2640"/>
        <w:tab w:val="left" w:pos="2880"/>
      </w:tabs>
      <w:jc w:val="both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widowControl w:val="0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widowControl w:val="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 Indent"/>
    <w:basedOn w:val="a"/>
    <w:pPr>
      <w:widowControl w:val="0"/>
      <w:ind w:firstLine="720"/>
    </w:pPr>
    <w:rPr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tabs>
        <w:tab w:val="left" w:pos="720"/>
      </w:tabs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d">
    <w:name w:val="Основной текст Знак"/>
    <w:link w:val="afc"/>
    <w:rPr>
      <w:sz w:val="28"/>
      <w:szCs w:val="24"/>
    </w:rPr>
  </w:style>
  <w:style w:type="paragraph" w:customStyle="1" w:styleId="ConsPlusNormal">
    <w:name w:val="ConsPlusNormal"/>
    <w:qFormat/>
    <w:rsid w:val="007701B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UnresolvedMention">
    <w:name w:val="Unresolved Mention"/>
    <w:uiPriority w:val="99"/>
    <w:semiHidden/>
    <w:unhideWhenUsed/>
    <w:rsid w:val="00EF5B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pPr>
      <w:keepNext/>
      <w:tabs>
        <w:tab w:val="left" w:pos="2640"/>
        <w:tab w:val="left" w:pos="2880"/>
      </w:tabs>
      <w:jc w:val="both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widowControl w:val="0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widowControl w:val="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 Indent"/>
    <w:basedOn w:val="a"/>
    <w:pPr>
      <w:widowControl w:val="0"/>
      <w:ind w:firstLine="720"/>
    </w:pPr>
    <w:rPr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tabs>
        <w:tab w:val="left" w:pos="720"/>
      </w:tabs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d">
    <w:name w:val="Основной текст Знак"/>
    <w:link w:val="afc"/>
    <w:rPr>
      <w:sz w:val="28"/>
      <w:szCs w:val="24"/>
    </w:rPr>
  </w:style>
  <w:style w:type="paragraph" w:customStyle="1" w:styleId="ConsPlusNormal">
    <w:name w:val="ConsPlusNormal"/>
    <w:qFormat/>
    <w:rsid w:val="007701B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UnresolvedMention">
    <w:name w:val="Unresolved Mention"/>
    <w:uiPriority w:val="99"/>
    <w:semiHidden/>
    <w:unhideWhenUsed/>
    <w:rsid w:val="00EF5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Кашкаров Дмитрий Валерьевич</dc:creator>
  <cp:lastModifiedBy>Воронина Ольга Александровна</cp:lastModifiedBy>
  <cp:revision>6</cp:revision>
  <cp:lastPrinted>2025-07-03T13:54:00Z</cp:lastPrinted>
  <dcterms:created xsi:type="dcterms:W3CDTF">2025-07-01T07:18:00Z</dcterms:created>
  <dcterms:modified xsi:type="dcterms:W3CDTF">2025-08-27T06:04:00Z</dcterms:modified>
</cp:coreProperties>
</file>