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22225" w14:textId="77777777" w:rsidR="007A7C46" w:rsidRPr="005A698B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A698B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14:paraId="0834B2EC" w14:textId="77777777" w:rsidR="007A7C46" w:rsidRPr="005A698B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A698B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14:paraId="68C0B42A" w14:textId="77777777" w:rsidR="007A7C46" w:rsidRPr="005A698B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A698B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14:paraId="43CCA472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1CCD868D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14:paraId="13AFA099" w14:textId="127B0C0A" w:rsidR="009F03A0" w:rsidRPr="005A698B" w:rsidRDefault="00775B76" w:rsidP="00576B29">
      <w:pPr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5A698B">
        <w:rPr>
          <w:rFonts w:ascii="PT Astra Serif" w:hAnsi="PT Astra Serif"/>
          <w:sz w:val="28"/>
          <w:szCs w:val="28"/>
        </w:rPr>
        <w:t>Проект приказа Министерства жилищно-коммунального хозяйства и строительства Ульяновской области «</w:t>
      </w:r>
      <w:r w:rsidR="00576B29" w:rsidRPr="005A698B">
        <w:rPr>
          <w:rStyle w:val="4"/>
          <w:rFonts w:ascii="PT Astra Serif" w:hAnsi="PT Astra Serif" w:cs="Calibri"/>
          <w:b w:val="0"/>
          <w:bCs w:val="0"/>
          <w:sz w:val="28"/>
          <w:szCs w:val="28"/>
        </w:rPr>
        <w:t xml:space="preserve">Об утверждении Положения о порядке осуществления контроля </w:t>
      </w:r>
      <w:r w:rsidR="005A698B" w:rsidRPr="005A698B">
        <w:rPr>
          <w:rStyle w:val="4"/>
          <w:rFonts w:ascii="PT Astra Serif" w:hAnsi="PT Astra Serif" w:cs="Calibri"/>
          <w:b w:val="0"/>
          <w:bCs w:val="0"/>
          <w:sz w:val="28"/>
          <w:szCs w:val="28"/>
        </w:rPr>
        <w:t>з</w:t>
      </w:r>
      <w:r w:rsidR="00576B29" w:rsidRPr="005A698B">
        <w:rPr>
          <w:rStyle w:val="4"/>
          <w:rFonts w:ascii="PT Astra Serif" w:hAnsi="PT Astra Serif" w:cs="Calibri"/>
          <w:b w:val="0"/>
          <w:bCs w:val="0"/>
          <w:sz w:val="28"/>
          <w:szCs w:val="28"/>
        </w:rPr>
        <w:t>а исполнением условий эксплуатационных обязательств в отношении отчуждаемых источников тепловой энергии, в том числе функционирующих в режиме комбинированной выработки электрической и тепловой энергии, тепловых сетей, централизованных систем горячего водоснабжения и отдельных объектов таких систем,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предприятиями, на территории Ульяновской области</w:t>
      </w:r>
      <w:r w:rsidRPr="005A698B">
        <w:rPr>
          <w:rFonts w:ascii="PT Astra Serif" w:hAnsi="PT Astra Serif"/>
          <w:sz w:val="28"/>
          <w:szCs w:val="28"/>
        </w:rPr>
        <w:t>»</w:t>
      </w:r>
      <w:r w:rsidRPr="005A698B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5A698B">
        <w:rPr>
          <w:rFonts w:ascii="PT Astra Serif" w:hAnsi="PT Astra Serif"/>
          <w:bCs/>
          <w:sz w:val="28"/>
          <w:szCs w:val="28"/>
        </w:rPr>
        <w:t>(далее – проект)</w:t>
      </w:r>
      <w:r w:rsidR="009F03A0" w:rsidRPr="005A698B">
        <w:rPr>
          <w:rFonts w:ascii="PT Astra Serif" w:hAnsi="PT Astra Serif"/>
          <w:bCs/>
          <w:sz w:val="28"/>
          <w:szCs w:val="28"/>
        </w:rPr>
        <w:t>.</w:t>
      </w:r>
    </w:p>
    <w:p w14:paraId="53B0CB19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14:paraId="406C5CCB" w14:textId="282C649A" w:rsidR="007A7C46" w:rsidRPr="005A698B" w:rsidRDefault="00576B29" w:rsidP="009F03A0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A698B">
        <w:rPr>
          <w:rFonts w:ascii="PT Astra Serif" w:hAnsi="PT Astra Serif" w:cs="Times New Roman"/>
          <w:sz w:val="28"/>
          <w:szCs w:val="28"/>
          <w:u w:val="single"/>
        </w:rPr>
        <w:t>сентябрь</w:t>
      </w:r>
      <w:r w:rsidR="009F03A0" w:rsidRPr="005A698B">
        <w:rPr>
          <w:rFonts w:ascii="PT Astra Serif" w:hAnsi="PT Astra Serif" w:cs="Times New Roman"/>
          <w:sz w:val="28"/>
          <w:szCs w:val="28"/>
          <w:u w:val="single"/>
        </w:rPr>
        <w:t xml:space="preserve"> 2025</w:t>
      </w:r>
      <w:r w:rsidR="00854B24" w:rsidRPr="005A698B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9F03A0" w:rsidRPr="005A698B">
        <w:rPr>
          <w:rFonts w:ascii="PT Astra Serif" w:hAnsi="PT Astra Serif" w:cs="Times New Roman"/>
          <w:sz w:val="28"/>
          <w:szCs w:val="28"/>
          <w:u w:val="single"/>
        </w:rPr>
        <w:t>года</w:t>
      </w:r>
    </w:p>
    <w:p w14:paraId="1830A201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1CC3B411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14:paraId="1ADFB064" w14:textId="77777777" w:rsidR="009F03A0" w:rsidRPr="005A698B" w:rsidRDefault="009F03A0" w:rsidP="009F03A0">
      <w:pPr>
        <w:spacing w:line="247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5A698B">
        <w:rPr>
          <w:rFonts w:ascii="PT Astra Serif" w:hAnsi="PT Astra Serif"/>
          <w:sz w:val="28"/>
          <w:szCs w:val="28"/>
          <w:u w:val="single"/>
        </w:rPr>
        <w:t>Министерство жилищно-коммунального хозяйства и строительства Ульяновской области</w:t>
      </w:r>
    </w:p>
    <w:p w14:paraId="127EB95C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2299A769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14:paraId="7BB82854" w14:textId="77777777" w:rsidR="009F03A0" w:rsidRPr="005A698B" w:rsidRDefault="009F03A0" w:rsidP="009F03A0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A698B">
        <w:rPr>
          <w:rFonts w:ascii="PT Astra Serif" w:hAnsi="PT Astra Serif"/>
          <w:sz w:val="28"/>
          <w:szCs w:val="28"/>
        </w:rPr>
        <w:t xml:space="preserve">Ф.И.О.: </w:t>
      </w:r>
      <w:r w:rsidRPr="005A698B">
        <w:rPr>
          <w:rFonts w:ascii="PT Astra Serif" w:hAnsi="PT Astra Serif"/>
          <w:sz w:val="28"/>
          <w:szCs w:val="28"/>
          <w:u w:val="single"/>
        </w:rPr>
        <w:t>Гузаев Андрей Сергеевич;</w:t>
      </w:r>
    </w:p>
    <w:p w14:paraId="62F01FC4" w14:textId="77777777" w:rsidR="009F03A0" w:rsidRPr="005A698B" w:rsidRDefault="009F03A0" w:rsidP="009F03A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5A698B">
        <w:rPr>
          <w:rFonts w:ascii="PT Astra Serif" w:hAnsi="PT Astra Serif"/>
          <w:sz w:val="28"/>
          <w:szCs w:val="28"/>
        </w:rPr>
        <w:t xml:space="preserve">Должность: </w:t>
      </w:r>
      <w:r w:rsidRPr="005A698B">
        <w:rPr>
          <w:rFonts w:ascii="PT Astra Serif" w:hAnsi="PT Astra Serif"/>
          <w:sz w:val="28"/>
          <w:szCs w:val="28"/>
          <w:u w:val="single"/>
        </w:rPr>
        <w:t>заместитель директора департамента топливно-энергетического комплекса Министерства жилищно-коммунального хозяйства и строительства Ульяновской области;</w:t>
      </w:r>
    </w:p>
    <w:p w14:paraId="30FF88C8" w14:textId="77777777" w:rsidR="009F03A0" w:rsidRPr="005A698B" w:rsidRDefault="009F03A0" w:rsidP="009F03A0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A698B">
        <w:rPr>
          <w:rFonts w:ascii="PT Astra Serif" w:hAnsi="PT Astra Serif"/>
          <w:sz w:val="28"/>
          <w:szCs w:val="28"/>
        </w:rPr>
        <w:t xml:space="preserve">Номер телефона: </w:t>
      </w:r>
      <w:r w:rsidRPr="005A698B">
        <w:rPr>
          <w:rFonts w:ascii="PT Astra Serif" w:hAnsi="PT Astra Serif"/>
          <w:sz w:val="28"/>
          <w:szCs w:val="28"/>
          <w:u w:val="single"/>
        </w:rPr>
        <w:t>(8422) 41-28-84</w:t>
      </w:r>
      <w:r w:rsidRPr="005A698B">
        <w:rPr>
          <w:rFonts w:ascii="PT Astra Serif" w:hAnsi="PT Astra Serif"/>
          <w:sz w:val="28"/>
          <w:szCs w:val="28"/>
        </w:rPr>
        <w:t>;</w:t>
      </w:r>
    </w:p>
    <w:p w14:paraId="562F2DAE" w14:textId="77777777" w:rsidR="009F03A0" w:rsidRPr="005A698B" w:rsidRDefault="009F03A0" w:rsidP="009F03A0">
      <w:pPr>
        <w:spacing w:after="0" w:line="240" w:lineRule="auto"/>
        <w:ind w:firstLine="709"/>
        <w:rPr>
          <w:rFonts w:ascii="PT Astra Serif" w:hAnsi="PT Astra Serif"/>
          <w:sz w:val="28"/>
          <w:szCs w:val="28"/>
          <w:u w:val="single"/>
        </w:rPr>
      </w:pPr>
      <w:r w:rsidRPr="005A698B">
        <w:rPr>
          <w:rFonts w:ascii="PT Astra Serif" w:hAnsi="PT Astra Serif"/>
          <w:sz w:val="28"/>
          <w:szCs w:val="28"/>
          <w:u w:val="single"/>
        </w:rPr>
        <w:t xml:space="preserve">Адрес электронной почты: </w:t>
      </w:r>
      <w:r w:rsidRPr="005A698B">
        <w:rPr>
          <w:rFonts w:ascii="PT Astra Serif" w:hAnsi="PT Astra Serif"/>
          <w:sz w:val="28"/>
          <w:szCs w:val="28"/>
          <w:u w:val="single"/>
          <w:lang w:val="en-US"/>
        </w:rPr>
        <w:t>minvestor</w:t>
      </w:r>
      <w:r w:rsidRPr="005A698B">
        <w:rPr>
          <w:rFonts w:ascii="PT Astra Serif" w:hAnsi="PT Astra Serif"/>
          <w:sz w:val="28"/>
          <w:szCs w:val="28"/>
          <w:u w:val="single"/>
        </w:rPr>
        <w:t>@</w:t>
      </w:r>
      <w:r w:rsidRPr="005A698B">
        <w:rPr>
          <w:rFonts w:ascii="PT Astra Serif" w:hAnsi="PT Astra Serif"/>
          <w:sz w:val="28"/>
          <w:szCs w:val="28"/>
          <w:u w:val="single"/>
          <w:lang w:val="en-US"/>
        </w:rPr>
        <w:t>internet</w:t>
      </w:r>
      <w:r w:rsidRPr="005A698B">
        <w:rPr>
          <w:rFonts w:ascii="PT Astra Serif" w:hAnsi="PT Astra Serif"/>
          <w:sz w:val="28"/>
          <w:szCs w:val="28"/>
          <w:u w:val="single"/>
        </w:rPr>
        <w:t>.</w:t>
      </w:r>
      <w:r w:rsidRPr="005A698B">
        <w:rPr>
          <w:rFonts w:ascii="PT Astra Serif" w:hAnsi="PT Astra Serif"/>
          <w:sz w:val="28"/>
          <w:szCs w:val="28"/>
          <w:u w:val="single"/>
          <w:lang w:val="en-US"/>
        </w:rPr>
        <w:t>ru</w:t>
      </w:r>
      <w:r w:rsidRPr="005A698B">
        <w:rPr>
          <w:rFonts w:ascii="PT Astra Serif" w:hAnsi="PT Astra Serif"/>
          <w:sz w:val="28"/>
          <w:szCs w:val="28"/>
          <w:u w:val="single"/>
        </w:rPr>
        <w:t>.</w:t>
      </w:r>
    </w:p>
    <w:p w14:paraId="6AF861EC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55D18249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07620D07" w14:textId="3028C4CD" w:rsidR="007A7C46" w:rsidRPr="005A698B" w:rsidRDefault="00775B76" w:rsidP="005A698B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/>
          <w:sz w:val="28"/>
          <w:szCs w:val="28"/>
          <w:u w:val="single"/>
        </w:rPr>
        <w:t xml:space="preserve">Проект </w:t>
      </w:r>
      <w:r w:rsidRPr="005A698B">
        <w:rPr>
          <w:rFonts w:ascii="PT Astra Serif" w:hAnsi="PT Astra Serif"/>
          <w:bCs/>
          <w:sz w:val="28"/>
          <w:szCs w:val="28"/>
          <w:u w:val="single"/>
        </w:rPr>
        <w:t>р</w:t>
      </w:r>
      <w:r w:rsidR="00576B29" w:rsidRPr="005A698B">
        <w:rPr>
          <w:rFonts w:ascii="PT Astra Serif" w:hAnsi="PT Astra Serif"/>
          <w:bCs/>
          <w:sz w:val="28"/>
          <w:szCs w:val="28"/>
          <w:u w:val="single"/>
        </w:rPr>
        <w:t xml:space="preserve">азработан </w:t>
      </w:r>
      <w:r w:rsidR="00576B29" w:rsidRPr="005A698B">
        <w:rPr>
          <w:rFonts w:ascii="PT Astra Serif" w:hAnsi="PT Astra Serif"/>
          <w:sz w:val="28"/>
          <w:szCs w:val="28"/>
          <w:u w:val="single"/>
        </w:rPr>
        <w:t xml:space="preserve">в целях реализации абзацев четвёртого и пятого пункта 11 статьи 30.1 Федерального закона от 21.12.2001 № 178-ФЗ «О приватизации государственного и муниципального имущества», части 3 </w:t>
      </w:r>
      <w:r w:rsidR="00576B29" w:rsidRPr="005A698B">
        <w:rPr>
          <w:rFonts w:ascii="PT Astra Serif" w:hAnsi="PT Astra Serif"/>
          <w:sz w:val="28"/>
          <w:szCs w:val="28"/>
          <w:u w:val="single"/>
        </w:rPr>
        <w:lastRenderedPageBreak/>
        <w:t>статьи 28.6 Федерального закона от 27.07.2010 № 190-ФЗ «О теплоснабжении» и части 3 статьи 41.5 Федерального закона от 07.12.2011 № 416-ФЗ «О водоснабжении и водоотведении» в части осуществления контроля за исполнением условий эксплуатационных обязательств в отношении отчуждаемых (приватизируемых) объектов электросетевого хозяйства, источников тепловой энергии, тепловых сетей, централизованных систем горячего водоснабжения, а также в части установления порядка осуществления такого контроля</w:t>
      </w:r>
      <w:r w:rsidR="005A698B" w:rsidRPr="005A698B">
        <w:rPr>
          <w:rFonts w:ascii="PT Astra Serif" w:hAnsi="PT Astra Serif"/>
          <w:sz w:val="28"/>
          <w:szCs w:val="28"/>
          <w:u w:val="single"/>
        </w:rPr>
        <w:t>.</w:t>
      </w:r>
    </w:p>
    <w:p w14:paraId="579A835C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14:paraId="5DAE34A4" w14:textId="1F18A193" w:rsidR="00775B76" w:rsidRPr="005A698B" w:rsidRDefault="00775B76" w:rsidP="00775B7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5A698B">
        <w:rPr>
          <w:rFonts w:ascii="PT Astra Serif" w:hAnsi="PT Astra Serif"/>
          <w:sz w:val="28"/>
          <w:szCs w:val="28"/>
          <w:u w:val="single"/>
        </w:rPr>
        <w:t xml:space="preserve">В целях </w:t>
      </w:r>
      <w:r w:rsidR="00576B29" w:rsidRPr="005A698B">
        <w:rPr>
          <w:rFonts w:ascii="PT Astra Serif" w:hAnsi="PT Astra Serif"/>
          <w:sz w:val="28"/>
          <w:szCs w:val="28"/>
          <w:u w:val="single"/>
        </w:rPr>
        <w:t xml:space="preserve">определения </w:t>
      </w:r>
      <w:r w:rsidR="001C57FE" w:rsidRPr="005A698B">
        <w:rPr>
          <w:rFonts w:ascii="PT Astra Serif" w:hAnsi="PT Astra Serif"/>
          <w:sz w:val="28"/>
          <w:szCs w:val="28"/>
          <w:u w:val="single"/>
        </w:rPr>
        <w:t xml:space="preserve">порядка </w:t>
      </w:r>
      <w:r w:rsidR="00576B29" w:rsidRPr="005A698B">
        <w:rPr>
          <w:rFonts w:ascii="PT Astra Serif" w:hAnsi="PT Astra Serif"/>
          <w:sz w:val="28"/>
          <w:szCs w:val="28"/>
          <w:u w:val="single"/>
        </w:rPr>
        <w:t>осуществления контроля а исполнением условий эксплуатационных обязательств в отношении отчуждаемых источников тепловой энергии, в том числе функционирующих в режиме комбинированной выработки электрической и тепловой энергии, тепловых сетей, централизованных систем горячего водоснабжения и отдельных объектов таких систем,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предприятиями, на территории Ульяновской области</w:t>
      </w:r>
      <w:r w:rsidR="005A698B" w:rsidRPr="005A698B">
        <w:rPr>
          <w:rFonts w:ascii="PT Astra Serif" w:hAnsi="PT Astra Serif"/>
          <w:sz w:val="28"/>
          <w:szCs w:val="28"/>
          <w:u w:val="single"/>
        </w:rPr>
        <w:t xml:space="preserve"> (далее – Объектов)</w:t>
      </w:r>
      <w:r w:rsidR="00576B29" w:rsidRPr="005A698B">
        <w:rPr>
          <w:rFonts w:ascii="PT Astra Serif" w:hAnsi="PT Astra Serif"/>
          <w:sz w:val="28"/>
          <w:szCs w:val="28"/>
          <w:u w:val="single"/>
        </w:rPr>
        <w:t>.</w:t>
      </w:r>
    </w:p>
    <w:p w14:paraId="7F2657B5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7CFFBCAD" w14:textId="3375C749" w:rsidR="007A7C46" w:rsidRPr="005A698B" w:rsidRDefault="00576B29" w:rsidP="00191A98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A698B">
        <w:rPr>
          <w:rFonts w:ascii="PT Astra Serif" w:hAnsi="PT Astra Serif" w:cs="Times New Roman"/>
          <w:sz w:val="28"/>
          <w:szCs w:val="28"/>
          <w:u w:val="single"/>
        </w:rPr>
        <w:t>О</w:t>
      </w:r>
      <w:r w:rsidR="00775B76" w:rsidRPr="005A698B">
        <w:rPr>
          <w:rFonts w:ascii="PT Astra Serif" w:hAnsi="PT Astra Serif" w:cs="Times New Roman"/>
          <w:sz w:val="28"/>
          <w:szCs w:val="28"/>
          <w:u w:val="single"/>
        </w:rPr>
        <w:t>рганизации</w:t>
      </w:r>
      <w:r w:rsidRPr="005A698B">
        <w:rPr>
          <w:rFonts w:ascii="PT Astra Serif" w:hAnsi="PT Astra Serif" w:cs="Times New Roman"/>
          <w:sz w:val="28"/>
          <w:szCs w:val="28"/>
          <w:u w:val="single"/>
        </w:rPr>
        <w:t>, осуществляющие деятельность</w:t>
      </w:r>
      <w:r w:rsidR="00775B76" w:rsidRPr="005A698B">
        <w:rPr>
          <w:rFonts w:ascii="PT Astra Serif" w:hAnsi="PT Astra Serif" w:cs="Times New Roman"/>
          <w:sz w:val="28"/>
          <w:szCs w:val="28"/>
          <w:u w:val="single"/>
        </w:rPr>
        <w:t xml:space="preserve"> в сферах водоснабжения и водоотведения</w:t>
      </w:r>
      <w:r w:rsidRPr="005A698B">
        <w:rPr>
          <w:rFonts w:ascii="PT Astra Serif" w:hAnsi="PT Astra Serif" w:cs="Times New Roman"/>
          <w:sz w:val="28"/>
          <w:szCs w:val="28"/>
          <w:u w:val="single"/>
        </w:rPr>
        <w:t>, теплоснабжения</w:t>
      </w:r>
      <w:r w:rsidR="00775B76" w:rsidRPr="005A698B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9F637D9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75C97B89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14:paraId="4D9532C6" w14:textId="3260459B" w:rsidR="007A7C46" w:rsidRPr="005A698B" w:rsidRDefault="00191A98" w:rsidP="00191A98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A698B">
        <w:rPr>
          <w:rFonts w:ascii="PT Astra Serif" w:hAnsi="PT Astra Serif" w:cs="Times New Roman"/>
          <w:sz w:val="28"/>
          <w:szCs w:val="28"/>
          <w:u w:val="single"/>
        </w:rPr>
        <w:t>Отсу</w:t>
      </w:r>
      <w:r w:rsidR="00576B29" w:rsidRPr="005A698B">
        <w:rPr>
          <w:rFonts w:ascii="PT Astra Serif" w:hAnsi="PT Astra Serif" w:cs="Times New Roman"/>
          <w:sz w:val="28"/>
          <w:szCs w:val="28"/>
          <w:u w:val="single"/>
        </w:rPr>
        <w:t>т</w:t>
      </w:r>
      <w:r w:rsidRPr="005A698B">
        <w:rPr>
          <w:rFonts w:ascii="PT Astra Serif" w:hAnsi="PT Astra Serif" w:cs="Times New Roman"/>
          <w:sz w:val="28"/>
          <w:szCs w:val="28"/>
          <w:u w:val="single"/>
        </w:rPr>
        <w:t>ствует</w:t>
      </w:r>
    </w:p>
    <w:p w14:paraId="6FC9C772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2AF5415F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1DD9B527" w14:textId="03697139" w:rsidR="007A7C46" w:rsidRPr="005A698B" w:rsidRDefault="005A698B" w:rsidP="005A698B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A698B">
        <w:rPr>
          <w:rFonts w:ascii="PT Astra Serif" w:hAnsi="PT Astra Serif"/>
          <w:sz w:val="28"/>
          <w:szCs w:val="28"/>
          <w:u w:val="single"/>
        </w:rPr>
        <w:t>Осуществление контроля за исполнением собственником и (или) законным владельцем Объектов условий эксплуатационных обязательств в отношении Объектов</w:t>
      </w:r>
      <w:r w:rsidRPr="005A698B">
        <w:rPr>
          <w:rFonts w:ascii="PT Astra Serif" w:hAnsi="PT Astra Serif" w:cs="Times New Roman"/>
          <w:sz w:val="28"/>
          <w:szCs w:val="28"/>
          <w:u w:val="single"/>
        </w:rPr>
        <w:t>, установление факта (фактов) существенного нарушения собственником и (или) законным владельцем Объектов условий эксплуатационных обязательств, установленных в договоре, предусматривающем отчуждение Объектов.</w:t>
      </w:r>
    </w:p>
    <w:p w14:paraId="44075243" w14:textId="77777777" w:rsidR="00191A98" w:rsidRPr="005A698B" w:rsidRDefault="00191A98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67EBBDE9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59E19139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 w:cs="Times New Roman"/>
          <w:sz w:val="28"/>
          <w:szCs w:val="28"/>
        </w:rPr>
        <w:t>_</w:t>
      </w:r>
      <w:r w:rsidR="00854B24" w:rsidRPr="005A698B">
        <w:rPr>
          <w:rFonts w:ascii="PT Astra Serif" w:hAnsi="PT Astra Serif" w:cs="Times New Roman"/>
          <w:sz w:val="28"/>
          <w:szCs w:val="28"/>
        </w:rPr>
        <w:t>-</w:t>
      </w:r>
      <w:r w:rsidRPr="005A698B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14:paraId="3D8D2208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6A5F5D14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 w:cs="Times New Roman"/>
          <w:sz w:val="28"/>
          <w:szCs w:val="28"/>
        </w:rPr>
        <w:lastRenderedPageBreak/>
        <w:t>Срок, в течение которого принимаются предложения в связи с размещением уведомления о разработке проекта акта:</w:t>
      </w:r>
    </w:p>
    <w:p w14:paraId="6782AFBD" w14:textId="486476A3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816BD3">
        <w:rPr>
          <w:rFonts w:ascii="PT Astra Serif" w:hAnsi="PT Astra Serif" w:cs="Times New Roman"/>
          <w:sz w:val="28"/>
          <w:szCs w:val="28"/>
        </w:rPr>
        <w:t>22</w:t>
      </w:r>
      <w:r w:rsidRPr="005A698B">
        <w:rPr>
          <w:rFonts w:ascii="PT Astra Serif" w:hAnsi="PT Astra Serif" w:cs="Times New Roman"/>
          <w:sz w:val="28"/>
          <w:szCs w:val="28"/>
        </w:rPr>
        <w:t xml:space="preserve"> </w:t>
      </w:r>
      <w:r w:rsidR="005A698B" w:rsidRPr="005A698B">
        <w:rPr>
          <w:rFonts w:ascii="PT Astra Serif" w:hAnsi="PT Astra Serif" w:cs="Times New Roman"/>
          <w:sz w:val="28"/>
          <w:szCs w:val="28"/>
        </w:rPr>
        <w:t>августа</w:t>
      </w:r>
      <w:r w:rsidR="00775B76" w:rsidRPr="005A698B">
        <w:rPr>
          <w:rFonts w:ascii="PT Astra Serif" w:hAnsi="PT Astra Serif" w:cs="Times New Roman"/>
          <w:sz w:val="28"/>
          <w:szCs w:val="28"/>
        </w:rPr>
        <w:t xml:space="preserve"> </w:t>
      </w:r>
      <w:r w:rsidRPr="005A698B">
        <w:rPr>
          <w:rFonts w:ascii="PT Astra Serif" w:hAnsi="PT Astra Serif" w:cs="Times New Roman"/>
          <w:sz w:val="28"/>
          <w:szCs w:val="28"/>
        </w:rPr>
        <w:t>20</w:t>
      </w:r>
      <w:r w:rsidR="00854B24" w:rsidRPr="005A698B">
        <w:rPr>
          <w:rFonts w:ascii="PT Astra Serif" w:hAnsi="PT Astra Serif" w:cs="Times New Roman"/>
          <w:sz w:val="28"/>
          <w:szCs w:val="28"/>
        </w:rPr>
        <w:t>2</w:t>
      </w:r>
      <w:r w:rsidR="00A83BD7" w:rsidRPr="005A698B">
        <w:rPr>
          <w:rFonts w:ascii="PT Astra Serif" w:hAnsi="PT Astra Serif" w:cs="Times New Roman"/>
          <w:sz w:val="28"/>
          <w:szCs w:val="28"/>
        </w:rPr>
        <w:t>5</w:t>
      </w:r>
      <w:r w:rsidRPr="005A698B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816BD3">
        <w:rPr>
          <w:rFonts w:ascii="PT Astra Serif" w:hAnsi="PT Astra Serif" w:cs="Times New Roman"/>
          <w:sz w:val="28"/>
          <w:szCs w:val="28"/>
        </w:rPr>
        <w:t>31</w:t>
      </w:r>
      <w:bookmarkStart w:id="0" w:name="_GoBack"/>
      <w:bookmarkEnd w:id="0"/>
      <w:r w:rsidR="00816BD3" w:rsidRPr="005A698B">
        <w:rPr>
          <w:rFonts w:ascii="PT Astra Serif" w:hAnsi="PT Astra Serif" w:cs="Times New Roman"/>
          <w:sz w:val="28"/>
          <w:szCs w:val="28"/>
        </w:rPr>
        <w:t xml:space="preserve"> августа </w:t>
      </w:r>
      <w:r w:rsidRPr="005A698B">
        <w:rPr>
          <w:rFonts w:ascii="PT Astra Serif" w:hAnsi="PT Astra Serif" w:cs="Times New Roman"/>
          <w:sz w:val="28"/>
          <w:szCs w:val="28"/>
        </w:rPr>
        <w:t>20</w:t>
      </w:r>
      <w:r w:rsidR="00854B24" w:rsidRPr="005A698B">
        <w:rPr>
          <w:rFonts w:ascii="PT Astra Serif" w:hAnsi="PT Astra Serif" w:cs="Times New Roman"/>
          <w:sz w:val="28"/>
          <w:szCs w:val="28"/>
        </w:rPr>
        <w:t>2</w:t>
      </w:r>
      <w:r w:rsidR="00A83BD7" w:rsidRPr="005A698B">
        <w:rPr>
          <w:rFonts w:ascii="PT Astra Serif" w:hAnsi="PT Astra Serif" w:cs="Times New Roman"/>
          <w:sz w:val="28"/>
          <w:szCs w:val="28"/>
        </w:rPr>
        <w:t>5</w:t>
      </w:r>
      <w:r w:rsidRPr="005A698B">
        <w:rPr>
          <w:rFonts w:ascii="PT Astra Serif" w:hAnsi="PT Astra Serif" w:cs="Times New Roman"/>
          <w:sz w:val="28"/>
          <w:szCs w:val="28"/>
        </w:rPr>
        <w:t xml:space="preserve"> г. </w:t>
      </w:r>
    </w:p>
    <w:p w14:paraId="1B9CDFF2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6C480B2C" w14:textId="77777777" w:rsidR="007A7C46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14:paraId="22E18308" w14:textId="77777777" w:rsidR="007A202B" w:rsidRPr="005A69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A698B">
        <w:rPr>
          <w:rFonts w:ascii="PT Astra Serif" w:hAnsi="PT Astra Serif" w:cs="Times New Roman"/>
          <w:sz w:val="28"/>
          <w:szCs w:val="28"/>
        </w:rPr>
        <w:t>_</w:t>
      </w:r>
      <w:r w:rsidR="00854B24" w:rsidRPr="005A698B">
        <w:rPr>
          <w:rFonts w:ascii="PT Astra Serif" w:hAnsi="PT Astra Serif" w:cs="Times New Roman"/>
          <w:sz w:val="28"/>
          <w:szCs w:val="28"/>
          <w:u w:val="single"/>
        </w:rPr>
        <w:t>-</w:t>
      </w:r>
      <w:r w:rsidRPr="005A698B">
        <w:rPr>
          <w:rFonts w:ascii="PT Astra Serif" w:hAnsi="PT Astra Serif" w:cs="Times New Roman"/>
          <w:sz w:val="28"/>
          <w:szCs w:val="28"/>
          <w:u w:val="single"/>
        </w:rPr>
        <w:t>__</w:t>
      </w:r>
      <w:r w:rsidRPr="005A698B">
        <w:rPr>
          <w:rFonts w:ascii="PT Astra Serif" w:hAnsi="PT Astra Serif" w:cs="Times New Roman"/>
          <w:sz w:val="28"/>
          <w:szCs w:val="28"/>
        </w:rPr>
        <w:t>_______________________________________________________________</w:t>
      </w:r>
    </w:p>
    <w:sectPr w:rsidR="007A202B" w:rsidRPr="005A698B" w:rsidSect="005A69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C5627" w14:textId="77777777" w:rsidR="0082414D" w:rsidRDefault="0082414D" w:rsidP="005A698B">
      <w:pPr>
        <w:spacing w:after="0" w:line="240" w:lineRule="auto"/>
      </w:pPr>
      <w:r>
        <w:separator/>
      </w:r>
    </w:p>
  </w:endnote>
  <w:endnote w:type="continuationSeparator" w:id="0">
    <w:p w14:paraId="2B0FE7EB" w14:textId="77777777" w:rsidR="0082414D" w:rsidRDefault="0082414D" w:rsidP="005A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2DBF6" w14:textId="77777777" w:rsidR="0082414D" w:rsidRDefault="0082414D" w:rsidP="005A698B">
      <w:pPr>
        <w:spacing w:after="0" w:line="240" w:lineRule="auto"/>
      </w:pPr>
      <w:r>
        <w:separator/>
      </w:r>
    </w:p>
  </w:footnote>
  <w:footnote w:type="continuationSeparator" w:id="0">
    <w:p w14:paraId="0AD865DD" w14:textId="77777777" w:rsidR="0082414D" w:rsidRDefault="0082414D" w:rsidP="005A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21200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CB5F1DC" w14:textId="3822C7E7" w:rsidR="005A698B" w:rsidRPr="005A698B" w:rsidRDefault="005A698B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5A698B">
          <w:rPr>
            <w:rFonts w:ascii="PT Astra Serif" w:hAnsi="PT Astra Serif"/>
            <w:sz w:val="28"/>
            <w:szCs w:val="28"/>
          </w:rPr>
          <w:fldChar w:fldCharType="begin"/>
        </w:r>
        <w:r w:rsidRPr="005A698B">
          <w:rPr>
            <w:rFonts w:ascii="PT Astra Serif" w:hAnsi="PT Astra Serif"/>
            <w:sz w:val="28"/>
            <w:szCs w:val="28"/>
          </w:rPr>
          <w:instrText>PAGE   \* MERGEFORMAT</w:instrText>
        </w:r>
        <w:r w:rsidRPr="005A698B">
          <w:rPr>
            <w:rFonts w:ascii="PT Astra Serif" w:hAnsi="PT Astra Serif"/>
            <w:sz w:val="28"/>
            <w:szCs w:val="28"/>
          </w:rPr>
          <w:fldChar w:fldCharType="separate"/>
        </w:r>
        <w:r w:rsidR="00816BD3">
          <w:rPr>
            <w:rFonts w:ascii="PT Astra Serif" w:hAnsi="PT Astra Serif"/>
            <w:noProof/>
            <w:sz w:val="28"/>
            <w:szCs w:val="28"/>
          </w:rPr>
          <w:t>3</w:t>
        </w:r>
        <w:r w:rsidRPr="005A698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FB52C09" w14:textId="77777777" w:rsidR="005A698B" w:rsidRDefault="005A69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91A98"/>
    <w:rsid w:val="001C57FE"/>
    <w:rsid w:val="00216BD5"/>
    <w:rsid w:val="003106B4"/>
    <w:rsid w:val="0033056B"/>
    <w:rsid w:val="00383A6C"/>
    <w:rsid w:val="00525EE8"/>
    <w:rsid w:val="00576B29"/>
    <w:rsid w:val="005A698B"/>
    <w:rsid w:val="00656F94"/>
    <w:rsid w:val="00775B76"/>
    <w:rsid w:val="00787A37"/>
    <w:rsid w:val="007A202B"/>
    <w:rsid w:val="007A7C46"/>
    <w:rsid w:val="00816BD3"/>
    <w:rsid w:val="0082414D"/>
    <w:rsid w:val="00854B24"/>
    <w:rsid w:val="0097390E"/>
    <w:rsid w:val="009F03A0"/>
    <w:rsid w:val="00A74411"/>
    <w:rsid w:val="00A83BD7"/>
    <w:rsid w:val="00AB21AB"/>
    <w:rsid w:val="00BA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3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9F03A0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F03A0"/>
    <w:pPr>
      <w:widowControl w:val="0"/>
      <w:shd w:val="clear" w:color="auto" w:fill="FFFFFF"/>
      <w:spacing w:after="0" w:line="298" w:lineRule="exact"/>
    </w:pPr>
    <w:rPr>
      <w:b/>
      <w:bCs/>
    </w:rPr>
  </w:style>
  <w:style w:type="character" w:customStyle="1" w:styleId="blk">
    <w:name w:val="blk"/>
    <w:rsid w:val="009F03A0"/>
  </w:style>
  <w:style w:type="character" w:styleId="a3">
    <w:name w:val="Hyperlink"/>
    <w:uiPriority w:val="99"/>
    <w:rsid w:val="009F03A0"/>
    <w:rPr>
      <w:color w:val="0000FF"/>
      <w:u w:val="single"/>
    </w:rPr>
  </w:style>
  <w:style w:type="character" w:customStyle="1" w:styleId="1">
    <w:name w:val="Основной текст Знак1"/>
    <w:uiPriority w:val="99"/>
    <w:locked/>
    <w:rsid w:val="009F03A0"/>
    <w:rPr>
      <w:rFonts w:eastAsia="Calibri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5A6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698B"/>
  </w:style>
  <w:style w:type="paragraph" w:styleId="a6">
    <w:name w:val="footer"/>
    <w:basedOn w:val="a"/>
    <w:link w:val="a7"/>
    <w:uiPriority w:val="99"/>
    <w:unhideWhenUsed/>
    <w:rsid w:val="005A6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9F03A0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F03A0"/>
    <w:pPr>
      <w:widowControl w:val="0"/>
      <w:shd w:val="clear" w:color="auto" w:fill="FFFFFF"/>
      <w:spacing w:after="0" w:line="298" w:lineRule="exact"/>
    </w:pPr>
    <w:rPr>
      <w:b/>
      <w:bCs/>
    </w:rPr>
  </w:style>
  <w:style w:type="character" w:customStyle="1" w:styleId="blk">
    <w:name w:val="blk"/>
    <w:rsid w:val="009F03A0"/>
  </w:style>
  <w:style w:type="character" w:styleId="a3">
    <w:name w:val="Hyperlink"/>
    <w:uiPriority w:val="99"/>
    <w:rsid w:val="009F03A0"/>
    <w:rPr>
      <w:color w:val="0000FF"/>
      <w:u w:val="single"/>
    </w:rPr>
  </w:style>
  <w:style w:type="character" w:customStyle="1" w:styleId="1">
    <w:name w:val="Основной текст Знак1"/>
    <w:uiPriority w:val="99"/>
    <w:locked/>
    <w:rsid w:val="009F03A0"/>
    <w:rPr>
      <w:rFonts w:eastAsia="Calibri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5A6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698B"/>
  </w:style>
  <w:style w:type="paragraph" w:styleId="a6">
    <w:name w:val="footer"/>
    <w:basedOn w:val="a"/>
    <w:link w:val="a7"/>
    <w:uiPriority w:val="99"/>
    <w:unhideWhenUsed/>
    <w:rsid w:val="005A6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2024-12-02T06:15:00Z</cp:lastPrinted>
  <dcterms:created xsi:type="dcterms:W3CDTF">2025-08-22T10:53:00Z</dcterms:created>
  <dcterms:modified xsi:type="dcterms:W3CDTF">2025-08-22T10:53:00Z</dcterms:modified>
</cp:coreProperties>
</file>