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jc w:val="right"/>
        <w:rPr>
          <w:rFonts w:ascii="PT Astra Serif" w:hAnsi="PT Astra Serif"/>
          <w:b w:val="false"/>
          <w:b w:val="false"/>
          <w:bCs w:val="false"/>
          <w:sz w:val="26"/>
          <w:szCs w:val="26"/>
        </w:rPr>
      </w:pPr>
      <w:r>
        <w:rPr>
          <w:rFonts w:cs="PT Astra Serif" w:ascii="PT Astra Serif" w:hAnsi="PT Astra Serif"/>
          <w:b w:val="false"/>
          <w:bCs w:val="false"/>
          <w:sz w:val="26"/>
          <w:szCs w:val="26"/>
        </w:rPr>
        <w:t>ПРОЕКТ</w:t>
      </w:r>
    </w:p>
    <w:p>
      <w:pPr>
        <w:pStyle w:val="Style2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27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МИНИСТЕРСТВО АГРОПРОМЫШЛЕННОГО КОМПЛЕКСА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>
      <w:pPr>
        <w:pStyle w:val="Normal"/>
        <w:spacing w:lineRule="auto" w:line="2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37"/>
        <w:jc w:val="center"/>
        <w:rPr>
          <w:b/>
          <w:b/>
          <w:bCs/>
        </w:rPr>
      </w:pPr>
      <w:r>
        <w:rPr>
          <w:rFonts w:cs="Arial" w:ascii="PT Astra Serif" w:hAnsi="PT Astra Serif"/>
          <w:b/>
          <w:bCs/>
          <w:sz w:val="28"/>
          <w:szCs w:val="28"/>
          <w:lang w:val="ru-RU"/>
        </w:rPr>
        <w:t>ПРИКАЗ</w:t>
      </w:r>
    </w:p>
    <w:p>
      <w:pPr>
        <w:pStyle w:val="Normal"/>
        <w:spacing w:lineRule="auto" w:line="240" w:before="0" w:after="0"/>
        <w:ind w:firstLine="73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firstLine="73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uppressAutoHyphens w:val="true"/>
        <w:spacing w:lineRule="exact" w:line="300" w:before="0" w:after="0"/>
        <w:jc w:val="center"/>
        <w:rPr>
          <w:rFonts w:ascii="PT Astra Serif" w:hAnsi="PT Astra Serif"/>
          <w:b/>
          <w:b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Об утверждении Положения об особенностях направления в служебные командировки лиц, замещающих должности, не являющиеся должностями государственной гражданской службы в Министерстве агропромышленного комплекса и развития сельских территорий Ульяновской области</w:t>
      </w:r>
    </w:p>
    <w:p>
      <w:pPr>
        <w:pStyle w:val="Normal"/>
        <w:suppressAutoHyphens w:val="true"/>
        <w:spacing w:lineRule="exact" w:line="300" w:before="0" w:after="0"/>
        <w:ind w:firstLine="737"/>
        <w:jc w:val="both"/>
        <w:rPr>
          <w:rFonts w:ascii="PT Astra Serif" w:hAnsi="PT Astra Serif" w:cs="Arial"/>
          <w:b/>
          <w:b/>
          <w:sz w:val="28"/>
          <w:szCs w:val="28"/>
          <w:lang w:val="ru-RU"/>
        </w:rPr>
      </w:pPr>
      <w:r>
        <w:rPr>
          <w:rFonts w:cs="Arial" w:ascii="PT Astra Serif" w:hAnsi="PT Astra Serif"/>
          <w:b/>
          <w:sz w:val="28"/>
          <w:szCs w:val="28"/>
          <w:lang w:val="ru-RU"/>
        </w:rPr>
      </w:r>
    </w:p>
    <w:p>
      <w:pPr>
        <w:pStyle w:val="Normal"/>
        <w:suppressAutoHyphens w:val="true"/>
        <w:spacing w:lineRule="exact" w:line="300" w:before="0" w:after="0"/>
        <w:ind w:firstLine="737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 соответствии со статьёй 166 Трудового кодекса Российской Федерации, Постановлением Правительства Российской Федерации от 16.04.2025 № 501</w:t>
        <w:br/>
        <w:t>«Об утверждении Положения об особенностях направления работников</w:t>
        <w:br/>
        <w:t>в служебные командировки»:</w:t>
      </w:r>
      <w:bookmarkStart w:id="0" w:name="_GoBack"/>
      <w:bookmarkEnd w:id="0"/>
    </w:p>
    <w:p>
      <w:pPr>
        <w:pStyle w:val="Normal"/>
        <w:suppressAutoHyphens w:val="true"/>
        <w:spacing w:lineRule="exact" w:line="300" w:before="0" w:after="0"/>
        <w:ind w:firstLine="737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1. Утвердить прилагаемое Положение об </w:t>
      </w:r>
      <w:r>
        <w:rPr>
          <w:rFonts w:ascii="PT Astra Serif" w:hAnsi="PT Astra Serif"/>
          <w:b w:val="false"/>
          <w:bCs w:val="false"/>
          <w:sz w:val="28"/>
          <w:szCs w:val="28"/>
          <w:lang w:val="ru-RU"/>
        </w:rPr>
        <w:t>утверждении положения</w:t>
        <w:br/>
        <w:t>об особенностях направления в служебные командировки лиц, замещающих должности, не являющиеся должностями государственной гражданской службы</w:t>
        <w:br/>
        <w:t>в Министерстве агропромышленного комплекса и развития сельских территорий Ульяновской области.</w:t>
      </w:r>
    </w:p>
    <w:p>
      <w:pPr>
        <w:pStyle w:val="Normal"/>
        <w:suppressAutoHyphens w:val="true"/>
        <w:spacing w:lineRule="exact" w:line="300" w:before="0" w:after="0"/>
        <w:ind w:firstLine="737"/>
        <w:jc w:val="both"/>
        <w:rPr>
          <w:rFonts w:ascii="PT Astra Serif" w:hAnsi="PT Astra Serif" w:cs="Arial"/>
          <w:sz w:val="28"/>
          <w:szCs w:val="28"/>
          <w:lang w:val="ru-RU"/>
        </w:rPr>
      </w:pPr>
      <w:r>
        <w:rPr>
          <w:rFonts w:cs="Arial" w:ascii="PT Astra Serif" w:hAnsi="PT Astra Serif"/>
          <w:sz w:val="28"/>
          <w:szCs w:val="28"/>
          <w:lang w:val="ru-RU"/>
        </w:rPr>
        <w:t>2. Рекомендовать областному государственному бюджетному учреждению «Агентство по развитию сельских территорий Ульяновской области»</w:t>
        <w:br/>
        <w:t xml:space="preserve">и областному государственному бюджетному учреждению </w:t>
      </w:r>
      <w:r>
        <w:rPr>
          <w:rFonts w:cs="Arial" w:ascii="PT Astra Serif" w:hAnsi="PT Astra Serif"/>
          <w:b/>
          <w:sz w:val="26"/>
          <w:szCs w:val="26"/>
          <w:lang w:val="ru-RU"/>
        </w:rPr>
        <w:t xml:space="preserve"> </w:t>
      </w:r>
      <w:r>
        <w:rPr>
          <w:rFonts w:cs="Arial" w:ascii="PT Astra Serif" w:hAnsi="PT Astra Serif"/>
          <w:b w:val="false"/>
          <w:bCs w:val="false"/>
          <w:sz w:val="28"/>
          <w:szCs w:val="28"/>
          <w:lang w:val="ru-RU"/>
        </w:rPr>
        <w:t xml:space="preserve">«Служба обеспечения общественного питания» разработать аналогичные положения о командировании </w:t>
      </w:r>
      <w:r>
        <w:rPr>
          <w:rFonts w:cs="PT Astra Serif" w:ascii="PT Astra Serif" w:hAnsi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работников в служебные командировки.</w:t>
      </w:r>
    </w:p>
    <w:p>
      <w:pPr>
        <w:pStyle w:val="Normal"/>
        <w:suppressAutoHyphens w:val="true"/>
        <w:spacing w:lineRule="exact" w:line="300" w:before="0" w:after="0"/>
        <w:ind w:firstLine="737"/>
        <w:jc w:val="both"/>
        <w:rPr>
          <w:color w:val="000000"/>
        </w:rPr>
      </w:pPr>
      <w:r>
        <w:rPr>
          <w:rFonts w:cs="Arial" w:ascii="PT Astra Serif" w:hAnsi="PT Astra Serif"/>
          <w:color w:val="000000"/>
          <w:sz w:val="28"/>
          <w:szCs w:val="28"/>
          <w:lang w:val="ru-RU"/>
        </w:rPr>
        <w:t xml:space="preserve">3. 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val="ru-RU"/>
        </w:rPr>
        <w:t xml:space="preserve">Настоящий приказ вступает в силу </w:t>
      </w:r>
      <w:r>
        <w:rPr>
          <w:rFonts w:cs="Arial" w:ascii="PT Astra Serif" w:hAnsi="PT Astra Serif"/>
          <w:color w:val="000000"/>
          <w:sz w:val="28"/>
          <w:szCs w:val="28"/>
          <w:lang w:val="ru-RU"/>
        </w:rPr>
        <w:t>с 1 сентября 2025 года.</w:t>
      </w:r>
    </w:p>
    <w:p>
      <w:pPr>
        <w:pStyle w:val="Normal"/>
        <w:widowControl w:val="false"/>
        <w:spacing w:lineRule="exact" w:line="300" w:before="0" w:after="0"/>
        <w:ind w:firstLine="540"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00" w:before="0" w:after="0"/>
        <w:ind w:firstLine="540"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00" w:before="0" w:after="0"/>
        <w:ind w:firstLine="540"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val="ru-RU"/>
        </w:rPr>
      </w:r>
    </w:p>
    <w:p>
      <w:pPr>
        <w:pStyle w:val="Normal"/>
        <w:spacing w:before="0" w:after="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Исполняющий обязанности Министра </w:t>
      </w:r>
    </w:p>
    <w:p>
      <w:pPr>
        <w:pStyle w:val="Normal"/>
        <w:spacing w:before="0" w:after="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агропромышленного комплекса и развития </w:t>
      </w:r>
    </w:p>
    <w:p>
      <w:pPr>
        <w:sectPr>
          <w:type w:val="nextPage"/>
          <w:pgSz w:w="12240" w:h="15840"/>
          <w:pgMar w:left="1725" w:right="614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сельских </w:t>
      </w:r>
      <w:r>
        <w:rPr>
          <w:rFonts w:cs="Arial" w:ascii="PT Astra Serif" w:hAnsi="PT Astra Serif"/>
          <w:sz w:val="28"/>
          <w:szCs w:val="28"/>
          <w:lang w:val="ru-RU"/>
        </w:rPr>
        <w:t>территорий Ульяновской области                                          Т.А.Черкасова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6236"/>
        <w:jc w:val="center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УТВЕРЖДЕНО</w:t>
      </w:r>
    </w:p>
    <w:p>
      <w:pPr>
        <w:pStyle w:val="Normal"/>
        <w:widowControl w:val="false"/>
        <w:bidi w:val="0"/>
        <w:spacing w:lineRule="auto" w:line="240" w:before="0" w:after="0"/>
        <w:ind w:left="6236" w:right="0" w:hanging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ind w:left="6236" w:right="0" w:hanging="0"/>
        <w:jc w:val="center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 xml:space="preserve">приказом Министерства 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highlight w:val="white"/>
        </w:rPr>
        <w:t xml:space="preserve">агропромышленного комплекса и развития сельских территорий </w:t>
      </w:r>
    </w:p>
    <w:p>
      <w:pPr>
        <w:pStyle w:val="Normal"/>
        <w:widowControl w:val="false"/>
        <w:tabs>
          <w:tab w:val="clear" w:pos="720"/>
          <w:tab w:val="left" w:pos="6236" w:leader="none"/>
        </w:tabs>
        <w:bidi w:val="0"/>
        <w:spacing w:lineRule="auto" w:line="240" w:before="0" w:after="0"/>
        <w:ind w:left="6236" w:right="0" w:hanging="0"/>
        <w:jc w:val="center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 xml:space="preserve">Ульяновской области </w:t>
      </w:r>
    </w:p>
    <w:p>
      <w:pPr>
        <w:pStyle w:val="Normal"/>
        <w:widowControl w:val="false"/>
        <w:bidi w:val="0"/>
        <w:spacing w:lineRule="auto" w:line="240" w:before="0" w:after="0"/>
        <w:ind w:left="6236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auto" w:line="240" w:before="0" w:after="0"/>
        <w:ind w:left="6236" w:right="0" w:hanging="0"/>
        <w:jc w:val="center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от _________ № 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 w:cs="Arial"/>
          <w:b/>
          <w:b/>
          <w:sz w:val="28"/>
          <w:szCs w:val="28"/>
        </w:rPr>
      </w:pPr>
      <w:r>
        <w:rPr>
          <w:rFonts w:cs="Arial" w:ascii="PT Astra Serif" w:hAnsi="PT Astra Serif"/>
          <w:b/>
          <w:sz w:val="28"/>
          <w:szCs w:val="28"/>
        </w:rPr>
        <w:t>ПОЛОЖЕНИЕ</w:t>
      </w:r>
    </w:p>
    <w:p>
      <w:pPr>
        <w:pStyle w:val="Normal"/>
        <w:widowControl/>
        <w:suppressAutoHyphens w:val="true"/>
        <w:spacing w:lineRule="exact" w:line="300" w:before="0" w:after="0"/>
        <w:ind w:firstLine="737"/>
        <w:jc w:val="center"/>
        <w:rPr>
          <w:b/>
          <w:b/>
          <w:bCs/>
        </w:rPr>
      </w:pPr>
      <w:r>
        <w:rPr>
          <w:rFonts w:cs="Arial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об особенностях направления в служебные командировки лиц, замещающих должности, не являющиеся должностями государственной гражданской службы в Министерстве агропромышленного комплекса</w:t>
        <w:br/>
        <w:t>и развития сельских территорий Ульяновской области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 xml:space="preserve">1. Настоящее Положение определяет порядок установления особенностей направления лиц, замещающих должности, не являющиеся должностями государственной гражданской службы, </w:t>
      </w:r>
      <w:r>
        <w:rPr>
          <w:rFonts w:ascii="PT Astra Serif" w:hAnsi="PT Astra Serif"/>
          <w:sz w:val="28"/>
          <w:szCs w:val="28"/>
        </w:rPr>
        <w:t>Министерству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</w:t>
      </w:r>
      <w:r>
        <w:rPr>
          <w:rFonts w:cs="Arial" w:ascii="PT Astra Serif" w:hAnsi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агропромышленного комплекса и развития сельских территорий 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cs="Arial" w:ascii="PT Astra Serif" w:hAnsi="PT Astra Serif"/>
          <w:sz w:val="28"/>
          <w:szCs w:val="28"/>
        </w:rPr>
        <w:t>в служебные командировки (далее – работники, командировки соответственно) как</w:t>
        <w:br/>
        <w:t>на территории Российской Федерации, так и на территории иностранных государств.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 xml:space="preserve">2. В командировки направляются работники, состоящие в трудовых отношениях с </w:t>
      </w:r>
      <w:r>
        <w:rPr>
          <w:rFonts w:cs="Arial" w:ascii="PT Astra Serif" w:hAnsi="PT Astra Serif"/>
          <w:b w:val="false"/>
          <w:sz w:val="28"/>
          <w:szCs w:val="28"/>
        </w:rPr>
        <w:t>представителем нанимателя (руководител</w:t>
      </w:r>
      <w:r>
        <w:rPr>
          <w:rFonts w:eastAsia="Calibri" w:cs="Arial" w:ascii="PT Astra Serif" w:hAnsi="PT Astra Serif" w:eastAsiaTheme="minorHAnsi"/>
          <w:b w:val="false"/>
          <w:color w:val="auto"/>
          <w:kern w:val="0"/>
          <w:sz w:val="28"/>
          <w:szCs w:val="28"/>
          <w:lang w:val="ru-RU" w:eastAsia="en-US" w:bidi="ar-SA"/>
        </w:rPr>
        <w:t>ем</w:t>
      </w:r>
      <w:r>
        <w:rPr>
          <w:rFonts w:cs="Arial" w:ascii="PT Astra Serif" w:hAnsi="PT Astra Serif"/>
          <w:b w:val="false"/>
          <w:sz w:val="28"/>
          <w:szCs w:val="28"/>
        </w:rPr>
        <w:t xml:space="preserve"> государственного органа или уполномоченного им лица (далее - представитель нанимателя или уполномоченное им лицо).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3. В целях настоящего Положения местом постоянной работы следует считать место расположения организации (обособленного структурного подразделения организации), работа в которой обусловлена трудовым договором (далее - командирующая организация).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 xml:space="preserve">Работники направляются в командировки на основании письменного решения </w:t>
      </w:r>
      <w:r>
        <w:rPr>
          <w:rFonts w:cs="Arial" w:ascii="PT Astra Serif" w:hAnsi="PT Astra Serif"/>
          <w:b w:val="false"/>
          <w:sz w:val="28"/>
          <w:szCs w:val="28"/>
        </w:rPr>
        <w:t>представител</w:t>
      </w:r>
      <w:r>
        <w:rPr>
          <w:rFonts w:eastAsia="Calibri" w:cs="Arial" w:ascii="PT Astra Serif" w:hAnsi="PT Astra Serif" w:eastAsiaTheme="minorHAnsi"/>
          <w:b w:val="false"/>
          <w:color w:val="auto"/>
          <w:kern w:val="0"/>
          <w:sz w:val="28"/>
          <w:szCs w:val="28"/>
          <w:lang w:val="ru-RU" w:eastAsia="en-US" w:bidi="ar-SA"/>
        </w:rPr>
        <w:t>я</w:t>
      </w:r>
      <w:r>
        <w:rPr>
          <w:rFonts w:cs="Arial" w:ascii="PT Astra Serif" w:hAnsi="PT Astra Serif"/>
          <w:b w:val="false"/>
          <w:sz w:val="28"/>
          <w:szCs w:val="28"/>
        </w:rPr>
        <w:t xml:space="preserve"> нанимателя</w:t>
      </w:r>
      <w:r>
        <w:rPr>
          <w:rFonts w:cs="Arial" w:ascii="PT Astra Serif" w:hAnsi="PT Astra Serif"/>
          <w:sz w:val="28"/>
          <w:szCs w:val="28"/>
        </w:rPr>
        <w:t xml:space="preserve"> для выполнения в определ</w:t>
      </w:r>
      <w:r>
        <w:rPr>
          <w:rFonts w:eastAsia="Calibri" w:cs="Arial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ё</w:t>
      </w:r>
      <w:r>
        <w:rPr>
          <w:rFonts w:cs="Arial" w:ascii="PT Astra Serif" w:hAnsi="PT Astra Serif"/>
          <w:sz w:val="28"/>
          <w:szCs w:val="28"/>
        </w:rPr>
        <w:t xml:space="preserve">нный срок работником служебного поручения вне места постоянной работы.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Поездки работников, постоянная работа которых осуществляется в пути</w:t>
        <w:br/>
        <w:t>или имеет разъездной характер, командировками не признаются.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 xml:space="preserve">4. Срок командировки определяется </w:t>
      </w:r>
      <w:r>
        <w:rPr>
          <w:rFonts w:cs="Arial" w:ascii="PT Astra Serif" w:hAnsi="PT Astra Serif"/>
          <w:b w:val="false"/>
          <w:sz w:val="28"/>
          <w:szCs w:val="28"/>
        </w:rPr>
        <w:t>представителе</w:t>
      </w:r>
      <w:r>
        <w:rPr>
          <w:rFonts w:eastAsia="Calibri" w:cs="Arial" w:ascii="PT Astra Serif" w:hAnsi="PT Astra Serif" w:eastAsiaTheme="minorHAnsi"/>
          <w:b w:val="false"/>
          <w:color w:val="auto"/>
          <w:kern w:val="0"/>
          <w:sz w:val="28"/>
          <w:szCs w:val="28"/>
          <w:lang w:val="ru-RU" w:eastAsia="en-US" w:bidi="ar-SA"/>
        </w:rPr>
        <w:t>м</w:t>
      </w:r>
      <w:r>
        <w:rPr>
          <w:rFonts w:cs="Arial" w:ascii="PT Astra Serif" w:hAnsi="PT Astra Serif"/>
          <w:b w:val="false"/>
          <w:sz w:val="28"/>
          <w:szCs w:val="28"/>
        </w:rPr>
        <w:t xml:space="preserve"> нанимателя</w:t>
      </w:r>
      <w:r>
        <w:rPr>
          <w:rFonts w:cs="Arial" w:ascii="PT Astra Serif" w:hAnsi="PT Astra Serif"/>
          <w:sz w:val="28"/>
          <w:szCs w:val="28"/>
        </w:rPr>
        <w:t xml:space="preserve"> с учётом объёма, сложности и других особенностей служебного поручения.</w:t>
      </w:r>
    </w:p>
    <w:p>
      <w:pPr>
        <w:sectPr>
          <w:headerReference w:type="default" r:id="rId2"/>
          <w:type w:val="nextPage"/>
          <w:pgSz w:w="11906" w:h="16838"/>
          <w:pgMar w:left="1746" w:right="560" w:header="820" w:top="1425" w:footer="0" w:bottom="1440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 xml:space="preserve">Днём выезда в командировку считается дата отправления поезда, самолёта, автобуса или другого транспортного средства от места постоянной работы командированного, а днём приезда из командировки - дата прибытия указанного транспортного средства в место постоянной работы. При отправлении транспортного средства до 24.00 часов включительно днём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отъезда в командировку считаются текущие сутки, а с 00.00 часов и позднее - последующие сутки.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В случае если станция, пристань или аэропорт находятся за чертой населённого пункта, учитывается время, необходимое для проезда до станции, пристани или аэропорта.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Аналогично определяется день приезда работника в место постоянной работы.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Вопрос о явке работника на работу в день выезда в командировку</w:t>
        <w:br/>
        <w:t>и в день приезда из командировки решается по договорённости</w:t>
        <w:br/>
        <w:t xml:space="preserve">с </w:t>
      </w:r>
      <w:r>
        <w:rPr>
          <w:rFonts w:cs="Arial" w:ascii="PT Astra Serif" w:hAnsi="PT Astra Serif"/>
          <w:b w:val="false"/>
          <w:sz w:val="28"/>
          <w:szCs w:val="28"/>
        </w:rPr>
        <w:t>представител</w:t>
      </w:r>
      <w:r>
        <w:rPr>
          <w:rFonts w:eastAsia="Calibri" w:cs="Arial" w:ascii="PT Astra Serif" w:hAnsi="PT Astra Serif" w:eastAsiaTheme="minorHAnsi"/>
          <w:b w:val="false"/>
          <w:color w:val="auto"/>
          <w:kern w:val="0"/>
          <w:sz w:val="28"/>
          <w:szCs w:val="28"/>
          <w:lang w:val="ru-RU" w:eastAsia="en-US" w:bidi="ar-SA"/>
        </w:rPr>
        <w:t>ем</w:t>
      </w:r>
      <w:r>
        <w:rPr>
          <w:rFonts w:cs="Arial" w:ascii="PT Astra Serif" w:hAnsi="PT Astra Serif"/>
          <w:b w:val="false"/>
          <w:sz w:val="28"/>
          <w:szCs w:val="28"/>
        </w:rPr>
        <w:t xml:space="preserve"> нанимателя</w:t>
      </w:r>
      <w:r>
        <w:rPr>
          <w:rFonts w:cs="Arial" w:ascii="PT Astra Serif" w:hAnsi="PT Astra Serif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5.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 xml:space="preserve">6. В случае проезда работника на основании письменного решения </w:t>
      </w:r>
      <w:r>
        <w:rPr>
          <w:rFonts w:cs="Arial" w:ascii="PT Astra Serif" w:hAnsi="PT Astra Serif"/>
          <w:b w:val="false"/>
          <w:sz w:val="28"/>
          <w:szCs w:val="28"/>
        </w:rPr>
        <w:t>представител</w:t>
      </w:r>
      <w:r>
        <w:rPr>
          <w:rFonts w:eastAsia="Calibri" w:cs="Arial" w:ascii="PT Astra Serif" w:hAnsi="PT Astra Serif" w:eastAsiaTheme="minorHAnsi"/>
          <w:b w:val="false"/>
          <w:color w:val="auto"/>
          <w:kern w:val="0"/>
          <w:sz w:val="28"/>
          <w:szCs w:val="28"/>
          <w:lang w:val="ru-RU" w:eastAsia="en-US" w:bidi="ar-SA"/>
        </w:rPr>
        <w:t>я</w:t>
      </w:r>
      <w:r>
        <w:rPr>
          <w:rFonts w:cs="Arial" w:ascii="PT Astra Serif" w:hAnsi="PT Astra Serif"/>
          <w:b w:val="false"/>
          <w:sz w:val="28"/>
          <w:szCs w:val="28"/>
        </w:rPr>
        <w:t xml:space="preserve"> нанимателя</w:t>
      </w:r>
      <w:r>
        <w:rPr>
          <w:rFonts w:cs="Arial" w:ascii="PT Astra Serif" w:hAnsi="PT Astra Serif"/>
          <w:sz w:val="28"/>
          <w:szCs w:val="28"/>
        </w:rPr>
        <w:t xml:space="preserve"> к месту командирования и (или) обратно к месту работы на служебном транспорте, на транспорте, находящемся в собственности работника</w:t>
        <w:br/>
        <w:t xml:space="preserve">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</w:t>
      </w:r>
      <w:r>
        <w:rPr>
          <w:rFonts w:cs="Arial" w:ascii="PT Astra Serif" w:hAnsi="PT Astra Serif"/>
          <w:b w:val="false"/>
          <w:sz w:val="28"/>
          <w:szCs w:val="28"/>
        </w:rPr>
        <w:t>представител</w:t>
      </w:r>
      <w:r>
        <w:rPr>
          <w:rFonts w:eastAsia="Calibri" w:cs="Arial" w:ascii="PT Astra Serif" w:hAnsi="PT Astra Serif" w:eastAsiaTheme="minorHAnsi"/>
          <w:b w:val="false"/>
          <w:color w:val="auto"/>
          <w:kern w:val="0"/>
          <w:sz w:val="28"/>
          <w:szCs w:val="28"/>
          <w:lang w:val="ru-RU" w:eastAsia="en-US" w:bidi="ar-SA"/>
        </w:rPr>
        <w:t>ю</w:t>
      </w:r>
      <w:r>
        <w:rPr>
          <w:rFonts w:cs="Arial" w:ascii="PT Astra Serif" w:hAnsi="PT Astra Serif"/>
          <w:b w:val="false"/>
          <w:sz w:val="28"/>
          <w:szCs w:val="28"/>
        </w:rPr>
        <w:t xml:space="preserve"> нанимателя</w:t>
      </w:r>
      <w:r>
        <w:rPr>
          <w:rFonts w:cs="Arial" w:ascii="PT Astra Serif" w:hAnsi="PT Astra Serif"/>
          <w:sz w:val="28"/>
          <w:szCs w:val="28"/>
        </w:rPr>
        <w:t xml:space="preserve">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чеки, билеты</w:t>
        <w:br/>
        <w:t>и иные документы, подтверждающие маршрут следования транспорта) (далее - проездные документы).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Фактический срок пребывания работника в командировке определяется</w:t>
        <w:br/>
        <w:t>по проездным документам, представляемым работником по возвращении</w:t>
        <w:br/>
        <w:t>из командировки.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</w:t>
        <w:br/>
        <w:t>в гостинице указанный срок пребывания подтверждается договором, кассовым чеком или документом, оформленным на бланке строгой отч</w:t>
      </w:r>
      <w:r>
        <w:rPr>
          <w:rFonts w:eastAsia="Calibri" w:cs="Arial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ё</w:t>
      </w:r>
      <w:r>
        <w:rPr>
          <w:rFonts w:cs="Arial" w:ascii="PT Astra Serif" w:hAnsi="PT Astra Serif"/>
          <w:sz w:val="28"/>
          <w:szCs w:val="28"/>
        </w:rPr>
        <w:t>тности, подтверждающим предоставление гостиничных услуг по месту командирования и содержащим сведения, предусмотренные Правилами предоставления гостиничных услуг в Российской Федерации, утверждёнными постановлением Правительства Российской Федерации от 18.11.2020 № 1853 «Об утверждении Правил предоставления гостиничных услуг в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При отсутствии проездных документов, документов по найму жилого помещения либо иных документов, подтверждающих заключение договора</w:t>
        <w:br/>
        <w:t>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</w:t>
        <w:br/>
        <w:t>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командирования).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7. Средний заработок за период нахождения работника в командировке,</w:t>
        <w:br/>
        <w:t>а также за дни нахождения в пути, в том числе за время вынужденной остановки в пути, сохраняется за все дни работы по графику, установленному</w:t>
        <w:br/>
        <w:t>в командирующей организации.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 xml:space="preserve">Работнику, работающему по совместительству, при командировании сохраняется средний заработок у того </w:t>
      </w:r>
      <w:r>
        <w:rPr>
          <w:rFonts w:cs="Arial" w:ascii="PT Astra Serif" w:hAnsi="PT Astra Serif"/>
          <w:b w:val="false"/>
          <w:sz w:val="28"/>
          <w:szCs w:val="28"/>
        </w:rPr>
        <w:t>представител</w:t>
      </w:r>
      <w:r>
        <w:rPr>
          <w:rFonts w:eastAsia="Calibri" w:cs="Arial" w:ascii="PT Astra Serif" w:hAnsi="PT Astra Serif" w:eastAsiaTheme="minorHAnsi"/>
          <w:b w:val="false"/>
          <w:color w:val="auto"/>
          <w:kern w:val="0"/>
          <w:sz w:val="28"/>
          <w:szCs w:val="28"/>
          <w:lang w:val="ru-RU" w:eastAsia="en-US" w:bidi="ar-SA"/>
        </w:rPr>
        <w:t>я</w:t>
      </w:r>
      <w:r>
        <w:rPr>
          <w:rFonts w:cs="Arial" w:ascii="PT Astra Serif" w:hAnsi="PT Astra Serif"/>
          <w:b w:val="false"/>
          <w:sz w:val="28"/>
          <w:szCs w:val="28"/>
        </w:rPr>
        <w:t xml:space="preserve"> нанимателя</w:t>
      </w:r>
      <w:r>
        <w:rPr>
          <w:rFonts w:cs="Arial" w:ascii="PT Astra Serif" w:hAnsi="PT Astra Serif"/>
          <w:sz w:val="28"/>
          <w:szCs w:val="28"/>
        </w:rPr>
        <w:t>, который направил его в командировку. В случае направления такого работника</w:t>
        <w:br/>
        <w:t>в командировку одновременно по основной работе и работе, выполняемой</w:t>
        <w:br/>
        <w:t>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8. Работнику при направлении его в командировку выда</w:t>
      </w:r>
      <w:r>
        <w:rPr>
          <w:rFonts w:eastAsia="Calibri" w:cs="Arial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ё</w:t>
      </w:r>
      <w:r>
        <w:rPr>
          <w:rFonts w:cs="Arial" w:ascii="PT Astra Serif" w:hAnsi="PT Astra Serif"/>
          <w:sz w:val="28"/>
          <w:szCs w:val="28"/>
        </w:rPr>
        <w:t>тся денежный аванс на оплату расходов по проезду, расходов по найму жилого помещения</w:t>
        <w:br/>
        <w:t>и дополнительных расходов, связанных с проживанием вне места постоянного жительства (суточные) (далее - суточные).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9. Работникам возмещаются расходы по проезду, расходы по найму жилого помещения, суточные, а также иные расходы, произвед</w:t>
      </w:r>
      <w:r>
        <w:rPr>
          <w:rFonts w:eastAsia="Calibri" w:cs="Arial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ё</w:t>
      </w:r>
      <w:r>
        <w:rPr>
          <w:rFonts w:cs="Arial" w:ascii="PT Astra Serif" w:hAnsi="PT Astra Serif"/>
          <w:sz w:val="28"/>
          <w:szCs w:val="28"/>
        </w:rPr>
        <w:t>нные работником с разрешения руководителя организации.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bookmarkStart w:id="1" w:name="Par23"/>
      <w:bookmarkEnd w:id="1"/>
      <w:r>
        <w:rPr>
          <w:rFonts w:cs="Arial" w:ascii="PT Astra Serif" w:hAnsi="PT Astra Serif"/>
          <w:sz w:val="28"/>
          <w:szCs w:val="28"/>
        </w:rPr>
        <w:t>Порядок и размеры возмещения расходов, связанных с командировками, определяются в соответствии с положениями статьи 168 Трудового кодекса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Суточные возмещаются работнику за каждый день нахождения</w:t>
        <w:br/>
        <w:t>в командировке, включая выходные и нерабочие праздничные дни, а также</w:t>
        <w:br/>
        <w:t>за дни нахождения в пути, в том числе за время вынужденной остановки</w:t>
        <w:br/>
        <w:t>в пути, с учётом положений, предусмотренных пунктом 15 настоящего Положения.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При командировках в местность,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жительства, суточные не выплачиваются.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Вопрос о целесообразности ежедневного возвращения работника</w:t>
        <w:br/>
        <w:t xml:space="preserve">из места командирования к месту постоянного жительства в каждом конкретном случае решается </w:t>
      </w:r>
      <w:r>
        <w:rPr>
          <w:rFonts w:cs="Arial" w:ascii="PT Astra Serif" w:hAnsi="PT Astra Serif"/>
          <w:b w:val="false"/>
          <w:color w:val="000000"/>
          <w:sz w:val="28"/>
          <w:szCs w:val="28"/>
        </w:rPr>
        <w:t>представителем нанимателя</w:t>
      </w:r>
      <w:r>
        <w:rPr>
          <w:rFonts w:cs="Arial" w:ascii="PT Astra Serif" w:hAnsi="PT Astra Serif"/>
          <w:color w:val="000000"/>
          <w:sz w:val="28"/>
          <w:szCs w:val="28"/>
        </w:rPr>
        <w:t xml:space="preserve"> </w:t>
      </w:r>
      <w:r>
        <w:rPr>
          <w:rFonts w:cs="Arial" w:ascii="PT Astra Serif" w:hAnsi="PT Astra Serif"/>
          <w:sz w:val="28"/>
          <w:szCs w:val="28"/>
        </w:rPr>
        <w:t>с уч</w:t>
      </w:r>
      <w:r>
        <w:rPr>
          <w:rFonts w:eastAsia="Calibri" w:cs="Arial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ё</w:t>
      </w:r>
      <w:r>
        <w:rPr>
          <w:rFonts w:cs="Arial" w:ascii="PT Astra Serif" w:hAnsi="PT Astra Serif"/>
          <w:sz w:val="28"/>
          <w:szCs w:val="28"/>
        </w:rPr>
        <w:t>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Если работник по окончании рабочего дня по согласованию</w:t>
        <w:br/>
        <w:t xml:space="preserve">с </w:t>
      </w:r>
      <w:r>
        <w:rPr>
          <w:rFonts w:cs="Arial" w:ascii="PT Astra Serif" w:hAnsi="PT Astra Serif"/>
          <w:b w:val="false"/>
          <w:sz w:val="28"/>
          <w:szCs w:val="28"/>
        </w:rPr>
        <w:t>представителем нанимателя</w:t>
      </w:r>
      <w:r>
        <w:rPr>
          <w:rFonts w:cs="Arial" w:ascii="PT Astra Serif" w:hAnsi="PT Astra Serif"/>
          <w:sz w:val="28"/>
          <w:szCs w:val="28"/>
        </w:rPr>
        <w:t xml:space="preserve"> оста</w:t>
      </w:r>
      <w:r>
        <w:rPr>
          <w:rFonts w:eastAsia="Calibri" w:cs="Arial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ё</w:t>
      </w:r>
      <w:r>
        <w:rPr>
          <w:rFonts w:cs="Arial" w:ascii="PT Astra Serif" w:hAnsi="PT Astra Serif"/>
          <w:sz w:val="28"/>
          <w:szCs w:val="28"/>
        </w:rPr>
        <w:t>тся в месте командирования, то расходы</w:t>
        <w:br/>
        <w:t>по найму жилого помещения при предоставлении соответствующих документов возмещаются работнику в порядке и размерах, которые предусмотрены абзацем вторым настоящего пункта.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 xml:space="preserve">В случае пересылки работнику, находящемуся в командировке, по его просьбе заработной платы расходы по её пересылке несёт </w:t>
      </w:r>
      <w:r>
        <w:rPr>
          <w:rFonts w:cs="Arial" w:ascii="PT Astra Serif" w:hAnsi="PT Astra Serif"/>
          <w:b w:val="false"/>
          <w:sz w:val="28"/>
          <w:szCs w:val="28"/>
        </w:rPr>
        <w:t>представител</w:t>
      </w:r>
      <w:r>
        <w:rPr>
          <w:rFonts w:eastAsia="Calibri" w:cs="Arial" w:ascii="PT Astra Serif" w:hAnsi="PT Astra Serif" w:eastAsiaTheme="minorHAnsi"/>
          <w:b w:val="false"/>
          <w:color w:val="auto"/>
          <w:kern w:val="0"/>
          <w:sz w:val="28"/>
          <w:szCs w:val="28"/>
          <w:lang w:val="ru-RU" w:eastAsia="en-US" w:bidi="ar-SA"/>
        </w:rPr>
        <w:t>ь</w:t>
      </w:r>
      <w:r>
        <w:rPr>
          <w:rFonts w:cs="Arial" w:ascii="PT Astra Serif" w:hAnsi="PT Astra Serif"/>
          <w:b w:val="false"/>
          <w:sz w:val="28"/>
          <w:szCs w:val="28"/>
        </w:rPr>
        <w:t xml:space="preserve"> нанимателя</w:t>
      </w:r>
      <w:r>
        <w:rPr>
          <w:rFonts w:cs="Arial" w:ascii="PT Astra Serif" w:hAnsi="PT Astra Serif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bookmarkStart w:id="2" w:name="Par29"/>
      <w:bookmarkEnd w:id="2"/>
      <w:r>
        <w:rPr>
          <w:rFonts w:cs="Arial" w:ascii="PT Astra Serif" w:hAnsi="PT Astra Serif"/>
          <w:sz w:val="28"/>
          <w:szCs w:val="28"/>
        </w:rPr>
        <w:t>10. Расходы по проезду к месту командировки на территории Российской Федерации и обратно к месту постоянной работы и по проезду из одного насел</w:t>
      </w:r>
      <w:r>
        <w:rPr>
          <w:rFonts w:eastAsia="Calibri" w:cs="Arial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ё</w:t>
      </w:r>
      <w:r>
        <w:rPr>
          <w:rFonts w:cs="Arial" w:ascii="PT Astra Serif" w:hAnsi="PT Astra Serif"/>
          <w:sz w:val="28"/>
          <w:szCs w:val="28"/>
        </w:rPr>
        <w:t>нного пункта в другой, если работник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</w:t>
        <w:br/>
        <w:t>к станции, пристани, аэропорту и от станции, пристани, аэропорта, если они находятся за чертой насел</w:t>
      </w:r>
      <w:r>
        <w:rPr>
          <w:rFonts w:eastAsia="Calibri" w:cs="Arial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ё</w:t>
      </w:r>
      <w:r>
        <w:rPr>
          <w:rFonts w:cs="Arial" w:ascii="PT Astra Serif" w:hAnsi="PT Astra Serif"/>
          <w:sz w:val="28"/>
          <w:szCs w:val="28"/>
        </w:rPr>
        <w:t>нного пункта, при наличии проездных документов, подтверждающих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11. В случае вынужденной остановки в пути работнику возмещаются расходы по найму жилого помещения, подтверждённые соответствующими документами, в порядке и размерах, которые предусмотрены абзацем вторым пункта 9 настоящего Положения.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12. Расходы по бронированию и найму жилого помещения на территории Российской Федерации возмещаются работнику (кроме тех случаев, когда ему предоставляется бесплатное жилое помещение) в порядке и размерах, предусмотренных абзацем вторым пункта 9 настоящего Положения.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13. Оплата и (или) возмещение расходов работника в иностранной валюте, связанных с командировкой за пределы территории Российской Федерации, включая выплату аванса в иностранной валюте, а также погашение неизрасходованного аванса в иностранной валюте, выданного работнику</w:t>
        <w:br/>
        <w:t>в связи с командировкой, осуществляются в соответствии с Федеральным законом от 10.12.2003 № 773-ФЗ «О валютном регулировании и валютном контроле».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Выплата работнику суточных в иностранной валюте при направлении работника в командировку за пределы территории Российской Федерации осуществляется в порядке и размерах, которые предусмотрены абзацем вторым пункта 9 настоящего Положения, с уч</w:t>
      </w:r>
      <w:r>
        <w:rPr>
          <w:rFonts w:eastAsia="Calibri" w:cs="Arial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ё</w:t>
      </w:r>
      <w:r>
        <w:rPr>
          <w:rFonts w:cs="Arial" w:ascii="PT Astra Serif" w:hAnsi="PT Astra Serif"/>
          <w:sz w:val="28"/>
          <w:szCs w:val="28"/>
        </w:rPr>
        <w:t>том особенностей, предусмотренных пунктом 16 настоящего Положения.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14. За время нахождения в пути ра</w:t>
      </w:r>
      <w:bookmarkStart w:id="3" w:name="_GoBack1"/>
      <w:bookmarkEnd w:id="3"/>
      <w:r>
        <w:rPr>
          <w:rFonts w:cs="Arial" w:ascii="PT Astra Serif" w:hAnsi="PT Astra Serif"/>
          <w:sz w:val="28"/>
          <w:szCs w:val="28"/>
        </w:rPr>
        <w:t>ботника, направляемого</w:t>
        <w:br/>
        <w:t>в командировку за пределы территории Российской Федерации, суточные выплачиваются: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1) при проезде по территории Российской Федерации - в порядке</w:t>
        <w:br/>
        <w:t>и размерах, которые предусмотрены абзацем вторым пункта 9 настоящего Положения для командировок в пределах территории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2) при проезде по территории иностранного государства - в порядке</w:t>
        <w:br/>
        <w:t>и размерах, которые предусмотрены абзацем вторым пункта 9 настоящего Положения для командировок на территории иностранных государств.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bookmarkStart w:id="4" w:name="Par37"/>
      <w:bookmarkEnd w:id="4"/>
      <w:r>
        <w:rPr>
          <w:rFonts w:cs="Arial" w:ascii="PT Astra Serif" w:hAnsi="PT Astra Serif"/>
          <w:sz w:val="28"/>
          <w:szCs w:val="28"/>
        </w:rPr>
        <w:t>15. При следовании работника с территории Российской Федерации дата пересечения государственной границы Российской Федерации включается</w:t>
        <w:br/>
        <w:t>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рублях.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bookmarkStart w:id="5" w:name="Par40"/>
      <w:bookmarkEnd w:id="5"/>
      <w:r>
        <w:rPr>
          <w:rFonts w:cs="Arial" w:ascii="PT Astra Serif" w:hAnsi="PT Astra Serif"/>
          <w:sz w:val="28"/>
          <w:szCs w:val="28"/>
        </w:rPr>
        <w:t>16. 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В случае вынужденной задержки в пути суточные за время задержки выплачиваются по решению руководителя командирующей организации</w:t>
        <w:br/>
        <w:t>при представлении документов, подтверждающих факт вынужденной задержки.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17. 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определяемой в порядке, предусмотренном абзацем вторым пункта 9 настоящего Положения, для командировок на территории иностранных государств.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18. Расходы по найму жилого помещения при направлении работников</w:t>
        <w:br/>
        <w:t>в командировки на территории иностранных государств, подтвержд</w:t>
      </w:r>
      <w:r>
        <w:rPr>
          <w:rFonts w:eastAsia="Calibri" w:cs="Arial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ё</w:t>
      </w:r>
      <w:r>
        <w:rPr>
          <w:rFonts w:cs="Arial" w:ascii="PT Astra Serif" w:hAnsi="PT Astra Serif"/>
          <w:sz w:val="28"/>
          <w:szCs w:val="28"/>
        </w:rPr>
        <w:t>нные соответствующими документами, возмещаются в порядке и размерах, которые предусмотрены абзацем вторым пункта 9 настоящего Положения.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19. Расходы по проезду при направлении работника в командировку</w:t>
        <w:br/>
        <w:t>на территории иностранных государств возмещаются ему в порядке, предусмотренном пунктом 10 настоящего Положения при направлении</w:t>
        <w:br/>
        <w:t>в командировку в пределах территории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20. Работнику при направлении его в командировку на территорию иностранного государства дополнительно возмещаются: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а) расходы на оформление заграничного паспорта, визы и других выездных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б) обязательные консульские и аэродромные сборы;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в) сборы за право въезда или транзита автомобильного транспорта;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г) расходы на оформление обязательной медицинской страховки;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д) иные обязательные платежи и сборы.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21. Возмещение иных расходов, связанных с командировками, осуществляется при представлении документов, подтверждающих эти расходы, в порядке и размерах, которые предусмотрены абзацем вторым пункта 9 настоящего Положения.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22. 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>За период временной нетрудоспособности работнику выплачивается пособие по временной нетрудоспособности в соответствии</w:t>
        <w:br/>
        <w:t>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 xml:space="preserve">23. Работник по возвращении из командировки обязан представить </w:t>
      </w:r>
      <w:r>
        <w:rPr>
          <w:rFonts w:cs="Arial" w:ascii="PT Astra Serif" w:hAnsi="PT Astra Serif"/>
          <w:b w:val="false"/>
          <w:sz w:val="28"/>
          <w:szCs w:val="28"/>
        </w:rPr>
        <w:t>представител</w:t>
      </w:r>
      <w:r>
        <w:rPr>
          <w:rFonts w:eastAsia="Calibri" w:cs="Arial" w:ascii="PT Astra Serif" w:hAnsi="PT Astra Serif" w:eastAsiaTheme="minorHAnsi"/>
          <w:b w:val="false"/>
          <w:color w:val="auto"/>
          <w:kern w:val="0"/>
          <w:sz w:val="28"/>
          <w:szCs w:val="28"/>
          <w:lang w:val="ru-RU" w:eastAsia="en-US" w:bidi="ar-SA"/>
        </w:rPr>
        <w:t xml:space="preserve">ю </w:t>
      </w:r>
      <w:r>
        <w:rPr>
          <w:rFonts w:cs="Arial" w:ascii="PT Astra Serif" w:hAnsi="PT Astra Serif"/>
          <w:b w:val="false"/>
          <w:sz w:val="28"/>
          <w:szCs w:val="28"/>
        </w:rPr>
        <w:t>нанимателя</w:t>
      </w:r>
      <w:r>
        <w:rPr>
          <w:rFonts w:cs="Arial" w:ascii="PT Astra Serif" w:hAnsi="PT Astra Serif"/>
          <w:sz w:val="28"/>
          <w:szCs w:val="28"/>
        </w:rPr>
        <w:t xml:space="preserve"> в течение 3 рабочих дней авансовый отчёт</w:t>
        <w:br/>
        <w:t>об израсходованных в связи с командировкой суммах и произвести окончательный расчёт по выданному ему перед отъездом в командировку денежному авансу на командировочные расходы. К авансовому отчёту прилагаются документы о найме жилого помещения, фактических расходах</w:t>
        <w:br/>
        <w:t>по проезду (включая оплату услуг по оформлению проездных документов</w:t>
        <w:br/>
        <w:t>и предоставлению в поездах постельных принадлежностей) и об иных расходах, связанных с командировкой.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PT Astra Serif" w:hAnsi="PT Astra Serif" w:cs="Arial"/>
          <w:sz w:val="28"/>
          <w:szCs w:val="28"/>
          <w:lang w:val="ru-RU"/>
        </w:rPr>
      </w:pPr>
      <w:r>
        <w:rPr>
          <w:rFonts w:cs="Arial" w:ascii="PT Astra Serif" w:hAnsi="PT Astra Serif"/>
          <w:sz w:val="28"/>
          <w:szCs w:val="28"/>
          <w:lang w:val="ru-RU"/>
        </w:rPr>
      </w:r>
    </w:p>
    <w:p>
      <w:pPr>
        <w:pStyle w:val="Normal"/>
        <w:suppressAutoHyphens w:val="true"/>
        <w:spacing w:lineRule="exact" w:line="30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headerReference w:type="default" r:id="rId3"/>
      <w:type w:val="nextPage"/>
      <w:pgSz w:w="12240" w:h="15840"/>
      <w:pgMar w:left="1725" w:right="61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8344a6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4"/>
    <w:uiPriority w:val="99"/>
    <w:qFormat/>
    <w:rsid w:val="00ea5c11"/>
    <w:rPr/>
  </w:style>
  <w:style w:type="character" w:styleId="Style16" w:customStyle="1">
    <w:name w:val="Нижний колонтитул Знак"/>
    <w:basedOn w:val="DefaultParagraphFont"/>
    <w:link w:val="a6"/>
    <w:uiPriority w:val="99"/>
    <w:qFormat/>
    <w:rsid w:val="00ea5c11"/>
    <w:rPr/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5732a8"/>
    <w:rPr>
      <w:rFonts w:ascii="Tahoma" w:hAnsi="Tahoma" w:cs="Tahoma"/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5"/>
    <w:uiPriority w:val="99"/>
    <w:unhideWhenUsed/>
    <w:rsid w:val="00ea5c11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7"/>
    <w:uiPriority w:val="99"/>
    <w:unhideWhenUsed/>
    <w:rsid w:val="00ea5c11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7479a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5732a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>
    <w:name w:val="ConsPlusTitle"/>
    <w:next w:val="ConsPlusNonformat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next w:val="Con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;Times New Roman"/>
      <w:color w:val="auto"/>
      <w:kern w:val="2"/>
      <w:sz w:val="22"/>
      <w:szCs w:val="22"/>
      <w:lang w:val="ru-RU" w:eastAsia="zh-CN" w:bidi="ar-SA"/>
    </w:rPr>
  </w:style>
  <w:style w:type="paragraph" w:styleId="ConsNormal">
    <w:name w:val="ConsNormal"/>
    <w:next w:val="FORMATTEXT"/>
    <w:qFormat/>
    <w:pPr>
      <w:widowControl w:val="false"/>
      <w:suppressAutoHyphens w:val="true"/>
      <w:bidi w:val="0"/>
      <w:spacing w:lineRule="auto" w:line="259" w:before="0" w:after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FORMATTEXT">
    <w:name w:val=".FORMATTEXT"/>
    <w:next w:val="ConsPlusCell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ConsPlusCell">
    <w:name w:val="ConsPlusCell"/>
    <w:next w:val="Style26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6">
    <w:name w:val="Прижатый влево"/>
    <w:basedOn w:val="Normal"/>
    <w:next w:val="Normal"/>
    <w:qFormat/>
    <w:pPr>
      <w:widowControl w:val="false"/>
    </w:pPr>
    <w:rPr>
      <w:rFonts w:ascii="Arial" w:hAnsi="Arial" w:cs="Arial"/>
      <w:sz w:val="26"/>
      <w:szCs w:val="26"/>
    </w:rPr>
  </w:style>
  <w:style w:type="paragraph" w:styleId="Style27">
    <w:name w:val="Title"/>
    <w:basedOn w:val="Normal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BA34B-2657-40A2-82D0-BE014BF2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Application>LibreOffice/6.4.7.2$Linux_X86_64 LibreOffice_project/155c490457025f32143219b3c36f6c1abf1f2442</Application>
  <Pages>7</Pages>
  <Words>1863</Words>
  <Characters>13537</Characters>
  <CharactersWithSpaces>15380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2025-02-14T07:44:00Z</dcterms:created>
  <dc:creator>Elisey</dc:creator>
  <dc:description/>
  <dc:language>ru-RU</dc:language>
  <cp:lastModifiedBy/>
  <cp:lastPrinted>2025-07-29T16:38:51Z</cp:lastPrinted>
  <dcterms:modified xsi:type="dcterms:W3CDTF">2025-07-29T17:16:03Z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