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506F7" w14:textId="77777777" w:rsidR="00A12D55" w:rsidRPr="007C7B05" w:rsidRDefault="0013755D">
      <w:pPr>
        <w:jc w:val="right"/>
        <w:rPr>
          <w:rFonts w:ascii="PT Astra Serif" w:hAnsi="PT Astra Serif"/>
          <w:bCs/>
          <w:sz w:val="28"/>
          <w:szCs w:val="28"/>
        </w:rPr>
      </w:pPr>
      <w:r w:rsidRPr="007C7B05">
        <w:rPr>
          <w:rFonts w:ascii="PT Astra Serif" w:hAnsi="PT Astra Serif"/>
          <w:bCs/>
          <w:sz w:val="28"/>
          <w:szCs w:val="28"/>
        </w:rPr>
        <w:t>ПРОЕКТ</w:t>
      </w:r>
    </w:p>
    <w:p w14:paraId="486919CE" w14:textId="77777777" w:rsidR="00A12D55" w:rsidRPr="007C7B05" w:rsidRDefault="0013755D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7C7B05">
        <w:rPr>
          <w:rFonts w:ascii="PT Astra Serif" w:hAnsi="PT Astra Serif"/>
          <w:bCs/>
          <w:sz w:val="28"/>
          <w:szCs w:val="28"/>
        </w:rPr>
        <w:tab/>
      </w:r>
    </w:p>
    <w:p w14:paraId="120A03BC" w14:textId="77777777" w:rsidR="00A12D55" w:rsidRPr="007C7B05" w:rsidRDefault="00A12D55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253E0BFB" w14:textId="77777777" w:rsidR="00A12D55" w:rsidRPr="007C7B05" w:rsidRDefault="00A12D55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585E6E01" w14:textId="77777777" w:rsidR="00A12D55" w:rsidRPr="007C7B05" w:rsidRDefault="0013755D">
      <w:pPr>
        <w:jc w:val="center"/>
        <w:rPr>
          <w:rFonts w:ascii="PT Astra Serif" w:hAnsi="PT Astra Serif"/>
          <w:bCs/>
          <w:sz w:val="28"/>
          <w:szCs w:val="28"/>
        </w:rPr>
      </w:pPr>
      <w:r w:rsidRPr="007C7B05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39AF03B1" w14:textId="77777777" w:rsidR="00A12D55" w:rsidRPr="007C7B05" w:rsidRDefault="00A12D55">
      <w:pPr>
        <w:jc w:val="center"/>
        <w:rPr>
          <w:rFonts w:ascii="PT Astra Serif" w:hAnsi="PT Astra Serif"/>
          <w:bCs/>
          <w:sz w:val="28"/>
          <w:szCs w:val="28"/>
        </w:rPr>
      </w:pPr>
    </w:p>
    <w:p w14:paraId="0A2D634A" w14:textId="77777777" w:rsidR="00A12D55" w:rsidRPr="007C7B05" w:rsidRDefault="0013755D">
      <w:pPr>
        <w:jc w:val="center"/>
        <w:rPr>
          <w:rFonts w:ascii="PT Astra Serif" w:hAnsi="PT Astra Serif"/>
          <w:bCs/>
          <w:sz w:val="28"/>
          <w:szCs w:val="28"/>
        </w:rPr>
      </w:pPr>
      <w:r w:rsidRPr="007C7B05">
        <w:rPr>
          <w:rFonts w:ascii="PT Astra Serif" w:hAnsi="PT Astra Serif"/>
          <w:bCs/>
          <w:sz w:val="28"/>
          <w:szCs w:val="28"/>
        </w:rPr>
        <w:t>ПОСТАНОВЛЕНИЕ</w:t>
      </w:r>
    </w:p>
    <w:p w14:paraId="0A46B406" w14:textId="77777777" w:rsidR="00A12D55" w:rsidRPr="007C7B05" w:rsidRDefault="00A12D55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E2DA690" w14:textId="77777777" w:rsidR="00A12D55" w:rsidRPr="007C7B05" w:rsidRDefault="00A12D5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A12D55" w:rsidRPr="007C7B05" w:rsidRDefault="00A12D5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12D55" w:rsidRPr="007C7B05" w:rsidRDefault="0013755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C7B05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7C7B05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7C7B05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12D55" w:rsidRPr="007C7B05" w:rsidRDefault="00A12D55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1C9C1E" w14:textId="77777777" w:rsidR="00A12D55" w:rsidRPr="007C7B05" w:rsidRDefault="0013755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7C7B05">
        <w:rPr>
          <w:rFonts w:ascii="PT Astra Serif" w:hAnsi="PT Astra Serif"/>
          <w:sz w:val="28"/>
          <w:szCs w:val="28"/>
        </w:rPr>
        <w:t>п</w:t>
      </w:r>
      <w:proofErr w:type="gramEnd"/>
      <w:r w:rsidRPr="007C7B05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591E4CB9" w:rsidR="00A12D55" w:rsidRPr="007C7B05" w:rsidRDefault="0013755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</w:t>
      </w:r>
      <w:r w:rsidR="00D52C39" w:rsidRPr="007C7B05">
        <w:rPr>
          <w:rFonts w:ascii="PT Astra Serif" w:hAnsi="PT Astra Serif"/>
          <w:sz w:val="28"/>
          <w:szCs w:val="28"/>
        </w:rPr>
        <w:br/>
      </w:r>
      <w:r w:rsidRPr="007C7B05">
        <w:rPr>
          <w:rFonts w:ascii="PT Astra Serif" w:hAnsi="PT Astra Serif"/>
          <w:sz w:val="28"/>
          <w:szCs w:val="28"/>
        </w:rPr>
        <w:t xml:space="preserve">и повышение энергетической эффективности в Ульяновской области», утверждённую постановлением Правительства Ульяновской области </w:t>
      </w:r>
      <w:r w:rsidR="00D52C39" w:rsidRPr="007C7B05">
        <w:rPr>
          <w:rFonts w:ascii="PT Astra Serif" w:hAnsi="PT Astra Serif"/>
          <w:sz w:val="28"/>
          <w:szCs w:val="28"/>
        </w:rPr>
        <w:br/>
      </w:r>
      <w:r w:rsidRPr="007C7B05">
        <w:rPr>
          <w:rFonts w:ascii="PT Astra Serif" w:hAnsi="PT Astra Serif"/>
          <w:sz w:val="28"/>
          <w:szCs w:val="28"/>
        </w:rPr>
        <w:t xml:space="preserve">от 30.11.2023 № 32/632-П «Об утверждении государственной программы Ульяновской области «Развитие жилищно-коммунального хозяйства </w:t>
      </w:r>
      <w:r w:rsidR="00D52C39" w:rsidRPr="007C7B05">
        <w:rPr>
          <w:rFonts w:ascii="PT Astra Serif" w:hAnsi="PT Astra Serif"/>
          <w:sz w:val="28"/>
          <w:szCs w:val="28"/>
        </w:rPr>
        <w:br/>
      </w:r>
      <w:r w:rsidRPr="007C7B05">
        <w:rPr>
          <w:rFonts w:ascii="PT Astra Serif" w:hAnsi="PT Astra Serif"/>
          <w:sz w:val="28"/>
          <w:szCs w:val="28"/>
        </w:rPr>
        <w:t>и повышение энергетической эффективности в Ульяновской области».</w:t>
      </w:r>
    </w:p>
    <w:p w14:paraId="272A9556" w14:textId="77777777" w:rsidR="00A12D55" w:rsidRPr="007C7B05" w:rsidRDefault="0013755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2. Настоящее постановление вступает в силу на следующий день после дня его официального опубликования.</w:t>
      </w:r>
    </w:p>
    <w:p w14:paraId="62975A06" w14:textId="33D46C86" w:rsidR="00A12D55" w:rsidRPr="007C7B05" w:rsidRDefault="0013755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7C7B05">
        <w:rPr>
          <w:rFonts w:ascii="PT Astra Serif" w:hAnsi="PT Astra Serif"/>
          <w:sz w:val="28"/>
          <w:szCs w:val="28"/>
        </w:rPr>
        <w:t xml:space="preserve">Положения пункта 4.2 подраздела 4 раздела «Стратегические приоритеты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области», утверждённой постановлением Правительства Ульяновской области от 30.11.2023 № 32/632-П </w:t>
      </w:r>
      <w:r w:rsidR="00665F42" w:rsidRPr="007C7B05">
        <w:rPr>
          <w:rFonts w:ascii="PT Astra Serif" w:hAnsi="PT Astra Serif"/>
          <w:sz w:val="28"/>
          <w:szCs w:val="28"/>
        </w:rPr>
        <w:br/>
      </w:r>
      <w:r w:rsidRPr="007C7B05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«Развитие жилищно-коммунального хозяйства и повышение энергетической</w:t>
      </w:r>
      <w:r w:rsidR="006B514F" w:rsidRPr="007C7B05">
        <w:rPr>
          <w:rFonts w:ascii="PT Astra Serif" w:hAnsi="PT Astra Serif"/>
          <w:sz w:val="28"/>
          <w:szCs w:val="28"/>
        </w:rPr>
        <w:t xml:space="preserve"> э</w:t>
      </w:r>
      <w:r w:rsidRPr="007C7B05">
        <w:rPr>
          <w:rFonts w:ascii="PT Astra Serif" w:hAnsi="PT Astra Serif"/>
          <w:sz w:val="28"/>
          <w:szCs w:val="28"/>
        </w:rPr>
        <w:t>ффективности в Ульяновской области», и приложений № 4-7,</w:t>
      </w:r>
      <w:r w:rsidR="00BF6BF6" w:rsidRPr="007C7B05">
        <w:rPr>
          <w:rFonts w:ascii="PT Astra Serif" w:hAnsi="PT Astra Serif"/>
          <w:sz w:val="28"/>
          <w:szCs w:val="28"/>
        </w:rPr>
        <w:t xml:space="preserve"> </w:t>
      </w:r>
      <w:r w:rsidRPr="007C7B05">
        <w:rPr>
          <w:rFonts w:ascii="PT Astra Serif" w:hAnsi="PT Astra Serif"/>
          <w:sz w:val="28"/>
          <w:szCs w:val="28"/>
        </w:rPr>
        <w:t>9-10</w:t>
      </w:r>
      <w:r w:rsidRPr="007C7B05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7C7B05">
        <w:rPr>
          <w:rFonts w:ascii="PT Astra Serif" w:hAnsi="PT Astra Serif"/>
          <w:sz w:val="28"/>
          <w:szCs w:val="28"/>
        </w:rPr>
        <w:t>и 24 к ней (в редакции настоящего постановления) в</w:t>
      </w:r>
      <w:proofErr w:type="gramEnd"/>
      <w:r w:rsidRPr="007C7B05">
        <w:rPr>
          <w:rFonts w:ascii="PT Astra Serif" w:hAnsi="PT Astra Serif"/>
          <w:sz w:val="28"/>
          <w:szCs w:val="28"/>
        </w:rPr>
        <w:t xml:space="preserve"> части</w:t>
      </w:r>
      <w:r w:rsidR="008951F1">
        <w:rPr>
          <w:rFonts w:ascii="PT Astra Serif" w:hAnsi="PT Astra Serif"/>
          <w:sz w:val="28"/>
          <w:szCs w:val="28"/>
        </w:rPr>
        <w:t>,</w:t>
      </w:r>
      <w:r w:rsidRPr="007C7B05">
        <w:rPr>
          <w:rFonts w:ascii="PT Astra Serif" w:hAnsi="PT Astra Serif"/>
          <w:sz w:val="28"/>
          <w:szCs w:val="28"/>
        </w:rPr>
        <w:t xml:space="preserve"> касающейся бюджетов муниципальных округов Ульяновской области, применяются к </w:t>
      </w:r>
      <w:proofErr w:type="spellStart"/>
      <w:r w:rsidRPr="007C7B05">
        <w:rPr>
          <w:rFonts w:ascii="PT Astra Serif" w:hAnsi="PT Astra Serif"/>
          <w:sz w:val="28"/>
          <w:szCs w:val="28"/>
        </w:rPr>
        <w:t>правоотноше-ниям</w:t>
      </w:r>
      <w:proofErr w:type="spellEnd"/>
      <w:r w:rsidRPr="007C7B0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7C7B05">
        <w:rPr>
          <w:rFonts w:ascii="PT Astra Serif" w:hAnsi="PT Astra Serif"/>
          <w:sz w:val="28"/>
          <w:szCs w:val="28"/>
        </w:rPr>
        <w:t>возникающим</w:t>
      </w:r>
      <w:proofErr w:type="gramEnd"/>
      <w:r w:rsidRPr="007C7B05">
        <w:rPr>
          <w:rFonts w:ascii="PT Astra Serif" w:hAnsi="PT Astra Serif"/>
          <w:sz w:val="28"/>
          <w:szCs w:val="28"/>
        </w:rPr>
        <w:t xml:space="preserve"> при составлении и исполнении областного бюджета Ульяновской области и бюджетов муниципальных округов Ульяновской области с указанных бюджетов на 2026 год </w:t>
      </w:r>
      <w:r w:rsidR="00665F42" w:rsidRPr="007C7B05">
        <w:rPr>
          <w:rFonts w:ascii="PT Astra Serif" w:hAnsi="PT Astra Serif"/>
          <w:sz w:val="28"/>
          <w:szCs w:val="28"/>
        </w:rPr>
        <w:t>и</w:t>
      </w:r>
      <w:r w:rsidR="00996F98" w:rsidRPr="007C7B05">
        <w:rPr>
          <w:rFonts w:ascii="PT Astra Serif" w:hAnsi="PT Astra Serif"/>
          <w:sz w:val="28"/>
          <w:szCs w:val="28"/>
        </w:rPr>
        <w:t xml:space="preserve"> на плановый период 2027 и</w:t>
      </w:r>
      <w:r w:rsidR="00665F42" w:rsidRPr="007C7B05">
        <w:rPr>
          <w:rFonts w:ascii="PT Astra Serif" w:hAnsi="PT Astra Serif"/>
          <w:sz w:val="28"/>
          <w:szCs w:val="28"/>
        </w:rPr>
        <w:t xml:space="preserve"> </w:t>
      </w:r>
      <w:r w:rsidRPr="007C7B05">
        <w:rPr>
          <w:rFonts w:ascii="PT Astra Serif" w:hAnsi="PT Astra Serif"/>
          <w:sz w:val="28"/>
          <w:szCs w:val="28"/>
        </w:rPr>
        <w:t>2028 годов.</w:t>
      </w:r>
    </w:p>
    <w:p w14:paraId="27AFC68E" w14:textId="77777777" w:rsidR="00A12D55" w:rsidRPr="007C7B05" w:rsidRDefault="00A12D55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1024946" w14:textId="77777777" w:rsidR="00A12D55" w:rsidRPr="007C7B05" w:rsidRDefault="00A12D55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E2C8AB2" w14:textId="77777777" w:rsidR="00A12D55" w:rsidRPr="007C7B05" w:rsidRDefault="00A12D5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C5D7C6D" w14:textId="77777777" w:rsidR="00A12D55" w:rsidRPr="007C7B05" w:rsidRDefault="0013755D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Председатель</w:t>
      </w:r>
    </w:p>
    <w:p w14:paraId="697B2C00" w14:textId="77777777" w:rsidR="00A12D55" w:rsidRPr="007C7B05" w:rsidRDefault="0013755D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7C7B05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553E400" w14:textId="77777777" w:rsidR="00A12D55" w:rsidRPr="007C7B05" w:rsidRDefault="00A12D5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A12D55" w:rsidRPr="007C7B05" w:rsidSect="00846224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75100A" w14:textId="77777777" w:rsidR="00A12D55" w:rsidRPr="007C7B05" w:rsidRDefault="0013755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A12D55" w:rsidRPr="007C7B05" w:rsidRDefault="00A12D55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A12D55" w:rsidRPr="007C7B05" w:rsidRDefault="0013755D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A12D55" w:rsidRPr="007C7B05" w:rsidRDefault="0013755D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A12D55" w:rsidRPr="007C7B05" w:rsidRDefault="00A12D55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A12D55" w:rsidRPr="007C7B05" w:rsidRDefault="00A12D55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A12D55" w:rsidRPr="007C7B05" w:rsidRDefault="00A12D55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A12D55" w:rsidRPr="007C7B05" w:rsidRDefault="00A12D55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A12D55" w:rsidRPr="007C7B05" w:rsidRDefault="0013755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C7B05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A12D55" w:rsidRPr="007C7B05" w:rsidRDefault="0013755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C7B05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77777777" w:rsidR="00A12D55" w:rsidRPr="007C7B05" w:rsidRDefault="0013755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C7B05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77777777" w:rsidR="00A12D55" w:rsidRPr="007C7B05" w:rsidRDefault="0013755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C7B05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A12D55" w:rsidRPr="007C7B05" w:rsidRDefault="00A12D55">
      <w:pPr>
        <w:jc w:val="center"/>
        <w:rPr>
          <w:rFonts w:ascii="PT Astra Serif" w:hAnsi="PT Astra Serif"/>
          <w:sz w:val="28"/>
          <w:szCs w:val="28"/>
        </w:rPr>
      </w:pPr>
    </w:p>
    <w:p w14:paraId="1E9B6727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 xml:space="preserve">1. Абзац первый пункта 4.2 подраздела 4 раздела «Стратегические </w:t>
      </w:r>
      <w:r w:rsidRPr="007C7B05">
        <w:rPr>
          <w:rFonts w:ascii="PT Astra Serif" w:hAnsi="PT Astra Serif"/>
          <w:sz w:val="28"/>
          <w:szCs w:val="28"/>
          <w:lang w:eastAsia="en-US"/>
        </w:rPr>
        <w:br/>
        <w:t xml:space="preserve">приоритеты государственной программы Ульяновской области «Развитие </w:t>
      </w:r>
      <w:r w:rsidRPr="007C7B05">
        <w:rPr>
          <w:rFonts w:ascii="PT Astra Serif" w:hAnsi="PT Astra Serif"/>
          <w:sz w:val="28"/>
          <w:szCs w:val="28"/>
          <w:lang w:eastAsia="en-US"/>
        </w:rPr>
        <w:br/>
        <w:t>жилищно-коммунального хозяйства и повышение энергетической эффективн</w:t>
      </w:r>
      <w:r w:rsidRPr="007C7B05">
        <w:rPr>
          <w:rFonts w:ascii="PT Astra Serif" w:hAnsi="PT Astra Serif"/>
          <w:sz w:val="28"/>
          <w:szCs w:val="28"/>
          <w:lang w:eastAsia="en-US"/>
        </w:rPr>
        <w:t>о</w:t>
      </w:r>
      <w:r w:rsidRPr="007C7B05">
        <w:rPr>
          <w:rFonts w:ascii="PT Astra Serif" w:hAnsi="PT Astra Serif"/>
          <w:sz w:val="28"/>
          <w:szCs w:val="28"/>
          <w:lang w:eastAsia="en-US"/>
        </w:rPr>
        <w:t>сти в Ульяновской области»</w:t>
      </w:r>
      <w:r w:rsidRPr="007C7B05">
        <w:t xml:space="preserve"> </w:t>
      </w:r>
      <w:r w:rsidRPr="007C7B05">
        <w:rPr>
          <w:rFonts w:ascii="PT Astra Serif" w:hAnsi="PT Astra Serif"/>
          <w:sz w:val="28"/>
          <w:szCs w:val="28"/>
          <w:lang w:eastAsia="en-US"/>
        </w:rPr>
        <w:t xml:space="preserve">после слов «и городских» дополнить словом </w:t>
      </w:r>
      <w:r w:rsidRPr="007C7B05">
        <w:rPr>
          <w:rFonts w:ascii="PT Astra Serif" w:hAnsi="PT Astra Serif"/>
          <w:sz w:val="28"/>
          <w:szCs w:val="28"/>
          <w:lang w:eastAsia="en-US"/>
        </w:rPr>
        <w:br/>
        <w:t>«(муниципальных)».</w:t>
      </w:r>
    </w:p>
    <w:p w14:paraId="39EAE87A" w14:textId="77777777" w:rsidR="00D93B33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2. </w:t>
      </w:r>
      <w:r w:rsidR="00D93B33" w:rsidRPr="007C7B05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4D4FFF23" w14:textId="5D771A87" w:rsidR="00D93B33" w:rsidRPr="007C7B05" w:rsidRDefault="00D93B3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1) в абзаце третьем строки «Показатели государственной программы» слово «доступных» заменить словом «</w:t>
      </w:r>
      <w:r w:rsidR="004C403A" w:rsidRPr="007C7B05">
        <w:rPr>
          <w:rFonts w:ascii="PT Astra Serif" w:hAnsi="PT Astra Serif"/>
          <w:sz w:val="28"/>
          <w:szCs w:val="28"/>
          <w:lang w:eastAsia="en-US"/>
        </w:rPr>
        <w:t>обустроенных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28743908" w14:textId="59A83344" w:rsidR="00A12D55" w:rsidRPr="007C7B05" w:rsidRDefault="00D93B3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2) в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 xml:space="preserve"> строке «Ресурсное обеспечение государственной программы 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</w:t>
      </w:r>
      <w:r w:rsidRPr="007C7B05">
        <w:rPr>
          <w:rFonts w:ascii="PT Astra Serif" w:hAnsi="PT Astra Serif"/>
          <w:sz w:val="28"/>
          <w:szCs w:val="28"/>
          <w:lang w:eastAsia="en-US"/>
        </w:rPr>
        <w:t>: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04208125" w14:textId="61EEBB9F" w:rsidR="00A12D55" w:rsidRPr="007C7B05" w:rsidRDefault="00D93B3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а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)</w:t>
      </w:r>
      <w:r w:rsidR="0013755D" w:rsidRPr="007C7B05">
        <w:rPr>
          <w:rFonts w:ascii="PT Astra Serif" w:hAnsi="PT Astra Serif"/>
          <w:sz w:val="28"/>
          <w:szCs w:val="28"/>
        </w:rPr>
        <w:t xml:space="preserve"> 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в абзаце первом цифры «18103718,28161» заменить цифрами «</w:t>
      </w:r>
      <w:r w:rsidR="00B04CE9" w:rsidRPr="007C7B05">
        <w:rPr>
          <w:rFonts w:ascii="PT Astra Serif" w:hAnsi="PT Astra Serif"/>
          <w:sz w:val="28"/>
          <w:szCs w:val="28"/>
          <w:lang w:eastAsia="en-US"/>
        </w:rPr>
        <w:t>20272521,29951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22A70DF5" w14:textId="2951D6D7" w:rsidR="00A12D55" w:rsidRPr="007C7B05" w:rsidRDefault="00D93B3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б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)  в абзаце третьем цифры «2102821,66049» заменить цифрами «</w:t>
      </w:r>
      <w:r w:rsidR="00B04CE9" w:rsidRPr="007C7B05">
        <w:rPr>
          <w:rFonts w:ascii="PT Astra Serif" w:hAnsi="PT Astra Serif"/>
          <w:sz w:val="28"/>
          <w:szCs w:val="28"/>
          <w:lang w:eastAsia="en-US"/>
        </w:rPr>
        <w:t>2539814,57529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556FC43B" w14:textId="3A79470B" w:rsidR="00303408" w:rsidRPr="007C7B05" w:rsidRDefault="00303408" w:rsidP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в) в абзаце четвёртом цифры «</w:t>
      </w:r>
      <w:r w:rsidR="00E24D45" w:rsidRPr="007C7B05">
        <w:rPr>
          <w:rFonts w:ascii="PT Astra Serif" w:hAnsi="PT Astra Serif"/>
          <w:sz w:val="28"/>
          <w:szCs w:val="28"/>
          <w:lang w:eastAsia="en-US"/>
        </w:rPr>
        <w:t>1665863,91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24D45" w:rsidRPr="007C7B05">
        <w:rPr>
          <w:rFonts w:ascii="PT Astra Serif" w:hAnsi="PT Astra Serif"/>
          <w:sz w:val="28"/>
          <w:szCs w:val="28"/>
          <w:lang w:eastAsia="en-US"/>
        </w:rPr>
        <w:t>1790430,91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2EA1ED5B" w14:textId="7B2DE570" w:rsidR="00A12D55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г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) в абзаце пятом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1834846,57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2482592,57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47484A55" w14:textId="7F4478DD" w:rsidR="00303408" w:rsidRPr="007C7B05" w:rsidRDefault="00303408" w:rsidP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д) в абзаце шестом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4370513,9503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36F48" w:rsidRPr="007C7B05">
        <w:rPr>
          <w:rFonts w:ascii="PT Astra Serif" w:hAnsi="PT Astra Serif"/>
          <w:sz w:val="28"/>
          <w:szCs w:val="28"/>
          <w:lang w:eastAsia="en-US"/>
        </w:rPr>
        <w:t>4592614,49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3B588635" w14:textId="20FD108B" w:rsidR="00303408" w:rsidRPr="007C7B05" w:rsidRDefault="00303408" w:rsidP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е) в абзаце седьмом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2730513,9503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36F48" w:rsidRPr="007C7B05">
        <w:rPr>
          <w:rFonts w:ascii="PT Astra Serif" w:hAnsi="PT Astra Serif"/>
          <w:sz w:val="28"/>
          <w:szCs w:val="28"/>
          <w:lang w:eastAsia="en-US"/>
        </w:rPr>
        <w:t>2949957,9137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4E21653D" w14:textId="5B5C2BD0" w:rsidR="00303408" w:rsidRPr="007C7B05" w:rsidRDefault="00303408" w:rsidP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ж) в абзаце восьмом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54187,4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572140,0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7DCF3ADB" w14:textId="5871BE35" w:rsidR="00A12D55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з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14811245,78161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  <w:lang w:eastAsia="en-US"/>
        </w:rPr>
        <w:t>16980048,79951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1211CF02" w14:textId="10936A7E" w:rsidR="00A12D55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и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) в абзаце двенадцатом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1712189,56049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  <w:lang w:eastAsia="en-US"/>
        </w:rPr>
        <w:t>2149182,47529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2662620C" w14:textId="5D704299" w:rsidR="00303408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к) в абзаце тринадцатом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1235825,21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1360392,21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5C175A9C" w14:textId="55E4934F" w:rsidR="00303408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л) в абзаце четырнадцатом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1278715,97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1926461,97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640AFB67" w14:textId="0BB76C2A" w:rsidR="00303408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м) в абзаце пятнадцатом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4370513,9503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36F48" w:rsidRPr="007C7B05">
        <w:rPr>
          <w:rFonts w:ascii="PT Astra Serif" w:hAnsi="PT Astra Serif"/>
          <w:sz w:val="28"/>
          <w:szCs w:val="28"/>
          <w:lang w:eastAsia="en-US"/>
        </w:rPr>
        <w:t>4592614,49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08460794" w14:textId="75EA4929" w:rsidR="00A12D55" w:rsidRPr="007C7B05" w:rsidRDefault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lastRenderedPageBreak/>
        <w:t>н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Pr="007C7B05">
        <w:rPr>
          <w:rFonts w:ascii="PT Astra Serif" w:hAnsi="PT Astra Serif"/>
          <w:sz w:val="28"/>
          <w:szCs w:val="28"/>
          <w:lang w:eastAsia="en-US"/>
        </w:rPr>
        <w:t>шестнадцатом</w:t>
      </w:r>
      <w:r w:rsidR="0013755D" w:rsidRPr="007C7B05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2730513,9503</w:t>
      </w:r>
      <w:r w:rsidR="002C3BCB"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36F48" w:rsidRPr="007C7B05">
        <w:rPr>
          <w:rFonts w:ascii="PT Astra Serif" w:hAnsi="PT Astra Serif"/>
          <w:sz w:val="28"/>
          <w:szCs w:val="28"/>
          <w:lang w:eastAsia="en-US"/>
        </w:rPr>
        <w:t>2949957,9137</w:t>
      </w:r>
      <w:r w:rsidR="002C3BCB"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3FF5660A" w14:textId="098F4D6A" w:rsidR="00303408" w:rsidRPr="007C7B05" w:rsidRDefault="00303408" w:rsidP="0030340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о) в абзаце семнадцатом цифры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54187,4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2670" w:rsidRPr="007C7B05">
        <w:rPr>
          <w:rFonts w:ascii="PT Astra Serif" w:hAnsi="PT Astra Serif"/>
          <w:sz w:val="28"/>
          <w:szCs w:val="28"/>
          <w:lang w:eastAsia="en-US"/>
        </w:rPr>
        <w:t>572140,0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195860BC" w14:textId="77777777" w:rsidR="002C3BCB" w:rsidRPr="007C7B05" w:rsidRDefault="002C3B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3) в строке «Связь государственной программы с национальными целями развития Российской Федерации/государственными программами Российской Федерации»:</w:t>
      </w:r>
    </w:p>
    <w:p w14:paraId="4588D5EC" w14:textId="0AD22B6C" w:rsidR="002C3BCB" w:rsidRPr="007C7B05" w:rsidRDefault="002C3B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 xml:space="preserve">а) слова </w:t>
      </w:r>
      <w:r w:rsidRPr="007C7B05">
        <w:t xml:space="preserve"> «</w:t>
      </w:r>
      <w:r w:rsidRPr="007C7B05">
        <w:rPr>
          <w:rFonts w:ascii="PT Astra Serif" w:hAnsi="PT Astra Serif"/>
          <w:sz w:val="28"/>
          <w:szCs w:val="28"/>
          <w:lang w:eastAsia="en-US"/>
        </w:rPr>
        <w:t>национальной целью» заменить словам</w:t>
      </w:r>
      <w:r w:rsidR="00355AB2" w:rsidRPr="007C7B05">
        <w:rPr>
          <w:rFonts w:ascii="PT Astra Serif" w:hAnsi="PT Astra Serif"/>
          <w:sz w:val="28"/>
          <w:szCs w:val="28"/>
          <w:lang w:eastAsia="en-US"/>
        </w:rPr>
        <w:t>и</w:t>
      </w:r>
      <w:r w:rsidRPr="007C7B05">
        <w:rPr>
          <w:rFonts w:ascii="PT Astra Serif" w:hAnsi="PT Astra Serif"/>
          <w:sz w:val="28"/>
          <w:szCs w:val="28"/>
          <w:lang w:eastAsia="en-US"/>
        </w:rPr>
        <w:t xml:space="preserve"> «национальными целями»;</w:t>
      </w:r>
    </w:p>
    <w:p w14:paraId="0C93E050" w14:textId="6EA033A6" w:rsidR="002C3BCB" w:rsidRPr="007C7B05" w:rsidRDefault="002C3BC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б) слов</w:t>
      </w:r>
      <w:r w:rsidR="008F685C" w:rsidRPr="007C7B05">
        <w:rPr>
          <w:rFonts w:ascii="PT Astra Serif" w:hAnsi="PT Astra Serif"/>
          <w:sz w:val="28"/>
          <w:szCs w:val="28"/>
          <w:lang w:eastAsia="en-US"/>
        </w:rPr>
        <w:t>а</w:t>
      </w:r>
      <w:r w:rsidRPr="007C7B05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8F685C" w:rsidRPr="007C7B05">
        <w:rPr>
          <w:rFonts w:ascii="PT Astra Serif" w:hAnsi="PT Astra Serif"/>
          <w:sz w:val="28"/>
          <w:szCs w:val="28"/>
          <w:lang w:eastAsia="en-US"/>
        </w:rPr>
        <w:t>Комфортная и безопасная среда для жизни</w:t>
      </w:r>
      <w:proofErr w:type="gramStart"/>
      <w:r w:rsidR="009611B8" w:rsidRPr="007C7B05">
        <w:rPr>
          <w:rFonts w:ascii="PT Astra Serif" w:hAnsi="PT Astra Serif"/>
          <w:sz w:val="28"/>
          <w:szCs w:val="28"/>
          <w:lang w:eastAsia="en-US"/>
        </w:rPr>
        <w:t>,»</w:t>
      </w:r>
      <w:proofErr w:type="gramEnd"/>
      <w:r w:rsidR="009611B8" w:rsidRPr="007C7B05">
        <w:rPr>
          <w:rFonts w:ascii="PT Astra Serif" w:hAnsi="PT Astra Serif"/>
          <w:sz w:val="28"/>
          <w:szCs w:val="28"/>
          <w:lang w:eastAsia="en-US"/>
        </w:rPr>
        <w:t xml:space="preserve"> з</w:t>
      </w:r>
      <w:r w:rsidR="008F685C" w:rsidRPr="007C7B05">
        <w:rPr>
          <w:rFonts w:ascii="PT Astra Serif" w:hAnsi="PT Astra Serif"/>
          <w:sz w:val="28"/>
          <w:szCs w:val="28"/>
          <w:lang w:eastAsia="en-US"/>
        </w:rPr>
        <w:t xml:space="preserve">аменить словами  </w:t>
      </w:r>
      <w:r w:rsidRPr="007C7B05">
        <w:rPr>
          <w:rFonts w:ascii="PT Astra Serif" w:hAnsi="PT Astra Serif"/>
          <w:sz w:val="28"/>
          <w:szCs w:val="28"/>
          <w:lang w:eastAsia="en-US"/>
        </w:rPr>
        <w:t>«</w:t>
      </w:r>
      <w:r w:rsidR="008F685C" w:rsidRPr="007C7B05">
        <w:rPr>
          <w:rFonts w:ascii="PT Astra Serif" w:hAnsi="PT Astra Serif"/>
          <w:sz w:val="28"/>
          <w:szCs w:val="28"/>
          <w:lang w:eastAsia="en-US"/>
        </w:rPr>
        <w:t>Комфортн</w:t>
      </w:r>
      <w:r w:rsidR="009611B8" w:rsidRPr="007C7B05">
        <w:rPr>
          <w:rFonts w:ascii="PT Astra Serif" w:hAnsi="PT Astra Serif"/>
          <w:sz w:val="28"/>
          <w:szCs w:val="28"/>
          <w:lang w:eastAsia="en-US"/>
        </w:rPr>
        <w:t>ая и безопасная среда для жизни»</w:t>
      </w:r>
      <w:r w:rsidR="001D067F" w:rsidRPr="007C7B05">
        <w:rPr>
          <w:rFonts w:ascii="PT Astra Serif" w:hAnsi="PT Astra Serif"/>
          <w:sz w:val="28"/>
          <w:szCs w:val="28"/>
          <w:lang w:eastAsia="en-US"/>
        </w:rPr>
        <w:t>,</w:t>
      </w:r>
      <w:r w:rsidR="008F685C" w:rsidRPr="007C7B05">
        <w:rPr>
          <w:rFonts w:ascii="PT Astra Serif" w:hAnsi="PT Astra Serif"/>
          <w:sz w:val="28"/>
          <w:szCs w:val="28"/>
          <w:lang w:eastAsia="en-US"/>
        </w:rPr>
        <w:t xml:space="preserve"> «Экологическое благополучие»</w:t>
      </w:r>
      <w:r w:rsidRPr="007C7B05">
        <w:rPr>
          <w:rFonts w:ascii="PT Astra Serif" w:hAnsi="PT Astra Serif"/>
          <w:sz w:val="28"/>
          <w:szCs w:val="28"/>
          <w:lang w:eastAsia="en-US"/>
        </w:rPr>
        <w:t>.</w:t>
      </w:r>
    </w:p>
    <w:p w14:paraId="18FDEAF9" w14:textId="7A270F19" w:rsidR="00A12D55" w:rsidRPr="007C7B05" w:rsidRDefault="009611B8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3. В приложении № 1</w:t>
      </w:r>
      <w:r w:rsidR="001A7049" w:rsidRPr="007C7B05">
        <w:rPr>
          <w:rFonts w:ascii="PT Astra Serif" w:hAnsi="PT Astra Serif"/>
          <w:sz w:val="28"/>
          <w:szCs w:val="28"/>
          <w:lang w:eastAsia="en-US"/>
        </w:rPr>
        <w:t>:</w:t>
      </w:r>
    </w:p>
    <w:p w14:paraId="602C0DF3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1) в строке 1:</w:t>
      </w:r>
    </w:p>
    <w:p w14:paraId="1704FA3F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а) в графе 9 цифры «207» заменить цифрами «213»;</w:t>
      </w:r>
    </w:p>
    <w:p w14:paraId="353F9B76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б) в графе 10 цифры «207» заменить цифрами «215»;</w:t>
      </w:r>
    </w:p>
    <w:p w14:paraId="0D304555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в) в графе 11 цифры «207» заменить цифрами «217»;</w:t>
      </w:r>
    </w:p>
    <w:p w14:paraId="1F3DC955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г) в графе 12 цифры «208» заменить цифрами «220»;</w:t>
      </w:r>
    </w:p>
    <w:p w14:paraId="36703C10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д) в графе 13 цифры «208» заменить цифрами «220»;</w:t>
      </w:r>
    </w:p>
    <w:p w14:paraId="11E99696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е) в графе 14 цифры «208» заменить цифрами «220»;</w:t>
      </w:r>
    </w:p>
    <w:p w14:paraId="1BF7C8C9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2) в строке 2:</w:t>
      </w:r>
    </w:p>
    <w:p w14:paraId="464E2C06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а) в графе 9 цифры «97,5» заменить цифрами «97,66»;</w:t>
      </w:r>
    </w:p>
    <w:p w14:paraId="3FFBC190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б) в графе 10 цифры «97,51» заменить цифрами «97,68»;</w:t>
      </w:r>
    </w:p>
    <w:p w14:paraId="383D93EB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в) в графе 11 цифры «97,52» заменить цифрами «97,69»;</w:t>
      </w:r>
    </w:p>
    <w:p w14:paraId="2D6079B6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г) в графе 12 цифры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97,53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97,7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6929FEB3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д) в графе 13 цифры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97,54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97,7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02DF9D54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е) в графе 14 цифры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97,54</w:t>
      </w:r>
      <w:r w:rsidRPr="007C7B05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97,7</w:t>
      </w:r>
      <w:r w:rsidRPr="007C7B05">
        <w:rPr>
          <w:rFonts w:ascii="PT Astra Serif" w:hAnsi="PT Astra Serif"/>
          <w:sz w:val="28"/>
          <w:szCs w:val="28"/>
          <w:lang w:eastAsia="en-US"/>
        </w:rPr>
        <w:t>»;</w:t>
      </w:r>
    </w:p>
    <w:p w14:paraId="79B525AF" w14:textId="77777777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3) в графе 9 строки 3 цифры «10» заменить цифрой «8»;</w:t>
      </w:r>
    </w:p>
    <w:p w14:paraId="7481C71D" w14:textId="5D634EC8" w:rsidR="00DC69E3" w:rsidRPr="007C7B05" w:rsidRDefault="00DC69E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4) в строке 4:</w:t>
      </w:r>
    </w:p>
    <w:p w14:paraId="6BD6A03E" w14:textId="53E302E9" w:rsidR="00DC69E3" w:rsidRPr="007C7B05" w:rsidRDefault="00DC69E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 xml:space="preserve">а)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9 цифры «70» заменить знаком «х»;</w:t>
      </w:r>
    </w:p>
    <w:p w14:paraId="70633880" w14:textId="77777777" w:rsidR="001A4151" w:rsidRPr="007C7B05" w:rsidRDefault="00DC69E3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б)</w:t>
      </w:r>
      <w:r w:rsidRPr="007C7B05">
        <w:t xml:space="preserve">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10 цифры «75» заменить знаком «х»;</w:t>
      </w:r>
    </w:p>
    <w:p w14:paraId="006D55DA" w14:textId="77777777" w:rsidR="001A4151" w:rsidRPr="007C7B05" w:rsidRDefault="00676B8D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в)</w:t>
      </w:r>
      <w:r w:rsidRPr="007C7B05">
        <w:t xml:space="preserve">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11 цифры «80» заменить знаком «х»;</w:t>
      </w:r>
    </w:p>
    <w:p w14:paraId="2F4859FF" w14:textId="77777777" w:rsidR="001A4151" w:rsidRPr="007C7B05" w:rsidRDefault="00676B8D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г)</w:t>
      </w:r>
      <w:r w:rsidRPr="007C7B05">
        <w:t xml:space="preserve">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12 цифры «82» заменить знаком «х»;</w:t>
      </w:r>
    </w:p>
    <w:p w14:paraId="7DAC37BC" w14:textId="77777777" w:rsidR="001A4151" w:rsidRPr="007C7B05" w:rsidRDefault="003C5398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д)</w:t>
      </w:r>
      <w:r w:rsidRPr="007C7B05">
        <w:t xml:space="preserve">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13 цифры «84» заменить знаком «х»;</w:t>
      </w:r>
    </w:p>
    <w:p w14:paraId="705520E6" w14:textId="77777777" w:rsidR="001A4151" w:rsidRPr="007C7B05" w:rsidRDefault="003C5398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е)</w:t>
      </w:r>
      <w:r w:rsidRPr="007C7B05">
        <w:t xml:space="preserve"> </w:t>
      </w:r>
      <w:r w:rsidR="001A4151" w:rsidRPr="007C7B05">
        <w:rPr>
          <w:rFonts w:ascii="PT Astra Serif" w:hAnsi="PT Astra Serif"/>
          <w:sz w:val="28"/>
          <w:szCs w:val="28"/>
          <w:lang w:eastAsia="en-US"/>
        </w:rPr>
        <w:t>в графе 14 цифры «86» заменить знаком «х»;</w:t>
      </w:r>
    </w:p>
    <w:p w14:paraId="0CDC0780" w14:textId="7614360F" w:rsidR="001A4151" w:rsidRPr="007C7B05" w:rsidRDefault="001A4151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5)</w:t>
      </w:r>
      <w:r w:rsidRPr="007C7B05">
        <w:t xml:space="preserve"> </w:t>
      </w:r>
      <w:r w:rsidRPr="007C7B05">
        <w:rPr>
          <w:rFonts w:ascii="PT Astra Serif" w:hAnsi="PT Astra Serif"/>
          <w:sz w:val="28"/>
          <w:szCs w:val="28"/>
          <w:lang w:eastAsia="en-US"/>
        </w:rPr>
        <w:t>дополнить строкой 6 следующего содержания:</w:t>
      </w:r>
    </w:p>
    <w:p w14:paraId="20FACC05" w14:textId="77777777" w:rsidR="001A4151" w:rsidRPr="007C7B05" w:rsidRDefault="001A4151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48A94D0" w14:textId="77777777" w:rsidR="001A4151" w:rsidRPr="007C7B05" w:rsidRDefault="001A4151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1A4151" w:rsidRPr="007C7B05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414"/>
        <w:gridCol w:w="1733"/>
        <w:gridCol w:w="567"/>
        <w:gridCol w:w="281"/>
        <w:gridCol w:w="682"/>
        <w:gridCol w:w="655"/>
        <w:gridCol w:w="601"/>
        <w:gridCol w:w="474"/>
        <w:gridCol w:w="545"/>
        <w:gridCol w:w="589"/>
        <w:gridCol w:w="567"/>
        <w:gridCol w:w="567"/>
        <w:gridCol w:w="567"/>
        <w:gridCol w:w="567"/>
        <w:gridCol w:w="601"/>
        <w:gridCol w:w="817"/>
        <w:gridCol w:w="2864"/>
        <w:gridCol w:w="948"/>
        <w:gridCol w:w="547"/>
      </w:tblGrid>
      <w:tr w:rsidR="00C25005" w:rsidRPr="007C7B05" w14:paraId="0C19C79B" w14:textId="77777777" w:rsidTr="00B9275E">
        <w:trPr>
          <w:trHeight w:val="92"/>
        </w:trPr>
        <w:tc>
          <w:tcPr>
            <w:tcW w:w="547" w:type="dxa"/>
            <w:tcBorders>
              <w:top w:val="nil"/>
              <w:left w:val="nil"/>
              <w:bottom w:val="nil"/>
            </w:tcBorders>
          </w:tcPr>
          <w:p w14:paraId="4C4389AD" w14:textId="77777777" w:rsidR="001A4151" w:rsidRPr="007C7B05" w:rsidRDefault="001A4151" w:rsidP="000A64D6">
            <w:pPr>
              <w:widowControl w:val="0"/>
              <w:spacing w:line="245" w:lineRule="auto"/>
              <w:jc w:val="right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7C7B05">
              <w:rPr>
                <w:rFonts w:ascii="PT Astra Serif" w:eastAsia="SimSun" w:hAnsi="PT Astra Serif" w:cs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414" w:type="dxa"/>
          </w:tcPr>
          <w:p w14:paraId="56059B7F" w14:textId="4B917F95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6.</w:t>
            </w:r>
          </w:p>
        </w:tc>
        <w:tc>
          <w:tcPr>
            <w:tcW w:w="1733" w:type="dxa"/>
          </w:tcPr>
          <w:p w14:paraId="302B3553" w14:textId="7AD8248B" w:rsidR="001A4151" w:rsidRPr="007C7B05" w:rsidRDefault="00C25005" w:rsidP="000A64D6">
            <w:pPr>
              <w:widowControl w:val="0"/>
              <w:spacing w:line="245" w:lineRule="auto"/>
              <w:jc w:val="both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Доля обустрое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н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ных мест (пл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о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щадок) накопл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е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ния твёрдых коммунальных отходов в общем количестве мест (площадок) </w:t>
            </w:r>
            <w:proofErr w:type="spellStart"/>
            <w:proofErr w:type="gramStart"/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нако-пления</w:t>
            </w:r>
            <w:proofErr w:type="spellEnd"/>
            <w:proofErr w:type="gramEnd"/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твёрдых коммунальных отходов в нас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е</w:t>
            </w:r>
            <w:r w:rsidRPr="007C7B05">
              <w:rPr>
                <w:rFonts w:ascii="PT Astra Serif" w:eastAsia="Times New Roman" w:hAnsi="PT Astra Serif" w:cs="PT Astra Serif"/>
                <w:sz w:val="20"/>
                <w:szCs w:val="20"/>
              </w:rPr>
              <w:t>лённых пунктах Ульяновской области</w:t>
            </w:r>
          </w:p>
        </w:tc>
        <w:tc>
          <w:tcPr>
            <w:tcW w:w="567" w:type="dxa"/>
          </w:tcPr>
          <w:p w14:paraId="04A970FF" w14:textId="5B6BECA4" w:rsidR="001A4151" w:rsidRPr="007C7B05" w:rsidRDefault="001A4151" w:rsidP="00C25005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ГП </w:t>
            </w:r>
          </w:p>
        </w:tc>
        <w:tc>
          <w:tcPr>
            <w:tcW w:w="281" w:type="dxa"/>
          </w:tcPr>
          <w:p w14:paraId="736090D2" w14:textId="77777777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+</w:t>
            </w:r>
          </w:p>
        </w:tc>
        <w:tc>
          <w:tcPr>
            <w:tcW w:w="682" w:type="dxa"/>
          </w:tcPr>
          <w:p w14:paraId="5AA0AC3E" w14:textId="77777777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Пр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цент</w:t>
            </w:r>
          </w:p>
        </w:tc>
        <w:tc>
          <w:tcPr>
            <w:tcW w:w="655" w:type="dxa"/>
          </w:tcPr>
          <w:p w14:paraId="60FCAC59" w14:textId="22C081B2" w:rsidR="001A4151" w:rsidRPr="007C7B05" w:rsidRDefault="00C25005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601" w:type="dxa"/>
          </w:tcPr>
          <w:p w14:paraId="586CCCC4" w14:textId="7A66E992" w:rsidR="001A4151" w:rsidRPr="007C7B05" w:rsidRDefault="00C25005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2,82</w:t>
            </w:r>
          </w:p>
        </w:tc>
        <w:tc>
          <w:tcPr>
            <w:tcW w:w="474" w:type="dxa"/>
          </w:tcPr>
          <w:p w14:paraId="60F84D66" w14:textId="0D508900" w:rsidR="001A4151" w:rsidRPr="007C7B05" w:rsidRDefault="00C25005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45" w:type="dxa"/>
          </w:tcPr>
          <w:p w14:paraId="30BE25DC" w14:textId="01430458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3,1</w:t>
            </w:r>
          </w:p>
        </w:tc>
        <w:tc>
          <w:tcPr>
            <w:tcW w:w="589" w:type="dxa"/>
          </w:tcPr>
          <w:p w14:paraId="09BF40AB" w14:textId="3BA4A64D" w:rsidR="001A4151" w:rsidRPr="007C7B05" w:rsidRDefault="001A4151" w:rsidP="000A64D6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3,25</w:t>
            </w:r>
          </w:p>
        </w:tc>
        <w:tc>
          <w:tcPr>
            <w:tcW w:w="567" w:type="dxa"/>
          </w:tcPr>
          <w:p w14:paraId="09208823" w14:textId="4AE96D3C" w:rsidR="001A4151" w:rsidRPr="007C7B05" w:rsidRDefault="001A4151" w:rsidP="000A64D6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14:paraId="40135A0B" w14:textId="2ABDC361" w:rsidR="001A4151" w:rsidRPr="007C7B05" w:rsidRDefault="001A4151" w:rsidP="000A64D6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3,55</w:t>
            </w:r>
          </w:p>
        </w:tc>
        <w:tc>
          <w:tcPr>
            <w:tcW w:w="567" w:type="dxa"/>
          </w:tcPr>
          <w:p w14:paraId="41721BBB" w14:textId="266288B4" w:rsidR="001A4151" w:rsidRPr="007C7B05" w:rsidRDefault="001A4151" w:rsidP="000A64D6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14:paraId="519EB690" w14:textId="37EF82C9" w:rsidR="001A4151" w:rsidRPr="007C7B05" w:rsidRDefault="001A4151" w:rsidP="000A64D6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7C7B05">
              <w:rPr>
                <w:rFonts w:ascii="PT Astra Serif" w:hAnsi="PT Astra Serif"/>
                <w:sz w:val="20"/>
                <w:szCs w:val="20"/>
              </w:rPr>
              <w:t>3,85</w:t>
            </w:r>
          </w:p>
        </w:tc>
        <w:tc>
          <w:tcPr>
            <w:tcW w:w="601" w:type="dxa"/>
          </w:tcPr>
          <w:p w14:paraId="6FBC5894" w14:textId="2876C740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7" w:type="dxa"/>
          </w:tcPr>
          <w:p w14:paraId="279F09A6" w14:textId="77777777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Мин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сте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р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2864" w:type="dxa"/>
          </w:tcPr>
          <w:p w14:paraId="51C6487B" w14:textId="3BB04801" w:rsidR="001A4151" w:rsidRPr="007C7B05" w:rsidRDefault="001A4151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Формирование экономики замкнутого цикла, обеспеч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вающей к 2030 году сортиро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в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ку 100 процентов </w:t>
            </w:r>
            <w:r w:rsidR="00C25005"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объёма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еж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годно образуемых </w:t>
            </w:r>
            <w:r w:rsidR="00C25005"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твёрдых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коммунальных отходов, зах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ронение не более чем 50 пр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центов таких отходов и вовл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чение в хозяйственный оборот не менее чем 25 процентов отходов производства и п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требления </w:t>
            </w:r>
          </w:p>
        </w:tc>
        <w:tc>
          <w:tcPr>
            <w:tcW w:w="948" w:type="dxa"/>
          </w:tcPr>
          <w:p w14:paraId="3ED785BA" w14:textId="6BA35B3F" w:rsidR="001A4151" w:rsidRPr="007C7B05" w:rsidRDefault="00157885" w:rsidP="000A64D6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«АЦК-План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ров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7C7B05">
              <w:rPr>
                <w:rFonts w:ascii="PT Astra Serif" w:eastAsia="SimSun" w:hAnsi="PT Astra Serif" w:cs="PT Astra Serif"/>
                <w:sz w:val="20"/>
                <w:szCs w:val="20"/>
              </w:rPr>
              <w:t>ние»</w:t>
            </w: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vAlign w:val="bottom"/>
          </w:tcPr>
          <w:p w14:paraId="6D3211C0" w14:textId="77777777" w:rsidR="001A4151" w:rsidRPr="007C7B05" w:rsidRDefault="001A4151" w:rsidP="000A64D6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14:paraId="34DFE325" w14:textId="762A6C2A" w:rsidR="001A4151" w:rsidRPr="007C7B05" w:rsidRDefault="005952B8" w:rsidP="000A64D6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7C7B05">
              <w:rPr>
                <w:rFonts w:ascii="PT Astra Serif" w:eastAsia="SimSun" w:hAnsi="PT Astra Serif" w:cs="PT Astra Serif"/>
                <w:sz w:val="28"/>
                <w:szCs w:val="28"/>
              </w:rPr>
              <w:t>»;</w:t>
            </w:r>
          </w:p>
        </w:tc>
      </w:tr>
    </w:tbl>
    <w:p w14:paraId="3D1E4977" w14:textId="77777777" w:rsidR="001A4151" w:rsidRPr="007C7B05" w:rsidRDefault="001A4151" w:rsidP="001A4151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177C8DE" w14:textId="77777777" w:rsidR="00C25005" w:rsidRPr="007C7B05" w:rsidRDefault="00C25005" w:rsidP="00C25005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6) примечание изложить в следующей редакции:</w:t>
      </w:r>
    </w:p>
    <w:p w14:paraId="4B61E74E" w14:textId="736F8EC0" w:rsidR="00C25005" w:rsidRPr="007C7B05" w:rsidRDefault="00C25005" w:rsidP="00C25005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«</w:t>
      </w:r>
      <w:r w:rsidRPr="007C7B05">
        <w:rPr>
          <w:rFonts w:ascii="PT Astra Serif" w:eastAsia="Times New Roman" w:hAnsi="PT Astra Serif"/>
          <w:sz w:val="28"/>
          <w:szCs w:val="28"/>
        </w:rPr>
        <w:t xml:space="preserve">Примечание. 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 xml:space="preserve">ГП – государственная </w:t>
      </w:r>
      <w:r w:rsidR="00803FE5" w:rsidRPr="007C7B05">
        <w:rPr>
          <w:rFonts w:ascii="PT Astra Serif" w:eastAsia="Times New Roman" w:hAnsi="PT Astra Serif" w:cs="PT Astra Serif"/>
          <w:sz w:val="28"/>
          <w:szCs w:val="28"/>
        </w:rPr>
        <w:t xml:space="preserve">программа Ульяновской области, 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 xml:space="preserve">ВДЛ – показатель </w:t>
      </w:r>
      <w:proofErr w:type="gramStart"/>
      <w:r w:rsidRPr="007C7B05">
        <w:rPr>
          <w:rFonts w:ascii="PT Astra Serif" w:eastAsia="Times New Roman" w:hAnsi="PT Astra Serif" w:cs="PT Astra Serif"/>
          <w:sz w:val="28"/>
          <w:szCs w:val="28"/>
        </w:rPr>
        <w:t>оценки эффективности деятельности высших должностных лиц Ульяновской области</w:t>
      </w:r>
      <w:proofErr w:type="gramEnd"/>
      <w:r w:rsidRPr="007C7B05">
        <w:rPr>
          <w:rFonts w:ascii="PT Astra Serif" w:eastAsia="Times New Roman" w:hAnsi="PT Astra Serif" w:cs="PT Astra Serif"/>
          <w:sz w:val="28"/>
          <w:szCs w:val="28"/>
        </w:rPr>
        <w:t xml:space="preserve"> и деятельности исполнительных органов Ульяновской 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br/>
        <w:t>области, ГП РФ – государственная программа Российской Федерации.</w:t>
      </w:r>
      <w:r w:rsidRPr="007C7B05">
        <w:rPr>
          <w:rFonts w:ascii="PT Astra Serif" w:hAnsi="PT Astra Serif"/>
          <w:sz w:val="28"/>
          <w:szCs w:val="28"/>
          <w:lang w:eastAsia="en-US"/>
        </w:rPr>
        <w:t>».</w:t>
      </w:r>
    </w:p>
    <w:p w14:paraId="05F38271" w14:textId="0F65FA42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 xml:space="preserve">4. В </w:t>
      </w:r>
      <w:r w:rsidR="008E094D" w:rsidRPr="007C7B05">
        <w:rPr>
          <w:rFonts w:ascii="PT Astra Serif" w:hAnsi="PT Astra Serif"/>
          <w:sz w:val="28"/>
          <w:szCs w:val="28"/>
          <w:lang w:eastAsia="en-US"/>
        </w:rPr>
        <w:t>графе 4 строки</w:t>
      </w:r>
      <w:r w:rsidRPr="007C7B05">
        <w:rPr>
          <w:rFonts w:ascii="PT Astra Serif" w:hAnsi="PT Astra Serif"/>
          <w:sz w:val="28"/>
          <w:szCs w:val="28"/>
          <w:lang w:eastAsia="en-US"/>
        </w:rPr>
        <w:t xml:space="preserve"> 7 приложения № 2 слово «доступных» заменить словом «обустроенных». </w:t>
      </w:r>
    </w:p>
    <w:p w14:paraId="6B38B213" w14:textId="77777777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5. В приложении № 3</w:t>
      </w:r>
      <w:r w:rsidRPr="007C7B05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Pr="007C7B05">
        <w:rPr>
          <w:rFonts w:ascii="PT Astra Serif" w:hAnsi="PT Astra Serif"/>
          <w:sz w:val="28"/>
          <w:szCs w:val="28"/>
          <w:lang w:eastAsia="en-US"/>
        </w:rPr>
        <w:t>:</w:t>
      </w:r>
    </w:p>
    <w:p w14:paraId="79148234" w14:textId="652055D3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1) в строке «Государственная программа Ульяновской области «Развитие жилищно-коммунального хозяйства </w:t>
      </w:r>
      <w:r w:rsidR="00DA16DE" w:rsidRPr="007C7B05">
        <w:rPr>
          <w:rFonts w:ascii="PT Astra Serif" w:hAnsi="PT Astra Serif"/>
          <w:sz w:val="28"/>
          <w:szCs w:val="28"/>
        </w:rPr>
        <w:br/>
      </w:r>
      <w:r w:rsidRPr="007C7B05">
        <w:rPr>
          <w:rFonts w:ascii="PT Astra Serif" w:hAnsi="PT Astra Serif"/>
          <w:sz w:val="28"/>
          <w:szCs w:val="28"/>
        </w:rPr>
        <w:t>и повышение энергетической эффективности в Ульяновской области»:</w:t>
      </w:r>
    </w:p>
    <w:p w14:paraId="22D3F61C" w14:textId="77777777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7C7B05">
        <w:rPr>
          <w:rFonts w:ascii="PT Astra Serif" w:hAnsi="PT Astra Serif"/>
          <w:sz w:val="28"/>
          <w:szCs w:val="28"/>
        </w:rPr>
        <w:t>:»</w:t>
      </w:r>
      <w:proofErr w:type="gramEnd"/>
      <w:r w:rsidRPr="007C7B05">
        <w:rPr>
          <w:rFonts w:ascii="PT Astra Serif" w:hAnsi="PT Astra Serif"/>
          <w:sz w:val="28"/>
          <w:szCs w:val="28"/>
        </w:rPr>
        <w:t>:</w:t>
      </w:r>
    </w:p>
    <w:p w14:paraId="38955555" w14:textId="017A8308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</w:t>
      </w:r>
      <w:r w:rsidR="00CA4CC1" w:rsidRPr="007C7B05">
        <w:rPr>
          <w:rFonts w:ascii="PT Astra Serif" w:hAnsi="PT Astra Serif"/>
          <w:sz w:val="28"/>
          <w:szCs w:val="28"/>
        </w:rPr>
        <w:t>12758747,44109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14927550,45899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53F76A74" w14:textId="6BF9365A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</w:t>
      </w:r>
      <w:r w:rsidR="00CA4CC1" w:rsidRPr="007C7B05">
        <w:rPr>
          <w:rFonts w:ascii="PT Astra Serif" w:hAnsi="PT Astra Serif"/>
          <w:sz w:val="28"/>
          <w:szCs w:val="28"/>
        </w:rPr>
        <w:t>2102821,66049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2539814,57529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4E07EA5" w14:textId="77C228E5" w:rsidR="00CA4CC1" w:rsidRPr="007C7B05" w:rsidRDefault="00CA4CC1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8 цифры «1665863,91» заменить цифрами «1790430,91»;</w:t>
      </w:r>
    </w:p>
    <w:p w14:paraId="55BBD668" w14:textId="7D0514B5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</w:t>
      </w:r>
      <w:r w:rsidR="00CA4CC1" w:rsidRPr="007C7B05">
        <w:rPr>
          <w:rFonts w:ascii="PT Astra Serif" w:hAnsi="PT Astra Serif"/>
          <w:sz w:val="28"/>
          <w:szCs w:val="28"/>
        </w:rPr>
        <w:t>1834846,57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CA4CC1" w:rsidRPr="007C7B05">
        <w:rPr>
          <w:rFonts w:ascii="PT Astra Serif" w:hAnsi="PT Astra Serif"/>
          <w:sz w:val="28"/>
          <w:szCs w:val="28"/>
        </w:rPr>
        <w:t>2482592,57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5402B5A2" w14:textId="39359396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10 цифры «4370513,9503» заменить цифрами «</w:t>
      </w:r>
      <w:r w:rsidR="00D879B6" w:rsidRPr="007C7B05">
        <w:rPr>
          <w:rFonts w:ascii="PT Astra Serif" w:hAnsi="PT Astra Serif"/>
          <w:sz w:val="28"/>
          <w:szCs w:val="28"/>
        </w:rPr>
        <w:t>4592614,49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70DB5C3" w14:textId="03A8059B" w:rsidR="00CA4CC1" w:rsidRPr="007C7B05" w:rsidRDefault="00CA4CC1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11 цифры «2730513,9503» заменить цифрами «</w:t>
      </w:r>
      <w:r w:rsidR="00D879B6" w:rsidRPr="007C7B05">
        <w:rPr>
          <w:rFonts w:ascii="PT Astra Serif" w:hAnsi="PT Astra Serif"/>
          <w:sz w:val="28"/>
          <w:szCs w:val="28"/>
        </w:rPr>
        <w:t>2949957,9137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33F5DA73" w14:textId="0F426B89" w:rsidR="00CA4CC1" w:rsidRPr="007C7B05" w:rsidRDefault="00CA4CC1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12 цифры «54187,4» заменить цифрами «572140,0»;</w:t>
      </w:r>
    </w:p>
    <w:p w14:paraId="221D2DB3" w14:textId="58315AD6" w:rsidR="00C25005" w:rsidRPr="007C7B05" w:rsidRDefault="00C25005" w:rsidP="00C25005">
      <w:pPr>
        <w:tabs>
          <w:tab w:val="left" w:pos="8789"/>
        </w:tabs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C7B05">
        <w:rPr>
          <w:rFonts w:ascii="PT Astra Serif" w:hAnsi="PT Astra Serif"/>
          <w:spacing w:val="-6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4D70BCC7" w14:textId="7D98AA35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«11381946,04109»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13550749,05899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7097DE89" w14:textId="77777777" w:rsidR="00C25005" w:rsidRPr="007C7B05" w:rsidRDefault="00C25005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C25005" w:rsidRPr="007C7B05" w:rsidSect="00846224">
          <w:pgSz w:w="16838" w:h="11906" w:orient="landscape"/>
          <w:pgMar w:top="1701" w:right="1134" w:bottom="567" w:left="1134" w:header="709" w:footer="709" w:gutter="0"/>
          <w:pgNumType w:start="3"/>
          <w:cols w:space="708"/>
          <w:docGrid w:linePitch="360"/>
        </w:sectPr>
      </w:pPr>
    </w:p>
    <w:p w14:paraId="094B3D7D" w14:textId="5A64B511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lastRenderedPageBreak/>
        <w:t>в графе 7 цифры «1712189,56049»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2149182,47529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68292A5" w14:textId="321E3696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8 цифры «1235825,21» заменить цифрами «1360392,21»;</w:t>
      </w:r>
    </w:p>
    <w:p w14:paraId="7A407A30" w14:textId="041F7D57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«1278715,97» заменить цифрами «1926461,97»;</w:t>
      </w:r>
    </w:p>
    <w:p w14:paraId="169C70C3" w14:textId="6B705D98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10 цифры «4370513,9503» заменить цифрами «</w:t>
      </w:r>
      <w:r w:rsidR="00D879B6" w:rsidRPr="007C7B05">
        <w:rPr>
          <w:rFonts w:ascii="PT Astra Serif" w:hAnsi="PT Astra Serif"/>
          <w:sz w:val="28"/>
          <w:szCs w:val="28"/>
        </w:rPr>
        <w:t>4592614,49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0A9E9CEB" w14:textId="0ED2BBE7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11 цифры «</w:t>
      </w:r>
      <w:r w:rsidR="00BC31D9" w:rsidRPr="007C7B05">
        <w:rPr>
          <w:rFonts w:ascii="PT Astra Serif" w:hAnsi="PT Astra Serif"/>
          <w:sz w:val="28"/>
          <w:szCs w:val="28"/>
        </w:rPr>
        <w:t>2730513,9503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343334" w:rsidRPr="007C7B05">
        <w:rPr>
          <w:rFonts w:ascii="PT Astra Serif" w:hAnsi="PT Astra Serif"/>
          <w:sz w:val="28"/>
          <w:szCs w:val="28"/>
        </w:rPr>
        <w:t>2949957,9137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01F6A011" w14:textId="51FC77F7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12 цифры «</w:t>
      </w:r>
      <w:r w:rsidR="00BC31D9" w:rsidRPr="007C7B05">
        <w:rPr>
          <w:rFonts w:ascii="PT Astra Serif" w:hAnsi="PT Astra Serif"/>
          <w:sz w:val="28"/>
          <w:szCs w:val="28"/>
        </w:rPr>
        <w:t>54187,4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C31D9" w:rsidRPr="007C7B05">
        <w:rPr>
          <w:rFonts w:ascii="PT Astra Serif" w:hAnsi="PT Astra Serif"/>
          <w:sz w:val="28"/>
          <w:szCs w:val="28"/>
        </w:rPr>
        <w:t>572140,0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4C238251" w14:textId="35141112" w:rsidR="00CA4CC1" w:rsidRPr="007C7B05" w:rsidRDefault="00CA4CC1" w:rsidP="00CA4CC1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2)</w:t>
      </w:r>
      <w:r w:rsidRPr="007C7B05">
        <w:rPr>
          <w:rFonts w:ascii="PT Astra Serif" w:hAnsi="PT Astra Serif"/>
          <w:sz w:val="28"/>
          <w:szCs w:val="28"/>
        </w:rPr>
        <w:t xml:space="preserve"> в разделе «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 xml:space="preserve">Направление (подпрограмма) «Водоснабжение и </w:t>
      </w:r>
      <w:proofErr w:type="spellStart"/>
      <w:proofErr w:type="gramStart"/>
      <w:r w:rsidRPr="007C7B05">
        <w:rPr>
          <w:rFonts w:ascii="PT Astra Serif" w:eastAsia="Times New Roman" w:hAnsi="PT Astra Serif" w:cs="PT Astra Serif"/>
          <w:sz w:val="28"/>
          <w:szCs w:val="28"/>
        </w:rPr>
        <w:t>водоотве</w:t>
      </w:r>
      <w:r w:rsidR="00165394" w:rsidRPr="007C7B05">
        <w:rPr>
          <w:rFonts w:ascii="PT Astra Serif" w:eastAsia="Times New Roman" w:hAnsi="PT Astra Serif" w:cs="PT Astra Serif"/>
          <w:sz w:val="28"/>
          <w:szCs w:val="28"/>
        </w:rPr>
        <w:t>-</w:t>
      </w:r>
      <w:r w:rsidRPr="007C7B05">
        <w:rPr>
          <w:rFonts w:ascii="PT Astra Serif" w:eastAsia="Times New Roman" w:hAnsi="PT Astra Serif" w:cs="PT Astra Serif"/>
          <w:sz w:val="28"/>
          <w:szCs w:val="28"/>
        </w:rPr>
        <w:t>дение</w:t>
      </w:r>
      <w:proofErr w:type="spellEnd"/>
      <w:proofErr w:type="gramEnd"/>
      <w:r w:rsidRPr="007C7B05">
        <w:rPr>
          <w:rFonts w:ascii="PT Astra Serif" w:eastAsia="Times New Roman" w:hAnsi="PT Astra Serif" w:cs="PT Astra Serif"/>
          <w:sz w:val="28"/>
          <w:szCs w:val="28"/>
        </w:rPr>
        <w:t xml:space="preserve"> в населённых пунктах Ульяновской области</w:t>
      </w:r>
      <w:r w:rsidRPr="007C7B05">
        <w:rPr>
          <w:rFonts w:ascii="PT Astra Serif" w:hAnsi="PT Astra Serif"/>
          <w:sz w:val="28"/>
          <w:szCs w:val="28"/>
        </w:rPr>
        <w:t>»:</w:t>
      </w:r>
    </w:p>
    <w:p w14:paraId="2476E199" w14:textId="77777777" w:rsidR="00A12D55" w:rsidRPr="007C7B05" w:rsidRDefault="0013755D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а) в строке 3:</w:t>
      </w:r>
    </w:p>
    <w:p w14:paraId="7FB972A9" w14:textId="5DD47232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</w:t>
      </w:r>
      <w:r w:rsidR="00BC31D9" w:rsidRPr="007C7B05">
        <w:rPr>
          <w:rFonts w:ascii="PT Astra Serif" w:hAnsi="PT Astra Serif"/>
          <w:sz w:val="28"/>
          <w:szCs w:val="28"/>
        </w:rPr>
        <w:t>3589261,5206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343334" w:rsidRPr="007C7B05">
        <w:rPr>
          <w:rFonts w:ascii="PT Astra Serif" w:hAnsi="PT Astra Serif"/>
          <w:sz w:val="28"/>
          <w:szCs w:val="28"/>
        </w:rPr>
        <w:t>5623371,90185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DF16B35" w14:textId="0CF8AE5A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</w:t>
      </w:r>
      <w:r w:rsidR="00BC31D9" w:rsidRPr="007C7B05">
        <w:rPr>
          <w:rFonts w:ascii="PT Astra Serif" w:hAnsi="PT Astra Serif"/>
          <w:sz w:val="28"/>
          <w:szCs w:val="28"/>
        </w:rPr>
        <w:t>706608,42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C31D9" w:rsidRPr="007C7B05">
        <w:rPr>
          <w:rFonts w:ascii="PT Astra Serif" w:hAnsi="PT Astra Serif"/>
          <w:sz w:val="28"/>
          <w:szCs w:val="28"/>
        </w:rPr>
        <w:t>1108908,69815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1AAAD3E" w14:textId="5AF75792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8 цифры «</w:t>
      </w:r>
      <w:r w:rsidR="00BC31D9" w:rsidRPr="007C7B05">
        <w:rPr>
          <w:rFonts w:ascii="PT Astra Serif" w:hAnsi="PT Astra Serif"/>
          <w:sz w:val="28"/>
          <w:szCs w:val="28"/>
        </w:rPr>
        <w:t>410000,0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C31D9" w:rsidRPr="007C7B05">
        <w:rPr>
          <w:rFonts w:ascii="PT Astra Serif" w:hAnsi="PT Astra Serif"/>
          <w:sz w:val="28"/>
          <w:szCs w:val="28"/>
        </w:rPr>
        <w:t>534567,0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BC4E6F6" w14:textId="7E9BD5D8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</w:t>
      </w:r>
      <w:r w:rsidR="00BC31D9" w:rsidRPr="007C7B05">
        <w:rPr>
          <w:rFonts w:ascii="PT Astra Serif" w:hAnsi="PT Astra Serif"/>
          <w:sz w:val="28"/>
          <w:szCs w:val="28"/>
        </w:rPr>
        <w:t>400000,0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C31D9" w:rsidRPr="007C7B05">
        <w:rPr>
          <w:rFonts w:ascii="PT Astra Serif" w:hAnsi="PT Astra Serif"/>
          <w:sz w:val="28"/>
          <w:szCs w:val="28"/>
        </w:rPr>
        <w:t>947746,0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3BDD3120" w14:textId="5B2DF95C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10 цифры «</w:t>
      </w:r>
      <w:r w:rsidR="00BC31D9" w:rsidRPr="007C7B05">
        <w:rPr>
          <w:rFonts w:ascii="PT Astra Serif" w:hAnsi="PT Astra Serif"/>
          <w:sz w:val="28"/>
          <w:szCs w:val="28"/>
        </w:rPr>
        <w:t>1036326,5503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343334" w:rsidRPr="007C7B05">
        <w:rPr>
          <w:rFonts w:ascii="PT Astra Serif" w:hAnsi="PT Astra Serif"/>
          <w:sz w:val="28"/>
          <w:szCs w:val="28"/>
        </w:rPr>
        <w:t>1258427,09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FB27696" w14:textId="63D49D9A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11 цифры «</w:t>
      </w:r>
      <w:r w:rsidR="00BC31D9" w:rsidRPr="007C7B05">
        <w:rPr>
          <w:rFonts w:ascii="PT Astra Serif" w:hAnsi="PT Astra Serif"/>
          <w:sz w:val="28"/>
          <w:szCs w:val="28"/>
        </w:rPr>
        <w:t>1036326,5503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343334" w:rsidRPr="007C7B05">
        <w:rPr>
          <w:rFonts w:ascii="PT Astra Serif" w:hAnsi="PT Astra Serif"/>
          <w:sz w:val="28"/>
          <w:szCs w:val="28"/>
        </w:rPr>
        <w:t>1255770,5137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6C7C29C9" w14:textId="7F09C3C7" w:rsidR="00CA4CC1" w:rsidRPr="007C7B05" w:rsidRDefault="00CA4CC1" w:rsidP="00CA4CC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12 цифры «</w:t>
      </w:r>
      <w:r w:rsidR="00BC31D9" w:rsidRPr="007C7B05">
        <w:rPr>
          <w:rFonts w:ascii="PT Astra Serif" w:hAnsi="PT Astra Serif"/>
          <w:sz w:val="28"/>
          <w:szCs w:val="28"/>
        </w:rPr>
        <w:t>0,0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C31D9" w:rsidRPr="007C7B05">
        <w:rPr>
          <w:rFonts w:ascii="PT Astra Serif" w:hAnsi="PT Astra Serif"/>
          <w:sz w:val="28"/>
          <w:szCs w:val="28"/>
        </w:rPr>
        <w:t>517952,6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5ABDC8EC" w14:textId="77777777" w:rsidR="00A12D55" w:rsidRPr="007C7B05" w:rsidRDefault="0013755D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б) в строке 3.1:</w:t>
      </w:r>
    </w:p>
    <w:p w14:paraId="6FF0973A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позиции «83 5 03 70020»:</w:t>
      </w:r>
    </w:p>
    <w:p w14:paraId="3DD1FCB9" w14:textId="4BE00356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</w:t>
      </w:r>
      <w:r w:rsidR="009E53C9" w:rsidRPr="007C7B05">
        <w:rPr>
          <w:rFonts w:ascii="PT Astra Serif" w:hAnsi="PT Astra Serif"/>
          <w:sz w:val="28"/>
          <w:szCs w:val="28"/>
        </w:rPr>
        <w:t>265835,979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9E53C9" w:rsidRPr="007C7B05">
        <w:rPr>
          <w:rFonts w:ascii="PT Astra Serif" w:hAnsi="PT Astra Serif"/>
          <w:sz w:val="28"/>
          <w:szCs w:val="28"/>
        </w:rPr>
        <w:t>234167,25715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3BD909C4" w14:textId="54E5BE70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</w:t>
      </w:r>
      <w:r w:rsidR="009E53C9" w:rsidRPr="007C7B05">
        <w:rPr>
          <w:rFonts w:ascii="PT Astra Serif" w:hAnsi="PT Astra Serif"/>
          <w:sz w:val="28"/>
          <w:szCs w:val="28"/>
        </w:rPr>
        <w:t>71537,099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9E53C9" w:rsidRPr="007C7B05">
        <w:rPr>
          <w:rFonts w:ascii="PT Astra Serif" w:hAnsi="PT Astra Serif"/>
          <w:sz w:val="28"/>
          <w:szCs w:val="28"/>
        </w:rPr>
        <w:t>65088,37715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105885C3" w14:textId="77777777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8 цифры «76511,7» заменить цифрами «51291,7»;</w:t>
      </w:r>
    </w:p>
    <w:p w14:paraId="265E27EE" w14:textId="77777777" w:rsidR="000078DA" w:rsidRPr="007C7B05" w:rsidRDefault="0013755D">
      <w:pPr>
        <w:tabs>
          <w:tab w:val="left" w:pos="711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позиции «83 5 03 7012Ж»:</w:t>
      </w:r>
    </w:p>
    <w:p w14:paraId="43C1AF2E" w14:textId="0627F124" w:rsidR="00A12D55" w:rsidRPr="007C7B05" w:rsidRDefault="000078DA">
      <w:pPr>
        <w:tabs>
          <w:tab w:val="left" w:pos="711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«2552615,8316» заменить цифрами «2064847,9147»;</w:t>
      </w:r>
      <w:r w:rsidR="0013755D" w:rsidRPr="007C7B05">
        <w:rPr>
          <w:rFonts w:ascii="PT Astra Serif" w:hAnsi="PT Astra Serif"/>
          <w:sz w:val="28"/>
          <w:szCs w:val="28"/>
        </w:rPr>
        <w:tab/>
      </w:r>
    </w:p>
    <w:p w14:paraId="2456C269" w14:textId="77777777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«174261,611» заменить цифрами «149041,611»;</w:t>
      </w:r>
    </w:p>
    <w:p w14:paraId="2F6CFCCE" w14:textId="77777777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8 цифры «173488,3» заменить цифрами «198708,3»;</w:t>
      </w:r>
    </w:p>
    <w:p w14:paraId="68C2F38E" w14:textId="47E9AAD1" w:rsidR="000078DA" w:rsidRPr="007C7B05" w:rsidRDefault="000078DA" w:rsidP="000078D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10 цифры «1036326,5503» заменить цифрами «790000,0»;</w:t>
      </w:r>
    </w:p>
    <w:p w14:paraId="1A0689EC" w14:textId="5E8ABCD0" w:rsidR="000078DA" w:rsidRPr="007C7B05" w:rsidRDefault="000078DA" w:rsidP="000078D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11 цифры «1036326,5503» заменить цифрами «794885,1837»;</w:t>
      </w:r>
    </w:p>
    <w:p w14:paraId="0ABE6B65" w14:textId="7915529A" w:rsidR="00A12D55" w:rsidRPr="007C7B05" w:rsidRDefault="0013755D" w:rsidP="00112498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в) в </w:t>
      </w:r>
      <w:r w:rsidR="00112498" w:rsidRPr="007C7B05">
        <w:rPr>
          <w:rFonts w:ascii="PT Astra Serif" w:hAnsi="PT Astra Serif"/>
          <w:sz w:val="28"/>
          <w:szCs w:val="28"/>
        </w:rPr>
        <w:t xml:space="preserve">позиции «83 5 03 29010» </w:t>
      </w:r>
      <w:r w:rsidRPr="007C7B05">
        <w:rPr>
          <w:rFonts w:ascii="PT Astra Serif" w:hAnsi="PT Astra Serif"/>
          <w:sz w:val="28"/>
          <w:szCs w:val="28"/>
        </w:rPr>
        <w:t>строк</w:t>
      </w:r>
      <w:r w:rsidR="00112498" w:rsidRPr="007C7B05">
        <w:rPr>
          <w:rFonts w:ascii="PT Astra Serif" w:hAnsi="PT Astra Serif"/>
          <w:sz w:val="28"/>
          <w:szCs w:val="28"/>
        </w:rPr>
        <w:t>и</w:t>
      </w:r>
      <w:r w:rsidRPr="007C7B05">
        <w:rPr>
          <w:rFonts w:ascii="PT Astra Serif" w:hAnsi="PT Astra Serif"/>
          <w:sz w:val="28"/>
          <w:szCs w:val="28"/>
        </w:rPr>
        <w:t xml:space="preserve"> 3.2:</w:t>
      </w:r>
    </w:p>
    <w:p w14:paraId="462AC38E" w14:textId="77777777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«537584,78579» заменить цифрами «637584,78579»;</w:t>
      </w:r>
    </w:p>
    <w:p w14:paraId="719CEB76" w14:textId="77777777" w:rsidR="00A12D55" w:rsidRPr="007C7B05" w:rsidRDefault="0013755D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«150000,0» заменить цифрами «250000,0»;</w:t>
      </w:r>
    </w:p>
    <w:p w14:paraId="73B13DB7" w14:textId="536B06B5" w:rsidR="00C73272" w:rsidRPr="007C7B05" w:rsidRDefault="00C7327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г) дополнить строками 3.4 и 3.4.1 следующего содержания:</w:t>
      </w:r>
    </w:p>
    <w:p w14:paraId="73BECDA0" w14:textId="77777777" w:rsidR="00C73272" w:rsidRPr="007C7B05" w:rsidRDefault="00C73272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C73272" w:rsidRPr="007C7B05" w:rsidSect="003474EA">
          <w:pgSz w:w="11906" w:h="16838"/>
          <w:pgMar w:top="1134" w:right="567" w:bottom="1134" w:left="1701" w:header="709" w:footer="709" w:gutter="0"/>
          <w:pgNumType w:start="4"/>
          <w:cols w:space="708"/>
          <w:docGrid w:linePitch="360"/>
        </w:sectPr>
      </w:pPr>
    </w:p>
    <w:tbl>
      <w:tblPr>
        <w:tblW w:w="15040" w:type="dxa"/>
        <w:tblLayout w:type="fixed"/>
        <w:tblLook w:val="04A0" w:firstRow="1" w:lastRow="0" w:firstColumn="1" w:lastColumn="0" w:noHBand="0" w:noVBand="1"/>
      </w:tblPr>
      <w:tblGrid>
        <w:gridCol w:w="371"/>
        <w:gridCol w:w="652"/>
        <w:gridCol w:w="2424"/>
        <w:gridCol w:w="1130"/>
        <w:gridCol w:w="887"/>
        <w:gridCol w:w="1130"/>
        <w:gridCol w:w="1275"/>
        <w:gridCol w:w="1038"/>
        <w:gridCol w:w="1038"/>
        <w:gridCol w:w="1038"/>
        <w:gridCol w:w="1097"/>
        <w:gridCol w:w="1115"/>
        <w:gridCol w:w="1038"/>
        <w:gridCol w:w="807"/>
      </w:tblGrid>
      <w:tr w:rsidR="00421061" w:rsidRPr="007C7B05" w14:paraId="5A29DAB0" w14:textId="77777777" w:rsidTr="00165394">
        <w:trPr>
          <w:trHeight w:val="183"/>
        </w:trPr>
        <w:tc>
          <w:tcPr>
            <w:tcW w:w="375" w:type="dxa"/>
            <w:tcBorders>
              <w:right w:val="single" w:sz="4" w:space="0" w:color="auto"/>
            </w:tcBorders>
          </w:tcPr>
          <w:p w14:paraId="1F0A0FDA" w14:textId="77777777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7C7B05">
              <w:rPr>
                <w:rFonts w:ascii="PT Astra Serif" w:hAnsi="PT Astra Serif" w:cs="Calibri"/>
                <w:sz w:val="28"/>
                <w:szCs w:val="28"/>
              </w:rPr>
              <w:lastRenderedPageBreak/>
              <w:t>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D69D" w14:textId="5A88F55D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3C9F" w14:textId="32F533B5" w:rsidR="00421061" w:rsidRPr="007C7B05" w:rsidRDefault="00421061" w:rsidP="004664C4">
            <w:pPr>
              <w:spacing w:line="257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Финансовое обеспечение реализации инфрастру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к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турных проектов (мер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приятий) в сфере ж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75B4" w14:textId="77777777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6159" w14:textId="167039A3" w:rsidR="00421061" w:rsidRPr="007C7B05" w:rsidRDefault="00421061" w:rsidP="00421061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83 5 03 00000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369F" w14:textId="77777777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Бюдже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ные а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сигнов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ния о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ластного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0CF" w14:textId="3C8C4563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2453547,02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A005" w14:textId="5F241188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433969,0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A9D9" w14:textId="1B1E9784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124567,0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EFD" w14:textId="05373EA0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447746,0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2DA" w14:textId="0CEEDC63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468427,09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119" w14:textId="121B811D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460885,33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FE" w14:textId="2F95A66E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517952,6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939DFBE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0C493366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01370A09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6F458C72" w14:textId="78445820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28"/>
              </w:rPr>
            </w:pPr>
          </w:p>
        </w:tc>
      </w:tr>
      <w:tr w:rsidR="00421061" w:rsidRPr="007C7B05" w14:paraId="297178E1" w14:textId="77777777" w:rsidTr="00165394">
        <w:trPr>
          <w:trHeight w:val="183"/>
        </w:trPr>
        <w:tc>
          <w:tcPr>
            <w:tcW w:w="375" w:type="dxa"/>
            <w:tcBorders>
              <w:right w:val="single" w:sz="4" w:space="0" w:color="auto"/>
            </w:tcBorders>
          </w:tcPr>
          <w:p w14:paraId="7E46DAFD" w14:textId="77777777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16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0A5A" w14:textId="5339C8E6" w:rsidR="00421061" w:rsidRPr="007C7B05" w:rsidRDefault="00421061" w:rsidP="00421061">
            <w:pPr>
              <w:spacing w:line="257" w:lineRule="auto"/>
              <w:ind w:left="-22" w:right="-3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3.4.1.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1502" w14:textId="5302DDC0" w:rsidR="00421061" w:rsidRPr="007C7B05" w:rsidRDefault="00421061" w:rsidP="00165394">
            <w:pPr>
              <w:spacing w:line="257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Предоставление иных межбюджетных тран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фертов из областного бюджета Ульяновской области бюджетам мун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 xml:space="preserve">ципальных образований </w:t>
            </w:r>
            <w:r w:rsidR="00165394" w:rsidRPr="007C7B05">
              <w:rPr>
                <w:rFonts w:ascii="PT Astra Serif" w:hAnsi="PT Astra Serif" w:cs="Calibri"/>
                <w:sz w:val="20"/>
                <w:szCs w:val="20"/>
              </w:rPr>
              <w:t>Ульяновской области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r w:rsidR="00165394" w:rsidRPr="007C7B05">
              <w:rPr>
                <w:rFonts w:ascii="PT Astra Serif" w:hAnsi="PT Astra Serif" w:cs="Calibri"/>
                <w:sz w:val="20"/>
                <w:szCs w:val="20"/>
              </w:rPr>
              <w:t xml:space="preserve">на 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финансовое обеспечение реализации инфрастру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к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турных проектов (мер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приятий) в сфере ж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C05F" w14:textId="08760B10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E3C4" w14:textId="77CDFD29" w:rsidR="00421061" w:rsidRPr="007C7B05" w:rsidRDefault="00421061" w:rsidP="00421061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83 5 03 70100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955E" w14:textId="2AF29942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sz w:val="20"/>
                <w:szCs w:val="20"/>
              </w:rPr>
              <w:t>Бюдже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ные а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сигнов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ния о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7C7B05">
              <w:rPr>
                <w:rFonts w:ascii="PT Astra Serif" w:hAnsi="PT Astra Serif" w:cs="Calibri"/>
                <w:sz w:val="20"/>
                <w:szCs w:val="20"/>
              </w:rPr>
              <w:t>ластного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15B6" w14:textId="75105328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2453547,02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A370" w14:textId="0E5327C3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433969,0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BBA1" w14:textId="27290BA1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124567,0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552" w14:textId="6CAFE445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447746,0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87F" w14:textId="32D52187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468427,09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255" w14:textId="357418A0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460885,33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AAE" w14:textId="41E19122" w:rsidR="00421061" w:rsidRPr="007C7B05" w:rsidRDefault="00421061" w:rsidP="004664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C7B05">
              <w:rPr>
                <w:rFonts w:ascii="PT Astra Serif" w:hAnsi="PT Astra Serif" w:cs="Calibri"/>
                <w:color w:val="000000"/>
                <w:sz w:val="20"/>
                <w:szCs w:val="20"/>
              </w:rPr>
              <w:t>517952,6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589AB7C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E60922A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6F67A2BF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5DB6F52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E4A9964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0EEB943B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EA25B7E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359CFC97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62930498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3001F015" w14:textId="77777777" w:rsidR="00165394" w:rsidRPr="007C7B05" w:rsidRDefault="00165394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55642D98" w14:textId="77777777" w:rsidR="00165394" w:rsidRPr="007C7B05" w:rsidRDefault="00165394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F36037F" w14:textId="77777777" w:rsidR="00165394" w:rsidRPr="007C7B05" w:rsidRDefault="00165394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3050A3B2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20A4A767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459BE3C" w14:textId="77777777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16"/>
                <w:szCs w:val="16"/>
              </w:rPr>
            </w:pPr>
          </w:p>
          <w:p w14:paraId="4E443351" w14:textId="70F5CC4B" w:rsidR="00421061" w:rsidRPr="007C7B05" w:rsidRDefault="00421061" w:rsidP="004664C4">
            <w:pPr>
              <w:spacing w:line="257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7C7B05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</w:tbl>
    <w:p w14:paraId="4BED202D" w14:textId="1B890CDA" w:rsidR="00C73272" w:rsidRPr="007C7B05" w:rsidRDefault="00C73272" w:rsidP="00C73272">
      <w:pPr>
        <w:widowControl w:val="0"/>
        <w:suppressAutoHyphens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5ECB705" w14:textId="62FDB030" w:rsidR="00A12D55" w:rsidRPr="007C7B05" w:rsidRDefault="0013755D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3)</w:t>
      </w:r>
      <w:r w:rsidRPr="007C7B05">
        <w:t xml:space="preserve"> </w:t>
      </w:r>
      <w:r w:rsidRPr="007C7B05">
        <w:rPr>
          <w:rFonts w:ascii="PT Astra Serif" w:hAnsi="PT Astra Serif"/>
          <w:sz w:val="28"/>
          <w:szCs w:val="28"/>
        </w:rPr>
        <w:t>в разделе «Структурные элементы, не входящи</w:t>
      </w:r>
      <w:r w:rsidR="009E53C9" w:rsidRPr="007C7B05">
        <w:rPr>
          <w:rFonts w:ascii="PT Astra Serif" w:hAnsi="PT Astra Serif"/>
          <w:sz w:val="28"/>
          <w:szCs w:val="28"/>
        </w:rPr>
        <w:t>е в направления (подпрограммы)»</w:t>
      </w:r>
    </w:p>
    <w:p w14:paraId="2D086D5D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а) в строке 6:</w:t>
      </w:r>
    </w:p>
    <w:p w14:paraId="26552887" w14:textId="49FAFB3C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</w:t>
      </w:r>
      <w:r w:rsidR="00EC76D0" w:rsidRPr="007C7B05">
        <w:rPr>
          <w:rFonts w:ascii="PT Astra Serif" w:hAnsi="PT Astra Serif"/>
          <w:sz w:val="28"/>
          <w:szCs w:val="28"/>
        </w:rPr>
        <w:t>627118,03049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661810,66714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2C0092B1" w14:textId="1F34FFEF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</w:t>
      </w:r>
      <w:r w:rsidR="00EC76D0" w:rsidRPr="007C7B05">
        <w:rPr>
          <w:rFonts w:ascii="PT Astra Serif" w:hAnsi="PT Astra Serif"/>
          <w:sz w:val="28"/>
          <w:szCs w:val="28"/>
        </w:rPr>
        <w:t>167118,03049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201810,66714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34915B61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б) в строке 6.1:</w:t>
      </w:r>
    </w:p>
    <w:p w14:paraId="476B6304" w14:textId="495074CE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</w:t>
      </w:r>
      <w:r w:rsidR="00EC76D0" w:rsidRPr="007C7B05">
        <w:rPr>
          <w:rFonts w:ascii="PT Astra Serif" w:hAnsi="PT Astra Serif"/>
          <w:sz w:val="28"/>
          <w:szCs w:val="28"/>
        </w:rPr>
        <w:t>377118,03049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411810,66714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6ABCDA0C" w14:textId="5A638B6D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7 цифры «</w:t>
      </w:r>
      <w:r w:rsidR="00EC76D0" w:rsidRPr="007C7B05">
        <w:rPr>
          <w:rFonts w:ascii="PT Astra Serif" w:hAnsi="PT Astra Serif"/>
          <w:sz w:val="28"/>
          <w:szCs w:val="28"/>
        </w:rPr>
        <w:t>117118,03049</w:t>
      </w:r>
      <w:r w:rsidRPr="007C7B05">
        <w:rPr>
          <w:rFonts w:ascii="PT Astra Serif" w:hAnsi="PT Astra Serif"/>
          <w:sz w:val="28"/>
          <w:szCs w:val="28"/>
        </w:rPr>
        <w:t>» заменить цифрами «</w:t>
      </w:r>
      <w:r w:rsidR="00B04CE9" w:rsidRPr="007C7B05">
        <w:rPr>
          <w:rFonts w:ascii="PT Astra Serif" w:hAnsi="PT Astra Serif"/>
          <w:sz w:val="28"/>
          <w:szCs w:val="28"/>
        </w:rPr>
        <w:t>151810,66714</w:t>
      </w:r>
      <w:r w:rsidRPr="007C7B05">
        <w:rPr>
          <w:rFonts w:ascii="PT Astra Serif" w:hAnsi="PT Astra Serif"/>
          <w:sz w:val="28"/>
          <w:szCs w:val="28"/>
        </w:rPr>
        <w:t>»;</w:t>
      </w:r>
    </w:p>
    <w:p w14:paraId="5EBA0B34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в) в строке 7:</w:t>
      </w:r>
    </w:p>
    <w:p w14:paraId="224CB45E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«593745,58» заменить цифрами «693745,58»;</w:t>
      </w:r>
    </w:p>
    <w:p w14:paraId="73B031E4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«120000,0» заменить цифрами «220000,0»;</w:t>
      </w:r>
    </w:p>
    <w:p w14:paraId="2207F36B" w14:textId="1BBE4423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 xml:space="preserve">г) в </w:t>
      </w:r>
      <w:r w:rsidR="0040673B" w:rsidRPr="007C7B05">
        <w:rPr>
          <w:rFonts w:ascii="PT Astra Serif" w:hAnsi="PT Astra Serif"/>
          <w:sz w:val="28"/>
          <w:szCs w:val="28"/>
        </w:rPr>
        <w:t xml:space="preserve">позиции «83 5 06 9Т020» </w:t>
      </w:r>
      <w:r w:rsidRPr="007C7B05">
        <w:rPr>
          <w:rFonts w:ascii="PT Astra Serif" w:hAnsi="PT Astra Serif"/>
          <w:sz w:val="28"/>
          <w:szCs w:val="28"/>
        </w:rPr>
        <w:t>строк</w:t>
      </w:r>
      <w:r w:rsidR="0040673B" w:rsidRPr="007C7B05">
        <w:rPr>
          <w:rFonts w:ascii="PT Astra Serif" w:hAnsi="PT Astra Serif"/>
          <w:sz w:val="28"/>
          <w:szCs w:val="28"/>
        </w:rPr>
        <w:t>и</w:t>
      </w:r>
      <w:r w:rsidRPr="007C7B05">
        <w:rPr>
          <w:rFonts w:ascii="PT Astra Serif" w:hAnsi="PT Astra Serif"/>
          <w:sz w:val="28"/>
          <w:szCs w:val="28"/>
        </w:rPr>
        <w:t xml:space="preserve"> 7.1: </w:t>
      </w:r>
    </w:p>
    <w:p w14:paraId="6D0BE088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6 цифры «489665,58» заменить цифрами «589665,58»;</w:t>
      </w:r>
    </w:p>
    <w:p w14:paraId="68EA61DD" w14:textId="77777777" w:rsidR="00A12D55" w:rsidRPr="007C7B05" w:rsidRDefault="0013755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в графе 9 цифры «120000,0» заменить цифрами «220000,0».</w:t>
      </w:r>
    </w:p>
    <w:p w14:paraId="5FB7C250" w14:textId="22E40B3D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6</w:t>
      </w:r>
      <w:r w:rsidR="0083527D" w:rsidRPr="007C7B05">
        <w:rPr>
          <w:rFonts w:ascii="PT Astra Serif" w:hAnsi="PT Astra Serif"/>
          <w:sz w:val="28"/>
          <w:szCs w:val="28"/>
        </w:rPr>
        <w:t xml:space="preserve">. Абзац первый пункта 1 приложения № 4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>после слова «городских» дополнить словом «(муниципальных)».</w:t>
      </w:r>
    </w:p>
    <w:p w14:paraId="2450C056" w14:textId="77777777" w:rsidR="00C73272" w:rsidRPr="007C7B05" w:rsidRDefault="00C73272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  <w:sectPr w:rsidR="00C73272" w:rsidRPr="007C7B05" w:rsidSect="00846224">
          <w:pgSz w:w="16838" w:h="11906" w:orient="landscape"/>
          <w:pgMar w:top="1701" w:right="1134" w:bottom="567" w:left="1134" w:header="709" w:footer="709" w:gutter="0"/>
          <w:pgNumType w:start="5"/>
          <w:cols w:space="708"/>
          <w:docGrid w:linePitch="360"/>
        </w:sectPr>
      </w:pPr>
    </w:p>
    <w:p w14:paraId="27A64E5B" w14:textId="79E3696F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lastRenderedPageBreak/>
        <w:t>7</w:t>
      </w:r>
      <w:r w:rsidR="0083527D" w:rsidRPr="007C7B05">
        <w:rPr>
          <w:rFonts w:ascii="PT Astra Serif" w:hAnsi="PT Astra Serif"/>
          <w:sz w:val="28"/>
          <w:szCs w:val="28"/>
        </w:rPr>
        <w:t xml:space="preserve">. В абзаце первом пункта 1 приложения № 5 </w:t>
      </w:r>
      <w:bookmarkStart w:id="0" w:name="_Hlk201047575"/>
      <w:r w:rsidR="0083527D" w:rsidRPr="007C7B05">
        <w:rPr>
          <w:rFonts w:ascii="PT Astra Serif" w:hAnsi="PT Astra Serif"/>
          <w:sz w:val="28"/>
          <w:szCs w:val="28"/>
          <w:lang w:eastAsia="en-US"/>
        </w:rPr>
        <w:t>слова «городских округов» заменить словами «городских (муниципальных) округов»</w:t>
      </w:r>
      <w:bookmarkEnd w:id="0"/>
      <w:r w:rsidR="0083527D" w:rsidRPr="007C7B05">
        <w:rPr>
          <w:rFonts w:ascii="PT Astra Serif" w:hAnsi="PT Astra Serif"/>
          <w:sz w:val="28"/>
          <w:szCs w:val="28"/>
          <w:lang w:eastAsia="en-US"/>
        </w:rPr>
        <w:t>.</w:t>
      </w:r>
    </w:p>
    <w:p w14:paraId="3218C3FD" w14:textId="1578380A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8</w:t>
      </w:r>
      <w:r w:rsidR="0083527D" w:rsidRPr="007C7B05">
        <w:rPr>
          <w:rFonts w:ascii="PT Astra Serif" w:hAnsi="PT Astra Serif"/>
          <w:sz w:val="28"/>
          <w:szCs w:val="28"/>
        </w:rPr>
        <w:t xml:space="preserve">. В пункте 1 приложения № 6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 xml:space="preserve">слова «городских округов» заменить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br/>
        <w:t>словами «городских (муниципальных) округов».</w:t>
      </w:r>
    </w:p>
    <w:p w14:paraId="7B238CF6" w14:textId="70F4926B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9</w:t>
      </w:r>
      <w:r w:rsidR="0083527D" w:rsidRPr="007C7B05">
        <w:rPr>
          <w:rFonts w:ascii="PT Astra Serif" w:hAnsi="PT Astra Serif"/>
          <w:sz w:val="28"/>
          <w:szCs w:val="28"/>
        </w:rPr>
        <w:t xml:space="preserve">. В пункте 1 приложения № 7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 xml:space="preserve">слова «городских округов» заменить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br/>
        <w:t>словами «городских (муниципальных) округов».</w:t>
      </w:r>
    </w:p>
    <w:p w14:paraId="1DE3A138" w14:textId="0232FC80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10</w:t>
      </w:r>
      <w:r w:rsidR="0083527D" w:rsidRPr="007C7B05">
        <w:rPr>
          <w:rFonts w:ascii="PT Astra Serif" w:hAnsi="PT Astra Serif"/>
          <w:sz w:val="28"/>
          <w:szCs w:val="28"/>
        </w:rPr>
        <w:t xml:space="preserve">. В пункте 1 приложения № 9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 xml:space="preserve">слова «городских округов» заменить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br/>
        <w:t>словами «городских (муниципальных) округов».</w:t>
      </w:r>
    </w:p>
    <w:p w14:paraId="40ACB1E4" w14:textId="1414D51C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11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>.</w:t>
      </w:r>
      <w:r w:rsidR="0083527D" w:rsidRPr="007C7B05">
        <w:rPr>
          <w:rFonts w:ascii="PT Astra Serif" w:hAnsi="PT Astra Serif"/>
          <w:sz w:val="28"/>
          <w:szCs w:val="28"/>
        </w:rPr>
        <w:t xml:space="preserve"> В пункте 1 приложения № 10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>слова «городских округов» заменить словами «городских (муниципальных) округов».</w:t>
      </w:r>
    </w:p>
    <w:p w14:paraId="3C315BC8" w14:textId="6D6696B0" w:rsidR="0083527D" w:rsidRPr="007C7B05" w:rsidRDefault="00DC363F" w:rsidP="0083527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12</w:t>
      </w:r>
      <w:r w:rsidR="0083527D" w:rsidRPr="007C7B05">
        <w:rPr>
          <w:rFonts w:ascii="PT Astra Serif" w:hAnsi="PT Astra Serif"/>
          <w:sz w:val="28"/>
          <w:szCs w:val="28"/>
        </w:rPr>
        <w:t>. В пункте 1 приложения № 10</w:t>
      </w:r>
      <w:r w:rsidR="0083527D" w:rsidRPr="007C7B05">
        <w:rPr>
          <w:rFonts w:ascii="PT Astra Serif" w:hAnsi="PT Astra Serif"/>
          <w:sz w:val="28"/>
          <w:szCs w:val="28"/>
          <w:vertAlign w:val="superscript"/>
        </w:rPr>
        <w:t>1</w:t>
      </w:r>
      <w:r w:rsidR="0083527D" w:rsidRPr="007C7B05">
        <w:rPr>
          <w:rFonts w:ascii="PT Astra Serif" w:hAnsi="PT Astra Serif"/>
          <w:sz w:val="28"/>
          <w:szCs w:val="28"/>
        </w:rPr>
        <w:t xml:space="preserve">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>слова «городских округов» заменить словами «городских (муниципальных) округов».</w:t>
      </w:r>
    </w:p>
    <w:p w14:paraId="429BAB10" w14:textId="42F977CC" w:rsidR="00A12D55" w:rsidRPr="007C7B05" w:rsidRDefault="00DC363F" w:rsidP="0040673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</w:rPr>
        <w:t>13</w:t>
      </w:r>
      <w:r w:rsidR="0083527D" w:rsidRPr="007C7B05">
        <w:rPr>
          <w:rFonts w:ascii="PT Astra Serif" w:hAnsi="PT Astra Serif"/>
          <w:sz w:val="28"/>
          <w:szCs w:val="28"/>
        </w:rPr>
        <w:t xml:space="preserve">. В пункте 1 приложения № 24 </w:t>
      </w:r>
      <w:r w:rsidR="0083527D" w:rsidRPr="007C7B05">
        <w:rPr>
          <w:rFonts w:ascii="PT Astra Serif" w:hAnsi="PT Astra Serif"/>
          <w:sz w:val="28"/>
          <w:szCs w:val="28"/>
          <w:lang w:eastAsia="en-US"/>
        </w:rPr>
        <w:t>слова «городских округов» заменить словами «городских (муниципальных) округов</w:t>
      </w:r>
      <w:r w:rsidR="0040673B" w:rsidRPr="007C7B05">
        <w:rPr>
          <w:rFonts w:ascii="PT Astra Serif" w:hAnsi="PT Astra Serif"/>
          <w:sz w:val="28"/>
          <w:szCs w:val="28"/>
          <w:lang w:eastAsia="en-US"/>
        </w:rPr>
        <w:t>.</w:t>
      </w:r>
    </w:p>
    <w:p w14:paraId="0169E380" w14:textId="6AD1BA9A" w:rsidR="000078DA" w:rsidRPr="007C7B05" w:rsidRDefault="000078DA" w:rsidP="0040673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 xml:space="preserve">14. Дополнить приложением № </w:t>
      </w:r>
      <w:r w:rsidR="00B81717" w:rsidRPr="007C7B05">
        <w:rPr>
          <w:rFonts w:ascii="PT Astra Serif" w:hAnsi="PT Astra Serif"/>
          <w:sz w:val="28"/>
          <w:szCs w:val="28"/>
          <w:lang w:eastAsia="en-US"/>
        </w:rPr>
        <w:t>25 следующего содержания:</w:t>
      </w:r>
    </w:p>
    <w:p w14:paraId="6F0F3FA4" w14:textId="07DC4515" w:rsidR="00B81717" w:rsidRPr="007C7B05" w:rsidRDefault="00B81717" w:rsidP="00B81717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«ПРИЛОЖЕНИЕ № 25</w:t>
      </w:r>
    </w:p>
    <w:p w14:paraId="3709737C" w14:textId="77777777" w:rsidR="00B81717" w:rsidRPr="007C7B05" w:rsidRDefault="00B81717" w:rsidP="00B81717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0A02E19" w14:textId="77777777" w:rsidR="00B81717" w:rsidRPr="007C7B05" w:rsidRDefault="00B81717" w:rsidP="00B81717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7C7B05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1C152497" w14:textId="77777777" w:rsidR="00B81717" w:rsidRPr="007C7B05" w:rsidRDefault="00B81717" w:rsidP="00B81717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72296E79" w14:textId="77777777" w:rsidR="00B81717" w:rsidRPr="007C7B05" w:rsidRDefault="00B81717" w:rsidP="00B81717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3A801773" w14:textId="77777777" w:rsidR="00B81717" w:rsidRPr="007C7B05" w:rsidRDefault="00B81717" w:rsidP="00B81717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7C7B05">
        <w:rPr>
          <w:rFonts w:ascii="PT Astra Serif" w:eastAsia="Times New Roman" w:hAnsi="PT Astra Serif"/>
          <w:b/>
          <w:bCs/>
          <w:sz w:val="28"/>
          <w:szCs w:val="28"/>
        </w:rPr>
        <w:t>ПРАВИЛА</w:t>
      </w:r>
    </w:p>
    <w:p w14:paraId="788578EA" w14:textId="777DFB47" w:rsidR="00B81717" w:rsidRPr="007C7B05" w:rsidRDefault="00B81717" w:rsidP="00B81717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  <w:r w:rsidRPr="007C7B05">
        <w:rPr>
          <w:rFonts w:ascii="PT Astra Serif" w:hAnsi="PT Astra Serif"/>
          <w:b/>
          <w:sz w:val="28"/>
          <w:szCs w:val="28"/>
        </w:rPr>
        <w:t xml:space="preserve">предоставления иных межбюджетных трансфертов </w:t>
      </w:r>
      <w:proofErr w:type="gramStart"/>
      <w:r w:rsidRPr="007C7B05">
        <w:rPr>
          <w:rFonts w:ascii="PT Astra Serif" w:hAnsi="PT Astra Serif"/>
          <w:b/>
          <w:sz w:val="28"/>
          <w:szCs w:val="28"/>
        </w:rPr>
        <w:t>из</w:t>
      </w:r>
      <w:proofErr w:type="gramEnd"/>
      <w:r w:rsidRPr="007C7B05">
        <w:rPr>
          <w:rFonts w:ascii="PT Astra Serif" w:hAnsi="PT Astra Serif"/>
          <w:b/>
          <w:sz w:val="28"/>
          <w:szCs w:val="28"/>
        </w:rPr>
        <w:t xml:space="preserve"> областного</w:t>
      </w:r>
    </w:p>
    <w:p w14:paraId="19C09B57" w14:textId="740A5252" w:rsidR="00B81717" w:rsidRPr="007C7B05" w:rsidRDefault="00B81717" w:rsidP="00B81717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  <w:r w:rsidRPr="007C7B05">
        <w:rPr>
          <w:rFonts w:ascii="PT Astra Serif" w:hAnsi="PT Astra Serif"/>
          <w:b/>
          <w:sz w:val="28"/>
          <w:szCs w:val="28"/>
        </w:rPr>
        <w:t>бюджета Ульяновской области бюджетам муниципальных образований</w:t>
      </w:r>
    </w:p>
    <w:p w14:paraId="12A2BED3" w14:textId="77777777" w:rsidR="00B81717" w:rsidRPr="007C7B05" w:rsidRDefault="00B81717" w:rsidP="00B81717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  <w:r w:rsidRPr="007C7B05">
        <w:rPr>
          <w:rFonts w:ascii="PT Astra Serif" w:hAnsi="PT Astra Serif"/>
          <w:b/>
          <w:sz w:val="28"/>
          <w:szCs w:val="28"/>
        </w:rPr>
        <w:t xml:space="preserve">Ульяновской области на финансовое обеспечение реализации </w:t>
      </w:r>
    </w:p>
    <w:p w14:paraId="183EB2DF" w14:textId="77777777" w:rsidR="00B81717" w:rsidRPr="007C7B05" w:rsidRDefault="00B81717" w:rsidP="00B81717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  <w:r w:rsidRPr="007C7B05">
        <w:rPr>
          <w:rFonts w:ascii="PT Astra Serif" w:hAnsi="PT Astra Serif"/>
          <w:b/>
          <w:sz w:val="28"/>
          <w:szCs w:val="28"/>
        </w:rPr>
        <w:t xml:space="preserve">инфраструктурных проектов (мероприятий) в сфере </w:t>
      </w:r>
    </w:p>
    <w:p w14:paraId="29E270D4" w14:textId="3860C96D" w:rsidR="00B81717" w:rsidRPr="007C7B05" w:rsidRDefault="00B81717" w:rsidP="00B81717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b/>
          <w:sz w:val="28"/>
          <w:szCs w:val="28"/>
        </w:rPr>
        <w:t>жилищно-коммунального хозяйства</w:t>
      </w:r>
    </w:p>
    <w:p w14:paraId="0AF09CB6" w14:textId="77777777" w:rsidR="00B81717" w:rsidRPr="007C7B05" w:rsidRDefault="00B81717" w:rsidP="0040673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255F3AA" w14:textId="08B595F9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1. Настоящие Правила устанавливают порядок предоставления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Times New Roman" w:hAnsi="PT Astra Serif"/>
          <w:sz w:val="28"/>
          <w:szCs w:val="28"/>
        </w:rPr>
        <w:t>иных межбюджетных трансфертов из областного бюджета Ульяновской обл</w:t>
      </w:r>
      <w:r w:rsidRPr="007C7B05">
        <w:rPr>
          <w:rFonts w:ascii="PT Astra Serif" w:eastAsia="Times New Roman" w:hAnsi="PT Astra Serif"/>
          <w:sz w:val="28"/>
          <w:szCs w:val="28"/>
        </w:rPr>
        <w:t>а</w:t>
      </w:r>
      <w:r w:rsidRPr="007C7B05">
        <w:rPr>
          <w:rFonts w:ascii="PT Astra Serif" w:eastAsia="Times New Roman" w:hAnsi="PT Astra Serif"/>
          <w:sz w:val="28"/>
          <w:szCs w:val="28"/>
        </w:rPr>
        <w:t>сти бюджетам муниципальных образований Ульяновской области на финанс</w:t>
      </w:r>
      <w:r w:rsidRPr="007C7B05">
        <w:rPr>
          <w:rFonts w:ascii="PT Astra Serif" w:eastAsia="Times New Roman" w:hAnsi="PT Astra Serif"/>
          <w:sz w:val="28"/>
          <w:szCs w:val="28"/>
        </w:rPr>
        <w:t>о</w:t>
      </w:r>
      <w:r w:rsidRPr="007C7B05">
        <w:rPr>
          <w:rFonts w:ascii="PT Astra Serif" w:eastAsia="Times New Roman" w:hAnsi="PT Astra Serif"/>
          <w:sz w:val="28"/>
          <w:szCs w:val="28"/>
        </w:rPr>
        <w:t xml:space="preserve">вое обеспечение реализации инфраструктурных проектов (мероприятий) </w:t>
      </w:r>
      <w:r w:rsidRPr="007C7B05">
        <w:rPr>
          <w:rFonts w:ascii="PT Astra Serif" w:eastAsia="Times New Roman" w:hAnsi="PT Astra Serif"/>
          <w:sz w:val="28"/>
          <w:szCs w:val="28"/>
        </w:rPr>
        <w:br/>
        <w:t>в сфере жилищно-коммунального хозяйства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(далее – иные межбюджетные трансферты, муниципальные образования, местные бюджеты соответственно).</w:t>
      </w:r>
    </w:p>
    <w:p w14:paraId="5671987F" w14:textId="77777777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bookmarkStart w:id="1" w:name="_1t3h5sf"/>
      <w:bookmarkEnd w:id="1"/>
      <w:r w:rsidRPr="007C7B05">
        <w:rPr>
          <w:rFonts w:ascii="PT Astra Serif" w:eastAsia="PT Astra Serif" w:hAnsi="PT Astra Serif" w:cs="PT Astra Serif"/>
          <w:sz w:val="28"/>
          <w:szCs w:val="28"/>
        </w:rPr>
        <w:t>2. Иные межбюджетные трансферты предоставляются местному бюджету в пределах бюджетных ассигнований, предусмотренных в областном бюджете Ульяновской области на соответствующий финансовый год и плановый период, и лимитов бюджетных обязательств на предоставление иных межбюджетных трансфертов, доведённых до Министерства жилищно-коммунального хозяйства и строительства Ульяновской области (далее – Министерство) как получателя средств областного бюджета Ульяновской области.</w:t>
      </w:r>
    </w:p>
    <w:p w14:paraId="5EF434E0" w14:textId="4B12A14F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3. Распределение иных межбюджетных трансфертов утверждается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 xml:space="preserve">законом Ульяновской области об областном бюджете Ульяновской области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>на соответствующий финансовый год и плановый период.</w:t>
      </w:r>
    </w:p>
    <w:p w14:paraId="599D4F10" w14:textId="24C341D9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4. Условием предоставления иных межбюджетных трансфертов является наличие муниципального нормативного правового акта муниципального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lastRenderedPageBreak/>
        <w:t>образования, устанавливающего расходные обязательства, в целях финансового обеспечения которых предоставляются иные межбюджетные трансферты.</w:t>
      </w:r>
    </w:p>
    <w:p w14:paraId="02EF02EA" w14:textId="71C1D5C1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5. </w:t>
      </w:r>
      <w:bookmarkStart w:id="2" w:name="4d34og8"/>
      <w:bookmarkEnd w:id="2"/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Иные межбюджетные трансферты предоставляются на основании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>соглашения о предоставлении иных межбюджетных трансфертов, заключаем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го Министерством с местной администрацией муниципального образования (далее – местная администрация) в соответствии с типовой формой, устано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в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ленной Министерством финансов Ульяновской области (далее – Соглашение).</w:t>
      </w:r>
    </w:p>
    <w:p w14:paraId="264F8647" w14:textId="0817D640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>Соглашения заключаются не позднее 15 февраля очередного финансового года (если иные межбюджетные трансферты предусмотрены законом Ульяно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в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ской области об областном бюджете Ульяновской области на очередной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 xml:space="preserve">финансовый год и плановый период) либо не позднее 30 календарных дней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>после дня вступления в силу закона Ульяновской области о внесении измен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ний в закон Ульяновской области об областном бюджете Ульяновской области на текущий финансовый год и плановый период (если иные межбюджетные трансферты предусмотрены таким законом Ульяновской области).</w:t>
      </w:r>
    </w:p>
    <w:p w14:paraId="53DF1F45" w14:textId="6EE5000E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proofErr w:type="gramStart"/>
      <w:r w:rsidRPr="007C7B05">
        <w:rPr>
          <w:rFonts w:ascii="PT Astra Serif" w:eastAsia="PT Astra Serif" w:hAnsi="PT Astra Serif" w:cs="PT Astra Serif"/>
          <w:sz w:val="28"/>
          <w:szCs w:val="28"/>
        </w:rPr>
        <w:t>Для заключения соглашения местная администрация не позднее 1 февр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ля очередного финансового года (если иные межбюджетные трансферты пред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у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смотрены законом Ульяновской области об областном бюджете Ульяновской области на очередной финансовый год и плановый период) либо не позднее 15 календарных дней со дня вступления в силу закона Ульяновской области </w:t>
      </w:r>
      <w:r w:rsidR="009845EE"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t>о внесении изменений в закон Ульяновской области об областном бюджете Ульяновской области на текущий</w:t>
      </w:r>
      <w:proofErr w:type="gramEnd"/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финансовый год и плановый период (если иные межбюджетные трансферты предусмотрены таким законом Ульяновской области) представляет в Министерство:</w:t>
      </w:r>
    </w:p>
    <w:p w14:paraId="31BF83DE" w14:textId="4BF97296" w:rsidR="00B81717" w:rsidRPr="007552DB" w:rsidRDefault="008951F1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552DB">
        <w:rPr>
          <w:rFonts w:ascii="PT Astra Serif" w:eastAsia="PT Astra Serif" w:hAnsi="PT Astra Serif" w:cs="PT Astra Serif"/>
          <w:sz w:val="28"/>
          <w:szCs w:val="28"/>
        </w:rPr>
        <w:t>заявку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 xml:space="preserve"> на получение иных межбюджетных трансфертов, составленную </w:t>
      </w:r>
      <w:r w:rsidR="009845EE" w:rsidRPr="007552DB">
        <w:rPr>
          <w:rFonts w:ascii="PT Astra Serif" w:eastAsia="PT Astra Serif" w:hAnsi="PT Astra Serif" w:cs="PT Astra Serif"/>
          <w:sz w:val="28"/>
          <w:szCs w:val="28"/>
        </w:rPr>
        <w:br/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 xml:space="preserve">в произвольной форме и подписанную </w:t>
      </w:r>
      <w:r w:rsidR="007552DB" w:rsidRPr="007552DB">
        <w:rPr>
          <w:rFonts w:ascii="PT Astra Serif" w:eastAsia="PT Astra Serif" w:hAnsi="PT Astra Serif" w:cs="PT Astra Serif"/>
          <w:sz w:val="28"/>
          <w:szCs w:val="28"/>
        </w:rPr>
        <w:t xml:space="preserve">главой  местной администрации или </w:t>
      </w:r>
      <w:r w:rsidR="007552DB" w:rsidRPr="007552DB">
        <w:rPr>
          <w:rFonts w:ascii="PT Astra Serif" w:eastAsia="PT Astra Serif" w:hAnsi="PT Astra Serif" w:cs="PT Astra Serif"/>
          <w:sz w:val="28"/>
          <w:szCs w:val="28"/>
        </w:rPr>
        <w:br/>
        <w:t>л</w:t>
      </w:r>
      <w:r w:rsidR="007552DB" w:rsidRPr="007552DB">
        <w:rPr>
          <w:rFonts w:ascii="PT Astra Serif" w:eastAsia="PT Astra Serif" w:hAnsi="PT Astra Serif" w:cs="PT Astra Serif"/>
          <w:sz w:val="28"/>
          <w:szCs w:val="28"/>
        </w:rPr>
        <w:t>и</w:t>
      </w:r>
      <w:r w:rsidR="007552DB" w:rsidRPr="007552DB">
        <w:rPr>
          <w:rFonts w:ascii="PT Astra Serif" w:eastAsia="PT Astra Serif" w:hAnsi="PT Astra Serif" w:cs="PT Astra Serif"/>
          <w:sz w:val="28"/>
          <w:szCs w:val="28"/>
        </w:rPr>
        <w:t>цом, исполняющим его обязанности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>;</w:t>
      </w:r>
    </w:p>
    <w:p w14:paraId="1B32A169" w14:textId="51C329D7" w:rsidR="00B81717" w:rsidRPr="007C7B05" w:rsidRDefault="008951F1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552DB">
        <w:rPr>
          <w:rFonts w:ascii="PT Astra Serif" w:eastAsia="PT Astra Serif" w:hAnsi="PT Astra Serif" w:cs="PT Astra Serif"/>
          <w:sz w:val="28"/>
          <w:szCs w:val="28"/>
        </w:rPr>
        <w:t>копию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 xml:space="preserve"> муниципальн</w:t>
      </w:r>
      <w:r w:rsidRPr="007552DB">
        <w:rPr>
          <w:rFonts w:ascii="PT Astra Serif" w:eastAsia="PT Astra Serif" w:hAnsi="PT Astra Serif" w:cs="PT Astra Serif"/>
          <w:sz w:val="28"/>
          <w:szCs w:val="28"/>
        </w:rPr>
        <w:t>ого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 xml:space="preserve"> правов</w:t>
      </w:r>
      <w:r w:rsidRPr="007552DB">
        <w:rPr>
          <w:rFonts w:ascii="PT Astra Serif" w:eastAsia="PT Astra Serif" w:hAnsi="PT Astra Serif" w:cs="PT Astra Serif"/>
          <w:sz w:val="28"/>
          <w:szCs w:val="28"/>
        </w:rPr>
        <w:t>ого акта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>, устанавливающ</w:t>
      </w:r>
      <w:r w:rsidRPr="007552DB">
        <w:rPr>
          <w:rFonts w:ascii="PT Astra Serif" w:eastAsia="PT Astra Serif" w:hAnsi="PT Astra Serif" w:cs="PT Astra Serif"/>
          <w:sz w:val="28"/>
          <w:szCs w:val="28"/>
        </w:rPr>
        <w:t>его</w:t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 xml:space="preserve"> расходные </w:t>
      </w:r>
      <w:r w:rsidR="009845EE" w:rsidRPr="007552DB">
        <w:rPr>
          <w:rFonts w:ascii="PT Astra Serif" w:eastAsia="PT Astra Serif" w:hAnsi="PT Astra Serif" w:cs="PT Astra Serif"/>
          <w:sz w:val="28"/>
          <w:szCs w:val="28"/>
        </w:rPr>
        <w:br/>
      </w:r>
      <w:r w:rsidR="00B81717" w:rsidRPr="007552DB">
        <w:rPr>
          <w:rFonts w:ascii="PT Astra Serif" w:eastAsia="PT Astra Serif" w:hAnsi="PT Astra Serif" w:cs="PT Astra Serif"/>
          <w:sz w:val="28"/>
          <w:szCs w:val="28"/>
        </w:rPr>
        <w:t>обязательства, в целях финансового обеспечения</w:t>
      </w:r>
      <w:r w:rsidR="00B81717" w:rsidRPr="007C7B05">
        <w:rPr>
          <w:rFonts w:ascii="PT Astra Serif" w:eastAsia="PT Astra Serif" w:hAnsi="PT Astra Serif" w:cs="PT Astra Serif"/>
          <w:sz w:val="28"/>
          <w:szCs w:val="28"/>
        </w:rPr>
        <w:t xml:space="preserve"> которых предоставляются иные межбюджетные трансферты.</w:t>
      </w:r>
      <w:bookmarkStart w:id="3" w:name="_GoBack"/>
      <w:bookmarkEnd w:id="3"/>
    </w:p>
    <w:p w14:paraId="0066F0BF" w14:textId="65A85CA3" w:rsidR="00B81717" w:rsidRPr="007C7B05" w:rsidRDefault="00B81717" w:rsidP="00B81717">
      <w:pPr>
        <w:spacing w:line="225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>6. Министерство в течение 7 календарных дней со дня окончания уст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новленного пунктом 5 настоящих Правил срока </w:t>
      </w:r>
      <w:r w:rsidR="00341EA3" w:rsidRPr="007C7B05">
        <w:rPr>
          <w:rFonts w:ascii="PT Astra Serif" w:eastAsia="PT Astra Serif" w:hAnsi="PT Astra Serif" w:cs="PT Astra Serif"/>
          <w:sz w:val="28"/>
          <w:szCs w:val="28"/>
        </w:rPr>
        <w:t>приёма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документов (копий </w:t>
      </w:r>
      <w:r w:rsidR="00341EA3"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документов), указанных в пункте 5 настоящих Правил, осуществляет </w:t>
      </w:r>
      <w:r w:rsidR="00341EA3"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их проверку и принимает решение о заключении Соглашения или решение </w:t>
      </w:r>
      <w:r w:rsidR="00341EA3"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t>об отказе в заключени</w:t>
      </w:r>
      <w:proofErr w:type="gramStart"/>
      <w:r w:rsidRPr="007C7B05">
        <w:rPr>
          <w:rFonts w:ascii="PT Astra Serif" w:eastAsia="PT Astra Serif" w:hAnsi="PT Astra Serif" w:cs="PT Astra Serif"/>
          <w:sz w:val="28"/>
          <w:szCs w:val="28"/>
        </w:rPr>
        <w:t>и</w:t>
      </w:r>
      <w:proofErr w:type="gramEnd"/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Соглашения.</w:t>
      </w:r>
    </w:p>
    <w:p w14:paraId="082E7A53" w14:textId="77777777" w:rsidR="00B81717" w:rsidRPr="007C7B05" w:rsidRDefault="00B81717" w:rsidP="00B81717">
      <w:pPr>
        <w:spacing w:line="22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Основаниями для принятия Министерством решения об отказе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>в заключени</w:t>
      </w:r>
      <w:proofErr w:type="gramStart"/>
      <w:r w:rsidRPr="007C7B05">
        <w:rPr>
          <w:rFonts w:ascii="PT Astra Serif" w:eastAsia="PT Astra Serif" w:hAnsi="PT Astra Serif" w:cs="PT Astra Serif"/>
          <w:sz w:val="28"/>
          <w:szCs w:val="28"/>
        </w:rPr>
        <w:t>и</w:t>
      </w:r>
      <w:proofErr w:type="gramEnd"/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Соглашения являются некомплектность документов и (или)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 xml:space="preserve">их несоответствие установленным настоящими Правилами требованиям,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br/>
        <w:t xml:space="preserve">а равно представление таких документов по истечении сроков, установленных пунктом 5 настоящих Правил. </w:t>
      </w:r>
    </w:p>
    <w:p w14:paraId="7A1778B3" w14:textId="49D16431" w:rsidR="00B81717" w:rsidRPr="007C7B05" w:rsidRDefault="00B81717" w:rsidP="00B81717">
      <w:pPr>
        <w:spacing w:line="225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Не позднее 5 календарных дней со дня принятия решения </w:t>
      </w:r>
      <w:r w:rsidR="008951F1">
        <w:rPr>
          <w:rFonts w:ascii="PT Astra Serif" w:eastAsia="PT Astra Serif" w:hAnsi="PT Astra Serif" w:cs="PT Astra Serif"/>
          <w:sz w:val="28"/>
          <w:szCs w:val="28"/>
        </w:rPr>
        <w:t xml:space="preserve"> об отказе </w:t>
      </w:r>
      <w:r w:rsidR="008951F1">
        <w:rPr>
          <w:rFonts w:ascii="PT Astra Serif" w:eastAsia="PT Astra Serif" w:hAnsi="PT Astra Serif" w:cs="PT Astra Serif"/>
          <w:sz w:val="28"/>
          <w:szCs w:val="28"/>
        </w:rPr>
        <w:br/>
        <w:t>в з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а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ключени</w:t>
      </w:r>
      <w:proofErr w:type="gramStart"/>
      <w:r w:rsidR="008951F1">
        <w:rPr>
          <w:rFonts w:ascii="PT Astra Serif" w:eastAsia="PT Astra Serif" w:hAnsi="PT Astra Serif" w:cs="PT Astra Serif"/>
          <w:sz w:val="28"/>
          <w:szCs w:val="28"/>
        </w:rPr>
        <w:t>и</w:t>
      </w:r>
      <w:proofErr w:type="gramEnd"/>
      <w:r w:rsidR="008951F1">
        <w:rPr>
          <w:rFonts w:ascii="PT Astra Serif" w:eastAsia="PT Astra Serif" w:hAnsi="PT Astra Serif" w:cs="PT Astra Serif"/>
          <w:sz w:val="28"/>
          <w:szCs w:val="28"/>
        </w:rPr>
        <w:t xml:space="preserve"> Соглашения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Министерство направляет местной администрации уведомление о принятом решении. При этом в уведомлении излагаются обсто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я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тельства, послужившие основанием для принятия такого решения. Уведомл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ние направляется в форме, обеспечивающей возможность подтверждения факта уведомл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ния. </w:t>
      </w:r>
    </w:p>
    <w:p w14:paraId="717E5C3B" w14:textId="105C467D" w:rsidR="00B81717" w:rsidRPr="007C7B05" w:rsidRDefault="00B81717" w:rsidP="00B81717">
      <w:pPr>
        <w:spacing w:line="22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В случае принятия Министерством решения о заключении Соглашения Министерство и местная администрация обеспечивают 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заключение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Соглаш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ния не позднее дня истечения сроков, установленных пунктом 5 настоящих Правил.</w:t>
      </w:r>
    </w:p>
    <w:p w14:paraId="17A54609" w14:textId="7EBD9A0E" w:rsidR="00B81717" w:rsidRPr="007C7B05" w:rsidRDefault="00B81717" w:rsidP="00B81717">
      <w:pPr>
        <w:spacing w:line="225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>7. Министерство перечисляет иные межбюджетные трансферты местному бюджету</w:t>
      </w:r>
      <w:r w:rsidR="008951F1" w:rsidRPr="008951F1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951F1" w:rsidRPr="007C7B05">
        <w:rPr>
          <w:rFonts w:ascii="PT Astra Serif" w:eastAsia="PT Astra Serif" w:hAnsi="PT Astra Serif" w:cs="PT Astra Serif"/>
          <w:sz w:val="28"/>
          <w:szCs w:val="28"/>
        </w:rPr>
        <w:t>на основании представляемой местной администрацией в Министе</w:t>
      </w:r>
      <w:r w:rsidR="008951F1" w:rsidRPr="007C7B05">
        <w:rPr>
          <w:rFonts w:ascii="PT Astra Serif" w:eastAsia="PT Astra Serif" w:hAnsi="PT Astra Serif" w:cs="PT Astra Serif"/>
          <w:sz w:val="28"/>
          <w:szCs w:val="28"/>
        </w:rPr>
        <w:t>р</w:t>
      </w:r>
      <w:r w:rsidR="008951F1">
        <w:rPr>
          <w:rFonts w:ascii="PT Astra Serif" w:eastAsia="PT Astra Serif" w:hAnsi="PT Astra Serif" w:cs="PT Astra Serif"/>
          <w:sz w:val="28"/>
          <w:szCs w:val="28"/>
        </w:rPr>
        <w:t xml:space="preserve">ство заявки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в порядке, установленн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ом бюджетным законодательством и в ср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о</w:t>
      </w:r>
      <w:r w:rsidR="008951F1">
        <w:rPr>
          <w:rFonts w:ascii="PT Astra Serif" w:eastAsia="PT Astra Serif" w:hAnsi="PT Astra Serif" w:cs="PT Astra Serif"/>
          <w:sz w:val="28"/>
          <w:szCs w:val="28"/>
        </w:rPr>
        <w:t>ки определённые Соглашением.</w:t>
      </w:r>
    </w:p>
    <w:p w14:paraId="3A7C91D3" w14:textId="591EDCC3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8. </w:t>
      </w:r>
      <w:proofErr w:type="gramStart"/>
      <w:r w:rsidRPr="007C7B05">
        <w:rPr>
          <w:rFonts w:ascii="PT Astra Serif" w:eastAsia="PT Astra Serif" w:hAnsi="PT Astra Serif" w:cs="PT Astra Serif"/>
          <w:sz w:val="28"/>
          <w:szCs w:val="28"/>
        </w:rPr>
        <w:t>В случае нарушения местной администрацией усл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вий, установленных при предоставлении иных межбюджетных трансфертов, либо установления факта представления ложных или намеренно искажённых сведений Министе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р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ство обеспечивает возврат иных межбюджетных трансфертов в областной бюджет Ульяновской области посредством направления соответствующей местной администрации в срок, не превышающий 30 календа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р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ных дней со дня установления нарушений, требования о возврате иных</w:t>
      </w:r>
      <w:r w:rsidR="008951F1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межбюджетных тран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с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фертов в течение 10 календарных дней со</w:t>
      </w:r>
      <w:proofErr w:type="gramEnd"/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 дня получения указанного требов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ния.</w:t>
      </w:r>
    </w:p>
    <w:p w14:paraId="57F31B3A" w14:textId="098282EA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>Возврат иных межбюджетных трансфертов осуществляется на лицевой счёт Министерства с последующим перечислением в доход областного бюдж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е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та Ульяновской области в установленном бюджетным законодательством </w:t>
      </w:r>
      <w:r w:rsidR="009845EE" w:rsidRPr="007C7B05">
        <w:rPr>
          <w:rFonts w:ascii="PT Astra Serif" w:eastAsia="PT Astra Serif" w:hAnsi="PT Astra Serif" w:cs="PT Astra Serif"/>
          <w:sz w:val="28"/>
          <w:szCs w:val="28"/>
        </w:rPr>
        <w:br/>
      </w:r>
      <w:r w:rsidRPr="007C7B05">
        <w:rPr>
          <w:rFonts w:ascii="PT Astra Serif" w:eastAsia="PT Astra Serif" w:hAnsi="PT Astra Serif" w:cs="PT Astra Serif"/>
          <w:sz w:val="28"/>
          <w:szCs w:val="28"/>
        </w:rPr>
        <w:t>порядке.</w:t>
      </w:r>
    </w:p>
    <w:p w14:paraId="2468562A" w14:textId="1A366B0B" w:rsidR="00B81717" w:rsidRPr="007C7B05" w:rsidRDefault="00B81717" w:rsidP="00B81717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7B05">
        <w:rPr>
          <w:rFonts w:ascii="PT Astra Serif" w:eastAsia="PT Astra Serif" w:hAnsi="PT Astra Serif" w:cs="PT Astra Serif"/>
          <w:sz w:val="28"/>
          <w:szCs w:val="28"/>
        </w:rPr>
        <w:t xml:space="preserve">9. </w:t>
      </w:r>
      <w:proofErr w:type="gramStart"/>
      <w:r w:rsidRPr="007C7B05">
        <w:rPr>
          <w:rFonts w:ascii="PT Astra Serif" w:eastAsia="PT Astra Serif" w:hAnsi="PT Astra Serif" w:cs="PT Astra Serif"/>
          <w:sz w:val="28"/>
          <w:szCs w:val="28"/>
        </w:rPr>
        <w:t>В случае отказа или уклонения местной администрации от добровол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ь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ного возврата иных межбюджетных трансфертов в областной бюджет Ульяно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в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ской области Министерство принимает меры по их принудительному взыск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а</w:t>
      </w:r>
      <w:r w:rsidRPr="007C7B05">
        <w:rPr>
          <w:rFonts w:ascii="PT Astra Serif" w:eastAsia="PT Astra Serif" w:hAnsi="PT Astra Serif" w:cs="PT Astra Serif"/>
          <w:sz w:val="28"/>
          <w:szCs w:val="28"/>
        </w:rPr>
        <w:t>нию в установленном законодательством Российской Федерации порядке.</w:t>
      </w:r>
      <w:r w:rsidR="009845EE" w:rsidRPr="007C7B05">
        <w:rPr>
          <w:rFonts w:ascii="PT Astra Serif" w:eastAsia="PT Astra Serif" w:hAnsi="PT Astra Serif" w:cs="PT Astra Serif"/>
          <w:sz w:val="28"/>
          <w:szCs w:val="28"/>
        </w:rPr>
        <w:t>».</w:t>
      </w:r>
      <w:proofErr w:type="gramEnd"/>
    </w:p>
    <w:p w14:paraId="6DDCED21" w14:textId="77777777" w:rsidR="00B81717" w:rsidRPr="007C7B05" w:rsidRDefault="00B81717" w:rsidP="0040673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E87360C" w14:textId="15FDA7FE" w:rsidR="00EC2B3B" w:rsidRDefault="00EC2B3B" w:rsidP="00EC2B3B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7C7B05">
        <w:rPr>
          <w:rFonts w:ascii="PT Astra Serif" w:hAnsi="PT Astra Serif"/>
          <w:sz w:val="28"/>
          <w:szCs w:val="28"/>
          <w:lang w:eastAsia="en-US"/>
        </w:rPr>
        <w:t>__________</w:t>
      </w:r>
    </w:p>
    <w:sectPr w:rsidR="00EC2B3B" w:rsidSect="00165394">
      <w:pgSz w:w="11906" w:h="16838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5059E" w14:textId="77777777" w:rsidR="00AF3BA9" w:rsidRDefault="00AF3BA9">
      <w:r>
        <w:separator/>
      </w:r>
    </w:p>
  </w:endnote>
  <w:endnote w:type="continuationSeparator" w:id="0">
    <w:p w14:paraId="1C4A1A53" w14:textId="77777777" w:rsidR="00AF3BA9" w:rsidRDefault="00AF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048CF" w14:textId="77777777" w:rsidR="00AF3BA9" w:rsidRDefault="00AF3BA9">
      <w:r>
        <w:separator/>
      </w:r>
    </w:p>
  </w:footnote>
  <w:footnote w:type="continuationSeparator" w:id="0">
    <w:p w14:paraId="3324C983" w14:textId="77777777" w:rsidR="00AF3BA9" w:rsidRDefault="00AF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B255" w14:textId="77777777" w:rsidR="00A12D55" w:rsidRDefault="0013755D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77777777" w:rsidR="00A12D55" w:rsidRDefault="0013755D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7552DB">
      <w:rPr>
        <w:rFonts w:ascii="PT Astra Serif" w:hAnsi="PT Astra Serif"/>
        <w:noProof/>
        <w:sz w:val="28"/>
        <w:szCs w:val="28"/>
      </w:rPr>
      <w:t>7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A12D55" w:rsidRPr="003474EA" w:rsidRDefault="00A12D55" w:rsidP="003474E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078DA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4593"/>
    <w:rsid w:val="0002567C"/>
    <w:rsid w:val="00026050"/>
    <w:rsid w:val="00027A40"/>
    <w:rsid w:val="0003102E"/>
    <w:rsid w:val="00031292"/>
    <w:rsid w:val="0003411A"/>
    <w:rsid w:val="000363A8"/>
    <w:rsid w:val="000364F2"/>
    <w:rsid w:val="00036C1B"/>
    <w:rsid w:val="00037AD3"/>
    <w:rsid w:val="000411DC"/>
    <w:rsid w:val="00042A61"/>
    <w:rsid w:val="00042F8A"/>
    <w:rsid w:val="000442F8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2403"/>
    <w:rsid w:val="000648B0"/>
    <w:rsid w:val="00065109"/>
    <w:rsid w:val="0006574E"/>
    <w:rsid w:val="00067583"/>
    <w:rsid w:val="000701DD"/>
    <w:rsid w:val="0007237B"/>
    <w:rsid w:val="0007299C"/>
    <w:rsid w:val="000732A6"/>
    <w:rsid w:val="0007406D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0660"/>
    <w:rsid w:val="000C1C2F"/>
    <w:rsid w:val="000C2BE3"/>
    <w:rsid w:val="000C2D7C"/>
    <w:rsid w:val="000C6F26"/>
    <w:rsid w:val="000D42FC"/>
    <w:rsid w:val="000D4616"/>
    <w:rsid w:val="000D4E4A"/>
    <w:rsid w:val="000D680C"/>
    <w:rsid w:val="000D7A05"/>
    <w:rsid w:val="000D7FF6"/>
    <w:rsid w:val="000E0F53"/>
    <w:rsid w:val="000E3699"/>
    <w:rsid w:val="000E3732"/>
    <w:rsid w:val="000E394B"/>
    <w:rsid w:val="000E4124"/>
    <w:rsid w:val="000E475E"/>
    <w:rsid w:val="000E5755"/>
    <w:rsid w:val="000E5CD2"/>
    <w:rsid w:val="000E6C6C"/>
    <w:rsid w:val="000F0D74"/>
    <w:rsid w:val="000F14DD"/>
    <w:rsid w:val="000F205F"/>
    <w:rsid w:val="000F4DC9"/>
    <w:rsid w:val="000F5504"/>
    <w:rsid w:val="000F783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2498"/>
    <w:rsid w:val="00114432"/>
    <w:rsid w:val="0011719E"/>
    <w:rsid w:val="001206BE"/>
    <w:rsid w:val="00125A24"/>
    <w:rsid w:val="0013127D"/>
    <w:rsid w:val="00135099"/>
    <w:rsid w:val="00135C58"/>
    <w:rsid w:val="0013755D"/>
    <w:rsid w:val="00141051"/>
    <w:rsid w:val="00142160"/>
    <w:rsid w:val="00144169"/>
    <w:rsid w:val="00146C2E"/>
    <w:rsid w:val="0015048F"/>
    <w:rsid w:val="00152F02"/>
    <w:rsid w:val="0015417E"/>
    <w:rsid w:val="00154D1D"/>
    <w:rsid w:val="00155179"/>
    <w:rsid w:val="00155303"/>
    <w:rsid w:val="00157885"/>
    <w:rsid w:val="00160865"/>
    <w:rsid w:val="00160D99"/>
    <w:rsid w:val="0016295C"/>
    <w:rsid w:val="00162BC2"/>
    <w:rsid w:val="0016302F"/>
    <w:rsid w:val="00164496"/>
    <w:rsid w:val="00165394"/>
    <w:rsid w:val="001679CE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4428"/>
    <w:rsid w:val="001937FA"/>
    <w:rsid w:val="0019423F"/>
    <w:rsid w:val="0019483D"/>
    <w:rsid w:val="00195D7C"/>
    <w:rsid w:val="00197B90"/>
    <w:rsid w:val="00197E92"/>
    <w:rsid w:val="00197FD0"/>
    <w:rsid w:val="001A0C2C"/>
    <w:rsid w:val="001A2AC8"/>
    <w:rsid w:val="001A3A2A"/>
    <w:rsid w:val="001A4151"/>
    <w:rsid w:val="001A5809"/>
    <w:rsid w:val="001A5C74"/>
    <w:rsid w:val="001A6154"/>
    <w:rsid w:val="001A6D1F"/>
    <w:rsid w:val="001A7049"/>
    <w:rsid w:val="001A7E40"/>
    <w:rsid w:val="001B1834"/>
    <w:rsid w:val="001B1AB3"/>
    <w:rsid w:val="001B1F86"/>
    <w:rsid w:val="001B2849"/>
    <w:rsid w:val="001B4724"/>
    <w:rsid w:val="001B6345"/>
    <w:rsid w:val="001B665B"/>
    <w:rsid w:val="001B681E"/>
    <w:rsid w:val="001B6A1F"/>
    <w:rsid w:val="001B7807"/>
    <w:rsid w:val="001C3629"/>
    <w:rsid w:val="001C4682"/>
    <w:rsid w:val="001C4AE6"/>
    <w:rsid w:val="001C518C"/>
    <w:rsid w:val="001C6B6B"/>
    <w:rsid w:val="001D067F"/>
    <w:rsid w:val="001D0CDE"/>
    <w:rsid w:val="001D18BF"/>
    <w:rsid w:val="001D22A8"/>
    <w:rsid w:val="001D31A7"/>
    <w:rsid w:val="001D39B4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1F38D1"/>
    <w:rsid w:val="002026CA"/>
    <w:rsid w:val="00202AE9"/>
    <w:rsid w:val="00203871"/>
    <w:rsid w:val="00207E8D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22C10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F78"/>
    <w:rsid w:val="00253819"/>
    <w:rsid w:val="00254203"/>
    <w:rsid w:val="00256005"/>
    <w:rsid w:val="00257BD5"/>
    <w:rsid w:val="00264FFA"/>
    <w:rsid w:val="0026501D"/>
    <w:rsid w:val="00266290"/>
    <w:rsid w:val="00267E0F"/>
    <w:rsid w:val="0027078F"/>
    <w:rsid w:val="0027115B"/>
    <w:rsid w:val="00276FE1"/>
    <w:rsid w:val="0028021D"/>
    <w:rsid w:val="00280469"/>
    <w:rsid w:val="0028093C"/>
    <w:rsid w:val="00282BEA"/>
    <w:rsid w:val="00284E33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96F84"/>
    <w:rsid w:val="00297AE3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3BCB"/>
    <w:rsid w:val="002C40CB"/>
    <w:rsid w:val="002C45DF"/>
    <w:rsid w:val="002C4AF5"/>
    <w:rsid w:val="002C7D20"/>
    <w:rsid w:val="002C7E5E"/>
    <w:rsid w:val="002D0435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5BC"/>
    <w:rsid w:val="0030072B"/>
    <w:rsid w:val="00300EB4"/>
    <w:rsid w:val="00302732"/>
    <w:rsid w:val="00303408"/>
    <w:rsid w:val="0030429F"/>
    <w:rsid w:val="0030480E"/>
    <w:rsid w:val="00305971"/>
    <w:rsid w:val="00310B5F"/>
    <w:rsid w:val="003114BA"/>
    <w:rsid w:val="00311EDF"/>
    <w:rsid w:val="0031201D"/>
    <w:rsid w:val="0031239B"/>
    <w:rsid w:val="00314F4F"/>
    <w:rsid w:val="00321964"/>
    <w:rsid w:val="00321B06"/>
    <w:rsid w:val="00322FDC"/>
    <w:rsid w:val="0032341D"/>
    <w:rsid w:val="00323CD2"/>
    <w:rsid w:val="0032673D"/>
    <w:rsid w:val="00327929"/>
    <w:rsid w:val="0033318C"/>
    <w:rsid w:val="003377E9"/>
    <w:rsid w:val="0034149B"/>
    <w:rsid w:val="00341EA3"/>
    <w:rsid w:val="00343269"/>
    <w:rsid w:val="00343334"/>
    <w:rsid w:val="00344E65"/>
    <w:rsid w:val="0034524B"/>
    <w:rsid w:val="003474EA"/>
    <w:rsid w:val="00351136"/>
    <w:rsid w:val="003531B3"/>
    <w:rsid w:val="00353BDF"/>
    <w:rsid w:val="00355AB2"/>
    <w:rsid w:val="00355DA4"/>
    <w:rsid w:val="0035641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73933"/>
    <w:rsid w:val="0038101A"/>
    <w:rsid w:val="00382F47"/>
    <w:rsid w:val="00383336"/>
    <w:rsid w:val="003836A6"/>
    <w:rsid w:val="00383E39"/>
    <w:rsid w:val="00384E86"/>
    <w:rsid w:val="003856E8"/>
    <w:rsid w:val="00385A57"/>
    <w:rsid w:val="00386410"/>
    <w:rsid w:val="00386A5E"/>
    <w:rsid w:val="00387DE1"/>
    <w:rsid w:val="0039041F"/>
    <w:rsid w:val="0039073B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616F"/>
    <w:rsid w:val="003B79E7"/>
    <w:rsid w:val="003C2203"/>
    <w:rsid w:val="003C2F53"/>
    <w:rsid w:val="003C3A9E"/>
    <w:rsid w:val="003C5398"/>
    <w:rsid w:val="003C58FD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3CE"/>
    <w:rsid w:val="003F744F"/>
    <w:rsid w:val="003F7FBD"/>
    <w:rsid w:val="00401A35"/>
    <w:rsid w:val="00402F9E"/>
    <w:rsid w:val="00405663"/>
    <w:rsid w:val="00406437"/>
    <w:rsid w:val="0040673B"/>
    <w:rsid w:val="004109D2"/>
    <w:rsid w:val="00411560"/>
    <w:rsid w:val="0041277E"/>
    <w:rsid w:val="0041382B"/>
    <w:rsid w:val="00414228"/>
    <w:rsid w:val="00415D4C"/>
    <w:rsid w:val="004204A6"/>
    <w:rsid w:val="00420A30"/>
    <w:rsid w:val="00420EFB"/>
    <w:rsid w:val="00421061"/>
    <w:rsid w:val="00421540"/>
    <w:rsid w:val="00422D00"/>
    <w:rsid w:val="00425824"/>
    <w:rsid w:val="00427926"/>
    <w:rsid w:val="00430E2D"/>
    <w:rsid w:val="00431047"/>
    <w:rsid w:val="0043153C"/>
    <w:rsid w:val="0043239E"/>
    <w:rsid w:val="00433FDF"/>
    <w:rsid w:val="00435878"/>
    <w:rsid w:val="0043589A"/>
    <w:rsid w:val="004404EE"/>
    <w:rsid w:val="00443502"/>
    <w:rsid w:val="004436A7"/>
    <w:rsid w:val="0044506F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5677"/>
    <w:rsid w:val="0047651C"/>
    <w:rsid w:val="004766F8"/>
    <w:rsid w:val="00476C97"/>
    <w:rsid w:val="00477CC3"/>
    <w:rsid w:val="00481883"/>
    <w:rsid w:val="00482D8A"/>
    <w:rsid w:val="0048306E"/>
    <w:rsid w:val="004831BE"/>
    <w:rsid w:val="0048463C"/>
    <w:rsid w:val="00484887"/>
    <w:rsid w:val="00485B1A"/>
    <w:rsid w:val="00491220"/>
    <w:rsid w:val="004917E1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26F5"/>
    <w:rsid w:val="004B316A"/>
    <w:rsid w:val="004B39F0"/>
    <w:rsid w:val="004B5E0A"/>
    <w:rsid w:val="004B6EB1"/>
    <w:rsid w:val="004B7B34"/>
    <w:rsid w:val="004C04C8"/>
    <w:rsid w:val="004C0A99"/>
    <w:rsid w:val="004C1A49"/>
    <w:rsid w:val="004C219D"/>
    <w:rsid w:val="004C21D6"/>
    <w:rsid w:val="004C3F71"/>
    <w:rsid w:val="004C403A"/>
    <w:rsid w:val="004C6912"/>
    <w:rsid w:val="004C6B15"/>
    <w:rsid w:val="004D1418"/>
    <w:rsid w:val="004D174A"/>
    <w:rsid w:val="004D1D93"/>
    <w:rsid w:val="004D2C13"/>
    <w:rsid w:val="004D2C50"/>
    <w:rsid w:val="004D3732"/>
    <w:rsid w:val="004D3C8E"/>
    <w:rsid w:val="004D58DA"/>
    <w:rsid w:val="004D59B7"/>
    <w:rsid w:val="004E4538"/>
    <w:rsid w:val="004E552D"/>
    <w:rsid w:val="004E6E98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774"/>
    <w:rsid w:val="00513D63"/>
    <w:rsid w:val="00514FB2"/>
    <w:rsid w:val="005212C2"/>
    <w:rsid w:val="005217F8"/>
    <w:rsid w:val="005219FF"/>
    <w:rsid w:val="005243E7"/>
    <w:rsid w:val="00525850"/>
    <w:rsid w:val="00525FE8"/>
    <w:rsid w:val="0052759B"/>
    <w:rsid w:val="0053092F"/>
    <w:rsid w:val="00530CF3"/>
    <w:rsid w:val="00531A92"/>
    <w:rsid w:val="00533236"/>
    <w:rsid w:val="00533A5A"/>
    <w:rsid w:val="00533E5D"/>
    <w:rsid w:val="00536F73"/>
    <w:rsid w:val="00537A38"/>
    <w:rsid w:val="0054066E"/>
    <w:rsid w:val="005444A5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020"/>
    <w:rsid w:val="00571D2D"/>
    <w:rsid w:val="00572ED2"/>
    <w:rsid w:val="00573310"/>
    <w:rsid w:val="005739D9"/>
    <w:rsid w:val="00573E3C"/>
    <w:rsid w:val="00575BBC"/>
    <w:rsid w:val="00576E04"/>
    <w:rsid w:val="00576E70"/>
    <w:rsid w:val="005807D4"/>
    <w:rsid w:val="005824E7"/>
    <w:rsid w:val="00582D47"/>
    <w:rsid w:val="00583D7C"/>
    <w:rsid w:val="00584AFA"/>
    <w:rsid w:val="005860A4"/>
    <w:rsid w:val="005867B3"/>
    <w:rsid w:val="0059094A"/>
    <w:rsid w:val="00593060"/>
    <w:rsid w:val="00593426"/>
    <w:rsid w:val="00594140"/>
    <w:rsid w:val="0059468A"/>
    <w:rsid w:val="005952B8"/>
    <w:rsid w:val="005A4A65"/>
    <w:rsid w:val="005A4B9A"/>
    <w:rsid w:val="005B1CF5"/>
    <w:rsid w:val="005B38A5"/>
    <w:rsid w:val="005B4570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6A19"/>
    <w:rsid w:val="005C7312"/>
    <w:rsid w:val="005D5029"/>
    <w:rsid w:val="005D58F6"/>
    <w:rsid w:val="005D7FA3"/>
    <w:rsid w:val="005E0F58"/>
    <w:rsid w:val="005E1BEA"/>
    <w:rsid w:val="005E2539"/>
    <w:rsid w:val="005E3500"/>
    <w:rsid w:val="005E3620"/>
    <w:rsid w:val="005E6509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670"/>
    <w:rsid w:val="00602F0E"/>
    <w:rsid w:val="00606421"/>
    <w:rsid w:val="0061116E"/>
    <w:rsid w:val="006124F0"/>
    <w:rsid w:val="0061283B"/>
    <w:rsid w:val="00621B60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375FB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57FAE"/>
    <w:rsid w:val="00660618"/>
    <w:rsid w:val="006618B0"/>
    <w:rsid w:val="006619A5"/>
    <w:rsid w:val="00661E53"/>
    <w:rsid w:val="006636EA"/>
    <w:rsid w:val="00663BE4"/>
    <w:rsid w:val="006650FE"/>
    <w:rsid w:val="0066512D"/>
    <w:rsid w:val="00665F42"/>
    <w:rsid w:val="006707C2"/>
    <w:rsid w:val="00670952"/>
    <w:rsid w:val="00670C2C"/>
    <w:rsid w:val="00673F6D"/>
    <w:rsid w:val="00676B8D"/>
    <w:rsid w:val="00681817"/>
    <w:rsid w:val="00682C06"/>
    <w:rsid w:val="00683409"/>
    <w:rsid w:val="0068394C"/>
    <w:rsid w:val="00686616"/>
    <w:rsid w:val="00687E33"/>
    <w:rsid w:val="006902B8"/>
    <w:rsid w:val="006905D6"/>
    <w:rsid w:val="00691B2E"/>
    <w:rsid w:val="00692797"/>
    <w:rsid w:val="00694C67"/>
    <w:rsid w:val="006959DA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14F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27F1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06203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7534"/>
    <w:rsid w:val="00737AFC"/>
    <w:rsid w:val="007455C8"/>
    <w:rsid w:val="007458A6"/>
    <w:rsid w:val="00745A61"/>
    <w:rsid w:val="00745E57"/>
    <w:rsid w:val="0074609C"/>
    <w:rsid w:val="00746AD5"/>
    <w:rsid w:val="00750DD8"/>
    <w:rsid w:val="00750DE2"/>
    <w:rsid w:val="0075123C"/>
    <w:rsid w:val="0075232C"/>
    <w:rsid w:val="00752816"/>
    <w:rsid w:val="007546E3"/>
    <w:rsid w:val="007552DB"/>
    <w:rsid w:val="0075666E"/>
    <w:rsid w:val="00756FD9"/>
    <w:rsid w:val="00760CA3"/>
    <w:rsid w:val="007646FF"/>
    <w:rsid w:val="00765693"/>
    <w:rsid w:val="007663A0"/>
    <w:rsid w:val="007712EA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4E08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793D"/>
    <w:rsid w:val="007B2A46"/>
    <w:rsid w:val="007C02A8"/>
    <w:rsid w:val="007C1CBE"/>
    <w:rsid w:val="007C271C"/>
    <w:rsid w:val="007C389D"/>
    <w:rsid w:val="007C55B7"/>
    <w:rsid w:val="007C5A23"/>
    <w:rsid w:val="007C7B05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7F7FC7"/>
    <w:rsid w:val="00801AFE"/>
    <w:rsid w:val="00802D5A"/>
    <w:rsid w:val="00803FE5"/>
    <w:rsid w:val="00804F17"/>
    <w:rsid w:val="0080724E"/>
    <w:rsid w:val="00807F15"/>
    <w:rsid w:val="00810641"/>
    <w:rsid w:val="0081143C"/>
    <w:rsid w:val="008138DF"/>
    <w:rsid w:val="00816C38"/>
    <w:rsid w:val="00817527"/>
    <w:rsid w:val="00817C55"/>
    <w:rsid w:val="00820156"/>
    <w:rsid w:val="008217B3"/>
    <w:rsid w:val="00823D25"/>
    <w:rsid w:val="00824DBD"/>
    <w:rsid w:val="008255E4"/>
    <w:rsid w:val="008268EF"/>
    <w:rsid w:val="008279C8"/>
    <w:rsid w:val="00831706"/>
    <w:rsid w:val="0083174E"/>
    <w:rsid w:val="00831E88"/>
    <w:rsid w:val="008329D4"/>
    <w:rsid w:val="008330BA"/>
    <w:rsid w:val="00833C0C"/>
    <w:rsid w:val="0083527D"/>
    <w:rsid w:val="008359B6"/>
    <w:rsid w:val="00836F71"/>
    <w:rsid w:val="008401F2"/>
    <w:rsid w:val="00841BAE"/>
    <w:rsid w:val="00842097"/>
    <w:rsid w:val="008427C9"/>
    <w:rsid w:val="008435BA"/>
    <w:rsid w:val="008439C4"/>
    <w:rsid w:val="008441E0"/>
    <w:rsid w:val="008443A6"/>
    <w:rsid w:val="00844DDE"/>
    <w:rsid w:val="00846224"/>
    <w:rsid w:val="00846CD7"/>
    <w:rsid w:val="008516BB"/>
    <w:rsid w:val="00857CA3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775E8"/>
    <w:rsid w:val="00882FEC"/>
    <w:rsid w:val="0088305C"/>
    <w:rsid w:val="00884E4C"/>
    <w:rsid w:val="0088515C"/>
    <w:rsid w:val="00886897"/>
    <w:rsid w:val="00886C1B"/>
    <w:rsid w:val="008870AC"/>
    <w:rsid w:val="00893C03"/>
    <w:rsid w:val="00893D96"/>
    <w:rsid w:val="00894815"/>
    <w:rsid w:val="00894868"/>
    <w:rsid w:val="008951F1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094D"/>
    <w:rsid w:val="008E1D8C"/>
    <w:rsid w:val="008E2D6A"/>
    <w:rsid w:val="008E5D72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8F685C"/>
    <w:rsid w:val="0090030E"/>
    <w:rsid w:val="00901DC1"/>
    <w:rsid w:val="00902EC2"/>
    <w:rsid w:val="00904B08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36F48"/>
    <w:rsid w:val="0093767A"/>
    <w:rsid w:val="009404D7"/>
    <w:rsid w:val="00940B89"/>
    <w:rsid w:val="00941062"/>
    <w:rsid w:val="009417CE"/>
    <w:rsid w:val="009427F6"/>
    <w:rsid w:val="00942C6A"/>
    <w:rsid w:val="0094337D"/>
    <w:rsid w:val="00943983"/>
    <w:rsid w:val="00943AF6"/>
    <w:rsid w:val="00947A1B"/>
    <w:rsid w:val="00951015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11B8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2509"/>
    <w:rsid w:val="00983FBD"/>
    <w:rsid w:val="009845EE"/>
    <w:rsid w:val="0098465C"/>
    <w:rsid w:val="00987BCF"/>
    <w:rsid w:val="00992700"/>
    <w:rsid w:val="00992712"/>
    <w:rsid w:val="00992EB8"/>
    <w:rsid w:val="0099472D"/>
    <w:rsid w:val="0099509C"/>
    <w:rsid w:val="0099656F"/>
    <w:rsid w:val="00996F98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14C7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53C9"/>
    <w:rsid w:val="009E6FCC"/>
    <w:rsid w:val="009E72CA"/>
    <w:rsid w:val="009F209D"/>
    <w:rsid w:val="009F282A"/>
    <w:rsid w:val="009F2C18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1ADF"/>
    <w:rsid w:val="00A12D55"/>
    <w:rsid w:val="00A14480"/>
    <w:rsid w:val="00A14B33"/>
    <w:rsid w:val="00A157F3"/>
    <w:rsid w:val="00A212C4"/>
    <w:rsid w:val="00A22181"/>
    <w:rsid w:val="00A22CD9"/>
    <w:rsid w:val="00A23514"/>
    <w:rsid w:val="00A238B5"/>
    <w:rsid w:val="00A23932"/>
    <w:rsid w:val="00A24BC4"/>
    <w:rsid w:val="00A2723F"/>
    <w:rsid w:val="00A27AED"/>
    <w:rsid w:val="00A328C4"/>
    <w:rsid w:val="00A3625A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3A51"/>
    <w:rsid w:val="00A7458C"/>
    <w:rsid w:val="00A74E08"/>
    <w:rsid w:val="00A752BF"/>
    <w:rsid w:val="00A801B5"/>
    <w:rsid w:val="00A834A4"/>
    <w:rsid w:val="00A834DF"/>
    <w:rsid w:val="00A83A16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595B"/>
    <w:rsid w:val="00AA7A3D"/>
    <w:rsid w:val="00AB1613"/>
    <w:rsid w:val="00AB3C0E"/>
    <w:rsid w:val="00AB7BB8"/>
    <w:rsid w:val="00AC3718"/>
    <w:rsid w:val="00AC3D83"/>
    <w:rsid w:val="00AC48B7"/>
    <w:rsid w:val="00AC7CB5"/>
    <w:rsid w:val="00AD0FA2"/>
    <w:rsid w:val="00AD159A"/>
    <w:rsid w:val="00AD2CC4"/>
    <w:rsid w:val="00AD2CCD"/>
    <w:rsid w:val="00AD6703"/>
    <w:rsid w:val="00AE1B8A"/>
    <w:rsid w:val="00AE2D5C"/>
    <w:rsid w:val="00AE5951"/>
    <w:rsid w:val="00AE65C6"/>
    <w:rsid w:val="00AE676E"/>
    <w:rsid w:val="00AF1941"/>
    <w:rsid w:val="00AF3BA9"/>
    <w:rsid w:val="00AF4AAD"/>
    <w:rsid w:val="00AF4F45"/>
    <w:rsid w:val="00AF62CF"/>
    <w:rsid w:val="00AF6579"/>
    <w:rsid w:val="00AF67E2"/>
    <w:rsid w:val="00AF6DBB"/>
    <w:rsid w:val="00AF736B"/>
    <w:rsid w:val="00AF7F29"/>
    <w:rsid w:val="00B00534"/>
    <w:rsid w:val="00B00A13"/>
    <w:rsid w:val="00B01FDC"/>
    <w:rsid w:val="00B02342"/>
    <w:rsid w:val="00B0236C"/>
    <w:rsid w:val="00B024E2"/>
    <w:rsid w:val="00B04CE9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1A37"/>
    <w:rsid w:val="00B22E7B"/>
    <w:rsid w:val="00B236EC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2C98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54D5"/>
    <w:rsid w:val="00B66B07"/>
    <w:rsid w:val="00B672DD"/>
    <w:rsid w:val="00B71512"/>
    <w:rsid w:val="00B71AC6"/>
    <w:rsid w:val="00B71FAB"/>
    <w:rsid w:val="00B7301B"/>
    <w:rsid w:val="00B7357E"/>
    <w:rsid w:val="00B751D7"/>
    <w:rsid w:val="00B75E65"/>
    <w:rsid w:val="00B76A30"/>
    <w:rsid w:val="00B770B5"/>
    <w:rsid w:val="00B7788B"/>
    <w:rsid w:val="00B778B6"/>
    <w:rsid w:val="00B804FB"/>
    <w:rsid w:val="00B8088B"/>
    <w:rsid w:val="00B81717"/>
    <w:rsid w:val="00B836C7"/>
    <w:rsid w:val="00B84297"/>
    <w:rsid w:val="00B84354"/>
    <w:rsid w:val="00B847C5"/>
    <w:rsid w:val="00B87C6D"/>
    <w:rsid w:val="00B9055C"/>
    <w:rsid w:val="00B9129E"/>
    <w:rsid w:val="00B926D4"/>
    <w:rsid w:val="00B9275E"/>
    <w:rsid w:val="00B9380D"/>
    <w:rsid w:val="00B938DC"/>
    <w:rsid w:val="00B94134"/>
    <w:rsid w:val="00B948CD"/>
    <w:rsid w:val="00B94D71"/>
    <w:rsid w:val="00BA1730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1D9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0DE3"/>
    <w:rsid w:val="00BE25C3"/>
    <w:rsid w:val="00BE2830"/>
    <w:rsid w:val="00BE3BCB"/>
    <w:rsid w:val="00BE6993"/>
    <w:rsid w:val="00BE7436"/>
    <w:rsid w:val="00BE7F31"/>
    <w:rsid w:val="00BE7FA8"/>
    <w:rsid w:val="00BF028F"/>
    <w:rsid w:val="00BF2CAB"/>
    <w:rsid w:val="00BF395D"/>
    <w:rsid w:val="00BF3CC0"/>
    <w:rsid w:val="00BF6506"/>
    <w:rsid w:val="00BF6BF6"/>
    <w:rsid w:val="00C004A8"/>
    <w:rsid w:val="00C01115"/>
    <w:rsid w:val="00C013FB"/>
    <w:rsid w:val="00C01C64"/>
    <w:rsid w:val="00C026C6"/>
    <w:rsid w:val="00C04409"/>
    <w:rsid w:val="00C07E0F"/>
    <w:rsid w:val="00C14856"/>
    <w:rsid w:val="00C16414"/>
    <w:rsid w:val="00C172D4"/>
    <w:rsid w:val="00C20FB8"/>
    <w:rsid w:val="00C21A66"/>
    <w:rsid w:val="00C21DD2"/>
    <w:rsid w:val="00C23D17"/>
    <w:rsid w:val="00C25005"/>
    <w:rsid w:val="00C251C4"/>
    <w:rsid w:val="00C259CE"/>
    <w:rsid w:val="00C25FA7"/>
    <w:rsid w:val="00C26B9E"/>
    <w:rsid w:val="00C26C05"/>
    <w:rsid w:val="00C274A8"/>
    <w:rsid w:val="00C33AC4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46B1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2C0"/>
    <w:rsid w:val="00C66310"/>
    <w:rsid w:val="00C663CF"/>
    <w:rsid w:val="00C668C0"/>
    <w:rsid w:val="00C67298"/>
    <w:rsid w:val="00C7152F"/>
    <w:rsid w:val="00C72BD9"/>
    <w:rsid w:val="00C73272"/>
    <w:rsid w:val="00C73A19"/>
    <w:rsid w:val="00C77D14"/>
    <w:rsid w:val="00C84AB1"/>
    <w:rsid w:val="00C8504F"/>
    <w:rsid w:val="00C857CF"/>
    <w:rsid w:val="00C86F5F"/>
    <w:rsid w:val="00C9284C"/>
    <w:rsid w:val="00C93D54"/>
    <w:rsid w:val="00C95828"/>
    <w:rsid w:val="00C973D4"/>
    <w:rsid w:val="00CA1F4E"/>
    <w:rsid w:val="00CA3BF6"/>
    <w:rsid w:val="00CA3D03"/>
    <w:rsid w:val="00CA480A"/>
    <w:rsid w:val="00CA4CC1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3F7E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6640"/>
    <w:rsid w:val="00CF66F4"/>
    <w:rsid w:val="00CF77D3"/>
    <w:rsid w:val="00CF7EEA"/>
    <w:rsid w:val="00D00A2C"/>
    <w:rsid w:val="00D00A7A"/>
    <w:rsid w:val="00D0183B"/>
    <w:rsid w:val="00D0486F"/>
    <w:rsid w:val="00D04950"/>
    <w:rsid w:val="00D04A0B"/>
    <w:rsid w:val="00D06443"/>
    <w:rsid w:val="00D07217"/>
    <w:rsid w:val="00D0749B"/>
    <w:rsid w:val="00D07510"/>
    <w:rsid w:val="00D07D79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37E85"/>
    <w:rsid w:val="00D41C97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2C39"/>
    <w:rsid w:val="00D55AAB"/>
    <w:rsid w:val="00D55E32"/>
    <w:rsid w:val="00D56B84"/>
    <w:rsid w:val="00D640BB"/>
    <w:rsid w:val="00D649E0"/>
    <w:rsid w:val="00D66B2E"/>
    <w:rsid w:val="00D6749A"/>
    <w:rsid w:val="00D72274"/>
    <w:rsid w:val="00D737FC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9B6"/>
    <w:rsid w:val="00D87C1A"/>
    <w:rsid w:val="00D90573"/>
    <w:rsid w:val="00D90D49"/>
    <w:rsid w:val="00D91AF1"/>
    <w:rsid w:val="00D91B43"/>
    <w:rsid w:val="00D92AD1"/>
    <w:rsid w:val="00D92D29"/>
    <w:rsid w:val="00D93B33"/>
    <w:rsid w:val="00D94950"/>
    <w:rsid w:val="00D94FCF"/>
    <w:rsid w:val="00DA0943"/>
    <w:rsid w:val="00DA16DE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1219"/>
    <w:rsid w:val="00DC363F"/>
    <w:rsid w:val="00DC5E85"/>
    <w:rsid w:val="00DC64A2"/>
    <w:rsid w:val="00DC69E3"/>
    <w:rsid w:val="00DC7182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599"/>
    <w:rsid w:val="00E02D66"/>
    <w:rsid w:val="00E0656F"/>
    <w:rsid w:val="00E06611"/>
    <w:rsid w:val="00E06AA2"/>
    <w:rsid w:val="00E1000A"/>
    <w:rsid w:val="00E10C9D"/>
    <w:rsid w:val="00E11553"/>
    <w:rsid w:val="00E116E3"/>
    <w:rsid w:val="00E11E22"/>
    <w:rsid w:val="00E143DC"/>
    <w:rsid w:val="00E20811"/>
    <w:rsid w:val="00E23914"/>
    <w:rsid w:val="00E24CD9"/>
    <w:rsid w:val="00E24D45"/>
    <w:rsid w:val="00E27765"/>
    <w:rsid w:val="00E30D0C"/>
    <w:rsid w:val="00E30E59"/>
    <w:rsid w:val="00E34810"/>
    <w:rsid w:val="00E34D3F"/>
    <w:rsid w:val="00E40F4A"/>
    <w:rsid w:val="00E41C7D"/>
    <w:rsid w:val="00E43272"/>
    <w:rsid w:val="00E45C15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1AA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5E72"/>
    <w:rsid w:val="00EB70D5"/>
    <w:rsid w:val="00EC0146"/>
    <w:rsid w:val="00EC0AAA"/>
    <w:rsid w:val="00EC112F"/>
    <w:rsid w:val="00EC2B3B"/>
    <w:rsid w:val="00EC402A"/>
    <w:rsid w:val="00EC6488"/>
    <w:rsid w:val="00EC76D0"/>
    <w:rsid w:val="00ED0A8E"/>
    <w:rsid w:val="00ED15B2"/>
    <w:rsid w:val="00ED16C6"/>
    <w:rsid w:val="00ED1CEB"/>
    <w:rsid w:val="00ED322E"/>
    <w:rsid w:val="00ED45CA"/>
    <w:rsid w:val="00ED51EB"/>
    <w:rsid w:val="00ED5D17"/>
    <w:rsid w:val="00ED5D86"/>
    <w:rsid w:val="00ED7247"/>
    <w:rsid w:val="00ED7B97"/>
    <w:rsid w:val="00EE26D1"/>
    <w:rsid w:val="00EE3193"/>
    <w:rsid w:val="00EE6A51"/>
    <w:rsid w:val="00EE6BC5"/>
    <w:rsid w:val="00EE6C9B"/>
    <w:rsid w:val="00EE7F7A"/>
    <w:rsid w:val="00EF0A98"/>
    <w:rsid w:val="00EF13B9"/>
    <w:rsid w:val="00EF14E0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321C"/>
    <w:rsid w:val="00F56945"/>
    <w:rsid w:val="00F621EE"/>
    <w:rsid w:val="00F65868"/>
    <w:rsid w:val="00F65E4F"/>
    <w:rsid w:val="00F66E58"/>
    <w:rsid w:val="00F67F73"/>
    <w:rsid w:val="00F70EB9"/>
    <w:rsid w:val="00F71120"/>
    <w:rsid w:val="00F739E5"/>
    <w:rsid w:val="00F74EC4"/>
    <w:rsid w:val="00F762B0"/>
    <w:rsid w:val="00F774B6"/>
    <w:rsid w:val="00F776F5"/>
    <w:rsid w:val="00F803BD"/>
    <w:rsid w:val="00F8352B"/>
    <w:rsid w:val="00F83C8C"/>
    <w:rsid w:val="00F85409"/>
    <w:rsid w:val="00F868CE"/>
    <w:rsid w:val="00F90D0A"/>
    <w:rsid w:val="00F97E61"/>
    <w:rsid w:val="00FA0589"/>
    <w:rsid w:val="00FA0B9D"/>
    <w:rsid w:val="00FA4DC1"/>
    <w:rsid w:val="00FA729D"/>
    <w:rsid w:val="00FB0D7D"/>
    <w:rsid w:val="00FB2450"/>
    <w:rsid w:val="00FB4907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59F"/>
    <w:rsid w:val="00FE46CE"/>
    <w:rsid w:val="00FF3653"/>
    <w:rsid w:val="00FF3B7D"/>
    <w:rsid w:val="00FF476E"/>
    <w:rsid w:val="00FF5CA6"/>
    <w:rsid w:val="00FF62D7"/>
    <w:rsid w:val="00FF7064"/>
    <w:rsid w:val="00FF74C7"/>
    <w:rsid w:val="00FF7D20"/>
    <w:rsid w:val="257D4E7C"/>
    <w:rsid w:val="44155E58"/>
    <w:rsid w:val="5F3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71A-D01A-4AA7-93F9-4A22294C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87</cp:revision>
  <cp:lastPrinted>2025-06-24T11:07:00Z</cp:lastPrinted>
  <dcterms:created xsi:type="dcterms:W3CDTF">2025-06-17T10:43:00Z</dcterms:created>
  <dcterms:modified xsi:type="dcterms:W3CDTF">2025-06-25T07:55:00Z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4935B545A3C144DCB8A530D417F7377F_12</vt:lpwstr>
  </property>
</Properties>
</file>