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6E24" w14:textId="77777777" w:rsidR="00B36366" w:rsidRPr="00B36366" w:rsidRDefault="00B36366" w:rsidP="00B36366">
      <w:pPr>
        <w:widowControl w:val="0"/>
        <w:tabs>
          <w:tab w:val="left" w:pos="1365"/>
          <w:tab w:val="right" w:pos="9639"/>
        </w:tabs>
        <w:autoSpaceDE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B36366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zh-CN"/>
          <w14:ligatures w14:val="none"/>
        </w:rPr>
        <w:t>Проект</w:t>
      </w:r>
    </w:p>
    <w:p w14:paraId="2FE233F2" w14:textId="77777777" w:rsidR="00B36366" w:rsidRPr="00B36366" w:rsidRDefault="00B36366" w:rsidP="00B36366">
      <w:pPr>
        <w:widowControl w:val="0"/>
        <w:tabs>
          <w:tab w:val="left" w:pos="0"/>
          <w:tab w:val="right" w:pos="9639"/>
        </w:tabs>
        <w:autoSpaceDE w:val="0"/>
        <w:spacing w:after="0" w:line="240" w:lineRule="auto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13EF8EBA" w14:textId="77777777" w:rsidR="00B36366" w:rsidRPr="00B36366" w:rsidRDefault="00B36366" w:rsidP="00B36366">
      <w:pPr>
        <w:widowControl w:val="0"/>
        <w:tabs>
          <w:tab w:val="left" w:pos="0"/>
          <w:tab w:val="right" w:pos="9639"/>
        </w:tabs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zh-CN"/>
          <w14:ligatures w14:val="none"/>
        </w:rPr>
      </w:pPr>
      <w:r w:rsidRPr="00B36366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zh-CN"/>
          <w14:ligatures w14:val="none"/>
        </w:rPr>
        <w:t>ПРАВИТЕЛЬСТВО УЛЬЯНОВСКОЙ ОБЛАСТИ</w:t>
      </w:r>
    </w:p>
    <w:p w14:paraId="684337CE" w14:textId="77777777" w:rsidR="00B36366" w:rsidRPr="00B36366" w:rsidRDefault="00B36366" w:rsidP="00B36366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zh-CN"/>
          <w14:ligatures w14:val="none"/>
        </w:rPr>
      </w:pPr>
    </w:p>
    <w:p w14:paraId="75C0C98D" w14:textId="77777777" w:rsidR="00B36366" w:rsidRPr="00B36366" w:rsidRDefault="00B36366" w:rsidP="00B36366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B36366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zh-CN"/>
          <w14:ligatures w14:val="none"/>
        </w:rPr>
        <w:t>П О С Т А Н О В Л Е Н И Е</w:t>
      </w:r>
    </w:p>
    <w:p w14:paraId="00011FC3" w14:textId="77777777" w:rsidR="00B36366" w:rsidRPr="00B36366" w:rsidRDefault="00B36366" w:rsidP="00B36366">
      <w:pPr>
        <w:widowControl w:val="0"/>
        <w:autoSpaceDE w:val="0"/>
        <w:spacing w:after="0" w:line="240" w:lineRule="auto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62C20EE" w14:textId="77777777" w:rsidR="00B36366" w:rsidRPr="00B36366" w:rsidRDefault="00B36366" w:rsidP="00B36366">
      <w:pPr>
        <w:widowControl w:val="0"/>
        <w:autoSpaceDE w:val="0"/>
        <w:spacing w:after="0" w:line="240" w:lineRule="auto"/>
        <w:jc w:val="right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zh-CN"/>
          <w14:ligatures w14:val="none"/>
        </w:rPr>
      </w:pPr>
    </w:p>
    <w:p w14:paraId="2F4ED38A" w14:textId="77777777" w:rsidR="007B4ECC" w:rsidRDefault="007B4ECC" w:rsidP="00F55C9C">
      <w:pPr>
        <w:widowControl w:val="0"/>
        <w:autoSpaceDE w:val="0"/>
        <w:spacing w:after="0" w:line="240" w:lineRule="auto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41E178B" w14:textId="77777777" w:rsidR="00643881" w:rsidRPr="00643881" w:rsidRDefault="00643881" w:rsidP="00B36366">
      <w:pPr>
        <w:widowControl w:val="0"/>
        <w:autoSpaceDE w:val="0"/>
        <w:spacing w:after="0" w:line="235" w:lineRule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zh-CN"/>
          <w14:ligatures w14:val="none"/>
        </w:rPr>
      </w:pPr>
    </w:p>
    <w:p w14:paraId="417A1865" w14:textId="38BED419" w:rsidR="00643881" w:rsidRPr="00643881" w:rsidRDefault="00643881" w:rsidP="007B4ECC">
      <w:pPr>
        <w:widowControl w:val="0"/>
        <w:autoSpaceDE w:val="0"/>
        <w:spacing w:after="0" w:line="235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zh-CN"/>
          <w14:ligatures w14:val="none"/>
        </w:rPr>
      </w:pPr>
      <w:r w:rsidRPr="00643881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zh-CN"/>
          <w14:ligatures w14:val="none"/>
        </w:rPr>
        <w:t>О внесении изменени</w:t>
      </w:r>
      <w:r w:rsidR="00F5188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zh-CN"/>
          <w14:ligatures w14:val="none"/>
        </w:rPr>
        <w:t>я</w:t>
      </w:r>
      <w:r w:rsidRPr="00643881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zh-CN"/>
          <w14:ligatures w14:val="none"/>
        </w:rPr>
        <w:t xml:space="preserve"> в постановление</w:t>
      </w:r>
    </w:p>
    <w:p w14:paraId="0406BFEC" w14:textId="77777777" w:rsidR="00643881" w:rsidRPr="00643881" w:rsidRDefault="00643881" w:rsidP="007B4ECC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eastAsia="Times New Roman" w:hAnsi="PT Astra Serif" w:cs="PT Astra Serif"/>
          <w:b/>
          <w:bCs/>
          <w:kern w:val="0"/>
          <w:sz w:val="28"/>
          <w:szCs w:val="28"/>
          <w:lang w:eastAsia="ru-RU"/>
          <w14:ligatures w14:val="none"/>
        </w:rPr>
      </w:pPr>
      <w:r w:rsidRPr="00643881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  <w14:ligatures w14:val="none"/>
        </w:rPr>
        <w:t xml:space="preserve">Правительства Ульяновской области от </w:t>
      </w:r>
      <w:r w:rsidRPr="00643881">
        <w:rPr>
          <w:rFonts w:ascii="PT Astra Serif" w:eastAsia="Times New Roman" w:hAnsi="PT Astra Serif" w:cs="PT Astra Serif"/>
          <w:b/>
          <w:bCs/>
          <w:kern w:val="0"/>
          <w:sz w:val="28"/>
          <w:szCs w:val="28"/>
          <w:lang w:eastAsia="ru-RU"/>
          <w14:ligatures w14:val="none"/>
        </w:rPr>
        <w:t>29.07.2021 № 322-П</w:t>
      </w:r>
    </w:p>
    <w:p w14:paraId="757085B2" w14:textId="77777777" w:rsidR="00643881" w:rsidRDefault="00643881" w:rsidP="007B4ECC">
      <w:pPr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</w:pPr>
    </w:p>
    <w:p w14:paraId="39809A82" w14:textId="3D7966FB" w:rsidR="00643881" w:rsidRPr="00643881" w:rsidRDefault="00643881" w:rsidP="007B4ECC">
      <w:pPr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</w:pPr>
      <w:r w:rsidRPr="00643881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>Правительство Ульяновской области п о с т а н о в л я е т:</w:t>
      </w:r>
    </w:p>
    <w:p w14:paraId="450A3D03" w14:textId="6AF19B45" w:rsidR="00F5188E" w:rsidRDefault="00643881" w:rsidP="00BD249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/>
          <w14:ligatures w14:val="none"/>
        </w:rPr>
      </w:pPr>
      <w:r w:rsidRPr="00643881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 xml:space="preserve">1. Внести в </w:t>
      </w:r>
      <w:r w:rsidR="0074095C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 xml:space="preserve">абзац второй пункта 10 </w:t>
      </w:r>
      <w:r w:rsidRPr="00643881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>Правил определения объёма и услови</w:t>
      </w:r>
      <w:r w:rsidR="00305C3C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>й</w:t>
      </w:r>
      <w:r w:rsidRPr="00643881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 xml:space="preserve"> предоставления областным государственным бюджетным учреждениям, функции и полномочия учредителя которых осуществляет Агентство ветеринарии Ульяновской области, субсидий из областного бюджета Ульяновской области на иные цели, утверждённы</w:t>
      </w:r>
      <w:r w:rsidR="0074095C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>х</w:t>
      </w:r>
      <w:r w:rsidRPr="00643881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 xml:space="preserve"> постановлением Правительства Ульяновской области</w:t>
      </w:r>
      <w:r w:rsidR="0074095C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643881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 xml:space="preserve">от </w:t>
      </w:r>
      <w:r w:rsidRPr="00643881">
        <w:rPr>
          <w:rFonts w:ascii="PT Astra Serif" w:eastAsia="Times New Roman" w:hAnsi="PT Astra Serif" w:cs="PT Astra Serif"/>
          <w:kern w:val="0"/>
          <w:sz w:val="28"/>
          <w:szCs w:val="28"/>
          <w:lang w:eastAsia="ru-RU"/>
          <w14:ligatures w14:val="none"/>
        </w:rPr>
        <w:t>29.07.2021 № 322-П «Об утверждении Правил определения объёма</w:t>
      </w:r>
      <w:r w:rsidR="0074095C">
        <w:rPr>
          <w:rFonts w:ascii="PT Astra Serif" w:eastAsia="Times New Roman" w:hAnsi="PT Astra Serif" w:cs="PT Astra Serif"/>
          <w:kern w:val="0"/>
          <w:sz w:val="28"/>
          <w:szCs w:val="28"/>
          <w:lang w:eastAsia="ru-RU"/>
          <w14:ligatures w14:val="none"/>
        </w:rPr>
        <w:t xml:space="preserve"> </w:t>
      </w:r>
      <w:r w:rsidRPr="00643881">
        <w:rPr>
          <w:rFonts w:ascii="PT Astra Serif" w:eastAsia="Times New Roman" w:hAnsi="PT Astra Serif" w:cs="PT Astra Serif"/>
          <w:kern w:val="0"/>
          <w:sz w:val="28"/>
          <w:szCs w:val="28"/>
          <w:lang w:eastAsia="ru-RU"/>
          <w14:ligatures w14:val="none"/>
        </w:rPr>
        <w:t>и условий предоставления областным государственным бюджетным учреждениям, функции и полномочия учредителя которых осуществляет Агентство ветеринарии Ульяновской области, субсидий из областного бюджета Ульяновской области на иные цели»</w:t>
      </w:r>
      <w:r w:rsidR="007B4ECC">
        <w:rPr>
          <w:rFonts w:ascii="PT Astra Serif" w:eastAsia="Times New Roman" w:hAnsi="PT Astra Serif" w:cs="PT Astra Serif"/>
          <w:kern w:val="0"/>
          <w:sz w:val="28"/>
          <w:szCs w:val="28"/>
          <w:lang w:eastAsia="ru-RU"/>
          <w14:ligatures w14:val="none"/>
        </w:rPr>
        <w:t>,</w:t>
      </w:r>
      <w:r w:rsidR="00BD2494">
        <w:rPr>
          <w:rFonts w:ascii="PT Astra Serif" w:eastAsia="Times New Roman" w:hAnsi="PT Astra Serif" w:cs="PT Astra Serif"/>
          <w:kern w:val="0"/>
          <w:sz w:val="28"/>
          <w:szCs w:val="28"/>
          <w:lang w:eastAsia="ru-RU"/>
          <w14:ligatures w14:val="none"/>
        </w:rPr>
        <w:t xml:space="preserve"> изменение, изложив его в следующей редакции:</w:t>
      </w:r>
    </w:p>
    <w:p w14:paraId="0CE432DB" w14:textId="3EE9E7F5" w:rsidR="00F5188E" w:rsidRPr="00643881" w:rsidRDefault="00BD2494" w:rsidP="00BD249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PT Astra Serif" w:eastAsia="Times New Roman" w:hAnsi="PT Astra Serif" w:cs="PT Astra Serif"/>
          <w:kern w:val="0"/>
          <w:sz w:val="28"/>
          <w:szCs w:val="28"/>
          <w:lang w:eastAsia="ru-RU"/>
          <w14:ligatures w14:val="none"/>
        </w:rPr>
        <w:t>«</w:t>
      </w:r>
      <w:r w:rsidR="00F5188E" w:rsidRPr="00F5188E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>Агентство проводит мониторинг достижения результатов предоставления субсидий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 (за исключением субсиди</w:t>
      </w:r>
      <w:r w:rsidR="007B1ACB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>й</w:t>
      </w:r>
      <w:r w:rsidR="00F5188E" w:rsidRPr="00F5188E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>, предоставляем</w:t>
      </w:r>
      <w:r w:rsidR="007B1ACB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>ых учреждениям</w:t>
      </w:r>
      <w:r w:rsidR="00F5188E" w:rsidRPr="00F5188E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 xml:space="preserve"> в целях возмещения части затрат, предусмотренных подпунктом 3.13 пункта 3 настоящ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 xml:space="preserve">его документа, </w:t>
      </w:r>
      <w:r w:rsidRPr="0074095C">
        <w:rPr>
          <w:rFonts w:ascii="PT Astra Serif" w:hAnsi="PT Astra Serif"/>
          <w:sz w:val="28"/>
          <w:szCs w:val="28"/>
        </w:rPr>
        <w:t>при условии наличия достигнутого результата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74095C">
        <w:rPr>
          <w:rFonts w:ascii="PT Astra Serif" w:hAnsi="PT Astra Serif"/>
          <w:sz w:val="28"/>
          <w:szCs w:val="28"/>
        </w:rPr>
        <w:t>предоставления</w:t>
      </w:r>
      <w:r w:rsidR="007B1ACB">
        <w:rPr>
          <w:rFonts w:ascii="PT Astra Serif" w:hAnsi="PT Astra Serif"/>
          <w:sz w:val="28"/>
          <w:szCs w:val="28"/>
        </w:rPr>
        <w:t xml:space="preserve"> этих</w:t>
      </w:r>
      <w:r w:rsidRPr="0074095C">
        <w:rPr>
          <w:rFonts w:ascii="PT Astra Serif" w:hAnsi="PT Astra Serif"/>
          <w:sz w:val="28"/>
          <w:szCs w:val="28"/>
        </w:rPr>
        <w:t xml:space="preserve"> субсиди</w:t>
      </w:r>
      <w:r w:rsidR="007B1ACB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</w:t>
      </w:r>
      <w:r w:rsidRPr="0074095C">
        <w:rPr>
          <w:rFonts w:ascii="PT Astra Serif" w:hAnsi="PT Astra Serif"/>
          <w:sz w:val="28"/>
          <w:szCs w:val="28"/>
        </w:rPr>
        <w:t>и</w:t>
      </w:r>
      <w:r w:rsidR="007B1ACB">
        <w:rPr>
          <w:rFonts w:ascii="PT Astra Serif" w:hAnsi="PT Astra Serif"/>
          <w:sz w:val="28"/>
          <w:szCs w:val="28"/>
        </w:rPr>
        <w:t xml:space="preserve"> их</w:t>
      </w:r>
      <w:r w:rsidRPr="0074095C">
        <w:rPr>
          <w:rFonts w:ascii="PT Astra Serif" w:hAnsi="PT Astra Serif"/>
          <w:sz w:val="28"/>
          <w:szCs w:val="28"/>
        </w:rPr>
        <w:t xml:space="preserve"> единовременного предоставления</w:t>
      </w:r>
      <w:r w:rsidR="007B1ACB">
        <w:rPr>
          <w:rFonts w:ascii="PT Astra Serif" w:hAnsi="PT Astra Serif"/>
          <w:sz w:val="28"/>
          <w:szCs w:val="28"/>
        </w:rPr>
        <w:t>).</w:t>
      </w:r>
      <w:r>
        <w:rPr>
          <w:rFonts w:ascii="PT Astra Serif" w:hAnsi="PT Astra Serif"/>
          <w:sz w:val="28"/>
          <w:szCs w:val="28"/>
        </w:rPr>
        <w:t>».</w:t>
      </w:r>
    </w:p>
    <w:p w14:paraId="44A8BA2F" w14:textId="677B35AE" w:rsidR="002D43F7" w:rsidRPr="004C7053" w:rsidRDefault="00CA4068" w:rsidP="006A3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 w:rsidRPr="004C7053">
        <w:rPr>
          <w:rFonts w:ascii="PT Astra Serif" w:hAnsi="PT Astra Serif"/>
          <w:sz w:val="28"/>
          <w:szCs w:val="28"/>
        </w:rPr>
        <w:t xml:space="preserve">2. </w:t>
      </w:r>
      <w:r w:rsidR="002D43F7" w:rsidRPr="004C7053">
        <w:rPr>
          <w:rFonts w:ascii="PT Astra Serif" w:hAnsi="PT Astra Serif" w:cs="PT Astra Serif"/>
          <w:kern w:val="0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20C83F6E" w14:textId="3967E05C" w:rsidR="00D06A21" w:rsidRDefault="00D06A21" w:rsidP="002D43F7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116E91C" w14:textId="46F9C025" w:rsidR="006A0451" w:rsidRDefault="006A0451" w:rsidP="002D43F7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64D37A3" w14:textId="77777777" w:rsidR="006A0451" w:rsidRDefault="006A0451" w:rsidP="002D43F7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47DE362" w14:textId="1629B21D" w:rsidR="00B36366" w:rsidRPr="00B36366" w:rsidRDefault="00B36366" w:rsidP="00B36366">
      <w:pPr>
        <w:suppressAutoHyphens/>
        <w:autoSpaceDE w:val="0"/>
        <w:spacing w:after="0" w:line="240" w:lineRule="auto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</w:pPr>
      <w:r w:rsidRPr="00B36366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>Председател</w:t>
      </w:r>
      <w:r w:rsidR="00240A8B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>ь</w:t>
      </w:r>
    </w:p>
    <w:p w14:paraId="7C891C4F" w14:textId="2E58EAF9" w:rsidR="00B36366" w:rsidRPr="00B36366" w:rsidRDefault="00B36366" w:rsidP="00B36366">
      <w:p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</w:pPr>
      <w:r w:rsidRPr="00B36366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 xml:space="preserve">Правительства области                                                                            </w:t>
      </w:r>
      <w:proofErr w:type="spellStart"/>
      <w:r w:rsidR="00376758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  <w:t>Г.С.Спирчагов</w:t>
      </w:r>
      <w:proofErr w:type="spellEnd"/>
    </w:p>
    <w:p w14:paraId="402BF01A" w14:textId="1463D20C" w:rsidR="00D06A21" w:rsidRPr="00371A60" w:rsidRDefault="00D06A21" w:rsidP="00B36366">
      <w:pPr>
        <w:spacing w:after="0" w:line="235" w:lineRule="auto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  <w14:ligatures w14:val="none"/>
        </w:rPr>
      </w:pPr>
    </w:p>
    <w:sectPr w:rsidR="00D06A21" w:rsidRPr="00371A60" w:rsidSect="007B4ECC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F236" w14:textId="77777777" w:rsidR="00722300" w:rsidRDefault="00722300" w:rsidP="007B4ECC">
      <w:pPr>
        <w:spacing w:after="0" w:line="240" w:lineRule="auto"/>
      </w:pPr>
      <w:r>
        <w:separator/>
      </w:r>
    </w:p>
  </w:endnote>
  <w:endnote w:type="continuationSeparator" w:id="0">
    <w:p w14:paraId="7BBDCF83" w14:textId="77777777" w:rsidR="00722300" w:rsidRDefault="00722300" w:rsidP="007B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B668" w14:textId="77777777" w:rsidR="00722300" w:rsidRDefault="00722300" w:rsidP="007B4ECC">
      <w:pPr>
        <w:spacing w:after="0" w:line="240" w:lineRule="auto"/>
      </w:pPr>
      <w:r>
        <w:separator/>
      </w:r>
    </w:p>
  </w:footnote>
  <w:footnote w:type="continuationSeparator" w:id="0">
    <w:p w14:paraId="7814E4C0" w14:textId="77777777" w:rsidR="00722300" w:rsidRDefault="00722300" w:rsidP="007B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41438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4E4B3D16" w14:textId="5BF20694" w:rsidR="007B4ECC" w:rsidRPr="007B4ECC" w:rsidRDefault="007B4ECC">
        <w:pPr>
          <w:pStyle w:val="a5"/>
          <w:jc w:val="center"/>
          <w:rPr>
            <w:rFonts w:ascii="PT Astra Serif" w:hAnsi="PT Astra Serif"/>
            <w:sz w:val="28"/>
          </w:rPr>
        </w:pPr>
        <w:r w:rsidRPr="007B4ECC">
          <w:rPr>
            <w:rFonts w:ascii="PT Astra Serif" w:hAnsi="PT Astra Serif"/>
            <w:sz w:val="28"/>
          </w:rPr>
          <w:fldChar w:fldCharType="begin"/>
        </w:r>
        <w:r w:rsidRPr="007B4ECC">
          <w:rPr>
            <w:rFonts w:ascii="PT Astra Serif" w:hAnsi="PT Astra Serif"/>
            <w:sz w:val="28"/>
          </w:rPr>
          <w:instrText>PAGE   \* MERGEFORMAT</w:instrText>
        </w:r>
        <w:r w:rsidRPr="007B4ECC">
          <w:rPr>
            <w:rFonts w:ascii="PT Astra Serif" w:hAnsi="PT Astra Serif"/>
            <w:sz w:val="28"/>
          </w:rPr>
          <w:fldChar w:fldCharType="separate"/>
        </w:r>
        <w:r w:rsidR="00305C3C">
          <w:rPr>
            <w:rFonts w:ascii="PT Astra Serif" w:hAnsi="PT Astra Serif"/>
            <w:noProof/>
            <w:sz w:val="28"/>
          </w:rPr>
          <w:t>2</w:t>
        </w:r>
        <w:r w:rsidRPr="007B4ECC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BF7"/>
    <w:rsid w:val="00021CCF"/>
    <w:rsid w:val="000259CA"/>
    <w:rsid w:val="00032EE4"/>
    <w:rsid w:val="00063696"/>
    <w:rsid w:val="0006531F"/>
    <w:rsid w:val="00071517"/>
    <w:rsid w:val="00082266"/>
    <w:rsid w:val="000A5147"/>
    <w:rsid w:val="000B188E"/>
    <w:rsid w:val="000E7843"/>
    <w:rsid w:val="00115786"/>
    <w:rsid w:val="001465AA"/>
    <w:rsid w:val="00166EB5"/>
    <w:rsid w:val="00173094"/>
    <w:rsid w:val="00175D7D"/>
    <w:rsid w:val="002017B9"/>
    <w:rsid w:val="0020788F"/>
    <w:rsid w:val="00235F04"/>
    <w:rsid w:val="00240A8B"/>
    <w:rsid w:val="002A29D4"/>
    <w:rsid w:val="002D43F7"/>
    <w:rsid w:val="002E2C7F"/>
    <w:rsid w:val="00305C3C"/>
    <w:rsid w:val="003610B0"/>
    <w:rsid w:val="00371A60"/>
    <w:rsid w:val="00376758"/>
    <w:rsid w:val="003B05D1"/>
    <w:rsid w:val="003D70BD"/>
    <w:rsid w:val="004241AF"/>
    <w:rsid w:val="00475417"/>
    <w:rsid w:val="004C2770"/>
    <w:rsid w:val="004C7053"/>
    <w:rsid w:val="004F47C1"/>
    <w:rsid w:val="005A2E1C"/>
    <w:rsid w:val="005A4B3C"/>
    <w:rsid w:val="005A79CB"/>
    <w:rsid w:val="005C10E8"/>
    <w:rsid w:val="00600251"/>
    <w:rsid w:val="00601ADB"/>
    <w:rsid w:val="006105E5"/>
    <w:rsid w:val="00630C06"/>
    <w:rsid w:val="00630D1F"/>
    <w:rsid w:val="00636007"/>
    <w:rsid w:val="00643881"/>
    <w:rsid w:val="006A0451"/>
    <w:rsid w:val="006A3FC6"/>
    <w:rsid w:val="006C6268"/>
    <w:rsid w:val="00703C3F"/>
    <w:rsid w:val="00722300"/>
    <w:rsid w:val="0074095C"/>
    <w:rsid w:val="00781A73"/>
    <w:rsid w:val="007B1ACB"/>
    <w:rsid w:val="007B4ECC"/>
    <w:rsid w:val="007D0C17"/>
    <w:rsid w:val="007E0DC1"/>
    <w:rsid w:val="007F50EB"/>
    <w:rsid w:val="00813CE5"/>
    <w:rsid w:val="00820FF9"/>
    <w:rsid w:val="008612E8"/>
    <w:rsid w:val="0088135E"/>
    <w:rsid w:val="00891097"/>
    <w:rsid w:val="0091184F"/>
    <w:rsid w:val="009565B6"/>
    <w:rsid w:val="009774F5"/>
    <w:rsid w:val="00993B55"/>
    <w:rsid w:val="00A67B74"/>
    <w:rsid w:val="00A90BF7"/>
    <w:rsid w:val="00AB2634"/>
    <w:rsid w:val="00AD1DB9"/>
    <w:rsid w:val="00AE7BC7"/>
    <w:rsid w:val="00B32E10"/>
    <w:rsid w:val="00B36366"/>
    <w:rsid w:val="00BA33B4"/>
    <w:rsid w:val="00BD2494"/>
    <w:rsid w:val="00C34A42"/>
    <w:rsid w:val="00CA4068"/>
    <w:rsid w:val="00CB5947"/>
    <w:rsid w:val="00CD6AC4"/>
    <w:rsid w:val="00D06A21"/>
    <w:rsid w:val="00D75F61"/>
    <w:rsid w:val="00D874C5"/>
    <w:rsid w:val="00DB4E00"/>
    <w:rsid w:val="00DF0511"/>
    <w:rsid w:val="00E0785D"/>
    <w:rsid w:val="00E265B6"/>
    <w:rsid w:val="00ED0116"/>
    <w:rsid w:val="00F40080"/>
    <w:rsid w:val="00F44B06"/>
    <w:rsid w:val="00F463F3"/>
    <w:rsid w:val="00F5188E"/>
    <w:rsid w:val="00F55C9C"/>
    <w:rsid w:val="00FB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41EF"/>
  <w15:docId w15:val="{AA714D42-C1A4-4ED3-A9F5-243CBAFD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A90BF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B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4ECC"/>
  </w:style>
  <w:style w:type="paragraph" w:styleId="a7">
    <w:name w:val="footer"/>
    <w:basedOn w:val="a"/>
    <w:link w:val="a8"/>
    <w:uiPriority w:val="99"/>
    <w:unhideWhenUsed/>
    <w:rsid w:val="007B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4ECC"/>
  </w:style>
  <w:style w:type="paragraph" w:styleId="a9">
    <w:name w:val="Balloon Text"/>
    <w:basedOn w:val="a"/>
    <w:link w:val="aa"/>
    <w:uiPriority w:val="99"/>
    <w:semiHidden/>
    <w:unhideWhenUsed/>
    <w:rsid w:val="00E2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65B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51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2025-05-15T06:27:00Z</cp:lastPrinted>
  <dcterms:created xsi:type="dcterms:W3CDTF">2025-06-18T12:09:00Z</dcterms:created>
  <dcterms:modified xsi:type="dcterms:W3CDTF">2025-06-18T12:09:00Z</dcterms:modified>
</cp:coreProperties>
</file>