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pacing w:before="0" w:after="0"/>
        <w:ind w:left="-540" w:right="-1" w:hanging="0"/>
        <w:jc w:val="right"/>
        <w:rPr>
          <w:rFonts w:ascii="PT Astra Serif;Times New Roman" w:hAnsi="PT Astra Serif;Times New Roman" w:cs="PT Astra Serif;Times New Roman"/>
          <w:b/>
          <w:b/>
          <w:bCs/>
          <w:sz w:val="28"/>
          <w:szCs w:val="28"/>
        </w:rPr>
      </w:pPr>
      <w:r>
        <w:rPr>
          <w:rFonts w:cs="PT Astra Serif;Times New Roman" w:ascii="PT Astra Serif;Times New Roman" w:hAnsi="PT Astra Serif;Times New Roman"/>
          <w:b/>
          <w:bCs/>
          <w:sz w:val="28"/>
          <w:szCs w:val="28"/>
        </w:rPr>
        <w:t>ПРОЕКТ</w:t>
      </w:r>
    </w:p>
    <w:p>
      <w:pPr>
        <w:pStyle w:val="Style17"/>
        <w:ind w:left="-540" w:right="-1" w:hanging="0"/>
        <w:jc w:val="right"/>
        <w:rPr>
          <w:rFonts w:ascii="PT Astra Serif;Times New Roman" w:hAnsi="PT Astra Serif;Times New Roman" w:cs="PT Astra Serif;Times New Roman"/>
          <w:b/>
          <w:b/>
          <w:bCs/>
          <w:sz w:val="28"/>
          <w:szCs w:val="28"/>
        </w:rPr>
      </w:pPr>
      <w:r>
        <w:rPr>
          <w:rFonts w:cs="PT Astra Serif;Times New Roman" w:ascii="PT Astra Serif;Times New Roman" w:hAnsi="PT Astra Serif;Times New Roman"/>
          <w:b/>
          <w:bCs/>
          <w:sz w:val="28"/>
          <w:szCs w:val="28"/>
        </w:rPr>
      </w:r>
    </w:p>
    <w:p>
      <w:pPr>
        <w:pStyle w:val="Style17"/>
        <w:spacing w:lineRule="auto" w:line="240" w:before="0" w:after="0"/>
        <w:ind w:left="-540" w:right="-1" w:hanging="0"/>
        <w:jc w:val="center"/>
        <w:rPr>
          <w:rFonts w:ascii="PT Astra Serif" w:hAnsi="PT Astra Serif" w:cs="PT Astra Serif;Times New Roman"/>
          <w:b/>
          <w:b/>
          <w:bCs/>
          <w:sz w:val="32"/>
          <w:szCs w:val="32"/>
        </w:rPr>
      </w:pPr>
      <w:r>
        <w:rPr>
          <w:rFonts w:cs="PT Astra Serif;Times New Roman" w:ascii="PT Astra Serif" w:hAnsi="PT Astra Serif"/>
          <w:b/>
          <w:bCs/>
          <w:sz w:val="32"/>
          <w:szCs w:val="32"/>
        </w:rPr>
        <w:t>МИНИСТЕРСТВО ПРИРОДНЫХ РЕСУРСОВ И ЭКОЛОГИИ УЛЬЯНОВСКОЙ ОБЛАСТИ</w:t>
      </w:r>
    </w:p>
    <w:p>
      <w:pPr>
        <w:pStyle w:val="Style17"/>
        <w:spacing w:lineRule="auto" w:line="240" w:before="0" w:after="0"/>
        <w:ind w:right="-1" w:hanging="0"/>
        <w:jc w:val="center"/>
        <w:rPr>
          <w:b/>
          <w:b/>
          <w:sz w:val="32"/>
        </w:rPr>
      </w:pPr>
      <w:r>
        <w:rPr>
          <w:rFonts w:cs="PT Astra Serif;Times New Roman" w:ascii="PT Astra Serif;Times New Roman" w:hAnsi="PT Astra Serif;Times New Roman"/>
          <w:szCs w:val="32"/>
        </w:rPr>
      </w:r>
    </w:p>
    <w:p>
      <w:pPr>
        <w:pStyle w:val="Style17"/>
        <w:spacing w:lineRule="auto" w:line="240" w:before="0" w:after="0"/>
        <w:ind w:right="-1" w:hanging="0"/>
        <w:jc w:val="center"/>
        <w:rPr>
          <w:b/>
          <w:b/>
          <w:sz w:val="32"/>
        </w:rPr>
      </w:pPr>
      <w:r>
        <w:rPr>
          <w:rFonts w:cs="PT Astra Serif;Times New Roman" w:ascii="PT Astra Serif;Times New Roman" w:hAnsi="PT Astra Serif;Times New Roman"/>
          <w:szCs w:val="32"/>
        </w:rPr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PT Astra Serif;Times New Roman" w:hAnsi="PT Astra Serif;Times New Roman" w:cs="PT Astra Serif;Times New Roman"/>
          <w:szCs w:val="32"/>
        </w:rPr>
      </w:pPr>
      <w:r>
        <w:rPr>
          <w:rFonts w:cs="PT Astra Serif;Times New Roman" w:ascii="PT Astra Serif;Times New Roman" w:hAnsi="PT Astra Serif;Times New Roman"/>
          <w:b/>
          <w:sz w:val="32"/>
          <w:szCs w:val="32"/>
        </w:rPr>
        <w:t>П Р И К А З</w:t>
      </w:r>
    </w:p>
    <w:p>
      <w:pPr>
        <w:pStyle w:val="Style17"/>
        <w:spacing w:lineRule="auto" w:line="240"/>
        <w:ind w:left="-540" w:right="-1" w:hanging="0"/>
        <w:jc w:val="center"/>
        <w:rPr>
          <w:rFonts w:ascii="PT Astra Serif;Times New Roman" w:hAnsi="PT Astra Serif;Times New Roman" w:cs="PT Astra Serif;Times New Roman"/>
          <w:szCs w:val="28"/>
        </w:rPr>
      </w:pPr>
      <w:r>
        <w:rPr>
          <w:rFonts w:cs="PT Astra Serif;Times New Roman" w:ascii="PT Astra Serif;Times New Roman" w:hAnsi="PT Astra Serif;Times New Roman"/>
          <w:szCs w:val="28"/>
        </w:rPr>
      </w:r>
    </w:p>
    <w:p>
      <w:pPr>
        <w:pStyle w:val="Style17"/>
        <w:spacing w:lineRule="auto" w:line="240"/>
        <w:ind w:left="-540" w:right="-1" w:hanging="0"/>
        <w:jc w:val="center"/>
        <w:rPr>
          <w:rFonts w:ascii="PT Astra Serif;Times New Roman" w:hAnsi="PT Astra Serif;Times New Roman" w:cs="PT Astra Serif;Times New Roman"/>
          <w:szCs w:val="28"/>
        </w:rPr>
      </w:pPr>
      <w:r>
        <w:rPr>
          <w:rFonts w:cs="PT Astra Serif;Times New Roman" w:ascii="PT Astra Serif;Times New Roman" w:hAnsi="PT Astra Serif;Times New Roman"/>
          <w:szCs w:val="28"/>
        </w:rPr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PT Astra Serif;Times New Roman" w:hAnsi="PT Astra Serif;Times New Roman" w:cs="PT Astra Serif;Times New Roman"/>
          <w:b w:val="false"/>
          <w:b w:val="false"/>
          <w:bCs w:val="false"/>
          <w:sz w:val="24"/>
          <w:szCs w:val="24"/>
        </w:rPr>
      </w:pPr>
      <w:r>
        <w:rPr>
          <w:rFonts w:cs="PT Astra Serif;Times New Roman" w:ascii="PT Astra Serif" w:hAnsi="PT Astra Serif"/>
          <w:b w:val="false"/>
          <w:bCs w:val="false"/>
          <w:sz w:val="24"/>
          <w:szCs w:val="24"/>
        </w:rPr>
        <w:t xml:space="preserve">г. Ульяновск   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bookmarkStart w:id="0" w:name="__DdeLink__19_3207464126"/>
      <w:r>
        <w:rPr>
          <w:rFonts w:ascii="PT Astra Serif" w:hAnsi="PT Astra Serif"/>
          <w:b/>
          <w:sz w:val="28"/>
          <w:szCs w:val="28"/>
        </w:rPr>
        <w:t>О внесении изменений в приказ Министерства сельского, лесного хозяйства и природных ресурсов Ульяновской области от 22.06.2018 № 43</w:t>
      </w:r>
      <w:bookmarkEnd w:id="0"/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В соответствии с пунктом 9 статьи 62</w:t>
      </w:r>
      <w:r>
        <w:rPr>
          <w:rFonts w:ascii="PT Astra Serif" w:hAnsi="PT Astra Serif"/>
          <w:sz w:val="28"/>
          <w:szCs w:val="28"/>
          <w:vertAlign w:val="superscript"/>
        </w:rPr>
        <w:t xml:space="preserve">2 </w:t>
      </w:r>
      <w:r>
        <w:rPr>
          <w:rFonts w:ascii="PT Astra Serif" w:hAnsi="PT Astra Serif"/>
          <w:sz w:val="28"/>
          <w:szCs w:val="28"/>
        </w:rPr>
        <w:t>Федерального закона</w:t>
        <w:br/>
        <w:t>от 10.01.2002 № 7-ФЗ «Об охране окружающей среды», п р и к а з ы в а ю: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1. Внести в перечень земельных участков, входящих в границы лесопаркового зелёного пояса вокруг города Ульяновска, утверждённого приказом Министерства сельского, лесного хозяйства и природных ресурсов Ульяновской области от 22.06.2018 № 43 «Об утверждении перечня земельных участков, входящих в границы лесопаркового зелёного пояса вокруг города Ульяновска» следующие изменения:</w:t>
      </w:r>
    </w:p>
    <w:p>
      <w:pPr>
        <w:pStyle w:val="ListParagraph"/>
        <w:widowControl/>
        <w:tabs>
          <w:tab w:val="clear" w:pos="708"/>
          <w:tab w:val="left" w:pos="993" w:leader="none"/>
        </w:tabs>
        <w:bidi w:val="0"/>
        <w:spacing w:lineRule="auto" w:line="240" w:before="0" w:after="0"/>
        <w:ind w:left="0" w:right="0" w:firstLine="794"/>
        <w:contextualSpacing/>
        <w:jc w:val="both"/>
        <w:rPr/>
      </w:pPr>
      <w:r>
        <w:rPr>
          <w:rFonts w:ascii="PT Astra Serif" w:hAnsi="PT Astra Serif"/>
          <w:sz w:val="28"/>
          <w:szCs w:val="28"/>
        </w:rPr>
        <w:t xml:space="preserve">в пункте </w:t>
      </w:r>
      <w:r>
        <w:rPr>
          <w:rFonts w:eastAsia="Calibri" w:cs="Times New Roman" w:ascii="PT Astra Serif" w:hAnsi="PT Astra Serif"/>
          <w:color w:val="00000A"/>
          <w:kern w:val="0"/>
          <w:sz w:val="28"/>
          <w:szCs w:val="28"/>
          <w:lang w:val="ru-RU" w:eastAsia="en-US" w:bidi="ar-SA"/>
        </w:rPr>
        <w:t>105</w:t>
      </w:r>
      <w:r>
        <w:rPr>
          <w:rFonts w:ascii="PT Astra Serif" w:hAnsi="PT Astra Serif"/>
          <w:sz w:val="28"/>
          <w:szCs w:val="28"/>
        </w:rPr>
        <w:t xml:space="preserve"> слова: «Земельный участок, имеющий местоположение: Ульяновская область, город Ульяновск. Кадастровый номер: 73:24:000000:539.» заменить словами: «Часть земельного участка, имеющего местоположение: Ульяновская область, город Ульяновск. Кадастровый номер: 73:24:000000:539.»;</w:t>
      </w:r>
    </w:p>
    <w:p>
      <w:pPr>
        <w:pStyle w:val="ListParagraph"/>
        <w:widowControl/>
        <w:tabs>
          <w:tab w:val="clear" w:pos="708"/>
          <w:tab w:val="left" w:pos="993" w:leader="none"/>
        </w:tabs>
        <w:bidi w:val="0"/>
        <w:spacing w:lineRule="auto" w:line="240" w:before="0" w:after="0"/>
        <w:ind w:left="0" w:right="0" w:firstLine="794"/>
        <w:contextualSpacing/>
        <w:jc w:val="both"/>
        <w:rPr/>
      </w:pPr>
      <w:r>
        <w:rPr>
          <w:rFonts w:ascii="PT Astra Serif" w:hAnsi="PT Astra Serif"/>
          <w:sz w:val="28"/>
          <w:szCs w:val="28"/>
        </w:rPr>
        <w:t>дополнить пунктом 109 следующего содержания:</w:t>
      </w:r>
    </w:p>
    <w:p>
      <w:pPr>
        <w:pStyle w:val="ListParagraph"/>
        <w:widowControl/>
        <w:tabs>
          <w:tab w:val="clear" w:pos="708"/>
          <w:tab w:val="left" w:pos="993" w:leader="none"/>
        </w:tabs>
        <w:bidi w:val="0"/>
        <w:spacing w:lineRule="auto" w:line="240" w:before="0" w:after="0"/>
        <w:ind w:left="0" w:right="0" w:firstLine="794"/>
        <w:contextualSpacing/>
        <w:jc w:val="both"/>
        <w:rPr/>
      </w:pPr>
      <w:r>
        <w:rPr>
          <w:rFonts w:ascii="PT Astra Serif" w:hAnsi="PT Astra Serif"/>
          <w:sz w:val="28"/>
          <w:szCs w:val="28"/>
        </w:rPr>
        <w:t>«109. Часть земельного участка, имеющего местоположение: Ульяновская область, город Ульяновск. Кадастровый номер: 73:24:000000:626.».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Обеспечить установление границ лесопаркового зелёного пояса вокруг города Ульяновска, в порядке, определённом законодательством Российской Федерации.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Настоящий приказ вступает в силу на следующий день после дня его официального опубликования.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Исполняющий обязанности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PT Astra Serif" w:hAnsi="PT Astra Serif"/>
          <w:sz w:val="28"/>
          <w:szCs w:val="28"/>
        </w:rPr>
        <w:t>Министра природных ресурсов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PT Astra Serif" w:hAnsi="PT Astra Serif"/>
          <w:sz w:val="28"/>
          <w:szCs w:val="28"/>
        </w:rPr>
        <w:t>и экологии Ульяновской области                                                          Е.А.Черкасов</w:t>
      </w:r>
    </w:p>
    <w:sectPr>
      <w:headerReference w:type="default" r:id="rId2"/>
      <w:headerReference w:type="first" r:id="rId3"/>
      <w:type w:val="nextPage"/>
      <w:pgSz w:w="11906" w:h="16838"/>
      <w:pgMar w:left="1701" w:right="567" w:header="709" w:top="1134" w:footer="0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PT Astra Serif">
    <w:charset w:val="01"/>
    <w:family w:val="roman"/>
    <w:pitch w:val="variable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f72c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af7397"/>
    <w:rPr>
      <w:sz w:val="22"/>
      <w:szCs w:val="22"/>
      <w:lang w:eastAsia="en-US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af7397"/>
    <w:rPr>
      <w:sz w:val="22"/>
      <w:szCs w:val="22"/>
      <w:lang w:eastAsia="en-US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ea2fe0"/>
    <w:pPr>
      <w:spacing w:before="0" w:after="200"/>
      <w:ind w:left="720" w:hanging="0"/>
      <w:contextualSpacing/>
    </w:pPr>
    <w:rPr/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uiPriority w:val="99"/>
    <w:unhideWhenUsed/>
    <w:rsid w:val="00af739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uiPriority w:val="99"/>
    <w:semiHidden/>
    <w:unhideWhenUsed/>
    <w:rsid w:val="00af7397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Style2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108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Application>LibreOffice/6.3.5.2$Linux_X86_64 LibreOffice_project/30$Build-2</Application>
  <Pages>1</Pages>
  <Words>194</Words>
  <Characters>1353</Characters>
  <CharactersWithSpaces>1776</CharactersWithSpaces>
  <Paragraphs>16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2021-07-04T16:36:00Z</dcterms:created>
  <dc:creator>Goseconadzor</dc:creator>
  <dc:description/>
  <dc:language>ru-RU</dc:language>
  <cp:lastModifiedBy/>
  <cp:lastPrinted>2025-05-19T16:49:10Z</cp:lastPrinted>
  <dcterms:modified xsi:type="dcterms:W3CDTF">2025-05-30T12:08:02Z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