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AB0" w:rsidRPr="002773E4" w:rsidRDefault="00A15AB0" w:rsidP="00A15AB0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2773E4">
        <w:rPr>
          <w:rFonts w:ascii="PT Astra Serif" w:hAnsi="PT Astra Serif"/>
          <w:bCs/>
          <w:sz w:val="20"/>
          <w:szCs w:val="20"/>
        </w:rPr>
        <w:t>Проект</w:t>
      </w:r>
    </w:p>
    <w:p w:rsidR="00A15AB0" w:rsidRDefault="00A15AB0" w:rsidP="00A15AB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A15AB0" w:rsidRPr="00313294" w:rsidRDefault="00A15AB0" w:rsidP="00A15AB0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13294">
        <w:rPr>
          <w:rFonts w:ascii="PT Astra Serif" w:hAnsi="PT Astra Serif"/>
          <w:b/>
          <w:bCs/>
          <w:sz w:val="28"/>
          <w:szCs w:val="28"/>
        </w:rPr>
        <w:t>МИНИСТЕРСТВО ФИНАНСОВ УЛЬЯНОВСКОЙ ОБЛАСТИ</w:t>
      </w:r>
    </w:p>
    <w:p w:rsidR="00A15AB0" w:rsidRPr="00313294" w:rsidRDefault="00A15AB0" w:rsidP="00A15AB0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15AB0" w:rsidRPr="00313294" w:rsidRDefault="00A15AB0" w:rsidP="00A15AB0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13294">
        <w:rPr>
          <w:rFonts w:ascii="PT Astra Serif" w:hAnsi="PT Astra Serif"/>
          <w:b/>
          <w:bCs/>
          <w:sz w:val="28"/>
          <w:szCs w:val="28"/>
        </w:rPr>
        <w:t>ПРИКАЗ</w:t>
      </w:r>
    </w:p>
    <w:p w:rsidR="00C8633A" w:rsidRDefault="00C8633A">
      <w:pPr>
        <w:pStyle w:val="ConsPlusTitlePage"/>
        <w:rPr>
          <w:sz w:val="28"/>
          <w:szCs w:val="28"/>
        </w:rPr>
      </w:pPr>
    </w:p>
    <w:p w:rsidR="00A15AB0" w:rsidRDefault="00A15AB0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D25E64" w:rsidRDefault="00D25E64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A15AB0" w:rsidRDefault="00A15AB0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A9791B" w:rsidRPr="00E55467" w:rsidRDefault="00656157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 xml:space="preserve">О </w:t>
      </w:r>
      <w:r w:rsidR="00A9791B" w:rsidRPr="00E55467">
        <w:rPr>
          <w:rFonts w:ascii="PT Astra Serif" w:hAnsi="PT Astra Serif"/>
          <w:sz w:val="28"/>
          <w:szCs w:val="28"/>
        </w:rPr>
        <w:t>признании утратившим</w:t>
      </w:r>
      <w:r w:rsidR="00E55467" w:rsidRPr="00E55467">
        <w:rPr>
          <w:rFonts w:ascii="PT Astra Serif" w:hAnsi="PT Astra Serif"/>
          <w:sz w:val="28"/>
          <w:szCs w:val="28"/>
        </w:rPr>
        <w:t>и</w:t>
      </w:r>
      <w:r w:rsidR="00A9791B" w:rsidRPr="00E55467">
        <w:rPr>
          <w:rFonts w:ascii="PT Astra Serif" w:hAnsi="PT Astra Serif"/>
          <w:sz w:val="28"/>
          <w:szCs w:val="28"/>
        </w:rPr>
        <w:t xml:space="preserve"> силу </w:t>
      </w:r>
      <w:r w:rsidR="006B41E9">
        <w:rPr>
          <w:rFonts w:ascii="PT Astra Serif" w:hAnsi="PT Astra Serif"/>
          <w:sz w:val="28"/>
          <w:szCs w:val="28"/>
        </w:rPr>
        <w:t xml:space="preserve">отдельных </w:t>
      </w:r>
      <w:r w:rsidR="00A9791B" w:rsidRPr="00E55467">
        <w:rPr>
          <w:rFonts w:ascii="PT Astra Serif" w:hAnsi="PT Astra Serif"/>
          <w:sz w:val="28"/>
          <w:szCs w:val="28"/>
        </w:rPr>
        <w:t>приказ</w:t>
      </w:r>
      <w:r w:rsidR="006B41E9">
        <w:rPr>
          <w:rFonts w:ascii="PT Astra Serif" w:hAnsi="PT Astra Serif"/>
          <w:sz w:val="28"/>
          <w:szCs w:val="28"/>
        </w:rPr>
        <w:t>ов</w:t>
      </w:r>
    </w:p>
    <w:p w:rsidR="00825316" w:rsidRDefault="00A9791B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>Министерства финансов Ульяновской области</w:t>
      </w:r>
      <w:r w:rsidR="00C57B89">
        <w:rPr>
          <w:rFonts w:ascii="PT Astra Serif" w:hAnsi="PT Astra Serif"/>
          <w:sz w:val="28"/>
          <w:szCs w:val="28"/>
        </w:rPr>
        <w:t xml:space="preserve"> </w:t>
      </w:r>
    </w:p>
    <w:p w:rsidR="00825316" w:rsidRDefault="00C57B89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 отдельных положений приказов </w:t>
      </w:r>
    </w:p>
    <w:p w:rsidR="00E55467" w:rsidRPr="00E55467" w:rsidRDefault="00C57B89" w:rsidP="00E5546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Министерства финансов Ульяновской области</w:t>
      </w:r>
    </w:p>
    <w:p w:rsidR="00656157" w:rsidRPr="00E55467" w:rsidRDefault="00656157" w:rsidP="00E5546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8633A" w:rsidRPr="00E55467" w:rsidRDefault="00C8633A" w:rsidP="00E5546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A195A" w:rsidRPr="00E55467" w:rsidRDefault="00700B4E" w:rsidP="00691A1E">
      <w:pPr>
        <w:autoSpaceDE w:val="0"/>
        <w:autoSpaceDN w:val="0"/>
        <w:adjustRightInd w:val="0"/>
        <w:spacing w:after="0" w:line="240" w:lineRule="atLeast"/>
        <w:ind w:left="709" w:hanging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</w:t>
      </w:r>
      <w:r>
        <w:rPr>
          <w:rFonts w:ascii="PT Astra Serif" w:hAnsi="PT Astra Serif" w:cs="PT Astra Serif"/>
          <w:sz w:val="28"/>
          <w:szCs w:val="28"/>
        </w:rPr>
        <w:tab/>
      </w:r>
      <w:r w:rsidR="00C8633A" w:rsidRPr="00E55467">
        <w:rPr>
          <w:rFonts w:ascii="PT Astra Serif" w:hAnsi="PT Astra Serif" w:cs="PT Astra Serif"/>
          <w:sz w:val="28"/>
          <w:szCs w:val="28"/>
        </w:rPr>
        <w:t>П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р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и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7A195A" w:rsidRPr="00E55467">
        <w:rPr>
          <w:rFonts w:ascii="PT Astra Serif" w:hAnsi="PT Astra Serif" w:cs="PT Astra Serif"/>
          <w:sz w:val="28"/>
          <w:szCs w:val="28"/>
        </w:rPr>
        <w:t>к</w:t>
      </w:r>
      <w:proofErr w:type="gramEnd"/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а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з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ы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в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а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ю:</w:t>
      </w:r>
    </w:p>
    <w:p w:rsidR="00231C76" w:rsidRPr="00E55467" w:rsidRDefault="00691A1E" w:rsidP="00691A1E">
      <w:pPr>
        <w:pStyle w:val="ConsPlusNormal"/>
        <w:tabs>
          <w:tab w:val="left" w:pos="284"/>
          <w:tab w:val="left" w:pos="567"/>
          <w:tab w:val="left" w:pos="709"/>
        </w:tabs>
        <w:spacing w:line="24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231C76">
        <w:rPr>
          <w:rFonts w:ascii="PT Astra Serif" w:hAnsi="PT Astra Serif"/>
          <w:sz w:val="28"/>
          <w:szCs w:val="28"/>
        </w:rPr>
        <w:t xml:space="preserve">1. </w:t>
      </w:r>
      <w:r w:rsidR="00700B4E">
        <w:rPr>
          <w:rFonts w:ascii="PT Astra Serif" w:hAnsi="PT Astra Serif"/>
          <w:sz w:val="28"/>
          <w:szCs w:val="28"/>
        </w:rPr>
        <w:t xml:space="preserve"> </w:t>
      </w:r>
      <w:r w:rsidR="00231C76">
        <w:rPr>
          <w:rFonts w:ascii="PT Astra Serif" w:hAnsi="PT Astra Serif"/>
          <w:sz w:val="28"/>
          <w:szCs w:val="28"/>
        </w:rPr>
        <w:t>П</w:t>
      </w:r>
      <w:r w:rsidR="00231C76" w:rsidRPr="00E55467">
        <w:rPr>
          <w:rFonts w:ascii="PT Astra Serif" w:hAnsi="PT Astra Serif"/>
          <w:sz w:val="28"/>
          <w:szCs w:val="28"/>
        </w:rPr>
        <w:t>ризнать утратившими силу:</w:t>
      </w:r>
    </w:p>
    <w:p w:rsidR="00C57B89" w:rsidRDefault="009A3C97" w:rsidP="00C57B89">
      <w:pPr>
        <w:pStyle w:val="ConsPlusNormal"/>
        <w:spacing w:line="24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691A1E">
        <w:rPr>
          <w:rFonts w:ascii="PT Astra Serif" w:hAnsi="PT Astra Serif"/>
          <w:sz w:val="28"/>
          <w:szCs w:val="28"/>
        </w:rPr>
        <w:t xml:space="preserve"> </w:t>
      </w:r>
      <w:r w:rsidR="00C57B89">
        <w:rPr>
          <w:rFonts w:ascii="PT Astra Serif" w:hAnsi="PT Astra Serif"/>
          <w:sz w:val="28"/>
          <w:szCs w:val="28"/>
        </w:rPr>
        <w:tab/>
        <w:t>п</w:t>
      </w:r>
      <w:r w:rsidR="00C57B89" w:rsidRPr="008940B3">
        <w:rPr>
          <w:rFonts w:ascii="PT Astra Serif" w:hAnsi="PT Astra Serif"/>
          <w:sz w:val="28"/>
          <w:szCs w:val="28"/>
        </w:rPr>
        <w:t xml:space="preserve">риказ </w:t>
      </w:r>
      <w:r w:rsidR="00C57B89" w:rsidRPr="00E5546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Министерства финансов</w:t>
      </w:r>
      <w:r w:rsidR="00C57B89" w:rsidRPr="008A08EB">
        <w:rPr>
          <w:rFonts w:ascii="PT Astra Serif" w:hAnsi="PT Astra Serif"/>
          <w:sz w:val="28"/>
          <w:szCs w:val="28"/>
        </w:rPr>
        <w:t xml:space="preserve"> </w:t>
      </w:r>
      <w:r w:rsidR="00C57B89" w:rsidRPr="008940B3">
        <w:rPr>
          <w:rFonts w:ascii="PT Astra Serif" w:hAnsi="PT Astra Serif"/>
          <w:sz w:val="28"/>
          <w:szCs w:val="28"/>
        </w:rPr>
        <w:t xml:space="preserve">Ульяновской области от 26.06.2008 </w:t>
      </w:r>
      <w:r w:rsidR="00C57B89">
        <w:rPr>
          <w:rFonts w:ascii="PT Astra Serif" w:hAnsi="PT Astra Serif"/>
          <w:sz w:val="28"/>
          <w:szCs w:val="28"/>
        </w:rPr>
        <w:br/>
        <w:t>№</w:t>
      </w:r>
      <w:r w:rsidR="00C57B89" w:rsidRPr="008940B3">
        <w:rPr>
          <w:rFonts w:ascii="PT Astra Serif" w:hAnsi="PT Astra Serif"/>
          <w:sz w:val="28"/>
          <w:szCs w:val="28"/>
        </w:rPr>
        <w:t xml:space="preserve"> 43-пр </w:t>
      </w:r>
      <w:r w:rsidR="00C57B89">
        <w:rPr>
          <w:rFonts w:ascii="PT Astra Serif" w:hAnsi="PT Astra Serif"/>
          <w:sz w:val="28"/>
          <w:szCs w:val="28"/>
        </w:rPr>
        <w:t>«Об утверждении методологии расчё</w:t>
      </w:r>
      <w:r w:rsidR="00C57B89" w:rsidRPr="008940B3">
        <w:rPr>
          <w:rFonts w:ascii="PT Astra Serif" w:hAnsi="PT Astra Serif"/>
          <w:sz w:val="28"/>
          <w:szCs w:val="28"/>
        </w:rPr>
        <w:t xml:space="preserve">та долговой нагрузки на </w:t>
      </w:r>
      <w:r w:rsidR="00C57B89">
        <w:rPr>
          <w:rFonts w:ascii="PT Astra Serif" w:hAnsi="PT Astra Serif"/>
          <w:sz w:val="28"/>
          <w:szCs w:val="28"/>
        </w:rPr>
        <w:t>бюджет Ульяновской области с учё</w:t>
      </w:r>
      <w:r w:rsidR="00C57B89" w:rsidRPr="008940B3">
        <w:rPr>
          <w:rFonts w:ascii="PT Astra Serif" w:hAnsi="PT Astra Serif"/>
          <w:sz w:val="28"/>
          <w:szCs w:val="28"/>
        </w:rPr>
        <w:t>том действующих и планируемых к принятию долговых обязательств на сред</w:t>
      </w:r>
      <w:r w:rsidR="00C57B89">
        <w:rPr>
          <w:rFonts w:ascii="PT Astra Serif" w:hAnsi="PT Astra Serif"/>
          <w:sz w:val="28"/>
          <w:szCs w:val="28"/>
        </w:rPr>
        <w:t>несрочный период, методики расчёта объё</w:t>
      </w:r>
      <w:r w:rsidR="00C57B89" w:rsidRPr="008940B3">
        <w:rPr>
          <w:rFonts w:ascii="PT Astra Serif" w:hAnsi="PT Astra Serif"/>
          <w:sz w:val="28"/>
          <w:szCs w:val="28"/>
        </w:rPr>
        <w:t>ма возможного привлечения н</w:t>
      </w:r>
      <w:r w:rsidR="00C57B89">
        <w:rPr>
          <w:rFonts w:ascii="PT Astra Serif" w:hAnsi="PT Astra Serif"/>
          <w:sz w:val="28"/>
          <w:szCs w:val="28"/>
        </w:rPr>
        <w:t>овых долговых обязательств с учё</w:t>
      </w:r>
      <w:r w:rsidR="00C57B89" w:rsidRPr="008940B3">
        <w:rPr>
          <w:rFonts w:ascii="PT Astra Serif" w:hAnsi="PT Astra Serif"/>
          <w:sz w:val="28"/>
          <w:szCs w:val="28"/>
        </w:rPr>
        <w:t xml:space="preserve">том их влияния </w:t>
      </w:r>
      <w:r w:rsidR="00C57B89">
        <w:rPr>
          <w:rFonts w:ascii="PT Astra Serif" w:hAnsi="PT Astra Serif"/>
          <w:sz w:val="28"/>
          <w:szCs w:val="28"/>
        </w:rPr>
        <w:br/>
      </w:r>
      <w:r w:rsidR="00C57B89" w:rsidRPr="008940B3">
        <w:rPr>
          <w:rFonts w:ascii="PT Astra Serif" w:hAnsi="PT Astra Serif"/>
          <w:sz w:val="28"/>
          <w:szCs w:val="28"/>
        </w:rPr>
        <w:t>на долговую нагру</w:t>
      </w:r>
      <w:r w:rsidR="00C57B89">
        <w:rPr>
          <w:rFonts w:ascii="PT Astra Serif" w:hAnsi="PT Astra Serif"/>
          <w:sz w:val="28"/>
          <w:szCs w:val="28"/>
        </w:rPr>
        <w:t>зку бюджета Ульяновской области»;</w:t>
      </w:r>
    </w:p>
    <w:p w:rsidR="00C57B89" w:rsidRDefault="00C57B89" w:rsidP="00C57B89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</w:t>
      </w:r>
      <w:r w:rsidRPr="001B1DB2">
        <w:rPr>
          <w:rFonts w:ascii="PT Astra Serif" w:hAnsi="PT Astra Serif"/>
          <w:sz w:val="28"/>
          <w:szCs w:val="28"/>
        </w:rPr>
        <w:t xml:space="preserve">риказ </w:t>
      </w:r>
      <w:r w:rsidRPr="00E5546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Министерства финансов</w:t>
      </w:r>
      <w:r w:rsidRPr="001B1DB2">
        <w:rPr>
          <w:rFonts w:ascii="PT Astra Serif" w:hAnsi="PT Astra Serif"/>
          <w:sz w:val="28"/>
          <w:szCs w:val="28"/>
        </w:rPr>
        <w:t xml:space="preserve"> Ульяновской области от 23.10.2008 </w:t>
      </w:r>
      <w:r>
        <w:rPr>
          <w:rFonts w:ascii="PT Astra Serif" w:hAnsi="PT Astra Serif"/>
          <w:sz w:val="28"/>
          <w:szCs w:val="28"/>
        </w:rPr>
        <w:br/>
        <w:t>№ 59-пр «Об утверждении отчё</w:t>
      </w:r>
      <w:r w:rsidRPr="001B1DB2">
        <w:rPr>
          <w:rFonts w:ascii="PT Astra Serif" w:hAnsi="PT Astra Serif"/>
          <w:sz w:val="28"/>
          <w:szCs w:val="28"/>
        </w:rPr>
        <w:t xml:space="preserve">тности о расходовании предоставленных </w:t>
      </w:r>
      <w:r>
        <w:rPr>
          <w:rFonts w:ascii="PT Astra Serif" w:hAnsi="PT Astra Serif"/>
          <w:sz w:val="28"/>
          <w:szCs w:val="28"/>
        </w:rPr>
        <w:br/>
      </w:r>
      <w:r w:rsidRPr="001B1DB2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бюджетам городских округов </w:t>
      </w:r>
      <w:r>
        <w:rPr>
          <w:rFonts w:ascii="PT Astra Serif" w:hAnsi="PT Astra Serif"/>
          <w:sz w:val="28"/>
          <w:szCs w:val="28"/>
        </w:rPr>
        <w:br/>
      </w:r>
      <w:r w:rsidRPr="001B1DB2">
        <w:rPr>
          <w:rFonts w:ascii="PT Astra Serif" w:hAnsi="PT Astra Serif"/>
          <w:sz w:val="28"/>
          <w:szCs w:val="28"/>
        </w:rPr>
        <w:t>и муниципальных районов Ульяновской области межбюджетных трансфертов на 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</w:t>
      </w:r>
      <w:r>
        <w:rPr>
          <w:rFonts w:ascii="PT Astra Serif" w:hAnsi="PT Astra Serif"/>
          <w:sz w:val="28"/>
          <w:szCs w:val="28"/>
        </w:rPr>
        <w:t>езопасности, содержащихся за счё</w:t>
      </w:r>
      <w:r w:rsidRPr="001B1DB2">
        <w:rPr>
          <w:rFonts w:ascii="PT Astra Serif" w:hAnsi="PT Astra Serif"/>
          <w:sz w:val="28"/>
          <w:szCs w:val="28"/>
        </w:rPr>
        <w:t>т средств местных бюджетов, и социальных выпла</w:t>
      </w:r>
      <w:r>
        <w:rPr>
          <w:rFonts w:ascii="PT Astra Serif" w:hAnsi="PT Astra Serif"/>
          <w:sz w:val="28"/>
          <w:szCs w:val="28"/>
        </w:rPr>
        <w:t>т»;</w:t>
      </w:r>
    </w:p>
    <w:p w:rsidR="00C57B89" w:rsidRDefault="00C57B89" w:rsidP="00C57B89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</w:t>
      </w:r>
      <w:r w:rsidRPr="006A59A6">
        <w:rPr>
          <w:rFonts w:ascii="PT Astra Serif" w:hAnsi="PT Astra Serif"/>
          <w:sz w:val="28"/>
          <w:szCs w:val="28"/>
        </w:rPr>
        <w:t xml:space="preserve">риказ </w:t>
      </w:r>
      <w:r w:rsidRPr="00E5546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Министерства финансов</w:t>
      </w:r>
      <w:r w:rsidRPr="006A59A6">
        <w:rPr>
          <w:rFonts w:ascii="PT Astra Serif" w:hAnsi="PT Astra Serif"/>
          <w:sz w:val="28"/>
          <w:szCs w:val="28"/>
        </w:rPr>
        <w:t xml:space="preserve"> Ульяновской области от 17.12.2008 </w:t>
      </w:r>
      <w:r>
        <w:rPr>
          <w:rFonts w:ascii="PT Astra Serif" w:hAnsi="PT Astra Serif"/>
          <w:sz w:val="28"/>
          <w:szCs w:val="28"/>
        </w:rPr>
        <w:br/>
        <w:t>№ 65-пр «</w:t>
      </w:r>
      <w:r w:rsidRPr="006A59A6">
        <w:rPr>
          <w:rFonts w:ascii="PT Astra Serif" w:hAnsi="PT Astra Serif"/>
          <w:sz w:val="28"/>
          <w:szCs w:val="28"/>
        </w:rPr>
        <w:t>Об уменьшении задолженности бюджетов муниципальных образований Ульяновской области по бюджетным ссудам, бюджетным кредитам</w:t>
      </w:r>
      <w:r>
        <w:rPr>
          <w:rFonts w:ascii="PT Astra Serif" w:hAnsi="PT Astra Serif"/>
          <w:sz w:val="28"/>
          <w:szCs w:val="28"/>
        </w:rPr>
        <w:t>»;</w:t>
      </w:r>
    </w:p>
    <w:p w:rsidR="00E55467" w:rsidRPr="00E55467" w:rsidRDefault="006B41E9" w:rsidP="00C57B89">
      <w:pPr>
        <w:pStyle w:val="ConsPlusNormal"/>
        <w:spacing w:line="240" w:lineRule="atLeast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70763F" w:rsidRPr="00E55467">
        <w:rPr>
          <w:rFonts w:ascii="PT Astra Serif" w:hAnsi="PT Astra Serif"/>
          <w:sz w:val="28"/>
          <w:szCs w:val="28"/>
        </w:rPr>
        <w:t xml:space="preserve">риказ Министерства финансов </w:t>
      </w:r>
      <w:r w:rsidR="00C8633A" w:rsidRPr="00E55467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 от </w:t>
      </w:r>
      <w:r w:rsidR="008A08EB">
        <w:rPr>
          <w:rFonts w:ascii="PT Astra Serif" w:hAnsi="PT Astra Serif"/>
          <w:color w:val="000000" w:themeColor="text1"/>
          <w:sz w:val="28"/>
          <w:szCs w:val="28"/>
        </w:rPr>
        <w:t>29</w:t>
      </w:r>
      <w:r w:rsidR="0070763F" w:rsidRPr="00E55467">
        <w:rPr>
          <w:rFonts w:ascii="PT Astra Serif" w:hAnsi="PT Astra Serif"/>
          <w:color w:val="000000" w:themeColor="text1"/>
          <w:sz w:val="28"/>
          <w:szCs w:val="28"/>
        </w:rPr>
        <w:t>.</w:t>
      </w:r>
      <w:r>
        <w:rPr>
          <w:rFonts w:ascii="PT Astra Serif" w:hAnsi="PT Astra Serif"/>
          <w:color w:val="000000" w:themeColor="text1"/>
          <w:sz w:val="28"/>
          <w:szCs w:val="28"/>
        </w:rPr>
        <w:t>06.</w:t>
      </w:r>
      <w:r w:rsidR="0070763F" w:rsidRPr="00E55467">
        <w:rPr>
          <w:rFonts w:ascii="PT Astra Serif" w:hAnsi="PT Astra Serif"/>
          <w:color w:val="000000" w:themeColor="text1"/>
          <w:sz w:val="28"/>
          <w:szCs w:val="28"/>
        </w:rPr>
        <w:t>20</w:t>
      </w:r>
      <w:r w:rsidR="008A08EB">
        <w:rPr>
          <w:rFonts w:ascii="PT Astra Serif" w:hAnsi="PT Astra Serif"/>
          <w:color w:val="000000" w:themeColor="text1"/>
          <w:sz w:val="28"/>
          <w:szCs w:val="28"/>
        </w:rPr>
        <w:t>09</w:t>
      </w:r>
      <w:r w:rsidR="00C8633A" w:rsidRPr="00E5546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55467" w:rsidRPr="00E55467">
        <w:rPr>
          <w:rFonts w:ascii="PT Astra Serif" w:hAnsi="PT Astra Serif"/>
          <w:color w:val="000000" w:themeColor="text1"/>
          <w:sz w:val="28"/>
          <w:szCs w:val="28"/>
        </w:rPr>
        <w:br/>
      </w:r>
      <w:r w:rsidR="0070763F" w:rsidRPr="00E55467">
        <w:rPr>
          <w:rFonts w:ascii="PT Astra Serif" w:hAnsi="PT Astra Serif"/>
          <w:color w:val="000000" w:themeColor="text1"/>
          <w:sz w:val="28"/>
          <w:szCs w:val="28"/>
        </w:rPr>
        <w:t xml:space="preserve">№ </w:t>
      </w:r>
      <w:r w:rsidR="00A9791B" w:rsidRPr="00E55467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8A08EB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70763F" w:rsidRPr="00E55467">
        <w:rPr>
          <w:rFonts w:ascii="PT Astra Serif" w:hAnsi="PT Astra Serif"/>
          <w:color w:val="000000" w:themeColor="text1"/>
          <w:sz w:val="28"/>
          <w:szCs w:val="28"/>
        </w:rPr>
        <w:t>-пр «</w:t>
      </w:r>
      <w:r w:rsidR="00E55467" w:rsidRPr="00E5546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</w:t>
      </w:r>
      <w:r w:rsidR="008A08E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б утверждении</w:t>
      </w:r>
      <w:r w:rsidR="00E55467" w:rsidRPr="00E5546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8A08E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</w:t>
      </w:r>
      <w:r w:rsidR="00E55467" w:rsidRPr="00E5546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орядк</w:t>
      </w:r>
      <w:r w:rsidR="008A08E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а</w:t>
      </w:r>
      <w:r w:rsidR="00E55467" w:rsidRPr="00E5546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8A08E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организации доступа и осуществления контроля за обеспечением доступа к информации о деятельности </w:t>
      </w:r>
      <w:r w:rsidR="00E55467" w:rsidRPr="00E5546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Министерства финансов Ульяновской области</w:t>
      </w:r>
      <w:r w:rsidR="008A08E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»</w:t>
      </w:r>
      <w:r w:rsidR="009A3C97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8A08EB" w:rsidRDefault="00691A1E" w:rsidP="009A3C97">
      <w:pPr>
        <w:pStyle w:val="ConsPlusNormal"/>
        <w:tabs>
          <w:tab w:val="left" w:pos="1134"/>
        </w:tabs>
        <w:spacing w:line="240" w:lineRule="atLeast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</w:t>
      </w:r>
      <w:r w:rsidR="008A08EB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8A08EB" w:rsidRPr="008A08EB">
        <w:rPr>
          <w:rFonts w:ascii="PT Astra Serif" w:hAnsi="PT Astra Serif"/>
          <w:color w:val="000000" w:themeColor="text1"/>
          <w:sz w:val="28"/>
          <w:szCs w:val="28"/>
        </w:rPr>
        <w:t xml:space="preserve">риказ </w:t>
      </w:r>
      <w:r w:rsidR="008A08EB" w:rsidRPr="00E5546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Министерства финансов</w:t>
      </w:r>
      <w:r w:rsidR="008A08EB" w:rsidRPr="008A08EB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 от 16.07.2009 </w:t>
      </w:r>
      <w:r w:rsidR="00D501C5">
        <w:rPr>
          <w:rFonts w:ascii="PT Astra Serif" w:hAnsi="PT Astra Serif"/>
          <w:color w:val="000000" w:themeColor="text1"/>
          <w:sz w:val="28"/>
          <w:szCs w:val="28"/>
        </w:rPr>
        <w:br/>
      </w:r>
      <w:r w:rsidR="008A08EB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8A08EB" w:rsidRPr="008A08EB">
        <w:rPr>
          <w:rFonts w:ascii="PT Astra Serif" w:hAnsi="PT Astra Serif"/>
          <w:color w:val="000000" w:themeColor="text1"/>
          <w:sz w:val="28"/>
          <w:szCs w:val="28"/>
        </w:rPr>
        <w:t xml:space="preserve"> 35-пр</w:t>
      </w:r>
      <w:r w:rsidR="008A08EB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="008A08EB" w:rsidRPr="008A08EB">
        <w:rPr>
          <w:rFonts w:ascii="PT Astra Serif" w:hAnsi="PT Astra Serif"/>
          <w:color w:val="000000" w:themeColor="text1"/>
          <w:sz w:val="28"/>
          <w:szCs w:val="28"/>
        </w:rPr>
        <w:t>О внесении изменений в приказ Министерства финансов Ульяновско</w:t>
      </w:r>
      <w:r w:rsidR="008A08EB">
        <w:rPr>
          <w:rFonts w:ascii="PT Astra Serif" w:hAnsi="PT Astra Serif"/>
          <w:color w:val="000000" w:themeColor="text1"/>
          <w:sz w:val="28"/>
          <w:szCs w:val="28"/>
        </w:rPr>
        <w:t xml:space="preserve">й области от 29.06.2009 </w:t>
      </w:r>
      <w:r w:rsidR="00C57B89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8A08EB">
        <w:rPr>
          <w:rFonts w:ascii="PT Astra Serif" w:hAnsi="PT Astra Serif"/>
          <w:color w:val="000000" w:themeColor="text1"/>
          <w:sz w:val="28"/>
          <w:szCs w:val="28"/>
        </w:rPr>
        <w:t xml:space="preserve"> 32-пр»;</w:t>
      </w:r>
    </w:p>
    <w:p w:rsidR="00C57B89" w:rsidRDefault="008A08EB" w:rsidP="00C57B89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C57B89">
        <w:rPr>
          <w:rFonts w:ascii="PT Astra Serif" w:hAnsi="PT Astra Serif"/>
          <w:sz w:val="28"/>
          <w:szCs w:val="28"/>
        </w:rPr>
        <w:t>п</w:t>
      </w:r>
      <w:r w:rsidR="00C57B89" w:rsidRPr="00C57B89">
        <w:rPr>
          <w:rFonts w:ascii="PT Astra Serif" w:hAnsi="PT Astra Serif"/>
          <w:sz w:val="28"/>
          <w:szCs w:val="28"/>
        </w:rPr>
        <w:t xml:space="preserve">риказ </w:t>
      </w:r>
      <w:r w:rsidR="00C57B89">
        <w:rPr>
          <w:rFonts w:ascii="PT Astra Serif" w:hAnsi="PT Astra Serif"/>
          <w:sz w:val="28"/>
          <w:szCs w:val="28"/>
        </w:rPr>
        <w:t>Министерства финансов</w:t>
      </w:r>
      <w:r w:rsidR="00C57B89" w:rsidRPr="00C57B89">
        <w:rPr>
          <w:rFonts w:ascii="PT Astra Serif" w:hAnsi="PT Astra Serif"/>
          <w:sz w:val="28"/>
          <w:szCs w:val="28"/>
        </w:rPr>
        <w:t xml:space="preserve"> Ульяновской области от 03.09.2009 </w:t>
      </w:r>
      <w:r w:rsidR="00C57B89">
        <w:rPr>
          <w:rFonts w:ascii="PT Astra Serif" w:hAnsi="PT Astra Serif"/>
          <w:sz w:val="28"/>
          <w:szCs w:val="28"/>
        </w:rPr>
        <w:br/>
        <w:t>№ 50-пр «</w:t>
      </w:r>
      <w:r w:rsidR="00C57B89" w:rsidRPr="00C57B89">
        <w:rPr>
          <w:rFonts w:ascii="PT Astra Serif" w:hAnsi="PT Astra Serif"/>
          <w:sz w:val="28"/>
          <w:szCs w:val="28"/>
        </w:rPr>
        <w:t>О внесении изменения в приказ Министерства финансов Уль</w:t>
      </w:r>
      <w:r w:rsidR="00C57B89">
        <w:rPr>
          <w:rFonts w:ascii="PT Astra Serif" w:hAnsi="PT Astra Serif"/>
          <w:sz w:val="28"/>
          <w:szCs w:val="28"/>
        </w:rPr>
        <w:t>яновской области от 16.07.2009 № 35-пр»;</w:t>
      </w:r>
    </w:p>
    <w:p w:rsidR="00C57B89" w:rsidRDefault="00C57B89" w:rsidP="00C57B89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пункт 11 п</w:t>
      </w:r>
      <w:r w:rsidRPr="00712660">
        <w:rPr>
          <w:rFonts w:ascii="PT Astra Serif" w:hAnsi="PT Astra Serif"/>
          <w:sz w:val="28"/>
          <w:szCs w:val="28"/>
        </w:rPr>
        <w:t>риказ</w:t>
      </w:r>
      <w:r>
        <w:rPr>
          <w:rFonts w:ascii="PT Astra Serif" w:hAnsi="PT Astra Serif"/>
          <w:sz w:val="28"/>
          <w:szCs w:val="28"/>
        </w:rPr>
        <w:t>а</w:t>
      </w:r>
      <w:r w:rsidRPr="00712660">
        <w:rPr>
          <w:rFonts w:ascii="PT Astra Serif" w:hAnsi="PT Astra Serif"/>
          <w:sz w:val="28"/>
          <w:szCs w:val="28"/>
        </w:rPr>
        <w:t xml:space="preserve"> </w:t>
      </w:r>
      <w:r w:rsidRPr="00E5546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Министерства финансов</w:t>
      </w:r>
      <w:r w:rsidRPr="008A08EB">
        <w:rPr>
          <w:rFonts w:ascii="PT Astra Serif" w:hAnsi="PT Astra Serif"/>
          <w:sz w:val="28"/>
          <w:szCs w:val="28"/>
        </w:rPr>
        <w:t xml:space="preserve"> </w:t>
      </w:r>
      <w:r w:rsidRPr="00712660">
        <w:rPr>
          <w:rFonts w:ascii="PT Astra Serif" w:hAnsi="PT Astra Serif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712660">
        <w:rPr>
          <w:rFonts w:ascii="PT Astra Serif" w:hAnsi="PT Astra Serif"/>
          <w:sz w:val="28"/>
          <w:szCs w:val="28"/>
        </w:rPr>
        <w:t xml:space="preserve">от 23.07.2010 </w:t>
      </w:r>
      <w:r>
        <w:rPr>
          <w:rFonts w:ascii="PT Astra Serif" w:hAnsi="PT Astra Serif"/>
          <w:sz w:val="28"/>
          <w:szCs w:val="28"/>
        </w:rPr>
        <w:t>№</w:t>
      </w:r>
      <w:r w:rsidRPr="00712660">
        <w:rPr>
          <w:rFonts w:ascii="PT Astra Serif" w:hAnsi="PT Astra Serif"/>
          <w:sz w:val="28"/>
          <w:szCs w:val="28"/>
        </w:rPr>
        <w:t xml:space="preserve"> 27-пр </w:t>
      </w:r>
      <w:r>
        <w:rPr>
          <w:rFonts w:ascii="PT Astra Serif" w:hAnsi="PT Astra Serif"/>
          <w:sz w:val="28"/>
          <w:szCs w:val="28"/>
        </w:rPr>
        <w:t>«</w:t>
      </w:r>
      <w:r w:rsidRPr="00712660">
        <w:rPr>
          <w:rFonts w:ascii="PT Astra Serif" w:hAnsi="PT Astra Serif"/>
          <w:sz w:val="28"/>
          <w:szCs w:val="28"/>
        </w:rPr>
        <w:t>О внесении изменений в некоторые приказы Министерст</w:t>
      </w:r>
      <w:r>
        <w:rPr>
          <w:rFonts w:ascii="PT Astra Serif" w:hAnsi="PT Astra Serif"/>
          <w:sz w:val="28"/>
          <w:szCs w:val="28"/>
        </w:rPr>
        <w:t>ва финансов Ульяновской области»;</w:t>
      </w:r>
    </w:p>
    <w:p w:rsidR="00C57B89" w:rsidRDefault="00C57B89" w:rsidP="00C57B89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</w:t>
      </w:r>
      <w:r w:rsidRPr="00291D04">
        <w:rPr>
          <w:rFonts w:ascii="PT Astra Serif" w:hAnsi="PT Astra Serif"/>
          <w:sz w:val="28"/>
          <w:szCs w:val="28"/>
        </w:rPr>
        <w:t xml:space="preserve">риказ </w:t>
      </w:r>
      <w:r w:rsidRPr="00E5546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Министерства финансов</w:t>
      </w:r>
      <w:r w:rsidRPr="00291D04">
        <w:rPr>
          <w:rFonts w:ascii="PT Astra Serif" w:hAnsi="PT Astra Serif"/>
          <w:sz w:val="28"/>
          <w:szCs w:val="28"/>
        </w:rPr>
        <w:t xml:space="preserve"> Ульяновской области от 30.11.2010 </w:t>
      </w:r>
      <w:r>
        <w:rPr>
          <w:rFonts w:ascii="PT Astra Serif" w:hAnsi="PT Astra Serif"/>
          <w:sz w:val="28"/>
          <w:szCs w:val="28"/>
        </w:rPr>
        <w:br/>
        <w:t>№</w:t>
      </w:r>
      <w:r w:rsidRPr="00291D04">
        <w:rPr>
          <w:rFonts w:ascii="PT Astra Serif" w:hAnsi="PT Astra Serif"/>
          <w:sz w:val="28"/>
          <w:szCs w:val="28"/>
        </w:rPr>
        <w:t xml:space="preserve"> 54-пр </w:t>
      </w:r>
      <w:r>
        <w:rPr>
          <w:rFonts w:ascii="PT Astra Serif" w:hAnsi="PT Astra Serif"/>
          <w:sz w:val="28"/>
          <w:szCs w:val="28"/>
        </w:rPr>
        <w:t>«</w:t>
      </w:r>
      <w:r w:rsidRPr="00291D04">
        <w:rPr>
          <w:rFonts w:ascii="PT Astra Serif" w:hAnsi="PT Astra Serif"/>
          <w:sz w:val="28"/>
          <w:szCs w:val="28"/>
        </w:rPr>
        <w:t>Об утверждении Методических рекомендаций по формированию государственных заданий государственным учреждениям Ульяновской облас</w:t>
      </w:r>
      <w:r>
        <w:rPr>
          <w:rFonts w:ascii="PT Astra Serif" w:hAnsi="PT Astra Serif"/>
          <w:sz w:val="28"/>
          <w:szCs w:val="28"/>
        </w:rPr>
        <w:t>ти и контролю за их выполнением»;</w:t>
      </w:r>
    </w:p>
    <w:p w:rsidR="008A08EB" w:rsidRDefault="00C57B89" w:rsidP="00700B4E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пункты 2 и 8 </w:t>
      </w:r>
      <w:r w:rsidR="008A08EB">
        <w:rPr>
          <w:rFonts w:ascii="PT Astra Serif" w:hAnsi="PT Astra Serif"/>
          <w:sz w:val="28"/>
          <w:szCs w:val="28"/>
        </w:rPr>
        <w:t>п</w:t>
      </w:r>
      <w:r w:rsidR="008A08EB" w:rsidRPr="008A08EB">
        <w:rPr>
          <w:rFonts w:ascii="PT Astra Serif" w:hAnsi="PT Astra Serif"/>
          <w:sz w:val="28"/>
          <w:szCs w:val="28"/>
        </w:rPr>
        <w:t>риказ</w:t>
      </w:r>
      <w:r>
        <w:rPr>
          <w:rFonts w:ascii="PT Astra Serif" w:hAnsi="PT Astra Serif"/>
          <w:sz w:val="28"/>
          <w:szCs w:val="28"/>
        </w:rPr>
        <w:t>а</w:t>
      </w:r>
      <w:r w:rsidR="008A08EB" w:rsidRPr="008A08EB">
        <w:rPr>
          <w:rFonts w:ascii="PT Astra Serif" w:hAnsi="PT Astra Serif"/>
          <w:sz w:val="28"/>
          <w:szCs w:val="28"/>
        </w:rPr>
        <w:t xml:space="preserve"> </w:t>
      </w:r>
      <w:r w:rsidR="008A08EB" w:rsidRPr="00E5546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Министерства финансов</w:t>
      </w:r>
      <w:r w:rsidR="008A08EB" w:rsidRPr="008A08EB">
        <w:rPr>
          <w:rFonts w:ascii="PT Astra Serif" w:hAnsi="PT Astra Serif"/>
          <w:sz w:val="28"/>
          <w:szCs w:val="28"/>
        </w:rPr>
        <w:t xml:space="preserve"> Ул</w:t>
      </w:r>
      <w:r>
        <w:rPr>
          <w:rFonts w:ascii="PT Astra Serif" w:hAnsi="PT Astra Serif"/>
          <w:sz w:val="28"/>
          <w:szCs w:val="28"/>
        </w:rPr>
        <w:t xml:space="preserve">ьяновской области </w:t>
      </w:r>
      <w:r>
        <w:rPr>
          <w:rFonts w:ascii="PT Astra Serif" w:hAnsi="PT Astra Serif"/>
          <w:sz w:val="28"/>
          <w:szCs w:val="28"/>
        </w:rPr>
        <w:br/>
        <w:t xml:space="preserve">от 06.09.2011 </w:t>
      </w:r>
      <w:r w:rsidR="008A08EB">
        <w:rPr>
          <w:rFonts w:ascii="PT Astra Serif" w:hAnsi="PT Astra Serif"/>
          <w:sz w:val="28"/>
          <w:szCs w:val="28"/>
        </w:rPr>
        <w:t>№</w:t>
      </w:r>
      <w:r w:rsidR="008A08EB" w:rsidRPr="008A08EB">
        <w:rPr>
          <w:rFonts w:ascii="PT Astra Serif" w:hAnsi="PT Astra Serif"/>
          <w:sz w:val="28"/>
          <w:szCs w:val="28"/>
        </w:rPr>
        <w:t xml:space="preserve"> 55-пр </w:t>
      </w:r>
      <w:r w:rsidR="008A08EB">
        <w:rPr>
          <w:rFonts w:ascii="PT Astra Serif" w:hAnsi="PT Astra Serif"/>
          <w:sz w:val="28"/>
          <w:szCs w:val="28"/>
        </w:rPr>
        <w:t>«</w:t>
      </w:r>
      <w:r w:rsidR="008A08EB" w:rsidRPr="008A08EB">
        <w:rPr>
          <w:rFonts w:ascii="PT Astra Serif" w:hAnsi="PT Astra Serif"/>
          <w:sz w:val="28"/>
          <w:szCs w:val="28"/>
        </w:rPr>
        <w:t>О внесении изменений в некоторые приказы Министерст</w:t>
      </w:r>
      <w:r w:rsidR="008A08EB">
        <w:rPr>
          <w:rFonts w:ascii="PT Astra Serif" w:hAnsi="PT Astra Serif"/>
          <w:sz w:val="28"/>
          <w:szCs w:val="28"/>
        </w:rPr>
        <w:t>ва финансов Ульяновской области»;</w:t>
      </w:r>
      <w:r w:rsidR="00691A1E">
        <w:rPr>
          <w:rFonts w:ascii="PT Astra Serif" w:hAnsi="PT Astra Serif"/>
          <w:sz w:val="28"/>
          <w:szCs w:val="28"/>
        </w:rPr>
        <w:t xml:space="preserve">        </w:t>
      </w:r>
    </w:p>
    <w:p w:rsidR="00712660" w:rsidRDefault="00691A1E" w:rsidP="00700B4E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8A08EB">
        <w:rPr>
          <w:rFonts w:ascii="PT Astra Serif" w:hAnsi="PT Astra Serif"/>
          <w:sz w:val="28"/>
          <w:szCs w:val="28"/>
        </w:rPr>
        <w:tab/>
      </w:r>
      <w:r w:rsidR="00C57B89">
        <w:rPr>
          <w:rFonts w:ascii="PT Astra Serif" w:hAnsi="PT Astra Serif"/>
          <w:sz w:val="28"/>
          <w:szCs w:val="28"/>
        </w:rPr>
        <w:t>п</w:t>
      </w:r>
      <w:r w:rsidR="00767FAB" w:rsidRPr="00767FAB">
        <w:rPr>
          <w:rFonts w:ascii="PT Astra Serif" w:hAnsi="PT Astra Serif"/>
          <w:sz w:val="28"/>
          <w:szCs w:val="28"/>
        </w:rPr>
        <w:t xml:space="preserve">риказ </w:t>
      </w:r>
      <w:r w:rsidR="00767FAB" w:rsidRPr="00E5546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Министерства финансов</w:t>
      </w:r>
      <w:r w:rsidR="00767FAB" w:rsidRPr="00767FAB">
        <w:rPr>
          <w:rFonts w:ascii="PT Astra Serif" w:hAnsi="PT Astra Serif"/>
          <w:sz w:val="28"/>
          <w:szCs w:val="28"/>
        </w:rPr>
        <w:t xml:space="preserve"> Ульяновской области от 28.08.2018 </w:t>
      </w:r>
      <w:r w:rsidR="00D501C5">
        <w:rPr>
          <w:rFonts w:ascii="PT Astra Serif" w:hAnsi="PT Astra Serif"/>
          <w:sz w:val="28"/>
          <w:szCs w:val="28"/>
        </w:rPr>
        <w:br/>
      </w:r>
      <w:r w:rsidR="00767FAB">
        <w:rPr>
          <w:rFonts w:ascii="PT Astra Serif" w:hAnsi="PT Astra Serif"/>
          <w:sz w:val="28"/>
          <w:szCs w:val="28"/>
        </w:rPr>
        <w:t>№ 64-пр «</w:t>
      </w:r>
      <w:r w:rsidR="00767FAB" w:rsidRPr="00767FAB">
        <w:rPr>
          <w:rFonts w:ascii="PT Astra Serif" w:hAnsi="PT Astra Serif"/>
          <w:sz w:val="28"/>
          <w:szCs w:val="28"/>
        </w:rPr>
        <w:t>Об утверждении дополнительного соглашения о расторжении соглашения (договора) о предоставлении из областного бюджета Ульяновской области субсидии некоммерческой организации, не являюще</w:t>
      </w:r>
      <w:r w:rsidR="00767FAB">
        <w:rPr>
          <w:rFonts w:ascii="PT Astra Serif" w:hAnsi="PT Astra Serif"/>
          <w:sz w:val="28"/>
          <w:szCs w:val="28"/>
        </w:rPr>
        <w:t>й</w:t>
      </w:r>
      <w:r w:rsidR="00C57B89">
        <w:rPr>
          <w:rFonts w:ascii="PT Astra Serif" w:hAnsi="PT Astra Serif"/>
          <w:sz w:val="28"/>
          <w:szCs w:val="28"/>
        </w:rPr>
        <w:t>ся государственным учреждением».</w:t>
      </w:r>
    </w:p>
    <w:p w:rsidR="00C8633A" w:rsidRPr="00E55467" w:rsidRDefault="006A59A6" w:rsidP="00700B4E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8A08EB">
        <w:rPr>
          <w:rFonts w:ascii="PT Astra Serif" w:hAnsi="PT Astra Serif"/>
          <w:sz w:val="28"/>
          <w:szCs w:val="28"/>
        </w:rPr>
        <w:tab/>
      </w:r>
      <w:r w:rsidR="00231C76">
        <w:rPr>
          <w:rFonts w:ascii="PT Astra Serif" w:hAnsi="PT Astra Serif"/>
          <w:sz w:val="28"/>
          <w:szCs w:val="28"/>
        </w:rPr>
        <w:t>2</w:t>
      </w:r>
      <w:r w:rsidR="00700B4E">
        <w:rPr>
          <w:rFonts w:ascii="PT Astra Serif" w:hAnsi="PT Astra Serif"/>
          <w:sz w:val="28"/>
          <w:szCs w:val="28"/>
        </w:rPr>
        <w:t xml:space="preserve">. </w:t>
      </w:r>
      <w:r w:rsidR="00C8633A" w:rsidRPr="00E55467">
        <w:rPr>
          <w:rFonts w:ascii="PT Astra Serif" w:hAnsi="PT Astra Serif"/>
          <w:sz w:val="28"/>
          <w:szCs w:val="28"/>
        </w:rPr>
        <w:t xml:space="preserve">Настоящий приказ вступает в силу на следующий день после дня </w:t>
      </w:r>
      <w:r w:rsidR="00700B4E">
        <w:rPr>
          <w:rFonts w:ascii="PT Astra Serif" w:hAnsi="PT Astra Serif"/>
          <w:sz w:val="28"/>
          <w:szCs w:val="28"/>
        </w:rPr>
        <w:t>его о</w:t>
      </w:r>
      <w:r w:rsidR="00C8633A" w:rsidRPr="00E55467">
        <w:rPr>
          <w:rFonts w:ascii="PT Astra Serif" w:hAnsi="PT Astra Serif"/>
          <w:sz w:val="28"/>
          <w:szCs w:val="28"/>
        </w:rPr>
        <w:t>фициального опубликования.</w:t>
      </w:r>
    </w:p>
    <w:p w:rsidR="000451FE" w:rsidRDefault="000451FE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0451FE" w:rsidRDefault="000451FE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0451FE" w:rsidRDefault="000451FE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D501C5" w:rsidRPr="00D501C5" w:rsidRDefault="00765426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>Министр</w:t>
      </w:r>
      <w:r w:rsidR="00D501C5" w:rsidRPr="00D501C5">
        <w:rPr>
          <w:rFonts w:ascii="PT Astra Serif" w:hAnsi="PT Astra Serif"/>
          <w:sz w:val="28"/>
          <w:szCs w:val="28"/>
        </w:rPr>
        <w:t xml:space="preserve"> финансов </w:t>
      </w:r>
    </w:p>
    <w:p w:rsidR="00EB1211" w:rsidRPr="00E55467" w:rsidRDefault="00D501C5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  <w:r w:rsidR="00D75E4D" w:rsidRPr="00E55467">
        <w:rPr>
          <w:rFonts w:ascii="PT Astra Serif" w:hAnsi="PT Astra Serif"/>
          <w:sz w:val="28"/>
          <w:szCs w:val="28"/>
        </w:rPr>
        <w:t xml:space="preserve"> </w:t>
      </w:r>
      <w:r w:rsidR="00D75E4D" w:rsidRPr="00E55467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</w:t>
      </w:r>
      <w:r w:rsidR="006F053D"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 w:rsidR="006F053D">
        <w:rPr>
          <w:rFonts w:ascii="PT Astra Serif" w:hAnsi="PT Astra Serif"/>
          <w:sz w:val="28"/>
          <w:szCs w:val="28"/>
        </w:rPr>
        <w:t>Н.Г.Брюханова</w:t>
      </w:r>
      <w:proofErr w:type="spellEnd"/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765426" w:rsidRPr="00E55467">
        <w:rPr>
          <w:rFonts w:ascii="PT Astra Serif" w:hAnsi="PT Astra Serif"/>
          <w:sz w:val="28"/>
          <w:szCs w:val="28"/>
        </w:rPr>
        <w:tab/>
      </w:r>
      <w:r w:rsidR="00765426" w:rsidRPr="00E55467">
        <w:rPr>
          <w:rFonts w:ascii="PT Astra Serif" w:hAnsi="PT Astra Serif"/>
          <w:sz w:val="28"/>
          <w:szCs w:val="28"/>
        </w:rPr>
        <w:tab/>
      </w:r>
      <w:r w:rsidR="00765426" w:rsidRPr="00E55467">
        <w:rPr>
          <w:rFonts w:ascii="PT Astra Serif" w:hAnsi="PT Astra Serif"/>
          <w:sz w:val="28"/>
          <w:szCs w:val="28"/>
        </w:rPr>
        <w:tab/>
      </w:r>
      <w:bookmarkStart w:id="1" w:name="P321"/>
      <w:bookmarkEnd w:id="1"/>
    </w:p>
    <w:sectPr w:rsidR="00EB1211" w:rsidRPr="00E55467" w:rsidSect="00D25E6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775" w:rsidRDefault="00FA7775" w:rsidP="002C7647">
      <w:pPr>
        <w:spacing w:after="0" w:line="240" w:lineRule="auto"/>
      </w:pPr>
      <w:r>
        <w:separator/>
      </w:r>
    </w:p>
  </w:endnote>
  <w:endnote w:type="continuationSeparator" w:id="0">
    <w:p w:rsidR="00FA7775" w:rsidRDefault="00FA7775" w:rsidP="002C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775" w:rsidRDefault="00FA7775" w:rsidP="002C7647">
      <w:pPr>
        <w:spacing w:after="0" w:line="240" w:lineRule="auto"/>
      </w:pPr>
      <w:r>
        <w:separator/>
      </w:r>
    </w:p>
  </w:footnote>
  <w:footnote w:type="continuationSeparator" w:id="0">
    <w:p w:rsidR="00FA7775" w:rsidRDefault="00FA7775" w:rsidP="002C7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797137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25E64" w:rsidRPr="00D25E64" w:rsidRDefault="00D25E64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D25E64">
          <w:rPr>
            <w:rFonts w:ascii="PT Astra Serif" w:hAnsi="PT Astra Serif"/>
            <w:sz w:val="28"/>
            <w:szCs w:val="28"/>
          </w:rPr>
          <w:fldChar w:fldCharType="begin"/>
        </w:r>
        <w:r w:rsidRPr="00D25E64">
          <w:rPr>
            <w:rFonts w:ascii="PT Astra Serif" w:hAnsi="PT Astra Serif"/>
            <w:sz w:val="28"/>
            <w:szCs w:val="28"/>
          </w:rPr>
          <w:instrText>PAGE   \* MERGEFORMAT</w:instrText>
        </w:r>
        <w:r w:rsidRPr="00D25E64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D25E6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25E64" w:rsidRDefault="00D25E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157"/>
    <w:rsid w:val="000451FE"/>
    <w:rsid w:val="00153FD1"/>
    <w:rsid w:val="00164EA9"/>
    <w:rsid w:val="00174A8B"/>
    <w:rsid w:val="00195B6C"/>
    <w:rsid w:val="001B0C74"/>
    <w:rsid w:val="001B1DB2"/>
    <w:rsid w:val="001E2886"/>
    <w:rsid w:val="001E71EA"/>
    <w:rsid w:val="001F34CB"/>
    <w:rsid w:val="00220B63"/>
    <w:rsid w:val="00231C76"/>
    <w:rsid w:val="002626B7"/>
    <w:rsid w:val="0028018F"/>
    <w:rsid w:val="00280ACB"/>
    <w:rsid w:val="00291D04"/>
    <w:rsid w:val="002A070C"/>
    <w:rsid w:val="002A27E5"/>
    <w:rsid w:val="002C2C33"/>
    <w:rsid w:val="002C7647"/>
    <w:rsid w:val="00306BD8"/>
    <w:rsid w:val="00312BD1"/>
    <w:rsid w:val="00313294"/>
    <w:rsid w:val="00315513"/>
    <w:rsid w:val="00335A56"/>
    <w:rsid w:val="003E6D99"/>
    <w:rsid w:val="004147AA"/>
    <w:rsid w:val="00427754"/>
    <w:rsid w:val="00437606"/>
    <w:rsid w:val="004C7BD9"/>
    <w:rsid w:val="004D0A6A"/>
    <w:rsid w:val="004F63E5"/>
    <w:rsid w:val="00502BB1"/>
    <w:rsid w:val="00512F82"/>
    <w:rsid w:val="00535876"/>
    <w:rsid w:val="00554724"/>
    <w:rsid w:val="005B7E18"/>
    <w:rsid w:val="005D0EF1"/>
    <w:rsid w:val="00624879"/>
    <w:rsid w:val="00625AC7"/>
    <w:rsid w:val="0063148B"/>
    <w:rsid w:val="006420C5"/>
    <w:rsid w:val="00643718"/>
    <w:rsid w:val="00656157"/>
    <w:rsid w:val="00691A1E"/>
    <w:rsid w:val="006A59A6"/>
    <w:rsid w:val="006B0691"/>
    <w:rsid w:val="006B41E9"/>
    <w:rsid w:val="006E02E8"/>
    <w:rsid w:val="006F053D"/>
    <w:rsid w:val="00700B4E"/>
    <w:rsid w:val="0070763F"/>
    <w:rsid w:val="00712660"/>
    <w:rsid w:val="00765426"/>
    <w:rsid w:val="00767FAB"/>
    <w:rsid w:val="007923A1"/>
    <w:rsid w:val="00796F39"/>
    <w:rsid w:val="007A195A"/>
    <w:rsid w:val="007C5033"/>
    <w:rsid w:val="007E6BAF"/>
    <w:rsid w:val="00810968"/>
    <w:rsid w:val="00825316"/>
    <w:rsid w:val="00855D80"/>
    <w:rsid w:val="008940B3"/>
    <w:rsid w:val="008A08EB"/>
    <w:rsid w:val="008A7038"/>
    <w:rsid w:val="008D49CD"/>
    <w:rsid w:val="008F0866"/>
    <w:rsid w:val="008F585B"/>
    <w:rsid w:val="009A3C97"/>
    <w:rsid w:val="009F5149"/>
    <w:rsid w:val="009F65DD"/>
    <w:rsid w:val="009F6DB8"/>
    <w:rsid w:val="009F71A6"/>
    <w:rsid w:val="00A15AB0"/>
    <w:rsid w:val="00A73691"/>
    <w:rsid w:val="00A85A9F"/>
    <w:rsid w:val="00A9791B"/>
    <w:rsid w:val="00AF0D7C"/>
    <w:rsid w:val="00B122A7"/>
    <w:rsid w:val="00B15E3A"/>
    <w:rsid w:val="00B4737E"/>
    <w:rsid w:val="00B74363"/>
    <w:rsid w:val="00BD5985"/>
    <w:rsid w:val="00BE4765"/>
    <w:rsid w:val="00C57B89"/>
    <w:rsid w:val="00C70064"/>
    <w:rsid w:val="00C746F0"/>
    <w:rsid w:val="00C8633A"/>
    <w:rsid w:val="00C86734"/>
    <w:rsid w:val="00CA4D42"/>
    <w:rsid w:val="00CA7E68"/>
    <w:rsid w:val="00D10CFD"/>
    <w:rsid w:val="00D1754A"/>
    <w:rsid w:val="00D25E64"/>
    <w:rsid w:val="00D501C5"/>
    <w:rsid w:val="00D50E6B"/>
    <w:rsid w:val="00D75E4D"/>
    <w:rsid w:val="00D821DD"/>
    <w:rsid w:val="00DD47A9"/>
    <w:rsid w:val="00E27FAC"/>
    <w:rsid w:val="00E328FF"/>
    <w:rsid w:val="00E55467"/>
    <w:rsid w:val="00E77C2A"/>
    <w:rsid w:val="00EA6D5B"/>
    <w:rsid w:val="00EB1211"/>
    <w:rsid w:val="00F12E22"/>
    <w:rsid w:val="00F80CF4"/>
    <w:rsid w:val="00FA7775"/>
    <w:rsid w:val="00FD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7F72B-2C22-473E-BAAC-7975BB77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561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561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561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61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61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7647"/>
  </w:style>
  <w:style w:type="paragraph" w:styleId="a5">
    <w:name w:val="footer"/>
    <w:basedOn w:val="a"/>
    <w:link w:val="a6"/>
    <w:uiPriority w:val="99"/>
    <w:unhideWhenUsed/>
    <w:rsid w:val="002C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7647"/>
  </w:style>
  <w:style w:type="table" w:styleId="a7">
    <w:name w:val="Table Grid"/>
    <w:basedOn w:val="a1"/>
    <w:uiPriority w:val="59"/>
    <w:rsid w:val="00A7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A9791B"/>
    <w:rPr>
      <w:i/>
      <w:iCs/>
    </w:rPr>
  </w:style>
  <w:style w:type="paragraph" w:customStyle="1" w:styleId="s22">
    <w:name w:val="s_22"/>
    <w:basedOn w:val="a"/>
    <w:rsid w:val="00FD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D116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25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25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EE414-B456-4F25-B41F-A8861F79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u26</dc:creator>
  <cp:lastModifiedBy>U27</cp:lastModifiedBy>
  <cp:revision>17</cp:revision>
  <cp:lastPrinted>2025-04-10T05:40:00Z</cp:lastPrinted>
  <dcterms:created xsi:type="dcterms:W3CDTF">2025-04-09T08:23:00Z</dcterms:created>
  <dcterms:modified xsi:type="dcterms:W3CDTF">2025-04-10T05:44:00Z</dcterms:modified>
</cp:coreProperties>
</file>