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01" w:rsidRPr="002522CD" w:rsidRDefault="00252601" w:rsidP="00252601">
      <w:pPr>
        <w:pStyle w:val="ConsPlusTitle"/>
        <w:widowControl/>
        <w:ind w:firstLine="709"/>
        <w:jc w:val="right"/>
        <w:rPr>
          <w:rFonts w:ascii="PT Astra Serif" w:hAnsi="PT Astra Serif"/>
          <w:b w:val="0"/>
          <w:bCs/>
          <w:szCs w:val="28"/>
        </w:rPr>
      </w:pPr>
      <w:r w:rsidRPr="002522CD">
        <w:rPr>
          <w:rFonts w:ascii="PT Astra Serif" w:hAnsi="PT Astra Serif"/>
          <w:b w:val="0"/>
          <w:szCs w:val="28"/>
        </w:rPr>
        <w:t>Проект</w:t>
      </w:r>
    </w:p>
    <w:p w:rsidR="00252601" w:rsidRPr="002522CD" w:rsidRDefault="00252601" w:rsidP="00252601">
      <w:pPr>
        <w:pStyle w:val="ConsPlusTitle"/>
        <w:widowControl/>
        <w:ind w:firstLine="709"/>
        <w:jc w:val="center"/>
        <w:rPr>
          <w:rFonts w:ascii="PT Astra Serif" w:hAnsi="PT Astra Serif"/>
          <w:szCs w:val="28"/>
        </w:rPr>
      </w:pPr>
    </w:p>
    <w:p w:rsidR="00252601" w:rsidRPr="002522CD" w:rsidRDefault="00252601" w:rsidP="00252601">
      <w:pPr>
        <w:pStyle w:val="ConsPlusTitle"/>
        <w:widowControl/>
        <w:ind w:firstLine="709"/>
        <w:jc w:val="center"/>
        <w:rPr>
          <w:rFonts w:ascii="PT Astra Serif" w:hAnsi="PT Astra Serif"/>
          <w:szCs w:val="28"/>
        </w:rPr>
      </w:pPr>
    </w:p>
    <w:p w:rsidR="00252601" w:rsidRPr="002522CD" w:rsidRDefault="00252601" w:rsidP="00252601">
      <w:pPr>
        <w:pStyle w:val="ConsPlusTitle"/>
        <w:widowControl/>
        <w:jc w:val="center"/>
        <w:rPr>
          <w:rFonts w:ascii="PT Astra Serif" w:hAnsi="PT Astra Serif"/>
          <w:szCs w:val="28"/>
        </w:rPr>
      </w:pPr>
      <w:r w:rsidRPr="002522CD">
        <w:rPr>
          <w:rFonts w:ascii="PT Astra Serif" w:hAnsi="PT Astra Serif"/>
          <w:szCs w:val="28"/>
        </w:rPr>
        <w:t>ПРАВИТЕЛЬСТВО УЛЬЯНОВСКОЙ ОБЛАСТИ</w:t>
      </w:r>
    </w:p>
    <w:p w:rsidR="00252601" w:rsidRPr="002522CD" w:rsidRDefault="00252601" w:rsidP="00252601">
      <w:pPr>
        <w:pStyle w:val="ConsPlusTitle"/>
        <w:widowControl/>
        <w:jc w:val="center"/>
        <w:rPr>
          <w:rFonts w:ascii="PT Astra Serif" w:hAnsi="PT Astra Serif"/>
          <w:szCs w:val="28"/>
        </w:rPr>
      </w:pPr>
      <w:r w:rsidRPr="002522CD">
        <w:rPr>
          <w:rFonts w:ascii="PT Astra Serif" w:hAnsi="PT Astra Serif"/>
          <w:szCs w:val="28"/>
        </w:rPr>
        <w:t>ПОСТАНОВЛЕНИЕ</w:t>
      </w:r>
    </w:p>
    <w:p w:rsidR="00252601" w:rsidRPr="002522CD" w:rsidRDefault="00252601" w:rsidP="00252601">
      <w:pPr>
        <w:pStyle w:val="ConsPlusTitle"/>
        <w:widowControl/>
        <w:jc w:val="center"/>
        <w:rPr>
          <w:rFonts w:ascii="PT Astra Serif" w:hAnsi="PT Astra Serif"/>
          <w:szCs w:val="28"/>
        </w:rPr>
      </w:pPr>
    </w:p>
    <w:p w:rsidR="00252601" w:rsidRPr="002522CD" w:rsidRDefault="00252601" w:rsidP="00252601">
      <w:pPr>
        <w:pStyle w:val="ConsPlusTitle"/>
        <w:widowControl/>
        <w:jc w:val="center"/>
        <w:rPr>
          <w:rFonts w:ascii="PT Astra Serif" w:hAnsi="PT Astra Serif"/>
          <w:szCs w:val="28"/>
        </w:rPr>
      </w:pPr>
    </w:p>
    <w:p w:rsidR="00252601" w:rsidRPr="002522CD" w:rsidRDefault="00252601" w:rsidP="00252601">
      <w:pPr>
        <w:pStyle w:val="ConsPlusTitle"/>
        <w:widowControl/>
        <w:jc w:val="center"/>
        <w:rPr>
          <w:rFonts w:ascii="PT Astra Serif" w:hAnsi="PT Astra Serif"/>
          <w:szCs w:val="28"/>
        </w:rPr>
      </w:pPr>
    </w:p>
    <w:p w:rsidR="00252601" w:rsidRPr="002522CD" w:rsidRDefault="00252601" w:rsidP="00252601">
      <w:pPr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bCs/>
        </w:rPr>
      </w:pPr>
      <w:bookmarkStart w:id="0" w:name="_GoBack"/>
      <w:r w:rsidRPr="002522CD">
        <w:rPr>
          <w:rFonts w:ascii="PT Astra Serif" w:hAnsi="PT Astra Serif"/>
          <w:b/>
          <w:bCs/>
        </w:rPr>
        <w:t xml:space="preserve">О внесении изменений в отдельные нормативные правовые акты Правительства Ульяновской области и о признании </w:t>
      </w:r>
      <w:proofErr w:type="gramStart"/>
      <w:r w:rsidRPr="002522CD">
        <w:rPr>
          <w:rFonts w:ascii="PT Astra Serif" w:hAnsi="PT Astra Serif"/>
          <w:b/>
          <w:bCs/>
        </w:rPr>
        <w:t>утратившим</w:t>
      </w:r>
      <w:proofErr w:type="gramEnd"/>
      <w:r w:rsidRPr="002522CD">
        <w:rPr>
          <w:rFonts w:ascii="PT Astra Serif" w:hAnsi="PT Astra Serif"/>
          <w:b/>
          <w:bCs/>
        </w:rPr>
        <w:t xml:space="preserve"> силу отдельного положения постановления Правительства Ульяновской области от 30.10.2024 № 631-П</w:t>
      </w:r>
    </w:p>
    <w:bookmarkEnd w:id="0"/>
    <w:p w:rsidR="00252601" w:rsidRPr="002522CD" w:rsidRDefault="00252601" w:rsidP="00252601">
      <w:pPr>
        <w:pStyle w:val="ConsPlusTitle"/>
        <w:widowControl/>
        <w:ind w:firstLine="709"/>
        <w:rPr>
          <w:rFonts w:ascii="PT Astra Serif" w:hAnsi="PT Astra Serif"/>
          <w:szCs w:val="28"/>
        </w:rPr>
      </w:pPr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/>
          <w:i/>
        </w:rPr>
      </w:pPr>
      <w:r w:rsidRPr="002522CD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2522CD">
        <w:rPr>
          <w:rFonts w:ascii="PT Astra Serif" w:hAnsi="PT Astra Serif"/>
        </w:rPr>
        <w:t>п</w:t>
      </w:r>
      <w:proofErr w:type="gramEnd"/>
      <w:r w:rsidRPr="002522CD">
        <w:rPr>
          <w:rFonts w:ascii="PT Astra Serif" w:hAnsi="PT Astra Serif"/>
        </w:rPr>
        <w:t xml:space="preserve"> о с т а н о в л я е т</w:t>
      </w:r>
      <w:r w:rsidRPr="002522CD">
        <w:rPr>
          <w:rFonts w:ascii="PT Astra Serif" w:hAnsi="PT Astra Serif"/>
          <w:i/>
        </w:rPr>
        <w:t>:</w:t>
      </w:r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/>
        </w:rPr>
        <w:t>1.</w:t>
      </w:r>
      <w:r w:rsidRPr="002522CD">
        <w:rPr>
          <w:rFonts w:ascii="PT Astra Serif" w:hAnsi="PT Astra Serif" w:cs="PT Astra Serif"/>
          <w:color w:val="365F91"/>
        </w:rPr>
        <w:t xml:space="preserve"> </w:t>
      </w:r>
      <w:r w:rsidRPr="002522CD">
        <w:rPr>
          <w:rFonts w:ascii="PT Astra Serif" w:hAnsi="PT Astra Serif" w:cs="PT Astra Serif"/>
        </w:rPr>
        <w:t xml:space="preserve">Внести в Положение о проведении аттестации руководителей областных государственных унитарных предприятий, утверждённое постановлением Правительства Ульяновской области от 27.12.2005 № 227 </w:t>
      </w:r>
      <w:r w:rsidRPr="002522CD">
        <w:rPr>
          <w:rFonts w:ascii="PT Astra Serif" w:hAnsi="PT Astra Serif" w:cs="PT Astra Serif"/>
        </w:rPr>
        <w:br/>
        <w:t>«Об утверждении Положения о проведении аттестации руководителей областных государственных унитарных области», следующие изменения:</w:t>
      </w:r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>1) в пункте 6 слова «и промышленности» словами «Ульяновской области, Министерства промышленности, инвестиций и науки», слово «, управления» заменить словами «и управления»;</w:t>
      </w:r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>2) абзац второй пункта 12 после слова «аттестации</w:t>
      </w:r>
      <w:proofErr w:type="gramStart"/>
      <w:r w:rsidRPr="002522CD">
        <w:rPr>
          <w:rFonts w:ascii="PT Astra Serif" w:hAnsi="PT Astra Serif" w:cs="PT Astra Serif"/>
        </w:rPr>
        <w:t>,»</w:t>
      </w:r>
      <w:proofErr w:type="gramEnd"/>
      <w:r w:rsidRPr="002522CD">
        <w:rPr>
          <w:rFonts w:ascii="PT Astra Serif" w:hAnsi="PT Astra Serif" w:cs="PT Astra Serif"/>
        </w:rPr>
        <w:t xml:space="preserve"> дополнить словами «а также»;</w:t>
      </w:r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proofErr w:type="gramStart"/>
      <w:r w:rsidRPr="002522CD">
        <w:rPr>
          <w:rFonts w:ascii="PT Astra Serif" w:hAnsi="PT Astra Serif" w:cs="PT Astra Serif"/>
        </w:rPr>
        <w:t>3) в пункте 14 слова «неделю до» заменить словами «одну неделю                     до дня»;</w:t>
      </w:r>
      <w:proofErr w:type="gramEnd"/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>4) в абзаце первом пункта 16 слово «относящегося» заменить словами «</w:t>
      </w:r>
      <w:proofErr w:type="gramStart"/>
      <w:r w:rsidRPr="002522CD">
        <w:rPr>
          <w:rFonts w:ascii="PT Astra Serif" w:hAnsi="PT Astra Serif" w:cs="PT Astra Serif"/>
        </w:rPr>
        <w:t>профиль</w:t>
      </w:r>
      <w:proofErr w:type="gramEnd"/>
      <w:r w:rsidRPr="002522CD">
        <w:rPr>
          <w:rFonts w:ascii="PT Astra Serif" w:hAnsi="PT Astra Serif" w:cs="PT Astra Serif"/>
        </w:rPr>
        <w:t xml:space="preserve"> которого относится»;</w:t>
      </w:r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>5) в пункте 1 приложения № 1 слово «(или)» исключить и дополнить его после слова «квалификации</w:t>
      </w:r>
      <w:proofErr w:type="gramStart"/>
      <w:r w:rsidRPr="002522CD">
        <w:rPr>
          <w:rFonts w:ascii="PT Astra Serif" w:hAnsi="PT Astra Serif" w:cs="PT Astra Serif"/>
        </w:rPr>
        <w:t>,»</w:t>
      </w:r>
      <w:proofErr w:type="gramEnd"/>
      <w:r w:rsidRPr="002522CD">
        <w:rPr>
          <w:rFonts w:ascii="PT Astra Serif" w:hAnsi="PT Astra Serif" w:cs="PT Astra Serif"/>
        </w:rPr>
        <w:t xml:space="preserve"> словами «документов о квалификации»;</w:t>
      </w:r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>6)  в пункте 1 приложения № 1 слово «(или)» исключить и дополнить его после слова «квалификации</w:t>
      </w:r>
      <w:proofErr w:type="gramStart"/>
      <w:r w:rsidRPr="002522CD">
        <w:rPr>
          <w:rFonts w:ascii="PT Astra Serif" w:hAnsi="PT Astra Serif" w:cs="PT Astra Serif"/>
        </w:rPr>
        <w:t>,»</w:t>
      </w:r>
      <w:proofErr w:type="gramEnd"/>
      <w:r w:rsidRPr="002522CD">
        <w:rPr>
          <w:rFonts w:ascii="PT Astra Serif" w:hAnsi="PT Astra Serif" w:cs="PT Astra Serif"/>
        </w:rPr>
        <w:t xml:space="preserve"> словами «документов о квалификации».</w:t>
      </w:r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/>
        </w:rPr>
        <w:t>2. Внести в постановление Правительства Ульяновской области                            от 24.05.2010 № 167-П «</w:t>
      </w:r>
      <w:r w:rsidRPr="002522CD">
        <w:rPr>
          <w:rFonts w:ascii="PT Astra Serif" w:hAnsi="PT Astra Serif" w:cs="PT Astra Serif"/>
        </w:rPr>
        <w:t>О некоторых вопросах оплаты труда руководителей, их заместителей, главных бухгалтеров областных государственных унитарных предприятий» следующие изменения:</w:t>
      </w:r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>1) в подпункте 2.4 пункта 2 слова «в срок до 11 ноября 2019 года» исключить;</w:t>
      </w:r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>2) в Положении об условиях оплаты труда руководителей областных государственных унитарных предприятий:</w:t>
      </w:r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>а) в разделе 3:</w:t>
      </w:r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>пункт 3.6 после слов «приостановления деятельности предприятия» дополнить словами «или его структурного подразделения соответственно»;</w:t>
      </w:r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>пункт 3.7 после слова «показатели» дополнить словами «и их значения»;</w:t>
      </w:r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>б) в пункте 4.3 раздела 4:</w:t>
      </w:r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>абзац второй после слова «размере» дополнить словами «, равном размеру»;</w:t>
      </w:r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>в абзаце третьем слово «более» заменить словом «превышающем».</w:t>
      </w:r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lastRenderedPageBreak/>
        <w:t xml:space="preserve">3. </w:t>
      </w:r>
      <w:proofErr w:type="gramStart"/>
      <w:r w:rsidRPr="002522CD">
        <w:rPr>
          <w:rFonts w:ascii="PT Astra Serif" w:hAnsi="PT Astra Serif" w:cs="PT Astra Serif"/>
        </w:rPr>
        <w:t xml:space="preserve">Внести </w:t>
      </w:r>
      <w:r w:rsidRPr="002522CD">
        <w:rPr>
          <w:rFonts w:ascii="PT Astra Serif" w:hAnsi="PT Astra Serif" w:cs="PT Astra Serif"/>
          <w:color w:val="000000"/>
        </w:rPr>
        <w:t xml:space="preserve">в </w:t>
      </w:r>
      <w:r w:rsidRPr="002522CD">
        <w:rPr>
          <w:rFonts w:ascii="PT Astra Serif" w:hAnsi="PT Astra Serif" w:cs="PT Astra Serif"/>
        </w:rPr>
        <w:t xml:space="preserve">постановление Правительства Ульяновской области </w:t>
      </w:r>
      <w:r w:rsidRPr="002522CD">
        <w:rPr>
          <w:rFonts w:ascii="PT Astra Serif" w:hAnsi="PT Astra Serif" w:cs="PT Astra Serif"/>
        </w:rPr>
        <w:br/>
        <w:t>от 25.05.2015 № 228-П «Об утверждении порядка определения начальной цены предмета аукциона на право заключен</w:t>
      </w:r>
      <w:r w:rsidRPr="002522CD">
        <w:rPr>
          <w:rFonts w:ascii="PT Astra Serif" w:hAnsi="PT Astra Serif" w:cs="PT Astra Serif"/>
          <w:color w:val="000000"/>
        </w:rPr>
        <w:t xml:space="preserve">ия договора об освоении территории </w:t>
      </w:r>
      <w:r w:rsidRPr="002522CD">
        <w:rPr>
          <w:rFonts w:ascii="PT Astra Serif" w:hAnsi="PT Astra Serif" w:cs="PT Astra Serif"/>
          <w:color w:val="000000"/>
        </w:rPr>
        <w:br/>
        <w:t xml:space="preserve">в целях строительства и эксплуатации наёмного дома коммерческого использования, договора об освоении территории в целях строительства </w:t>
      </w:r>
      <w:r w:rsidRPr="002522CD">
        <w:rPr>
          <w:rFonts w:ascii="PT Astra Serif" w:hAnsi="PT Astra Serif" w:cs="PT Astra Serif"/>
          <w:color w:val="000000"/>
        </w:rPr>
        <w:br/>
        <w:t>и эксплуатации наемного дома социального использования, проводимого путём повышения начальной цены предмета аукциона</w:t>
      </w:r>
      <w:r w:rsidRPr="002522CD">
        <w:rPr>
          <w:rFonts w:ascii="PT Astra Serif" w:hAnsi="PT Astra Serif" w:cs="PT Astra Serif"/>
        </w:rPr>
        <w:t>» следующие изменения:</w:t>
      </w:r>
      <w:proofErr w:type="gramEnd"/>
    </w:p>
    <w:p w:rsidR="00252601" w:rsidRPr="002522CD" w:rsidRDefault="00252601" w:rsidP="00252601">
      <w:pPr>
        <w:widowControl w:val="0"/>
        <w:autoSpaceDE w:val="0"/>
        <w:autoSpaceDN w:val="0"/>
        <w:adjustRightInd w:val="0"/>
        <w:jc w:val="both"/>
        <w:outlineLvl w:val="1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>1) в наименовании слово «</w:t>
      </w:r>
      <w:r w:rsidRPr="002522CD">
        <w:rPr>
          <w:rFonts w:ascii="PT Astra Serif" w:hAnsi="PT Astra Serif" w:cs="PT Astra Serif"/>
          <w:b/>
        </w:rPr>
        <w:t>Порядка</w:t>
      </w:r>
      <w:r w:rsidRPr="002522CD">
        <w:rPr>
          <w:rFonts w:ascii="PT Astra Serif" w:hAnsi="PT Astra Serif" w:cs="PT Astra Serif"/>
        </w:rPr>
        <w:t>» заменить словами «</w:t>
      </w:r>
      <w:r w:rsidRPr="002522CD">
        <w:rPr>
          <w:rFonts w:ascii="PT Astra Serif" w:hAnsi="PT Astra Serif" w:cs="PT Astra Serif"/>
          <w:b/>
        </w:rPr>
        <w:t xml:space="preserve">Положения </w:t>
      </w:r>
      <w:r w:rsidRPr="002522CD">
        <w:rPr>
          <w:rFonts w:ascii="PT Astra Serif" w:hAnsi="PT Astra Serif" w:cs="PT Astra Serif"/>
          <w:b/>
        </w:rPr>
        <w:br/>
        <w:t>о порядке</w:t>
      </w:r>
      <w:r w:rsidRPr="002522CD">
        <w:rPr>
          <w:rFonts w:ascii="PT Astra Serif" w:hAnsi="PT Astra Serif" w:cs="PT Astra Serif"/>
        </w:rPr>
        <w:t>»;</w:t>
      </w:r>
    </w:p>
    <w:p w:rsidR="00252601" w:rsidRPr="002522CD" w:rsidRDefault="00252601" w:rsidP="00252601">
      <w:pPr>
        <w:widowControl w:val="0"/>
        <w:autoSpaceDE w:val="0"/>
        <w:autoSpaceDN w:val="0"/>
        <w:adjustRightInd w:val="0"/>
        <w:jc w:val="both"/>
        <w:outlineLvl w:val="1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>2) слова «прилагаемый Порядок» заменить словами «прилагаемое Положение о порядке»;</w:t>
      </w:r>
    </w:p>
    <w:p w:rsidR="00252601" w:rsidRPr="002522CD" w:rsidRDefault="00252601" w:rsidP="00252601">
      <w:pPr>
        <w:widowControl w:val="0"/>
        <w:autoSpaceDE w:val="0"/>
        <w:autoSpaceDN w:val="0"/>
        <w:adjustRightInd w:val="0"/>
        <w:jc w:val="both"/>
        <w:outlineLvl w:val="1"/>
        <w:rPr>
          <w:rFonts w:ascii="PT Astra Serif" w:hAnsi="PT Astra Serif" w:cs="PT Astra Serif"/>
          <w:color w:val="000000"/>
        </w:rPr>
      </w:pPr>
      <w:r w:rsidRPr="002522CD">
        <w:rPr>
          <w:rFonts w:ascii="PT Astra Serif" w:hAnsi="PT Astra Serif" w:cs="PT Astra Serif"/>
        </w:rPr>
        <w:t xml:space="preserve">3) в </w:t>
      </w:r>
      <w:r w:rsidRPr="002522CD">
        <w:rPr>
          <w:rFonts w:ascii="PT Astra Serif" w:hAnsi="PT Astra Serif" w:cs="PT Astra Serif"/>
          <w:color w:val="000000"/>
        </w:rPr>
        <w:t xml:space="preserve">Порядке определения начальной цены предмета аукциона на право заключения договора об освоении территории в целях строительства </w:t>
      </w:r>
      <w:r w:rsidRPr="002522CD">
        <w:rPr>
          <w:rFonts w:ascii="PT Astra Serif" w:hAnsi="PT Astra Serif" w:cs="PT Astra Serif"/>
          <w:color w:val="000000"/>
        </w:rPr>
        <w:br/>
        <w:t xml:space="preserve">и эксплуатации наемного дома коммерческого использования, договора </w:t>
      </w:r>
      <w:r w:rsidRPr="002522CD">
        <w:rPr>
          <w:rFonts w:ascii="PT Astra Serif" w:hAnsi="PT Astra Serif" w:cs="PT Astra Serif"/>
          <w:color w:val="000000"/>
        </w:rPr>
        <w:br/>
        <w:t>об освоении территории в целях строительства и эксплуатации наемного дома социального использования, проводимого путём повышения начальной цены предмета аукциона:</w:t>
      </w:r>
    </w:p>
    <w:p w:rsidR="00252601" w:rsidRPr="002522CD" w:rsidRDefault="00252601" w:rsidP="00252601">
      <w:pPr>
        <w:widowControl w:val="0"/>
        <w:autoSpaceDE w:val="0"/>
        <w:autoSpaceDN w:val="0"/>
        <w:adjustRightInd w:val="0"/>
        <w:jc w:val="both"/>
        <w:outlineLvl w:val="1"/>
        <w:rPr>
          <w:rFonts w:ascii="PT Astra Serif" w:hAnsi="PT Astra Serif" w:cs="PT Astra Serif"/>
          <w:color w:val="000000"/>
        </w:rPr>
      </w:pPr>
      <w:r w:rsidRPr="002522CD">
        <w:rPr>
          <w:rFonts w:ascii="PT Astra Serif" w:hAnsi="PT Astra Serif" w:cs="PT Astra Serif"/>
          <w:color w:val="000000"/>
        </w:rPr>
        <w:t>а) в наименовании «</w:t>
      </w:r>
      <w:r w:rsidRPr="002522CD">
        <w:rPr>
          <w:rFonts w:ascii="PT Astra Serif" w:hAnsi="PT Astra Serif" w:cs="PT Astra Serif"/>
          <w:b/>
          <w:color w:val="000000"/>
        </w:rPr>
        <w:t>Порядок</w:t>
      </w:r>
      <w:r w:rsidRPr="002522CD">
        <w:rPr>
          <w:rFonts w:ascii="PT Astra Serif" w:hAnsi="PT Astra Serif" w:cs="PT Astra Serif"/>
          <w:color w:val="000000"/>
        </w:rPr>
        <w:t>» заменить словами «</w:t>
      </w:r>
      <w:r w:rsidRPr="002522CD">
        <w:rPr>
          <w:rFonts w:ascii="PT Astra Serif" w:hAnsi="PT Astra Serif" w:cs="PT Astra Serif"/>
          <w:b/>
          <w:color w:val="000000"/>
        </w:rPr>
        <w:t>Положение о порядке</w:t>
      </w:r>
      <w:r w:rsidRPr="002522CD">
        <w:rPr>
          <w:rFonts w:ascii="PT Astra Serif" w:hAnsi="PT Astra Serif" w:cs="PT Astra Serif"/>
          <w:color w:val="000000"/>
        </w:rPr>
        <w:t>»;</w:t>
      </w:r>
    </w:p>
    <w:p w:rsidR="00252601" w:rsidRPr="002522CD" w:rsidRDefault="00252601" w:rsidP="00252601">
      <w:pPr>
        <w:widowControl w:val="0"/>
        <w:autoSpaceDE w:val="0"/>
        <w:autoSpaceDN w:val="0"/>
        <w:adjustRightInd w:val="0"/>
        <w:jc w:val="both"/>
        <w:outlineLvl w:val="1"/>
        <w:rPr>
          <w:rFonts w:ascii="PT Astra Serif" w:hAnsi="PT Astra Serif" w:cs="PT Astra Serif"/>
          <w:color w:val="000000"/>
        </w:rPr>
      </w:pPr>
      <w:r w:rsidRPr="002522CD">
        <w:rPr>
          <w:rFonts w:ascii="PT Astra Serif" w:hAnsi="PT Astra Serif" w:cs="PT Astra Serif"/>
          <w:color w:val="000000"/>
        </w:rPr>
        <w:t>б) в пункте 1 слова «Настоящий Порядок устанавливает процедуру» заменить словами «Настоящее Положение устанавливает порядок»;</w:t>
      </w:r>
    </w:p>
    <w:p w:rsidR="00252601" w:rsidRPr="002522CD" w:rsidRDefault="00252601" w:rsidP="00252601">
      <w:pPr>
        <w:widowControl w:val="0"/>
        <w:autoSpaceDE w:val="0"/>
        <w:autoSpaceDN w:val="0"/>
        <w:adjustRightInd w:val="0"/>
        <w:jc w:val="both"/>
        <w:outlineLvl w:val="1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  <w:color w:val="000000"/>
        </w:rPr>
        <w:t xml:space="preserve">в) </w:t>
      </w:r>
      <w:r w:rsidRPr="002522CD">
        <w:rPr>
          <w:rFonts w:ascii="PT Astra Serif" w:hAnsi="PT Astra Serif" w:cs="PT Astra Serif"/>
        </w:rPr>
        <w:t>в пункте 2 слова «государственной власти» исключить.</w:t>
      </w:r>
    </w:p>
    <w:p w:rsidR="00252601" w:rsidRPr="002522CD" w:rsidRDefault="00252601" w:rsidP="00252601">
      <w:pPr>
        <w:widowControl w:val="0"/>
        <w:autoSpaceDE w:val="0"/>
        <w:autoSpaceDN w:val="0"/>
        <w:adjustRightInd w:val="0"/>
        <w:jc w:val="both"/>
        <w:outlineLvl w:val="1"/>
        <w:rPr>
          <w:rFonts w:ascii="PT Astra Serif" w:hAnsi="PT Astra Serif" w:cs="PT Astra Serif"/>
        </w:rPr>
      </w:pPr>
      <w:r w:rsidRPr="002522CD">
        <w:rPr>
          <w:rFonts w:ascii="PT Astra Serif" w:hAnsi="PT Astra Serif"/>
          <w:bCs/>
        </w:rPr>
        <w:t>4.</w:t>
      </w:r>
      <w:r w:rsidRPr="002522CD">
        <w:rPr>
          <w:rFonts w:ascii="PT Astra Serif" w:hAnsi="PT Astra Serif" w:cs="PT Astra Serif"/>
        </w:rPr>
        <w:t xml:space="preserve"> </w:t>
      </w:r>
      <w:proofErr w:type="gramStart"/>
      <w:r w:rsidRPr="002522CD">
        <w:rPr>
          <w:rFonts w:ascii="PT Astra Serif" w:hAnsi="PT Astra Serif" w:cs="PT Astra Serif"/>
        </w:rPr>
        <w:t xml:space="preserve">Внести в постановление Правительства Ульяновской области </w:t>
      </w:r>
      <w:r w:rsidRPr="002522CD">
        <w:rPr>
          <w:rFonts w:ascii="PT Astra Serif" w:hAnsi="PT Astra Serif" w:cs="PT Astra Serif"/>
        </w:rPr>
        <w:br/>
        <w:t xml:space="preserve">от 23.04.2020 № 192-П «Об утверждении Положения о порядке установления льготной арендной платы и её размера для неиспользуемых объектов культурного наследия, включенных в единый государственный реестр объектов культурного наследия (памятников, истории и культуры) народов Российской Федерации, находящихся в неудовлетворительном состоянии и относящихся </w:t>
      </w:r>
      <w:r w:rsidRPr="002522CD">
        <w:rPr>
          <w:rFonts w:ascii="PT Astra Serif" w:hAnsi="PT Astra Serif" w:cs="PT Astra Serif"/>
        </w:rPr>
        <w:br/>
        <w:t>к собственности Ульяновской области» следующие изменения:</w:t>
      </w:r>
      <w:proofErr w:type="gramEnd"/>
    </w:p>
    <w:p w:rsidR="00252601" w:rsidRPr="002522CD" w:rsidRDefault="00252601" w:rsidP="00252601">
      <w:pPr>
        <w:widowControl w:val="0"/>
        <w:autoSpaceDE w:val="0"/>
        <w:autoSpaceDN w:val="0"/>
        <w:adjustRightInd w:val="0"/>
        <w:jc w:val="both"/>
        <w:outlineLvl w:val="1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>1) в наименовании слова «</w:t>
      </w:r>
      <w:r w:rsidRPr="002522CD">
        <w:rPr>
          <w:rFonts w:ascii="PT Astra Serif" w:hAnsi="PT Astra Serif" w:cs="PT Astra Serif"/>
          <w:b/>
        </w:rPr>
        <w:t>и её размера для неиспользуемых объектов культурного наследия, включённых в единый государственный реестр объектов культурного наследия (памятников, истории и культуры) народов Российской Федерации</w:t>
      </w:r>
      <w:r w:rsidRPr="002522CD">
        <w:rPr>
          <w:rFonts w:ascii="PT Astra Serif" w:hAnsi="PT Astra Serif" w:cs="PT Astra Serif"/>
        </w:rPr>
        <w:t>» заменить словами «</w:t>
      </w:r>
      <w:r w:rsidRPr="002522CD">
        <w:rPr>
          <w:rFonts w:ascii="PT Astra Serif" w:hAnsi="PT Astra Serif" w:cs="PT Astra Serif"/>
          <w:b/>
        </w:rPr>
        <w:t>для неиспользуемых объектов культурного наследия</w:t>
      </w:r>
      <w:r w:rsidRPr="002522CD">
        <w:rPr>
          <w:rFonts w:ascii="PT Astra Serif" w:hAnsi="PT Astra Serif" w:cs="PT Astra Serif"/>
        </w:rPr>
        <w:t>»;</w:t>
      </w:r>
    </w:p>
    <w:p w:rsidR="00252601" w:rsidRPr="002522CD" w:rsidRDefault="00252601" w:rsidP="00252601">
      <w:pPr>
        <w:widowControl w:val="0"/>
        <w:autoSpaceDE w:val="0"/>
        <w:autoSpaceDN w:val="0"/>
        <w:adjustRightInd w:val="0"/>
        <w:jc w:val="both"/>
        <w:outlineLvl w:val="1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>2) в пункте 1 слова «и её размера для неиспользуемых объектов культурного наследия, включенных в единый государственный реестр объектов культурного наследия (памятников, истории и культуры) народов Российской Федерации» заменить словами «для неиспользуемых объектов культурного наследия»;</w:t>
      </w:r>
    </w:p>
    <w:p w:rsidR="00252601" w:rsidRPr="002522CD" w:rsidRDefault="00252601" w:rsidP="00252601">
      <w:pPr>
        <w:widowControl w:val="0"/>
        <w:autoSpaceDE w:val="0"/>
        <w:autoSpaceDN w:val="0"/>
        <w:adjustRightInd w:val="0"/>
        <w:jc w:val="both"/>
        <w:outlineLvl w:val="1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 xml:space="preserve">3) в </w:t>
      </w:r>
      <w:hyperlink r:id="rId7" w:history="1">
        <w:proofErr w:type="gramStart"/>
        <w:r w:rsidRPr="002522CD">
          <w:rPr>
            <w:rFonts w:ascii="PT Astra Serif" w:hAnsi="PT Astra Serif" w:cs="PT Astra Serif"/>
            <w:color w:val="000000"/>
          </w:rPr>
          <w:t>Положени</w:t>
        </w:r>
      </w:hyperlink>
      <w:r w:rsidRPr="002522CD">
        <w:rPr>
          <w:rFonts w:ascii="PT Astra Serif" w:hAnsi="PT Astra Serif"/>
        </w:rPr>
        <w:t>и</w:t>
      </w:r>
      <w:proofErr w:type="gramEnd"/>
      <w:r w:rsidRPr="002522CD">
        <w:rPr>
          <w:rFonts w:ascii="PT Astra Serif" w:hAnsi="PT Astra Serif" w:cs="PT Astra Serif"/>
        </w:rPr>
        <w:t xml:space="preserve"> о порядке установления льготной арендной платы </w:t>
      </w:r>
      <w:r w:rsidRPr="002522CD">
        <w:rPr>
          <w:rFonts w:ascii="PT Astra Serif" w:hAnsi="PT Astra Serif" w:cs="PT Astra Serif"/>
        </w:rPr>
        <w:br/>
        <w:t xml:space="preserve">и её размера для неиспользуемых объектов культурного наследия, включённых в единый государственный реестр объектов культурного наследия (памятников истории и культуры) народов Российской Федерации, находящихся </w:t>
      </w:r>
      <w:r w:rsidRPr="002522CD">
        <w:rPr>
          <w:rFonts w:ascii="PT Astra Serif" w:hAnsi="PT Astra Serif" w:cs="PT Astra Serif"/>
        </w:rPr>
        <w:br/>
        <w:t>в неудовлетворительном состоянии и относящихся к собственности Ульяновской области:</w:t>
      </w:r>
    </w:p>
    <w:p w:rsidR="00252601" w:rsidRPr="002522CD" w:rsidRDefault="00252601" w:rsidP="00252601">
      <w:pPr>
        <w:widowControl w:val="0"/>
        <w:autoSpaceDE w:val="0"/>
        <w:autoSpaceDN w:val="0"/>
        <w:adjustRightInd w:val="0"/>
        <w:jc w:val="both"/>
        <w:outlineLvl w:val="1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>а) в наименование слова «</w:t>
      </w:r>
      <w:r w:rsidRPr="002522CD">
        <w:rPr>
          <w:rFonts w:ascii="PT Astra Serif" w:hAnsi="PT Astra Serif" w:cs="PT Astra Serif"/>
          <w:b/>
        </w:rPr>
        <w:t xml:space="preserve">и её размера для неиспользуемых объектов </w:t>
      </w:r>
      <w:r w:rsidRPr="002522CD">
        <w:rPr>
          <w:rFonts w:ascii="PT Astra Serif" w:hAnsi="PT Astra Serif" w:cs="PT Astra Serif"/>
          <w:b/>
        </w:rPr>
        <w:lastRenderedPageBreak/>
        <w:t>культурного наследия, включенных в единый государственный реестр объектов культурного наследия (памятников, истории и культуры) народов Российской Федерации</w:t>
      </w:r>
      <w:r w:rsidRPr="002522CD">
        <w:rPr>
          <w:rFonts w:ascii="PT Astra Serif" w:hAnsi="PT Astra Serif" w:cs="PT Astra Serif"/>
        </w:rPr>
        <w:t>» заменить словами «</w:t>
      </w:r>
      <w:r w:rsidRPr="002522CD">
        <w:rPr>
          <w:rFonts w:ascii="PT Astra Serif" w:hAnsi="PT Astra Serif" w:cs="PT Astra Serif"/>
          <w:b/>
        </w:rPr>
        <w:t>для неиспользуемых объектов культурного наследия</w:t>
      </w:r>
      <w:r w:rsidRPr="002522CD">
        <w:rPr>
          <w:rFonts w:ascii="PT Astra Serif" w:hAnsi="PT Astra Serif" w:cs="PT Astra Serif"/>
        </w:rPr>
        <w:t>»;</w:t>
      </w:r>
    </w:p>
    <w:p w:rsidR="00252601" w:rsidRPr="002522CD" w:rsidRDefault="00252601" w:rsidP="00252601">
      <w:pPr>
        <w:widowControl w:val="0"/>
        <w:autoSpaceDE w:val="0"/>
        <w:autoSpaceDN w:val="0"/>
        <w:adjustRightInd w:val="0"/>
        <w:jc w:val="both"/>
        <w:outlineLvl w:val="1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>б) в пункте 9 слово «Правилами» заменить словом «Порядком», слова  «от 10.02.2010 № 67» заменить цифрами «от 21.03.2023 № 147/23»;</w:t>
      </w:r>
    </w:p>
    <w:p w:rsidR="00252601" w:rsidRPr="002522CD" w:rsidRDefault="00252601" w:rsidP="00252601">
      <w:pPr>
        <w:widowControl w:val="0"/>
        <w:autoSpaceDE w:val="0"/>
        <w:autoSpaceDN w:val="0"/>
        <w:adjustRightInd w:val="0"/>
        <w:jc w:val="both"/>
        <w:outlineLvl w:val="1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>в) в пункте 10</w:t>
      </w:r>
      <w:r w:rsidRPr="002522CD">
        <w:rPr>
          <w:rFonts w:ascii="PT Astra Serif" w:hAnsi="PT Astra Serif" w:cs="PT Astra Serif"/>
          <w:vertAlign w:val="superscript"/>
        </w:rPr>
        <w:t xml:space="preserve">1 </w:t>
      </w:r>
      <w:r w:rsidRPr="002522CD">
        <w:rPr>
          <w:rFonts w:ascii="PT Astra Serif" w:hAnsi="PT Astra Serif" w:cs="PT Astra Serif"/>
        </w:rPr>
        <w:t>слова «от 10.02.2010 № 67» заменить словами                              «от 21.03.2023 № 147/23».</w:t>
      </w:r>
    </w:p>
    <w:p w:rsidR="00252601" w:rsidRPr="002522CD" w:rsidRDefault="00252601" w:rsidP="00252601">
      <w:pPr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 xml:space="preserve">5. </w:t>
      </w:r>
      <w:proofErr w:type="gramStart"/>
      <w:r w:rsidRPr="002522CD">
        <w:rPr>
          <w:rFonts w:ascii="PT Astra Serif" w:hAnsi="PT Astra Serif" w:cs="PT Astra Serif"/>
        </w:rPr>
        <w:t xml:space="preserve">Внести в раздел 1 Правил определения условий оплаты труда руководителей, их заместителей, главных бухгалтеров и заключающих трудовой договор членов коллегиальных исполнительных органов хозяйственных обществ, более 50 процентов  акций (долей в уставном капитале) которых находится в государственной собственности Ульяновской области, утверждённых постановлением Правительства Ульяновской области </w:t>
      </w:r>
      <w:r w:rsidRPr="002522CD">
        <w:rPr>
          <w:rFonts w:ascii="PT Astra Serif" w:hAnsi="PT Astra Serif" w:cs="PT Astra Serif"/>
        </w:rPr>
        <w:br/>
        <w:t>от 02.03.2023 № 92-П «Об утверждении Правил определения условий оплаты труда руководителей, их заместителей, главных бухгалтеров и</w:t>
      </w:r>
      <w:proofErr w:type="gramEnd"/>
      <w:r w:rsidRPr="002522CD">
        <w:rPr>
          <w:rFonts w:ascii="PT Astra Serif" w:hAnsi="PT Astra Serif" w:cs="PT Astra Serif"/>
        </w:rPr>
        <w:t xml:space="preserve"> заключающих трудовой договор членов коллегиальных исполнительных органов хозяйственных обществ, более 50 процентов акций (долей в уставном капитале) которых находится в государственной собственности Ульяновской области, внесении изменений в постановление Правительства Ульяновской области </w:t>
      </w:r>
      <w:r w:rsidRPr="002522CD">
        <w:rPr>
          <w:rFonts w:ascii="PT Astra Serif" w:hAnsi="PT Astra Serif" w:cs="PT Astra Serif"/>
        </w:rPr>
        <w:br/>
        <w:t>от 27.12.2019 № 784-П и о признании утратившим силу постановления Правительства Ульяновской области от 10.11.2022 № 675-П», следующие изменения:</w:t>
      </w:r>
    </w:p>
    <w:p w:rsidR="00252601" w:rsidRPr="002522CD" w:rsidRDefault="00252601" w:rsidP="00252601">
      <w:pPr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>1) абзац второй пункта 1.3 признать утратившим силу;</w:t>
      </w:r>
    </w:p>
    <w:p w:rsidR="00252601" w:rsidRPr="002522CD" w:rsidRDefault="00252601" w:rsidP="00252601">
      <w:pPr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 xml:space="preserve">2) подпункт 1.4 после слова «оплаты» дополнить словом «их» </w:t>
      </w:r>
      <w:r>
        <w:rPr>
          <w:rFonts w:ascii="PT Astra Serif" w:hAnsi="PT Astra Serif" w:cs="PT Astra Serif"/>
        </w:rPr>
        <w:br/>
      </w:r>
      <w:r w:rsidRPr="002522CD">
        <w:rPr>
          <w:rFonts w:ascii="PT Astra Serif" w:hAnsi="PT Astra Serif" w:cs="PT Astra Serif"/>
        </w:rPr>
        <w:t>и исключить из него слова «, размер годового максимально возможного совокупного персонального вознаграждения»;</w:t>
      </w:r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 xml:space="preserve">3) в абзаце первом пункта 1.7 слова «. Совокупный годовой предельный размер вознаграждения по итогам работы за квартал не может превышать </w:t>
      </w:r>
      <w:r w:rsidRPr="002522CD">
        <w:rPr>
          <w:rFonts w:ascii="PT Astra Serif" w:hAnsi="PT Astra Serif" w:cs="PT Astra Serif"/>
        </w:rPr>
        <w:br/>
        <w:t>10 процентов годового максимально возможного размера совокупного вознаграждения руководителю общества» заменить словами «, поощрительные выплаты, предусмотренные коллективным договором».</w:t>
      </w:r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 w:cs="PT Astra Serif"/>
        </w:rPr>
        <w:t xml:space="preserve">4) пункт 1.8 признать утратившим силу. </w:t>
      </w:r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2522CD">
        <w:rPr>
          <w:rFonts w:ascii="PT Astra Serif" w:hAnsi="PT Astra Serif"/>
          <w:bCs/>
        </w:rPr>
        <w:t xml:space="preserve">6. </w:t>
      </w:r>
      <w:r w:rsidRPr="002522CD">
        <w:rPr>
          <w:rFonts w:ascii="PT Astra Serif" w:hAnsi="PT Astra Serif" w:cs="PT Astra Serif"/>
        </w:rPr>
        <w:t xml:space="preserve">Признать абзац третий подпункта «б» подпункта </w:t>
      </w:r>
      <w:r w:rsidRPr="002522CD">
        <w:rPr>
          <w:rFonts w:ascii="PT Astra Serif" w:hAnsi="PT Astra Serif" w:cs="PT Astra Serif"/>
        </w:rPr>
        <w:br/>
        <w:t xml:space="preserve">3 пункта 1 постановления Правительства Ульяновской области от 30.10.2024 </w:t>
      </w:r>
      <w:r w:rsidRPr="002522CD">
        <w:rPr>
          <w:rFonts w:ascii="PT Astra Serif" w:hAnsi="PT Astra Serif" w:cs="PT Astra Serif"/>
        </w:rPr>
        <w:br/>
        <w:t>№ 631-П «О внесении изменений в постановление Правительства Ульяновской области от 02.03.2023 № 92-П» утратившим силу.</w:t>
      </w:r>
    </w:p>
    <w:p w:rsidR="00252601" w:rsidRPr="002522CD" w:rsidRDefault="00252601" w:rsidP="00252601">
      <w:pPr>
        <w:autoSpaceDE w:val="0"/>
        <w:autoSpaceDN w:val="0"/>
        <w:adjustRightInd w:val="0"/>
        <w:jc w:val="both"/>
        <w:rPr>
          <w:rFonts w:ascii="PT Astra Serif" w:hAnsi="PT Astra Serif"/>
          <w:bCs/>
        </w:rPr>
      </w:pPr>
      <w:r w:rsidRPr="002522CD">
        <w:rPr>
          <w:rFonts w:ascii="PT Astra Serif" w:hAnsi="PT Astra Serif"/>
          <w:bCs/>
        </w:rPr>
        <w:t>7. Настоящее постановление вступает в силу на следующий день после дня его официального опубликования.</w:t>
      </w:r>
    </w:p>
    <w:p w:rsidR="00252601" w:rsidRDefault="00252601" w:rsidP="00252601">
      <w:pPr>
        <w:pStyle w:val="ConsPlusNormal"/>
        <w:ind w:firstLine="709"/>
        <w:rPr>
          <w:rFonts w:ascii="PT Astra Serif" w:hAnsi="PT Astra Serif"/>
          <w:szCs w:val="28"/>
        </w:rPr>
      </w:pPr>
    </w:p>
    <w:p w:rsidR="00252601" w:rsidRDefault="00252601" w:rsidP="00252601">
      <w:pPr>
        <w:pStyle w:val="ConsPlusNormal"/>
        <w:ind w:firstLine="709"/>
        <w:rPr>
          <w:rFonts w:ascii="PT Astra Serif" w:hAnsi="PT Astra Serif"/>
          <w:szCs w:val="28"/>
        </w:rPr>
      </w:pPr>
    </w:p>
    <w:p w:rsidR="00252601" w:rsidRPr="002522CD" w:rsidRDefault="00252601" w:rsidP="00252601">
      <w:pPr>
        <w:pStyle w:val="ConsPlusNormal"/>
        <w:ind w:firstLine="709"/>
        <w:rPr>
          <w:rFonts w:ascii="PT Astra Serif" w:hAnsi="PT Astra Serif"/>
          <w:szCs w:val="28"/>
        </w:rPr>
      </w:pPr>
    </w:p>
    <w:p w:rsidR="00252601" w:rsidRPr="002522CD" w:rsidRDefault="00252601" w:rsidP="00252601">
      <w:pPr>
        <w:pStyle w:val="ConsPlusNormal"/>
        <w:rPr>
          <w:rFonts w:ascii="PT Astra Serif" w:hAnsi="PT Astra Serif"/>
          <w:szCs w:val="28"/>
        </w:rPr>
      </w:pPr>
      <w:r w:rsidRPr="002522CD">
        <w:rPr>
          <w:rFonts w:ascii="PT Astra Serif" w:hAnsi="PT Astra Serif"/>
          <w:szCs w:val="28"/>
        </w:rPr>
        <w:t>Председатель</w:t>
      </w:r>
    </w:p>
    <w:p w:rsidR="00252601" w:rsidRPr="002522CD" w:rsidRDefault="00252601" w:rsidP="00252601">
      <w:pPr>
        <w:pStyle w:val="ConsPlusNormal"/>
        <w:jc w:val="both"/>
        <w:rPr>
          <w:rFonts w:ascii="PT Astra Serif" w:hAnsi="PT Astra Serif"/>
          <w:szCs w:val="28"/>
        </w:rPr>
      </w:pPr>
      <w:r w:rsidRPr="002522CD">
        <w:rPr>
          <w:rFonts w:ascii="PT Astra Serif" w:hAnsi="PT Astra Serif"/>
          <w:szCs w:val="28"/>
        </w:rPr>
        <w:t>Правительства области</w:t>
      </w:r>
      <w:r>
        <w:rPr>
          <w:rFonts w:ascii="PT Astra Serif" w:hAnsi="PT Astra Serif"/>
          <w:szCs w:val="28"/>
        </w:rPr>
        <w:t xml:space="preserve"> </w:t>
      </w:r>
      <w:r w:rsidRPr="002522CD">
        <w:rPr>
          <w:rFonts w:ascii="PT Astra Serif" w:hAnsi="PT Astra Serif"/>
          <w:szCs w:val="28"/>
        </w:rPr>
        <w:t xml:space="preserve">                          </w:t>
      </w:r>
      <w:r>
        <w:rPr>
          <w:rFonts w:ascii="PT Astra Serif" w:hAnsi="PT Astra Serif"/>
          <w:szCs w:val="28"/>
        </w:rPr>
        <w:t xml:space="preserve">          </w:t>
      </w:r>
      <w:r w:rsidRPr="002522CD">
        <w:rPr>
          <w:rFonts w:ascii="PT Astra Serif" w:hAnsi="PT Astra Serif"/>
          <w:szCs w:val="28"/>
        </w:rPr>
        <w:t xml:space="preserve">                                   </w:t>
      </w:r>
      <w:proofErr w:type="spellStart"/>
      <w:r w:rsidRPr="002522CD">
        <w:rPr>
          <w:rFonts w:ascii="PT Astra Serif" w:hAnsi="PT Astra Serif"/>
          <w:szCs w:val="28"/>
        </w:rPr>
        <w:t>Г.С.Спирчагов</w:t>
      </w:r>
      <w:proofErr w:type="spellEnd"/>
    </w:p>
    <w:p w:rsidR="006932DB" w:rsidRPr="00252601" w:rsidRDefault="006932DB" w:rsidP="00252601"/>
    <w:sectPr w:rsidR="006932DB" w:rsidRPr="00252601" w:rsidSect="00A47D98">
      <w:headerReference w:type="even" r:id="rId8"/>
      <w:headerReference w:type="default" r:id="rId9"/>
      <w:pgSz w:w="11906" w:h="16838" w:code="9"/>
      <w:pgMar w:top="426" w:right="567" w:bottom="127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3F" w:rsidRDefault="00252601" w:rsidP="00EA7A0A">
    <w:pPr>
      <w:pStyle w:val="af0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653F" w:rsidRDefault="0025260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56517"/>
      <w:docPartObj>
        <w:docPartGallery w:val="Page Numbers (Top of Page)"/>
        <w:docPartUnique/>
      </w:docPartObj>
    </w:sdtPr>
    <w:sdtEndPr/>
    <w:sdtContent>
      <w:p w:rsidR="0045653F" w:rsidRDefault="00252601">
        <w:pPr>
          <w:pStyle w:val="af0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CD8"/>
    <w:multiLevelType w:val="hybridMultilevel"/>
    <w:tmpl w:val="0862069C"/>
    <w:lvl w:ilvl="0" w:tplc="0E0AF4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200FF7"/>
    <w:multiLevelType w:val="hybridMultilevel"/>
    <w:tmpl w:val="80187C80"/>
    <w:lvl w:ilvl="0" w:tplc="679E6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A456AD"/>
    <w:multiLevelType w:val="hybridMultilevel"/>
    <w:tmpl w:val="6AFCD24A"/>
    <w:lvl w:ilvl="0" w:tplc="A0AEB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036481"/>
    <w:multiLevelType w:val="hybridMultilevel"/>
    <w:tmpl w:val="F8627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642F2"/>
    <w:multiLevelType w:val="hybridMultilevel"/>
    <w:tmpl w:val="E19E1072"/>
    <w:lvl w:ilvl="0" w:tplc="C73CB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B03DD0"/>
    <w:multiLevelType w:val="hybridMultilevel"/>
    <w:tmpl w:val="4E907BF0"/>
    <w:lvl w:ilvl="0" w:tplc="7C4AB702">
      <w:start w:val="1"/>
      <w:numFmt w:val="decimal"/>
      <w:lvlText w:val="%1)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6">
    <w:nsid w:val="39DB37EE"/>
    <w:multiLevelType w:val="hybridMultilevel"/>
    <w:tmpl w:val="61488DD6"/>
    <w:lvl w:ilvl="0" w:tplc="9C20E964">
      <w:start w:val="3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>
    <w:nsid w:val="48FC2C8A"/>
    <w:multiLevelType w:val="hybridMultilevel"/>
    <w:tmpl w:val="1B8881C8"/>
    <w:lvl w:ilvl="0" w:tplc="4B58F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F84BAD"/>
    <w:multiLevelType w:val="hybridMultilevel"/>
    <w:tmpl w:val="5E347B72"/>
    <w:lvl w:ilvl="0" w:tplc="EF900F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28502C9"/>
    <w:multiLevelType w:val="hybridMultilevel"/>
    <w:tmpl w:val="A78AF4A8"/>
    <w:lvl w:ilvl="0" w:tplc="5FC43E7E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752F2D"/>
    <w:multiLevelType w:val="hybridMultilevel"/>
    <w:tmpl w:val="1886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F3FBA"/>
    <w:multiLevelType w:val="hybridMultilevel"/>
    <w:tmpl w:val="04D6E4DA"/>
    <w:lvl w:ilvl="0" w:tplc="3B36FDFE">
      <w:start w:val="1"/>
      <w:numFmt w:val="decimal"/>
      <w:lvlText w:val="%1)"/>
      <w:lvlJc w:val="left"/>
      <w:pPr>
        <w:ind w:left="1056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>
    <w:nsid w:val="5A7B7265"/>
    <w:multiLevelType w:val="hybridMultilevel"/>
    <w:tmpl w:val="6EE8446A"/>
    <w:lvl w:ilvl="0" w:tplc="B768C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11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78"/>
    <w:rsid w:val="0000118D"/>
    <w:rsid w:val="00002174"/>
    <w:rsid w:val="00091648"/>
    <w:rsid w:val="000A142C"/>
    <w:rsid w:val="000C54F7"/>
    <w:rsid w:val="000E6330"/>
    <w:rsid w:val="000F6950"/>
    <w:rsid w:val="00107C71"/>
    <w:rsid w:val="001141D8"/>
    <w:rsid w:val="0013733F"/>
    <w:rsid w:val="00181038"/>
    <w:rsid w:val="0018213E"/>
    <w:rsid w:val="001B0C2D"/>
    <w:rsid w:val="001B53A5"/>
    <w:rsid w:val="001F5092"/>
    <w:rsid w:val="00201C3E"/>
    <w:rsid w:val="0021008F"/>
    <w:rsid w:val="00234145"/>
    <w:rsid w:val="00235453"/>
    <w:rsid w:val="00242BED"/>
    <w:rsid w:val="00252601"/>
    <w:rsid w:val="0025661A"/>
    <w:rsid w:val="002672D8"/>
    <w:rsid w:val="00270A3A"/>
    <w:rsid w:val="002764CA"/>
    <w:rsid w:val="0028497C"/>
    <w:rsid w:val="002932D2"/>
    <w:rsid w:val="002A52E1"/>
    <w:rsid w:val="002B6ADB"/>
    <w:rsid w:val="002C2181"/>
    <w:rsid w:val="002C6153"/>
    <w:rsid w:val="002D21A1"/>
    <w:rsid w:val="002D60D8"/>
    <w:rsid w:val="002D6A25"/>
    <w:rsid w:val="002F54EB"/>
    <w:rsid w:val="00333314"/>
    <w:rsid w:val="00335B41"/>
    <w:rsid w:val="003418E1"/>
    <w:rsid w:val="003430F2"/>
    <w:rsid w:val="00363173"/>
    <w:rsid w:val="00364E0D"/>
    <w:rsid w:val="003942A5"/>
    <w:rsid w:val="003A1E1B"/>
    <w:rsid w:val="003B62CF"/>
    <w:rsid w:val="003E3A3B"/>
    <w:rsid w:val="003F7C15"/>
    <w:rsid w:val="00403523"/>
    <w:rsid w:val="004411B8"/>
    <w:rsid w:val="0044331C"/>
    <w:rsid w:val="004646E3"/>
    <w:rsid w:val="00466254"/>
    <w:rsid w:val="00496044"/>
    <w:rsid w:val="004968D5"/>
    <w:rsid w:val="004A5839"/>
    <w:rsid w:val="004B173C"/>
    <w:rsid w:val="004B72A2"/>
    <w:rsid w:val="004C54D0"/>
    <w:rsid w:val="004D6688"/>
    <w:rsid w:val="004E5632"/>
    <w:rsid w:val="004E61B7"/>
    <w:rsid w:val="004F792A"/>
    <w:rsid w:val="00531D43"/>
    <w:rsid w:val="00535599"/>
    <w:rsid w:val="00535F0D"/>
    <w:rsid w:val="00553DBC"/>
    <w:rsid w:val="005545CB"/>
    <w:rsid w:val="005577EB"/>
    <w:rsid w:val="00567FC3"/>
    <w:rsid w:val="00574BCF"/>
    <w:rsid w:val="005778A8"/>
    <w:rsid w:val="005863F2"/>
    <w:rsid w:val="00593B0E"/>
    <w:rsid w:val="00596AC8"/>
    <w:rsid w:val="005977C1"/>
    <w:rsid w:val="005B57F2"/>
    <w:rsid w:val="005C7CDD"/>
    <w:rsid w:val="005E2305"/>
    <w:rsid w:val="005E3B0B"/>
    <w:rsid w:val="005E642E"/>
    <w:rsid w:val="005F0D87"/>
    <w:rsid w:val="005F3738"/>
    <w:rsid w:val="005F638F"/>
    <w:rsid w:val="00614720"/>
    <w:rsid w:val="00680C88"/>
    <w:rsid w:val="006932DB"/>
    <w:rsid w:val="006A32B1"/>
    <w:rsid w:val="006A59AC"/>
    <w:rsid w:val="006A61F9"/>
    <w:rsid w:val="006A6DA0"/>
    <w:rsid w:val="006B167E"/>
    <w:rsid w:val="006B7DAE"/>
    <w:rsid w:val="006C5F09"/>
    <w:rsid w:val="006D0F6A"/>
    <w:rsid w:val="006D6E78"/>
    <w:rsid w:val="006E21CF"/>
    <w:rsid w:val="006F069B"/>
    <w:rsid w:val="006F22C9"/>
    <w:rsid w:val="00703151"/>
    <w:rsid w:val="00746B9C"/>
    <w:rsid w:val="00782871"/>
    <w:rsid w:val="007908D4"/>
    <w:rsid w:val="00791876"/>
    <w:rsid w:val="007B14B4"/>
    <w:rsid w:val="007C1B29"/>
    <w:rsid w:val="007C23F2"/>
    <w:rsid w:val="007C2CF2"/>
    <w:rsid w:val="007D7927"/>
    <w:rsid w:val="007E06F4"/>
    <w:rsid w:val="007F2CF7"/>
    <w:rsid w:val="007F3A84"/>
    <w:rsid w:val="00821950"/>
    <w:rsid w:val="0082737D"/>
    <w:rsid w:val="008359B8"/>
    <w:rsid w:val="00852C6F"/>
    <w:rsid w:val="00870D6F"/>
    <w:rsid w:val="00877D10"/>
    <w:rsid w:val="00880E98"/>
    <w:rsid w:val="008B4A39"/>
    <w:rsid w:val="008D2696"/>
    <w:rsid w:val="008D2E59"/>
    <w:rsid w:val="008D6479"/>
    <w:rsid w:val="008D7C24"/>
    <w:rsid w:val="008E7B42"/>
    <w:rsid w:val="009015FB"/>
    <w:rsid w:val="0091406A"/>
    <w:rsid w:val="00917B84"/>
    <w:rsid w:val="009209AC"/>
    <w:rsid w:val="0092565F"/>
    <w:rsid w:val="00925750"/>
    <w:rsid w:val="00926882"/>
    <w:rsid w:val="00942AFA"/>
    <w:rsid w:val="009438D2"/>
    <w:rsid w:val="0094545C"/>
    <w:rsid w:val="0095047F"/>
    <w:rsid w:val="00961F9B"/>
    <w:rsid w:val="00973BB4"/>
    <w:rsid w:val="00997DF6"/>
    <w:rsid w:val="009B7075"/>
    <w:rsid w:val="009C2101"/>
    <w:rsid w:val="009D5EFA"/>
    <w:rsid w:val="009D656F"/>
    <w:rsid w:val="009F51D7"/>
    <w:rsid w:val="009F6C3B"/>
    <w:rsid w:val="00A02023"/>
    <w:rsid w:val="00A02501"/>
    <w:rsid w:val="00A0276D"/>
    <w:rsid w:val="00A42553"/>
    <w:rsid w:val="00A60AD6"/>
    <w:rsid w:val="00A706C7"/>
    <w:rsid w:val="00A769D8"/>
    <w:rsid w:val="00A86768"/>
    <w:rsid w:val="00A90A7D"/>
    <w:rsid w:val="00AA1C5C"/>
    <w:rsid w:val="00AA4EAB"/>
    <w:rsid w:val="00AF11A1"/>
    <w:rsid w:val="00AF577F"/>
    <w:rsid w:val="00B11AD3"/>
    <w:rsid w:val="00B34FB7"/>
    <w:rsid w:val="00B35B91"/>
    <w:rsid w:val="00B55451"/>
    <w:rsid w:val="00B57BB9"/>
    <w:rsid w:val="00B616D5"/>
    <w:rsid w:val="00B63483"/>
    <w:rsid w:val="00B7026C"/>
    <w:rsid w:val="00B72693"/>
    <w:rsid w:val="00BA52EC"/>
    <w:rsid w:val="00BA6E22"/>
    <w:rsid w:val="00BB29DB"/>
    <w:rsid w:val="00BC0D17"/>
    <w:rsid w:val="00BC2CE3"/>
    <w:rsid w:val="00BD7938"/>
    <w:rsid w:val="00BD7E38"/>
    <w:rsid w:val="00BE0A4D"/>
    <w:rsid w:val="00C01FA7"/>
    <w:rsid w:val="00C10DB8"/>
    <w:rsid w:val="00C14642"/>
    <w:rsid w:val="00C50A49"/>
    <w:rsid w:val="00C74B6A"/>
    <w:rsid w:val="00CC55CF"/>
    <w:rsid w:val="00CC7EF1"/>
    <w:rsid w:val="00CD2F73"/>
    <w:rsid w:val="00CF2A37"/>
    <w:rsid w:val="00D141E9"/>
    <w:rsid w:val="00D453CE"/>
    <w:rsid w:val="00D56053"/>
    <w:rsid w:val="00D60E5F"/>
    <w:rsid w:val="00D618D4"/>
    <w:rsid w:val="00D80E7E"/>
    <w:rsid w:val="00D82B8D"/>
    <w:rsid w:val="00D95D47"/>
    <w:rsid w:val="00DC1E41"/>
    <w:rsid w:val="00DC35E8"/>
    <w:rsid w:val="00DC4C31"/>
    <w:rsid w:val="00DC5FF3"/>
    <w:rsid w:val="00DE084E"/>
    <w:rsid w:val="00E14238"/>
    <w:rsid w:val="00E43399"/>
    <w:rsid w:val="00E5153F"/>
    <w:rsid w:val="00EC486C"/>
    <w:rsid w:val="00ED67FD"/>
    <w:rsid w:val="00EF2842"/>
    <w:rsid w:val="00F078F9"/>
    <w:rsid w:val="00F16215"/>
    <w:rsid w:val="00F24541"/>
    <w:rsid w:val="00F57D79"/>
    <w:rsid w:val="00F618F1"/>
    <w:rsid w:val="00F6299F"/>
    <w:rsid w:val="00F655B0"/>
    <w:rsid w:val="00F80FBA"/>
    <w:rsid w:val="00F81BB6"/>
    <w:rsid w:val="00FA0D62"/>
    <w:rsid w:val="00FB5948"/>
    <w:rsid w:val="00FD3BB6"/>
    <w:rsid w:val="00FE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45C"/>
    <w:pPr>
      <w:suppressAutoHyphens/>
      <w:ind w:firstLine="709"/>
      <w:jc w:val="distribute"/>
    </w:pPr>
  </w:style>
  <w:style w:type="paragraph" w:styleId="1">
    <w:name w:val="heading 1"/>
    <w:basedOn w:val="a"/>
    <w:next w:val="a"/>
    <w:link w:val="10"/>
    <w:qFormat/>
    <w:rsid w:val="008E7B4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D56053"/>
    <w:pPr>
      <w:suppressAutoHyphens w:val="0"/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B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8E7B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E7B4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8E7B4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8E7B42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rsid w:val="006D6E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Page">
    <w:name w:val="ConsPlusTitlePage"/>
    <w:rsid w:val="006D6E78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link w:val="ConsPlusNormal0"/>
    <w:qFormat/>
    <w:rsid w:val="006D6E78"/>
    <w:pPr>
      <w:widowControl w:val="0"/>
      <w:autoSpaceDE w:val="0"/>
      <w:autoSpaceDN w:val="0"/>
    </w:pPr>
    <w:rPr>
      <w:szCs w:val="20"/>
    </w:rPr>
  </w:style>
  <w:style w:type="paragraph" w:customStyle="1" w:styleId="ConsPlusTitle">
    <w:name w:val="ConsPlusTitle"/>
    <w:uiPriority w:val="99"/>
    <w:rsid w:val="006D6E78"/>
    <w:pPr>
      <w:widowControl w:val="0"/>
      <w:autoSpaceDE w:val="0"/>
      <w:autoSpaceDN w:val="0"/>
    </w:pPr>
    <w:rPr>
      <w:b/>
      <w:szCs w:val="20"/>
    </w:rPr>
  </w:style>
  <w:style w:type="paragraph" w:styleId="a8">
    <w:name w:val="Balloon Text"/>
    <w:basedOn w:val="a"/>
    <w:link w:val="a9"/>
    <w:semiHidden/>
    <w:rsid w:val="006A61F9"/>
    <w:pPr>
      <w:suppressAutoHyphens w:val="0"/>
      <w:ind w:firstLine="0"/>
      <w:jc w:val="left"/>
    </w:pPr>
    <w:rPr>
      <w:rFonts w:ascii="Tahoma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semiHidden/>
    <w:rsid w:val="006A61F9"/>
    <w:rPr>
      <w:rFonts w:ascii="Tahoma" w:hAnsi="Tahoma"/>
      <w:sz w:val="16"/>
      <w:szCs w:val="20"/>
    </w:rPr>
  </w:style>
  <w:style w:type="character" w:customStyle="1" w:styleId="30">
    <w:name w:val="Заголовок 3 Знак"/>
    <w:basedOn w:val="a0"/>
    <w:link w:val="3"/>
    <w:rsid w:val="00D56053"/>
    <w:rPr>
      <w:b/>
      <w:bCs/>
      <w:sz w:val="27"/>
      <w:szCs w:val="27"/>
    </w:rPr>
  </w:style>
  <w:style w:type="paragraph" w:customStyle="1" w:styleId="ConsPlusCell">
    <w:name w:val="ConsPlusCell"/>
    <w:rsid w:val="00D5605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a">
    <w:name w:val="Знак"/>
    <w:basedOn w:val="a"/>
    <w:rsid w:val="00D56053"/>
    <w:pPr>
      <w:suppressAutoHyphens w:val="0"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560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D5605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Body Text"/>
    <w:basedOn w:val="a"/>
    <w:link w:val="ac"/>
    <w:rsid w:val="00D56053"/>
    <w:pPr>
      <w:suppressAutoHyphens w:val="0"/>
      <w:ind w:firstLine="0"/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D56053"/>
    <w:rPr>
      <w:szCs w:val="24"/>
    </w:rPr>
  </w:style>
  <w:style w:type="paragraph" w:customStyle="1" w:styleId="ConsNormal">
    <w:name w:val="ConsNormal"/>
    <w:rsid w:val="00D560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d">
    <w:name w:val="footer"/>
    <w:basedOn w:val="a"/>
    <w:link w:val="ae"/>
    <w:rsid w:val="00D56053"/>
    <w:pPr>
      <w:tabs>
        <w:tab w:val="center" w:pos="4677"/>
        <w:tab w:val="right" w:pos="9355"/>
      </w:tabs>
      <w:suppressAutoHyphens w:val="0"/>
      <w:ind w:firstLine="0"/>
      <w:jc w:val="left"/>
    </w:pPr>
    <w:rPr>
      <w:sz w:val="24"/>
      <w:szCs w:val="20"/>
    </w:rPr>
  </w:style>
  <w:style w:type="character" w:customStyle="1" w:styleId="ae">
    <w:name w:val="Нижний колонтитул Знак"/>
    <w:basedOn w:val="a0"/>
    <w:link w:val="ad"/>
    <w:rsid w:val="00D56053"/>
    <w:rPr>
      <w:sz w:val="24"/>
      <w:szCs w:val="20"/>
    </w:rPr>
  </w:style>
  <w:style w:type="character" w:styleId="af">
    <w:name w:val="page number"/>
    <w:rsid w:val="00D56053"/>
    <w:rPr>
      <w:rFonts w:cs="Times New Roman"/>
    </w:rPr>
  </w:style>
  <w:style w:type="paragraph" w:styleId="af0">
    <w:name w:val="header"/>
    <w:basedOn w:val="a"/>
    <w:link w:val="af1"/>
    <w:uiPriority w:val="99"/>
    <w:rsid w:val="00D56053"/>
    <w:pPr>
      <w:tabs>
        <w:tab w:val="center" w:pos="4677"/>
        <w:tab w:val="right" w:pos="9355"/>
      </w:tabs>
      <w:suppressAutoHyphens w:val="0"/>
      <w:ind w:firstLine="0"/>
      <w:jc w:val="left"/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D56053"/>
    <w:rPr>
      <w:sz w:val="24"/>
      <w:szCs w:val="24"/>
    </w:rPr>
  </w:style>
  <w:style w:type="paragraph" w:styleId="af2">
    <w:name w:val="Normal (Web)"/>
    <w:basedOn w:val="a"/>
    <w:rsid w:val="00D56053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3">
    <w:name w:val="Strong"/>
    <w:qFormat/>
    <w:rsid w:val="00D56053"/>
    <w:rPr>
      <w:rFonts w:cs="Times New Roman"/>
      <w:b/>
      <w:bCs/>
    </w:rPr>
  </w:style>
  <w:style w:type="character" w:styleId="af4">
    <w:name w:val="Hyperlink"/>
    <w:rsid w:val="00D56053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56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56053"/>
    <w:rPr>
      <w:rFonts w:ascii="Courier New" w:hAnsi="Courier New"/>
      <w:sz w:val="20"/>
      <w:szCs w:val="20"/>
    </w:rPr>
  </w:style>
  <w:style w:type="paragraph" w:styleId="af5">
    <w:name w:val="List Paragraph"/>
    <w:basedOn w:val="a"/>
    <w:uiPriority w:val="34"/>
    <w:qFormat/>
    <w:rsid w:val="00201C3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52601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45C"/>
    <w:pPr>
      <w:suppressAutoHyphens/>
      <w:ind w:firstLine="709"/>
      <w:jc w:val="distribute"/>
    </w:pPr>
  </w:style>
  <w:style w:type="paragraph" w:styleId="1">
    <w:name w:val="heading 1"/>
    <w:basedOn w:val="a"/>
    <w:next w:val="a"/>
    <w:link w:val="10"/>
    <w:qFormat/>
    <w:rsid w:val="008E7B4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D56053"/>
    <w:pPr>
      <w:suppressAutoHyphens w:val="0"/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B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8E7B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E7B4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8E7B4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8E7B42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rsid w:val="006D6E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Page">
    <w:name w:val="ConsPlusTitlePage"/>
    <w:rsid w:val="006D6E78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link w:val="ConsPlusNormal0"/>
    <w:qFormat/>
    <w:rsid w:val="006D6E78"/>
    <w:pPr>
      <w:widowControl w:val="0"/>
      <w:autoSpaceDE w:val="0"/>
      <w:autoSpaceDN w:val="0"/>
    </w:pPr>
    <w:rPr>
      <w:szCs w:val="20"/>
    </w:rPr>
  </w:style>
  <w:style w:type="paragraph" w:customStyle="1" w:styleId="ConsPlusTitle">
    <w:name w:val="ConsPlusTitle"/>
    <w:uiPriority w:val="99"/>
    <w:rsid w:val="006D6E78"/>
    <w:pPr>
      <w:widowControl w:val="0"/>
      <w:autoSpaceDE w:val="0"/>
      <w:autoSpaceDN w:val="0"/>
    </w:pPr>
    <w:rPr>
      <w:b/>
      <w:szCs w:val="20"/>
    </w:rPr>
  </w:style>
  <w:style w:type="paragraph" w:styleId="a8">
    <w:name w:val="Balloon Text"/>
    <w:basedOn w:val="a"/>
    <w:link w:val="a9"/>
    <w:semiHidden/>
    <w:rsid w:val="006A61F9"/>
    <w:pPr>
      <w:suppressAutoHyphens w:val="0"/>
      <w:ind w:firstLine="0"/>
      <w:jc w:val="left"/>
    </w:pPr>
    <w:rPr>
      <w:rFonts w:ascii="Tahoma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semiHidden/>
    <w:rsid w:val="006A61F9"/>
    <w:rPr>
      <w:rFonts w:ascii="Tahoma" w:hAnsi="Tahoma"/>
      <w:sz w:val="16"/>
      <w:szCs w:val="20"/>
    </w:rPr>
  </w:style>
  <w:style w:type="character" w:customStyle="1" w:styleId="30">
    <w:name w:val="Заголовок 3 Знак"/>
    <w:basedOn w:val="a0"/>
    <w:link w:val="3"/>
    <w:rsid w:val="00D56053"/>
    <w:rPr>
      <w:b/>
      <w:bCs/>
      <w:sz w:val="27"/>
      <w:szCs w:val="27"/>
    </w:rPr>
  </w:style>
  <w:style w:type="paragraph" w:customStyle="1" w:styleId="ConsPlusCell">
    <w:name w:val="ConsPlusCell"/>
    <w:rsid w:val="00D5605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a">
    <w:name w:val="Знак"/>
    <w:basedOn w:val="a"/>
    <w:rsid w:val="00D56053"/>
    <w:pPr>
      <w:suppressAutoHyphens w:val="0"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560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D5605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Body Text"/>
    <w:basedOn w:val="a"/>
    <w:link w:val="ac"/>
    <w:rsid w:val="00D56053"/>
    <w:pPr>
      <w:suppressAutoHyphens w:val="0"/>
      <w:ind w:firstLine="0"/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D56053"/>
    <w:rPr>
      <w:szCs w:val="24"/>
    </w:rPr>
  </w:style>
  <w:style w:type="paragraph" w:customStyle="1" w:styleId="ConsNormal">
    <w:name w:val="ConsNormal"/>
    <w:rsid w:val="00D560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d">
    <w:name w:val="footer"/>
    <w:basedOn w:val="a"/>
    <w:link w:val="ae"/>
    <w:rsid w:val="00D56053"/>
    <w:pPr>
      <w:tabs>
        <w:tab w:val="center" w:pos="4677"/>
        <w:tab w:val="right" w:pos="9355"/>
      </w:tabs>
      <w:suppressAutoHyphens w:val="0"/>
      <w:ind w:firstLine="0"/>
      <w:jc w:val="left"/>
    </w:pPr>
    <w:rPr>
      <w:sz w:val="24"/>
      <w:szCs w:val="20"/>
    </w:rPr>
  </w:style>
  <w:style w:type="character" w:customStyle="1" w:styleId="ae">
    <w:name w:val="Нижний колонтитул Знак"/>
    <w:basedOn w:val="a0"/>
    <w:link w:val="ad"/>
    <w:rsid w:val="00D56053"/>
    <w:rPr>
      <w:sz w:val="24"/>
      <w:szCs w:val="20"/>
    </w:rPr>
  </w:style>
  <w:style w:type="character" w:styleId="af">
    <w:name w:val="page number"/>
    <w:rsid w:val="00D56053"/>
    <w:rPr>
      <w:rFonts w:cs="Times New Roman"/>
    </w:rPr>
  </w:style>
  <w:style w:type="paragraph" w:styleId="af0">
    <w:name w:val="header"/>
    <w:basedOn w:val="a"/>
    <w:link w:val="af1"/>
    <w:uiPriority w:val="99"/>
    <w:rsid w:val="00D56053"/>
    <w:pPr>
      <w:tabs>
        <w:tab w:val="center" w:pos="4677"/>
        <w:tab w:val="right" w:pos="9355"/>
      </w:tabs>
      <w:suppressAutoHyphens w:val="0"/>
      <w:ind w:firstLine="0"/>
      <w:jc w:val="left"/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D56053"/>
    <w:rPr>
      <w:sz w:val="24"/>
      <w:szCs w:val="24"/>
    </w:rPr>
  </w:style>
  <w:style w:type="paragraph" w:styleId="af2">
    <w:name w:val="Normal (Web)"/>
    <w:basedOn w:val="a"/>
    <w:rsid w:val="00D56053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3">
    <w:name w:val="Strong"/>
    <w:qFormat/>
    <w:rsid w:val="00D56053"/>
    <w:rPr>
      <w:rFonts w:cs="Times New Roman"/>
      <w:b/>
      <w:bCs/>
    </w:rPr>
  </w:style>
  <w:style w:type="character" w:styleId="af4">
    <w:name w:val="Hyperlink"/>
    <w:rsid w:val="00D56053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56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56053"/>
    <w:rPr>
      <w:rFonts w:ascii="Courier New" w:hAnsi="Courier New"/>
      <w:sz w:val="20"/>
      <w:szCs w:val="20"/>
    </w:rPr>
  </w:style>
  <w:style w:type="paragraph" w:styleId="af5">
    <w:name w:val="List Paragraph"/>
    <w:basedOn w:val="a"/>
    <w:uiPriority w:val="34"/>
    <w:qFormat/>
    <w:rsid w:val="00201C3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5260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76&amp;n=52910&amp;dst=1000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2D526-E778-41B3-9297-5AC432EE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2025-04-04T05:28:00Z</cp:lastPrinted>
  <dcterms:created xsi:type="dcterms:W3CDTF">2025-04-14T06:34:00Z</dcterms:created>
  <dcterms:modified xsi:type="dcterms:W3CDTF">2025-05-06T12:41:00Z</dcterms:modified>
</cp:coreProperties>
</file>