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E394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67659D79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0571CC6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68F7AE65" w14:textId="77777777" w:rsidR="00452484" w:rsidRPr="00A00673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00673" w14:paraId="11DC3DCF" w14:textId="77777777" w:rsidTr="00452484">
        <w:tc>
          <w:tcPr>
            <w:tcW w:w="4785" w:type="dxa"/>
            <w:hideMark/>
          </w:tcPr>
          <w:p w14:paraId="00EA4A10" w14:textId="77777777" w:rsidR="00452484" w:rsidRPr="00A00673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14:paraId="3727F478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2DA8354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63ECE363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493BF6CE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C78170D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46191BDF" w14:textId="77777777" w:rsidR="00452484" w:rsidRPr="00A00673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056F11C" w14:textId="4ABEF5D7" w:rsidR="00CC65C6" w:rsidRPr="00CC65C6" w:rsidRDefault="00CC65C6" w:rsidP="00CC65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65C6">
        <w:rPr>
          <w:rFonts w:ascii="PT Astra Serif" w:hAnsi="PT Astra Serif"/>
          <w:b/>
          <w:sz w:val="28"/>
          <w:szCs w:val="28"/>
        </w:rPr>
        <w:t xml:space="preserve">О </w:t>
      </w:r>
      <w:r w:rsidR="007C75D3">
        <w:rPr>
          <w:rFonts w:ascii="PT Astra Serif" w:hAnsi="PT Astra Serif"/>
          <w:b/>
          <w:sz w:val="28"/>
          <w:szCs w:val="28"/>
        </w:rPr>
        <w:t>внесении изменений в приказ Агентства государственных закупок Ульяновской области от 13.02.2025 № 2-Пр</w:t>
      </w:r>
    </w:p>
    <w:p w14:paraId="526CB0EA" w14:textId="77777777" w:rsidR="00CC65C6" w:rsidRPr="00CC65C6" w:rsidRDefault="00CC65C6" w:rsidP="00CC65C6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CBD0A8" w14:textId="22D40958" w:rsidR="00CC65C6" w:rsidRPr="00CC65C6" w:rsidRDefault="007C75D3" w:rsidP="00CC65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F11A8">
        <w:rPr>
          <w:rFonts w:ascii="PT Astra Serif" w:hAnsi="PT Astra Serif"/>
          <w:sz w:val="28"/>
          <w:szCs w:val="28"/>
        </w:rPr>
        <w:t xml:space="preserve"> р и к а з ы в а ю</w:t>
      </w:r>
      <w:r w:rsidR="00CC65C6" w:rsidRPr="00CC65C6">
        <w:rPr>
          <w:rFonts w:ascii="PT Astra Serif" w:hAnsi="PT Astra Serif"/>
          <w:sz w:val="28"/>
          <w:szCs w:val="28"/>
        </w:rPr>
        <w:t>:</w:t>
      </w:r>
    </w:p>
    <w:p w14:paraId="5757159D" w14:textId="4E1B766F" w:rsidR="0068719F" w:rsidRPr="007C75D3" w:rsidRDefault="007C75D3" w:rsidP="00CD6CA7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Pr="007C75D3">
        <w:rPr>
          <w:rFonts w:ascii="PT Astra Serif" w:hAnsi="PT Astra Serif"/>
          <w:sz w:val="28"/>
          <w:szCs w:val="28"/>
        </w:rPr>
        <w:t xml:space="preserve">приказ Агентства государственных закупок Ульяновской области от 13.02.2025 № 2-Пр «О предоставлении информации </w:t>
      </w:r>
      <w:r>
        <w:rPr>
          <w:rFonts w:ascii="PT Astra Serif" w:hAnsi="PT Astra Serif"/>
          <w:sz w:val="28"/>
          <w:szCs w:val="28"/>
        </w:rPr>
        <w:br/>
      </w:r>
      <w:r w:rsidRPr="007C75D3">
        <w:rPr>
          <w:rFonts w:ascii="PT Astra Serif" w:hAnsi="PT Astra Serif"/>
          <w:sz w:val="28"/>
          <w:szCs w:val="28"/>
        </w:rPr>
        <w:t>об осуществлении закупок» следующие изменения:</w:t>
      </w:r>
    </w:p>
    <w:p w14:paraId="57747291" w14:textId="42045080" w:rsidR="007C75D3" w:rsidRDefault="007C75D3" w:rsidP="007C75D3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1.2 пункта 1 слова «</w:t>
      </w:r>
      <w:r w:rsidRPr="00CD6CA7">
        <w:rPr>
          <w:rFonts w:ascii="PT Astra Serif" w:hAnsi="PT Astra Serif"/>
          <w:sz w:val="28"/>
          <w:szCs w:val="28"/>
        </w:rPr>
        <w:t xml:space="preserve">городских округов </w:t>
      </w:r>
      <w:r w:rsidRPr="00CD6CA7">
        <w:rPr>
          <w:rFonts w:ascii="PT Astra Serif" w:hAnsi="PT Astra Serif"/>
          <w:sz w:val="28"/>
          <w:szCs w:val="28"/>
        </w:rPr>
        <w:br/>
        <w:t>и муниципальных районов</w:t>
      </w:r>
      <w:r>
        <w:rPr>
          <w:rFonts w:ascii="PT Astra Serif" w:hAnsi="PT Astra Serif"/>
          <w:sz w:val="28"/>
          <w:szCs w:val="28"/>
        </w:rPr>
        <w:t>» исключить;</w:t>
      </w:r>
    </w:p>
    <w:p w14:paraId="53EB2C09" w14:textId="4D92DB7B" w:rsidR="0068719F" w:rsidRPr="0032155C" w:rsidRDefault="00763A33" w:rsidP="00763A33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32155C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е</w:t>
      </w:r>
      <w:r w:rsidR="0032155C">
        <w:rPr>
          <w:rFonts w:ascii="PT Astra Serif" w:hAnsi="PT Astra Serif"/>
          <w:sz w:val="28"/>
          <w:szCs w:val="28"/>
        </w:rPr>
        <w:t xml:space="preserve"> 1 таблицы 2 приложения № 2</w:t>
      </w:r>
      <w:r>
        <w:rPr>
          <w:rFonts w:ascii="PT Astra Serif" w:hAnsi="PT Astra Serif"/>
          <w:sz w:val="28"/>
          <w:szCs w:val="28"/>
        </w:rPr>
        <w:t xml:space="preserve"> слова «(</w:t>
      </w:r>
      <w:r w:rsidRPr="00763A33">
        <w:rPr>
          <w:rFonts w:ascii="PT Astra Serif" w:hAnsi="PT Astra Serif"/>
          <w:sz w:val="28"/>
          <w:szCs w:val="28"/>
        </w:rPr>
        <w:t>район/поселение/город)</w:t>
      </w:r>
      <w:r>
        <w:rPr>
          <w:rFonts w:ascii="PT Astra Serif" w:hAnsi="PT Astra Serif"/>
          <w:sz w:val="28"/>
          <w:szCs w:val="28"/>
        </w:rPr>
        <w:t>» исключить.</w:t>
      </w:r>
      <w:r w:rsidR="0032155C">
        <w:rPr>
          <w:rFonts w:ascii="PT Astra Serif" w:hAnsi="PT Astra Serif"/>
          <w:sz w:val="28"/>
          <w:szCs w:val="28"/>
        </w:rPr>
        <w:t xml:space="preserve"> </w:t>
      </w:r>
    </w:p>
    <w:p w14:paraId="4A46B58E" w14:textId="022D8100" w:rsidR="00DE00D2" w:rsidRPr="00F10722" w:rsidRDefault="0068719F" w:rsidP="009800AB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F10722">
        <w:rPr>
          <w:rFonts w:ascii="PT Astra Serif" w:hAnsi="PT Astra Serif"/>
          <w:sz w:val="28"/>
          <w:szCs w:val="28"/>
        </w:rPr>
        <w:t>Настоящ</w:t>
      </w:r>
      <w:r w:rsidR="00AE4280" w:rsidRPr="00F10722">
        <w:rPr>
          <w:rFonts w:ascii="PT Astra Serif" w:hAnsi="PT Astra Serif"/>
          <w:sz w:val="28"/>
          <w:szCs w:val="28"/>
        </w:rPr>
        <w:t xml:space="preserve">ий приказ </w:t>
      </w:r>
      <w:r w:rsidRPr="00F10722">
        <w:rPr>
          <w:rFonts w:ascii="PT Astra Serif" w:hAnsi="PT Astra Serif"/>
          <w:sz w:val="28"/>
          <w:szCs w:val="28"/>
        </w:rPr>
        <w:t xml:space="preserve">вступает в силу </w:t>
      </w:r>
      <w:r w:rsidR="008527A0">
        <w:rPr>
          <w:rFonts w:ascii="PT Astra Serif" w:hAnsi="PT Astra Serif"/>
          <w:sz w:val="28"/>
          <w:szCs w:val="28"/>
        </w:rPr>
        <w:t>с 19 июня 2025 года.</w:t>
      </w:r>
    </w:p>
    <w:p w14:paraId="15AFD41E" w14:textId="787DA636" w:rsidR="00046741" w:rsidRDefault="0004674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075E5D95" w14:textId="4A38C943" w:rsidR="0068719F" w:rsidRDefault="0068719F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F8DE8A7" w14:textId="77777777" w:rsidR="0068719F" w:rsidRPr="00A00673" w:rsidRDefault="0068719F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56939F9" w14:textId="00B0BA29" w:rsidR="00452484" w:rsidRDefault="006C7813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уководител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ь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Агентства 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</w:t>
      </w:r>
      <w:r w:rsidR="00CF2D2D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</w:t>
      </w:r>
      <w:proofErr w:type="spellStart"/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И.А.Погорелова</w:t>
      </w:r>
      <w:proofErr w:type="spellEnd"/>
    </w:p>
    <w:p w14:paraId="16E25A57" w14:textId="04B06BDD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7F26BB5C" w14:textId="0BEEB837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601DD48B" w14:textId="736FCC0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22F3528F" w14:textId="6BB2F0F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4AD33CB3" w14:textId="24CC7A5E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537F2BBC" w14:textId="50BD9EFE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15894BFF" w14:textId="4F352152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444C1CA8" w14:textId="36F43904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523C1C14" w14:textId="670E0BFF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20EF2296" w14:textId="110E8C04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761E3FC7" w14:textId="0181BCB1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69308E77" w14:textId="06D665F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6A1287E6" w14:textId="63F4743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341B773D" w14:textId="1CBA326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2E2C920E" w14:textId="7EEBE77E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3B1CC6C2" w14:textId="5A01CF3A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1277BA3E" w14:textId="16308BA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5F6A692C" w14:textId="10519F38" w:rsidR="00320345" w:rsidRDefault="00320345" w:rsidP="000377B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2D9C307B" w14:textId="77777777" w:rsidR="00320345" w:rsidRPr="00A512B8" w:rsidRDefault="00320345" w:rsidP="0032034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512B8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5BFCB6F3" w14:textId="77777777" w:rsidR="00320345" w:rsidRPr="00A512B8" w:rsidRDefault="00320345" w:rsidP="0032034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512B8">
        <w:rPr>
          <w:rFonts w:ascii="PT Astra Serif" w:hAnsi="PT Astra Serif"/>
          <w:b/>
          <w:sz w:val="28"/>
          <w:szCs w:val="28"/>
        </w:rPr>
        <w:t xml:space="preserve">к проекту приказа Агентства государственных закупок </w:t>
      </w:r>
      <w:r w:rsidRPr="00A512B8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Pr="00E5361F">
        <w:rPr>
          <w:rFonts w:ascii="PT Astra Serif" w:hAnsi="PT Astra Serif"/>
          <w:b/>
          <w:sz w:val="28"/>
          <w:szCs w:val="28"/>
        </w:rPr>
        <w:t>О внесении изменений в приказ Агентства государственных закупок Ульяновской области от 13.02.2025 № 2-Пр</w:t>
      </w:r>
      <w:r w:rsidRPr="00A512B8">
        <w:rPr>
          <w:rFonts w:ascii="PT Astra Serif" w:hAnsi="PT Astra Serif"/>
          <w:b/>
          <w:sz w:val="28"/>
          <w:szCs w:val="28"/>
        </w:rPr>
        <w:t>»</w:t>
      </w:r>
    </w:p>
    <w:p w14:paraId="09036112" w14:textId="77777777" w:rsidR="00320345" w:rsidRPr="00A512B8" w:rsidRDefault="00320345" w:rsidP="003203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1AFAC61" w14:textId="77777777" w:rsidR="00320345" w:rsidRDefault="00320345" w:rsidP="0032034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C0C8D">
        <w:rPr>
          <w:rFonts w:ascii="PT Astra Serif" w:hAnsi="PT Astra Serif"/>
          <w:color w:val="000000" w:themeColor="text1"/>
          <w:sz w:val="28"/>
          <w:szCs w:val="28"/>
        </w:rPr>
        <w:t>Проект приказа Агентства государственных закупок Ульяновской области «</w:t>
      </w:r>
      <w:r w:rsidRPr="00B43F2D">
        <w:rPr>
          <w:rFonts w:ascii="PT Astra Serif" w:hAnsi="PT Astra Serif"/>
          <w:bCs/>
          <w:color w:val="000000" w:themeColor="text1"/>
          <w:sz w:val="28"/>
          <w:szCs w:val="28"/>
        </w:rPr>
        <w:t>О предоставлении информации об осуществлении закупок</w:t>
      </w:r>
      <w:r w:rsidRPr="00D85D44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– Проект приказа)</w:t>
      </w:r>
      <w:r w:rsidRPr="00D85D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43F2D">
        <w:rPr>
          <w:rFonts w:ascii="PT Astra Serif" w:hAnsi="PT Astra Serif"/>
          <w:color w:val="000000" w:themeColor="text1"/>
          <w:sz w:val="28"/>
          <w:szCs w:val="28"/>
        </w:rPr>
        <w:t xml:space="preserve">разработан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целях приведения его в соответствие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с </w:t>
      </w:r>
      <w:r w:rsidRPr="00E5361F">
        <w:rPr>
          <w:rFonts w:ascii="PT Astra Serif" w:hAnsi="PT Astra Serif"/>
          <w:color w:val="000000" w:themeColor="text1"/>
          <w:sz w:val="28"/>
          <w:szCs w:val="28"/>
        </w:rPr>
        <w:t>Федеральны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E5361F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E5361F">
        <w:rPr>
          <w:rFonts w:ascii="PT Astra Serif" w:hAnsi="PT Astra Serif"/>
          <w:color w:val="000000" w:themeColor="text1"/>
          <w:sz w:val="28"/>
          <w:szCs w:val="28"/>
        </w:rPr>
        <w:t xml:space="preserve"> от 20.03.2025 №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5361F">
        <w:rPr>
          <w:rFonts w:ascii="PT Astra Serif" w:hAnsi="PT Astra Serif"/>
          <w:color w:val="000000" w:themeColor="text1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2B74F1F6" w14:textId="77777777" w:rsidR="00320345" w:rsidRPr="00E97513" w:rsidRDefault="00320345" w:rsidP="00320345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A512B8">
        <w:rPr>
          <w:rFonts w:ascii="PT Astra Serif" w:hAnsi="PT Astra Serif"/>
          <w:b w:val="0"/>
          <w:sz w:val="28"/>
          <w:szCs w:val="28"/>
        </w:rPr>
        <w:t xml:space="preserve">Проект </w:t>
      </w:r>
      <w:r>
        <w:rPr>
          <w:rFonts w:ascii="PT Astra Serif" w:hAnsi="PT Astra Serif"/>
          <w:b w:val="0"/>
          <w:sz w:val="28"/>
          <w:szCs w:val="28"/>
        </w:rPr>
        <w:t xml:space="preserve">приказа </w:t>
      </w:r>
      <w:r w:rsidRPr="00A512B8">
        <w:rPr>
          <w:rFonts w:ascii="PT Astra Serif" w:hAnsi="PT Astra Serif"/>
          <w:b w:val="0"/>
          <w:sz w:val="28"/>
          <w:szCs w:val="28"/>
        </w:rPr>
        <w:t xml:space="preserve">подготовлен </w:t>
      </w:r>
      <w:r>
        <w:rPr>
          <w:rFonts w:ascii="PT Astra Serif" w:hAnsi="PT Astra Serif"/>
          <w:b w:val="0"/>
          <w:sz w:val="28"/>
          <w:szCs w:val="28"/>
        </w:rPr>
        <w:t>ведущим аналитиком</w:t>
      </w:r>
      <w:r w:rsidRPr="00A512B8">
        <w:rPr>
          <w:rFonts w:ascii="PT Astra Serif" w:hAnsi="PT Astra Serif"/>
          <w:b w:val="0"/>
          <w:sz w:val="28"/>
          <w:szCs w:val="28"/>
        </w:rPr>
        <w:t xml:space="preserve"> департамента </w:t>
      </w:r>
      <w:r>
        <w:rPr>
          <w:rFonts w:ascii="PT Astra Serif" w:hAnsi="PT Astra Serif"/>
          <w:b w:val="0"/>
          <w:sz w:val="28"/>
          <w:szCs w:val="28"/>
        </w:rPr>
        <w:br/>
      </w:r>
      <w:r w:rsidRPr="00A512B8">
        <w:rPr>
          <w:rFonts w:ascii="PT Astra Serif" w:hAnsi="PT Astra Serif"/>
          <w:b w:val="0"/>
          <w:sz w:val="28"/>
          <w:szCs w:val="28"/>
        </w:rPr>
        <w:t xml:space="preserve">по регулированию контрактной системы </w:t>
      </w:r>
      <w:r w:rsidRPr="00E97513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Агентства государственных закупок Ульяновской области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Катькиной А.Е.</w:t>
      </w:r>
    </w:p>
    <w:p w14:paraId="40733359" w14:textId="77777777" w:rsidR="00320345" w:rsidRPr="00E97513" w:rsidRDefault="00320345" w:rsidP="00320345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E85B407" w14:textId="77777777" w:rsidR="00320345" w:rsidRPr="00E97513" w:rsidRDefault="00320345" w:rsidP="0032034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A582A17" w14:textId="77777777" w:rsidR="00320345" w:rsidRPr="00E97513" w:rsidRDefault="00320345" w:rsidP="0032034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3537B03" w14:textId="77777777" w:rsidR="00320345" w:rsidRDefault="00320345" w:rsidP="003203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руководителя Агентства – д</w:t>
      </w:r>
      <w:r w:rsidRPr="00E02B6B">
        <w:rPr>
          <w:rFonts w:ascii="PT Astra Serif" w:hAnsi="PT Astra Serif"/>
          <w:sz w:val="28"/>
          <w:szCs w:val="28"/>
        </w:rPr>
        <w:t xml:space="preserve">иректор </w:t>
      </w:r>
    </w:p>
    <w:p w14:paraId="64A306F1" w14:textId="77777777" w:rsidR="00320345" w:rsidRPr="00E02B6B" w:rsidRDefault="00320345" w:rsidP="003203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2B6B">
        <w:rPr>
          <w:rFonts w:ascii="PT Astra Serif" w:hAnsi="PT Astra Serif"/>
          <w:sz w:val="28"/>
          <w:szCs w:val="28"/>
        </w:rPr>
        <w:t xml:space="preserve">департамента по регулированию контрактной </w:t>
      </w:r>
    </w:p>
    <w:p w14:paraId="5D4E3845" w14:textId="77777777" w:rsidR="00320345" w:rsidRDefault="00320345" w:rsidP="003203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2B6B">
        <w:rPr>
          <w:rFonts w:ascii="PT Astra Serif" w:hAnsi="PT Astra Serif"/>
          <w:sz w:val="28"/>
          <w:szCs w:val="28"/>
        </w:rPr>
        <w:t>системы Агентства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E02B6B">
        <w:rPr>
          <w:rFonts w:ascii="PT Astra Serif" w:hAnsi="PT Astra Serif"/>
          <w:sz w:val="28"/>
          <w:szCs w:val="28"/>
        </w:rPr>
        <w:t xml:space="preserve">государственных </w:t>
      </w:r>
    </w:p>
    <w:p w14:paraId="1CD19E6A" w14:textId="77777777" w:rsidR="00320345" w:rsidRPr="00E02B6B" w:rsidRDefault="00320345" w:rsidP="003203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2B6B">
        <w:rPr>
          <w:rFonts w:ascii="PT Astra Serif" w:hAnsi="PT Astra Serif"/>
          <w:sz w:val="28"/>
          <w:szCs w:val="28"/>
        </w:rPr>
        <w:t>закупок Уль</w:t>
      </w:r>
      <w:r>
        <w:rPr>
          <w:rFonts w:ascii="PT Astra Serif" w:hAnsi="PT Astra Serif"/>
          <w:sz w:val="28"/>
          <w:szCs w:val="28"/>
        </w:rPr>
        <w:t>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</w:t>
      </w:r>
      <w:r w:rsidRPr="00E02B6B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E02B6B">
        <w:rPr>
          <w:rFonts w:ascii="PT Astra Serif" w:hAnsi="PT Astra Serif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М.Н.Рейц</w:t>
      </w:r>
      <w:proofErr w:type="spellEnd"/>
    </w:p>
    <w:p w14:paraId="30B6F8D6" w14:textId="77777777" w:rsidR="00320345" w:rsidRPr="00E97513" w:rsidRDefault="00320345" w:rsidP="00320345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988511A" w14:textId="77777777" w:rsidR="00320345" w:rsidRPr="00047672" w:rsidRDefault="00320345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sectPr w:rsidR="00320345" w:rsidRPr="00047672" w:rsidSect="00CA267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A232" w14:textId="77777777" w:rsidR="006027AD" w:rsidRDefault="006027AD" w:rsidP="00452484">
      <w:pPr>
        <w:spacing w:after="0" w:line="240" w:lineRule="auto"/>
      </w:pPr>
      <w:r>
        <w:separator/>
      </w:r>
    </w:p>
  </w:endnote>
  <w:endnote w:type="continuationSeparator" w:id="0">
    <w:p w14:paraId="02EAF687" w14:textId="77777777" w:rsidR="006027AD" w:rsidRDefault="006027AD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CFE0" w14:textId="77777777" w:rsidR="006027AD" w:rsidRDefault="006027AD" w:rsidP="00452484">
      <w:pPr>
        <w:spacing w:after="0" w:line="240" w:lineRule="auto"/>
      </w:pPr>
      <w:r>
        <w:separator/>
      </w:r>
    </w:p>
  </w:footnote>
  <w:footnote w:type="continuationSeparator" w:id="0">
    <w:p w14:paraId="6C0B8F84" w14:textId="77777777" w:rsidR="006027AD" w:rsidRDefault="006027AD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004B" w14:textId="344B8AB2" w:rsidR="00F614A0" w:rsidRPr="00F614A0" w:rsidRDefault="00F614A0" w:rsidP="00F614A0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0915" w14:textId="1543BF9D" w:rsidR="009C14FE" w:rsidRPr="009C14FE" w:rsidRDefault="009C14FE" w:rsidP="009C14FE">
    <w:pPr>
      <w:pStyle w:val="a3"/>
      <w:jc w:val="right"/>
      <w:rPr>
        <w:rFonts w:ascii="PT Astra Serif" w:hAnsi="PT Astra Serif"/>
        <w:b/>
        <w:sz w:val="28"/>
        <w:szCs w:val="28"/>
      </w:rPr>
    </w:pPr>
    <w:r w:rsidRPr="009C14FE">
      <w:rPr>
        <w:rFonts w:ascii="PT Astra Serif" w:hAnsi="PT Astra Serif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CEA"/>
    <w:multiLevelType w:val="hybridMultilevel"/>
    <w:tmpl w:val="0C84A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AC7402"/>
    <w:multiLevelType w:val="hybridMultilevel"/>
    <w:tmpl w:val="AD307782"/>
    <w:lvl w:ilvl="0" w:tplc="31B427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74D"/>
    <w:multiLevelType w:val="hybridMultilevel"/>
    <w:tmpl w:val="64022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AB3F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A3906"/>
    <w:multiLevelType w:val="multilevel"/>
    <w:tmpl w:val="FCFAA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6" w15:restartNumberingAfterBreak="0">
    <w:nsid w:val="38BC424A"/>
    <w:multiLevelType w:val="hybridMultilevel"/>
    <w:tmpl w:val="75B654C4"/>
    <w:lvl w:ilvl="0" w:tplc="2C088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CE4160"/>
    <w:multiLevelType w:val="multilevel"/>
    <w:tmpl w:val="8A0691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3E766B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5B6EBB"/>
    <w:multiLevelType w:val="multilevel"/>
    <w:tmpl w:val="8E224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0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24F3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76A6F"/>
    <w:multiLevelType w:val="hybridMultilevel"/>
    <w:tmpl w:val="C0144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795C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932CBB"/>
    <w:multiLevelType w:val="hybridMultilevel"/>
    <w:tmpl w:val="FA54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826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6"/>
  </w:num>
  <w:num w:numId="14">
    <w:abstractNumId w:val="18"/>
  </w:num>
  <w:num w:numId="15">
    <w:abstractNumId w:val="13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84"/>
    <w:rsid w:val="0002522E"/>
    <w:rsid w:val="000377BF"/>
    <w:rsid w:val="00046741"/>
    <w:rsid w:val="00047672"/>
    <w:rsid w:val="00053971"/>
    <w:rsid w:val="000E1E63"/>
    <w:rsid w:val="000E5975"/>
    <w:rsid w:val="000E7384"/>
    <w:rsid w:val="000F288F"/>
    <w:rsid w:val="00115A70"/>
    <w:rsid w:val="00116A84"/>
    <w:rsid w:val="00145E7F"/>
    <w:rsid w:val="00150880"/>
    <w:rsid w:val="00162F32"/>
    <w:rsid w:val="0016598A"/>
    <w:rsid w:val="001661EF"/>
    <w:rsid w:val="00173A28"/>
    <w:rsid w:val="00177640"/>
    <w:rsid w:val="00182693"/>
    <w:rsid w:val="00191A63"/>
    <w:rsid w:val="00192E6C"/>
    <w:rsid w:val="001A7455"/>
    <w:rsid w:val="001C7799"/>
    <w:rsid w:val="001E273D"/>
    <w:rsid w:val="001E27BE"/>
    <w:rsid w:val="001F11A8"/>
    <w:rsid w:val="001F3F66"/>
    <w:rsid w:val="001F44FF"/>
    <w:rsid w:val="001F73C5"/>
    <w:rsid w:val="00212B5E"/>
    <w:rsid w:val="00213434"/>
    <w:rsid w:val="002172BB"/>
    <w:rsid w:val="00274F48"/>
    <w:rsid w:val="00283FC3"/>
    <w:rsid w:val="00284750"/>
    <w:rsid w:val="00291F91"/>
    <w:rsid w:val="002A6DEF"/>
    <w:rsid w:val="002A743B"/>
    <w:rsid w:val="002C5856"/>
    <w:rsid w:val="002D3464"/>
    <w:rsid w:val="002E2A5F"/>
    <w:rsid w:val="0032001B"/>
    <w:rsid w:val="00320345"/>
    <w:rsid w:val="0032155C"/>
    <w:rsid w:val="00323649"/>
    <w:rsid w:val="00324053"/>
    <w:rsid w:val="00341936"/>
    <w:rsid w:val="00345922"/>
    <w:rsid w:val="00345C3D"/>
    <w:rsid w:val="00353E9E"/>
    <w:rsid w:val="003648FA"/>
    <w:rsid w:val="00364C1F"/>
    <w:rsid w:val="00372044"/>
    <w:rsid w:val="003729FA"/>
    <w:rsid w:val="00372D23"/>
    <w:rsid w:val="00374E13"/>
    <w:rsid w:val="00377132"/>
    <w:rsid w:val="003A64F2"/>
    <w:rsid w:val="003D2F2A"/>
    <w:rsid w:val="003E086F"/>
    <w:rsid w:val="003E6801"/>
    <w:rsid w:val="003F1064"/>
    <w:rsid w:val="004052C8"/>
    <w:rsid w:val="004218EC"/>
    <w:rsid w:val="00437FBC"/>
    <w:rsid w:val="00452484"/>
    <w:rsid w:val="00456786"/>
    <w:rsid w:val="00457263"/>
    <w:rsid w:val="00486E0A"/>
    <w:rsid w:val="004C1CD9"/>
    <w:rsid w:val="004C2C53"/>
    <w:rsid w:val="004C4CA1"/>
    <w:rsid w:val="004F1870"/>
    <w:rsid w:val="004F626F"/>
    <w:rsid w:val="004F6789"/>
    <w:rsid w:val="00503AE5"/>
    <w:rsid w:val="005111B0"/>
    <w:rsid w:val="0051408B"/>
    <w:rsid w:val="0053290F"/>
    <w:rsid w:val="005363E8"/>
    <w:rsid w:val="005410BC"/>
    <w:rsid w:val="00541A23"/>
    <w:rsid w:val="00552601"/>
    <w:rsid w:val="00573EE5"/>
    <w:rsid w:val="00574A0C"/>
    <w:rsid w:val="00580B06"/>
    <w:rsid w:val="00580BB3"/>
    <w:rsid w:val="005A5249"/>
    <w:rsid w:val="005B0E61"/>
    <w:rsid w:val="005C2EFE"/>
    <w:rsid w:val="005E0B01"/>
    <w:rsid w:val="005E3F3E"/>
    <w:rsid w:val="00600057"/>
    <w:rsid w:val="0060234A"/>
    <w:rsid w:val="006027AD"/>
    <w:rsid w:val="0061481D"/>
    <w:rsid w:val="006219C0"/>
    <w:rsid w:val="00635DA3"/>
    <w:rsid w:val="006456A6"/>
    <w:rsid w:val="006701A7"/>
    <w:rsid w:val="00685991"/>
    <w:rsid w:val="00686064"/>
    <w:rsid w:val="0068719F"/>
    <w:rsid w:val="006B11B5"/>
    <w:rsid w:val="006B5F07"/>
    <w:rsid w:val="006C6376"/>
    <w:rsid w:val="006C7813"/>
    <w:rsid w:val="006E4BCE"/>
    <w:rsid w:val="006F195C"/>
    <w:rsid w:val="00736FEF"/>
    <w:rsid w:val="00745358"/>
    <w:rsid w:val="00747185"/>
    <w:rsid w:val="00763A33"/>
    <w:rsid w:val="007670D4"/>
    <w:rsid w:val="00793823"/>
    <w:rsid w:val="007A2898"/>
    <w:rsid w:val="007A7C2B"/>
    <w:rsid w:val="007B4AFD"/>
    <w:rsid w:val="007C22FD"/>
    <w:rsid w:val="007C2C05"/>
    <w:rsid w:val="007C75D3"/>
    <w:rsid w:val="007D5FAB"/>
    <w:rsid w:val="007E3D55"/>
    <w:rsid w:val="007E4CCE"/>
    <w:rsid w:val="007E582C"/>
    <w:rsid w:val="007E6BDC"/>
    <w:rsid w:val="007F1AD7"/>
    <w:rsid w:val="00802C69"/>
    <w:rsid w:val="00804067"/>
    <w:rsid w:val="00804FF3"/>
    <w:rsid w:val="0080656C"/>
    <w:rsid w:val="00826C0F"/>
    <w:rsid w:val="00832B2E"/>
    <w:rsid w:val="008333C0"/>
    <w:rsid w:val="00836F38"/>
    <w:rsid w:val="00843736"/>
    <w:rsid w:val="00844D4E"/>
    <w:rsid w:val="00850E06"/>
    <w:rsid w:val="008527A0"/>
    <w:rsid w:val="008664DB"/>
    <w:rsid w:val="008731F5"/>
    <w:rsid w:val="008834E9"/>
    <w:rsid w:val="008B716E"/>
    <w:rsid w:val="008D4F8A"/>
    <w:rsid w:val="008E41F9"/>
    <w:rsid w:val="008E72D7"/>
    <w:rsid w:val="008F482D"/>
    <w:rsid w:val="008F6126"/>
    <w:rsid w:val="009009A9"/>
    <w:rsid w:val="009130C8"/>
    <w:rsid w:val="00913152"/>
    <w:rsid w:val="00914348"/>
    <w:rsid w:val="009259B4"/>
    <w:rsid w:val="00925E0F"/>
    <w:rsid w:val="00936F94"/>
    <w:rsid w:val="00941A22"/>
    <w:rsid w:val="0094411A"/>
    <w:rsid w:val="009564D8"/>
    <w:rsid w:val="00956EF7"/>
    <w:rsid w:val="009623D4"/>
    <w:rsid w:val="009800AB"/>
    <w:rsid w:val="00992BBF"/>
    <w:rsid w:val="009A133C"/>
    <w:rsid w:val="009C14FE"/>
    <w:rsid w:val="009C5120"/>
    <w:rsid w:val="009D463C"/>
    <w:rsid w:val="009E527D"/>
    <w:rsid w:val="00A00673"/>
    <w:rsid w:val="00A14CD2"/>
    <w:rsid w:val="00A174D9"/>
    <w:rsid w:val="00A31129"/>
    <w:rsid w:val="00A37EE6"/>
    <w:rsid w:val="00A55433"/>
    <w:rsid w:val="00A608CC"/>
    <w:rsid w:val="00A61E61"/>
    <w:rsid w:val="00A83E4F"/>
    <w:rsid w:val="00A94A3C"/>
    <w:rsid w:val="00AA013C"/>
    <w:rsid w:val="00AC23E4"/>
    <w:rsid w:val="00AE4280"/>
    <w:rsid w:val="00B033DF"/>
    <w:rsid w:val="00B234E2"/>
    <w:rsid w:val="00B64E8B"/>
    <w:rsid w:val="00B67B27"/>
    <w:rsid w:val="00B70DC3"/>
    <w:rsid w:val="00B73478"/>
    <w:rsid w:val="00B75AEA"/>
    <w:rsid w:val="00B84F27"/>
    <w:rsid w:val="00B87E3D"/>
    <w:rsid w:val="00B9266A"/>
    <w:rsid w:val="00BA4EE0"/>
    <w:rsid w:val="00BF0611"/>
    <w:rsid w:val="00BF3588"/>
    <w:rsid w:val="00C17C51"/>
    <w:rsid w:val="00C310FB"/>
    <w:rsid w:val="00C660AF"/>
    <w:rsid w:val="00C744FE"/>
    <w:rsid w:val="00C75F8A"/>
    <w:rsid w:val="00C80D1D"/>
    <w:rsid w:val="00CA2677"/>
    <w:rsid w:val="00CA4B1D"/>
    <w:rsid w:val="00CA777C"/>
    <w:rsid w:val="00CC5040"/>
    <w:rsid w:val="00CC65C6"/>
    <w:rsid w:val="00CD3AFD"/>
    <w:rsid w:val="00CD5510"/>
    <w:rsid w:val="00CD6CA7"/>
    <w:rsid w:val="00CD7EE5"/>
    <w:rsid w:val="00CE23EF"/>
    <w:rsid w:val="00CF2D2D"/>
    <w:rsid w:val="00CF31BE"/>
    <w:rsid w:val="00D25E80"/>
    <w:rsid w:val="00D44729"/>
    <w:rsid w:val="00D50E21"/>
    <w:rsid w:val="00D65ABF"/>
    <w:rsid w:val="00D708A1"/>
    <w:rsid w:val="00D70A7B"/>
    <w:rsid w:val="00DA4894"/>
    <w:rsid w:val="00DB0C41"/>
    <w:rsid w:val="00DC38C9"/>
    <w:rsid w:val="00DD2914"/>
    <w:rsid w:val="00DE00D2"/>
    <w:rsid w:val="00DE5305"/>
    <w:rsid w:val="00DE5598"/>
    <w:rsid w:val="00DE69FD"/>
    <w:rsid w:val="00DF0625"/>
    <w:rsid w:val="00DF0C93"/>
    <w:rsid w:val="00DF28AD"/>
    <w:rsid w:val="00DF54F8"/>
    <w:rsid w:val="00E00C41"/>
    <w:rsid w:val="00E13C67"/>
    <w:rsid w:val="00E21051"/>
    <w:rsid w:val="00E22FE9"/>
    <w:rsid w:val="00E33899"/>
    <w:rsid w:val="00E35D1F"/>
    <w:rsid w:val="00E3667E"/>
    <w:rsid w:val="00E41E4F"/>
    <w:rsid w:val="00E50DE6"/>
    <w:rsid w:val="00E60382"/>
    <w:rsid w:val="00E70A02"/>
    <w:rsid w:val="00E7317F"/>
    <w:rsid w:val="00E752BC"/>
    <w:rsid w:val="00E82F1B"/>
    <w:rsid w:val="00E84625"/>
    <w:rsid w:val="00EA10B9"/>
    <w:rsid w:val="00EC6081"/>
    <w:rsid w:val="00EC6942"/>
    <w:rsid w:val="00ED3377"/>
    <w:rsid w:val="00EE37B0"/>
    <w:rsid w:val="00EF2A93"/>
    <w:rsid w:val="00F10722"/>
    <w:rsid w:val="00F22A24"/>
    <w:rsid w:val="00F56CAD"/>
    <w:rsid w:val="00F606AC"/>
    <w:rsid w:val="00F614A0"/>
    <w:rsid w:val="00F67355"/>
    <w:rsid w:val="00F80A15"/>
    <w:rsid w:val="00F84F5E"/>
    <w:rsid w:val="00F85354"/>
    <w:rsid w:val="00F87013"/>
    <w:rsid w:val="00F93E89"/>
    <w:rsid w:val="00FA1BEA"/>
    <w:rsid w:val="00FA2F04"/>
    <w:rsid w:val="00FB5BDB"/>
    <w:rsid w:val="00FC3357"/>
    <w:rsid w:val="00FD7BDF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2CAA"/>
  <w15:docId w15:val="{7987967B-9B75-4D61-8C70-7C309626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977C-C774-4574-A405-77289370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Умнягина Наиля Камильевна</cp:lastModifiedBy>
  <cp:revision>3</cp:revision>
  <cp:lastPrinted>2023-05-25T14:18:00Z</cp:lastPrinted>
  <dcterms:created xsi:type="dcterms:W3CDTF">2025-04-17T07:46:00Z</dcterms:created>
  <dcterms:modified xsi:type="dcterms:W3CDTF">2025-04-17T07:46:00Z</dcterms:modified>
</cp:coreProperties>
</file>