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F1" w:rsidRPr="00A00673" w:rsidRDefault="00D34DF1" w:rsidP="00C0648B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D34DF1" w:rsidRPr="00A00673" w:rsidRDefault="00D34DF1" w:rsidP="00C0648B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34DF1" w:rsidRPr="00A00673" w:rsidRDefault="00D34DF1" w:rsidP="00C0648B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A00673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D34DF1" w:rsidRPr="00A00673" w:rsidRDefault="00D34DF1" w:rsidP="00C0648B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4DF1" w:rsidRPr="00A00673" w:rsidTr="00245D0B">
        <w:tc>
          <w:tcPr>
            <w:tcW w:w="4785" w:type="dxa"/>
            <w:hideMark/>
          </w:tcPr>
          <w:p w:rsidR="00D34DF1" w:rsidRPr="00A00673" w:rsidRDefault="00D34DF1" w:rsidP="00C0648B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:rsidR="00D34DF1" w:rsidRPr="00A00673" w:rsidRDefault="00D34DF1" w:rsidP="00C0648B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D34DF1" w:rsidRPr="00A00673" w:rsidRDefault="00D34DF1" w:rsidP="00C0648B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D34DF1" w:rsidRPr="00A00673" w:rsidRDefault="00D34DF1" w:rsidP="00C0648B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006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D34DF1" w:rsidRPr="00A00673" w:rsidRDefault="00D34DF1" w:rsidP="00C0648B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34DF1" w:rsidRPr="00A00673" w:rsidRDefault="00D34DF1" w:rsidP="00C0648B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D34DF1" w:rsidRDefault="00D34DF1" w:rsidP="00C0648B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34DF1" w:rsidRPr="00A00673" w:rsidRDefault="00D34DF1" w:rsidP="00C0648B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9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D34DF1" w:rsidRPr="00A00673" w:rsidTr="00245D0B">
        <w:trPr>
          <w:cantSplit/>
          <w:jc w:val="center"/>
        </w:trP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DF1" w:rsidRPr="00A00673" w:rsidRDefault="00D34DF1" w:rsidP="00C84524">
            <w:pPr>
              <w:pStyle w:val="ConsPlusTitle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00673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О </w:t>
            </w:r>
            <w:r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комиссии по осуществлению закупок</w:t>
            </w:r>
          </w:p>
        </w:tc>
      </w:tr>
    </w:tbl>
    <w:p w:rsidR="00D34DF1" w:rsidRPr="00A00673" w:rsidRDefault="00D34DF1" w:rsidP="00C8452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D34DF1" w:rsidRDefault="00D34DF1" w:rsidP="00C8452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34DF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 основании Федерального закона от 05.04.2013 № 44-ФЗ </w:t>
      </w:r>
      <w:r w:rsidR="00C8452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br/>
      </w:r>
      <w:r w:rsidRPr="00D34DF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 Положения об Агентстве государственных закупок Ульяновской области, утверждённого постановлением Правительства Ульяновской области от 26.03.2020 № 6/139-П «Об Агентстве государственных закупок Ульяновской области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»</w:t>
      </w:r>
      <w:r w:rsidR="00C8452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р и к а з ы в а ю</w:t>
      </w:r>
      <w:r w:rsidRPr="00D34DF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:</w:t>
      </w:r>
    </w:p>
    <w:p w:rsidR="00D34DF1" w:rsidRPr="00D34DF1" w:rsidRDefault="00D34DF1" w:rsidP="00C8452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34DF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D34DF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Утвердить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прилагаемый </w:t>
      </w:r>
      <w:r w:rsidRPr="00D34DF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порядок работы комиссии по осуществлению закупок.</w:t>
      </w:r>
    </w:p>
    <w:p w:rsidR="00C84524" w:rsidRPr="001D29C5" w:rsidRDefault="00C84524" w:rsidP="00C8452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1D29C5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D34DF1" w:rsidRPr="00A00673" w:rsidRDefault="00D34DF1" w:rsidP="00C8452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D34DF1" w:rsidRPr="00A00673" w:rsidRDefault="00D34DF1" w:rsidP="00C8452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D34DF1" w:rsidRDefault="00D34DF1" w:rsidP="00C8452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D34DF1" w:rsidRPr="00A00673" w:rsidRDefault="00D34DF1" w:rsidP="00C8452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D34DF1" w:rsidRDefault="00D34DF1" w:rsidP="00C84524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Руководитель Агентства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</w:t>
      </w:r>
      <w:r w:rsidRPr="00A006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                                    И.А.Погорелова</w:t>
      </w:r>
    </w:p>
    <w:p w:rsidR="00D34DF1" w:rsidRPr="00047672" w:rsidRDefault="00D34DF1" w:rsidP="00C0648B">
      <w:pPr>
        <w:spacing w:after="0" w:line="240" w:lineRule="auto"/>
        <w:rPr>
          <w:rFonts w:ascii="PT Astra Serif" w:hAnsi="PT Astra Serif"/>
          <w:color w:val="000000" w:themeColor="text1"/>
        </w:rPr>
      </w:pPr>
    </w:p>
    <w:p w:rsidR="00D34DF1" w:rsidRDefault="00D34DF1" w:rsidP="00C0648B">
      <w:pPr>
        <w:spacing w:line="240" w:lineRule="auto"/>
        <w:sectPr w:rsidR="00D34DF1" w:rsidSect="00CA267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34DF1" w:rsidRDefault="00D34DF1" w:rsidP="00C0648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34DF1">
        <w:rPr>
          <w:rFonts w:ascii="PT Astra Serif" w:hAnsi="PT Astra Serif"/>
          <w:sz w:val="28"/>
          <w:szCs w:val="28"/>
        </w:rPr>
        <w:lastRenderedPageBreak/>
        <w:t>УТВЕРЖД</w:t>
      </w:r>
      <w:r w:rsidR="00C84524">
        <w:rPr>
          <w:rFonts w:ascii="PT Astra Serif" w:hAnsi="PT Astra Serif"/>
          <w:sz w:val="28"/>
          <w:szCs w:val="28"/>
        </w:rPr>
        <w:t>ЁН</w:t>
      </w:r>
    </w:p>
    <w:p w:rsidR="00D34DF1" w:rsidRPr="00D34DF1" w:rsidRDefault="00D34DF1" w:rsidP="00C0648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D34DF1" w:rsidRPr="00D34DF1" w:rsidRDefault="00111BC9" w:rsidP="00C0648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34DF1" w:rsidRPr="00D34DF1">
        <w:rPr>
          <w:rFonts w:ascii="PT Astra Serif" w:hAnsi="PT Astra Serif"/>
          <w:sz w:val="28"/>
          <w:szCs w:val="28"/>
        </w:rPr>
        <w:t>риказом</w:t>
      </w:r>
      <w:r w:rsidR="00D34DF1">
        <w:rPr>
          <w:rFonts w:ascii="PT Astra Serif" w:hAnsi="PT Astra Serif"/>
          <w:sz w:val="28"/>
          <w:szCs w:val="28"/>
        </w:rPr>
        <w:t xml:space="preserve"> </w:t>
      </w:r>
      <w:r w:rsidR="00D34DF1" w:rsidRPr="00D34DF1">
        <w:rPr>
          <w:rFonts w:ascii="PT Astra Serif" w:hAnsi="PT Astra Serif"/>
          <w:sz w:val="28"/>
          <w:szCs w:val="28"/>
        </w:rPr>
        <w:t>Агентства государственных закупок</w:t>
      </w:r>
    </w:p>
    <w:p w:rsidR="00D34DF1" w:rsidRDefault="00D34DF1" w:rsidP="00C0648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34DF1">
        <w:rPr>
          <w:rFonts w:ascii="PT Astra Serif" w:hAnsi="PT Astra Serif"/>
          <w:sz w:val="28"/>
          <w:szCs w:val="28"/>
        </w:rPr>
        <w:t>Ульяновской области</w:t>
      </w:r>
    </w:p>
    <w:p w:rsidR="00963FE3" w:rsidRPr="00D34DF1" w:rsidRDefault="00D34DF1" w:rsidP="00C0648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34DF1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 _________202</w:t>
      </w:r>
      <w:r w:rsidR="00C84524">
        <w:rPr>
          <w:rFonts w:ascii="PT Astra Serif" w:hAnsi="PT Astra Serif"/>
          <w:sz w:val="28"/>
          <w:szCs w:val="28"/>
        </w:rPr>
        <w:t>5</w:t>
      </w:r>
      <w:r w:rsidRPr="00D34DF1">
        <w:rPr>
          <w:rFonts w:ascii="PT Astra Serif" w:hAnsi="PT Astra Serif"/>
          <w:sz w:val="28"/>
          <w:szCs w:val="28"/>
        </w:rPr>
        <w:t xml:space="preserve"> г. </w:t>
      </w:r>
      <w:r>
        <w:rPr>
          <w:rFonts w:ascii="PT Astra Serif" w:hAnsi="PT Astra Serif"/>
          <w:sz w:val="28"/>
          <w:szCs w:val="28"/>
        </w:rPr>
        <w:t>№</w:t>
      </w:r>
      <w:r w:rsidRPr="00D34D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____</w:t>
      </w:r>
    </w:p>
    <w:p w:rsidR="00D34DF1" w:rsidRDefault="00D34DF1" w:rsidP="00C0648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0648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C1211">
        <w:rPr>
          <w:rFonts w:ascii="PT Astra Serif" w:hAnsi="PT Astra Serif"/>
          <w:b/>
          <w:bCs/>
          <w:sz w:val="28"/>
          <w:szCs w:val="28"/>
        </w:rPr>
        <w:t xml:space="preserve">ПОРЯДОК </w:t>
      </w: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C1211">
        <w:rPr>
          <w:rFonts w:ascii="PT Astra Serif" w:hAnsi="PT Astra Serif"/>
          <w:b/>
          <w:bCs/>
          <w:sz w:val="28"/>
          <w:szCs w:val="28"/>
        </w:rPr>
        <w:t>работы комиссии по осуществлению закупок</w:t>
      </w:r>
    </w:p>
    <w:p w:rsidR="00C84524" w:rsidRPr="00AC1211" w:rsidRDefault="00C84524" w:rsidP="00C8452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84524" w:rsidRPr="00AC1211" w:rsidRDefault="00C84524" w:rsidP="00C84524">
      <w:pPr>
        <w:pStyle w:val="a7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AC1211">
        <w:rPr>
          <w:rFonts w:ascii="PT Astra Serif" w:hAnsi="PT Astra Serif"/>
          <w:sz w:val="28"/>
          <w:szCs w:val="28"/>
        </w:rPr>
        <w:t>Общие положения</w:t>
      </w:r>
    </w:p>
    <w:p w:rsidR="00C84524" w:rsidRPr="00AC1211" w:rsidRDefault="00C84524" w:rsidP="00C84524">
      <w:pPr>
        <w:pStyle w:val="a7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Pr="00AC1211" w:rsidRDefault="00C84524" w:rsidP="00C84524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1211">
        <w:rPr>
          <w:rFonts w:ascii="PT Astra Serif" w:hAnsi="PT Astra Serif"/>
          <w:sz w:val="28"/>
          <w:szCs w:val="28"/>
        </w:rPr>
        <w:t xml:space="preserve">Комиссия по осуществлению закупок (далее - комиссия) создаётся </w:t>
      </w:r>
      <w:r>
        <w:rPr>
          <w:rFonts w:ascii="PT Astra Serif" w:hAnsi="PT Astra Serif"/>
          <w:sz w:val="28"/>
          <w:szCs w:val="28"/>
        </w:rPr>
        <w:br/>
      </w:r>
      <w:r w:rsidRPr="00AC1211">
        <w:rPr>
          <w:rFonts w:ascii="PT Astra Serif" w:hAnsi="PT Astra Serif"/>
          <w:sz w:val="28"/>
          <w:szCs w:val="28"/>
        </w:rPr>
        <w:t xml:space="preserve">в соответствии с Порядком взаимодействия заказчиков с уполномоченным органом, утверждённым постановлением Правительства Ульяновской области от 26.03.2020 № 6/139-П </w:t>
      </w:r>
      <w:r w:rsidRPr="00AC1211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«Об Агентстве государственных закупок Ульяновской области»</w:t>
      </w:r>
      <w:r w:rsidRPr="00AC1211">
        <w:rPr>
          <w:rFonts w:ascii="PT Astra Serif" w:hAnsi="PT Astra Serif"/>
          <w:sz w:val="28"/>
          <w:szCs w:val="28"/>
        </w:rPr>
        <w:t xml:space="preserve"> (далее — Порядок взаимодействия), в целях определения поставщиков (подрядчиков, исполнителей) путём проведения открытых конкурсов в электронной форме (далее — электронный конкурс), открытых аукционов в электронной форме (далее — электронный аукцион), запросов котировок</w:t>
      </w:r>
      <w:proofErr w:type="gramEnd"/>
      <w:r w:rsidRPr="00AC1211">
        <w:rPr>
          <w:rFonts w:ascii="PT Astra Serif" w:hAnsi="PT Astra Serif"/>
          <w:sz w:val="28"/>
          <w:szCs w:val="28"/>
        </w:rPr>
        <w:t xml:space="preserve"> в электронной форме (далее — электронный запрос котировок).</w:t>
      </w:r>
    </w:p>
    <w:p w:rsidR="00C84524" w:rsidRDefault="00C84524" w:rsidP="00C84524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1211">
        <w:rPr>
          <w:rFonts w:ascii="PT Astra Serif" w:hAnsi="PT Astra Serif"/>
          <w:sz w:val="28"/>
          <w:szCs w:val="28"/>
        </w:rPr>
        <w:t xml:space="preserve">В своей деятельности комиссия руководствуется Федеральным законом от 05.04.2013 </w:t>
      </w:r>
      <w:r>
        <w:rPr>
          <w:rFonts w:ascii="PT Astra Serif" w:hAnsi="PT Astra Serif"/>
          <w:sz w:val="28"/>
          <w:szCs w:val="28"/>
        </w:rPr>
        <w:t>№</w:t>
      </w:r>
      <w:r w:rsidRPr="00AC1211">
        <w:rPr>
          <w:rFonts w:ascii="PT Astra Serif" w:hAnsi="PT Astra Serif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системе), иными федеральными законами, нормативными правовыми актами Российской Федерации и Ульяновской области (далее — законодательство) и настоящим Порядком.</w:t>
      </w:r>
    </w:p>
    <w:p w:rsidR="00C84524" w:rsidRDefault="00C84524" w:rsidP="00C84524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1211">
        <w:rPr>
          <w:rFonts w:ascii="PT Astra Serif" w:hAnsi="PT Astra Serif"/>
          <w:sz w:val="28"/>
          <w:szCs w:val="28"/>
        </w:rPr>
        <w:t xml:space="preserve">Положения настоящего Порядка являются типовыми </w:t>
      </w:r>
      <w:r>
        <w:rPr>
          <w:rFonts w:ascii="PT Astra Serif" w:hAnsi="PT Astra Serif"/>
          <w:sz w:val="28"/>
          <w:szCs w:val="28"/>
        </w:rPr>
        <w:br/>
      </w:r>
      <w:r w:rsidRPr="00AC1211">
        <w:rPr>
          <w:rFonts w:ascii="PT Astra Serif" w:hAnsi="PT Astra Serif"/>
          <w:sz w:val="28"/>
          <w:szCs w:val="28"/>
        </w:rPr>
        <w:t>и применяются при определении поставщиков (подрядчиков, исполнителей) путём проведения электронных конкурсов, электронных аукционов, электронных запросов котировок для заказчиков, указанных в пункте 1 Порядка взаимодействия.</w:t>
      </w:r>
    </w:p>
    <w:p w:rsidR="00C84524" w:rsidRDefault="00C84524" w:rsidP="00C84524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1211">
        <w:rPr>
          <w:rFonts w:ascii="PT Astra Serif" w:hAnsi="PT Astra Serif"/>
          <w:sz w:val="28"/>
          <w:szCs w:val="28"/>
        </w:rPr>
        <w:t xml:space="preserve">Основные понятия и термины, используемые в настоящем Порядке, применяются в том же значении, что и в законе о контрактной системе. </w:t>
      </w:r>
    </w:p>
    <w:p w:rsidR="00C84524" w:rsidRPr="00AC1211" w:rsidRDefault="00C84524" w:rsidP="00C84524">
      <w:pPr>
        <w:pStyle w:val="a7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pStyle w:val="a7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AC1211">
        <w:rPr>
          <w:rFonts w:ascii="PT Astra Serif" w:hAnsi="PT Astra Serif"/>
          <w:sz w:val="28"/>
          <w:szCs w:val="28"/>
        </w:rPr>
        <w:t>Функции комиссии</w:t>
      </w:r>
    </w:p>
    <w:p w:rsidR="00C84524" w:rsidRPr="00AC1211" w:rsidRDefault="00C84524" w:rsidP="00C84524">
      <w:pPr>
        <w:pStyle w:val="a7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Функциями комиссии являются: 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7928C6">
        <w:rPr>
          <w:rFonts w:ascii="PT Astra Serif" w:hAnsi="PT Astra Serif"/>
          <w:sz w:val="28"/>
          <w:szCs w:val="28"/>
        </w:rPr>
        <w:t xml:space="preserve">) при проведении электронного конкурса: 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рассмотрение первых частей заявок на участие в закупке, направленных оператором электронной площадки, и принятие решения о признании первой части заявки на участие в закупке, соответствующей извещению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об осуществлении закупки или об отклонении заявки на участие в закупке;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lastRenderedPageBreak/>
        <w:t>осу</w:t>
      </w:r>
      <w:r>
        <w:rPr>
          <w:rFonts w:ascii="PT Astra Serif" w:hAnsi="PT Astra Serif"/>
          <w:sz w:val="28"/>
          <w:szCs w:val="28"/>
        </w:rPr>
        <w:t>щ</w:t>
      </w:r>
      <w:r w:rsidRPr="007928C6">
        <w:rPr>
          <w:rFonts w:ascii="PT Astra Serif" w:hAnsi="PT Astra Serif"/>
          <w:sz w:val="28"/>
          <w:szCs w:val="28"/>
        </w:rPr>
        <w:t xml:space="preserve">ествление оценки первых частей заявок на участие в закупке,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отношении которых принято решение о признании соответствующими </w:t>
      </w:r>
      <w:proofErr w:type="gramStart"/>
      <w:r w:rsidRPr="007928C6">
        <w:rPr>
          <w:rFonts w:ascii="PT Astra Serif" w:hAnsi="PT Astra Serif"/>
          <w:sz w:val="28"/>
          <w:szCs w:val="28"/>
        </w:rPr>
        <w:t>извещению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об осуществлении закупки, по критериям, предусмотренным пунктами 2 и </w:t>
      </w:r>
      <w:r>
        <w:rPr>
          <w:rFonts w:ascii="PT Astra Serif" w:hAnsi="PT Astra Serif"/>
          <w:sz w:val="28"/>
          <w:szCs w:val="28"/>
        </w:rPr>
        <w:t>3</w:t>
      </w:r>
      <w:r w:rsidRPr="007928C6">
        <w:rPr>
          <w:rFonts w:ascii="PT Astra Serif" w:hAnsi="PT Astra Serif"/>
          <w:sz w:val="28"/>
          <w:szCs w:val="28"/>
        </w:rPr>
        <w:t xml:space="preserve"> части 1 статьи 32 закона о контрактной системе (если такие критерии установлены извещением об осуществлении закупки);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 xml:space="preserve">рассмотрение вторых частей заявок на участие в закупке, а также информации и документов, направленных оператором электронной площадки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соответствии с пунктом 2 части 10 статьи 48 закона о контрактной системе,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и принятие решения о признании второй части заявки на участие в закупке, соответствующей требованиям извещения об осуществлении закупки или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об отклонении заявки на участие в закупке;</w:t>
      </w:r>
      <w:proofErr w:type="gramEnd"/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осуществление оценки вторых частей заявок на участие в закупке,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отношении которых принято решение о признании соответствующими </w:t>
      </w:r>
      <w:proofErr w:type="gramStart"/>
      <w:r w:rsidRPr="007928C6">
        <w:rPr>
          <w:rFonts w:ascii="PT Astra Serif" w:hAnsi="PT Astra Serif"/>
          <w:sz w:val="28"/>
          <w:szCs w:val="28"/>
        </w:rPr>
        <w:t>извещению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об осуществлении закупки, по критерию, предусмотренному пунктом 4 части 1 статьи 32 закона о контрактной системе (если такой критерий установлен извещением об осуществлении закупки);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осуществление оценки ценовых предложений по критерию, предусмотренному пунктом 1 части 1 статьи 32 закона о контрактной системе;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>присвоение каждой заявке на участие в закупке, первая и вторая части которой признаны соответствующими извещению об осуществлении закупки, порядкового номера в порядке уменьшения степени выгодности содержащихся в таких заявках условий исполнения контракта</w:t>
      </w:r>
      <w:r>
        <w:rPr>
          <w:rFonts w:ascii="PT Astra Serif" w:hAnsi="PT Astra Serif"/>
          <w:sz w:val="28"/>
          <w:szCs w:val="28"/>
        </w:rPr>
        <w:t xml:space="preserve"> и с учётом положений нормативных правовых актов, принятых в соответствии со статьёй 14 закона </w:t>
      </w:r>
      <w:r>
        <w:rPr>
          <w:rFonts w:ascii="PT Astra Serif" w:hAnsi="PT Astra Serif"/>
          <w:sz w:val="28"/>
          <w:szCs w:val="28"/>
        </w:rPr>
        <w:br/>
        <w:t>о контрактной системе.</w:t>
      </w:r>
      <w:proofErr w:type="gramEnd"/>
      <w:r>
        <w:rPr>
          <w:rFonts w:ascii="PT Astra Serif" w:hAnsi="PT Astra Serif"/>
          <w:sz w:val="28"/>
          <w:szCs w:val="28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в нескольких заявках на участие в закупке содержатся одинаковые условия исполнения контракта, меньший порядковый номер присваивается заявке </w:t>
      </w:r>
      <w:r>
        <w:rPr>
          <w:rFonts w:ascii="PT Astra Serif" w:hAnsi="PT Astra Serif"/>
          <w:sz w:val="28"/>
          <w:szCs w:val="28"/>
        </w:rPr>
        <w:br/>
        <w:t xml:space="preserve">на участие в закупке, которая поступила ранее других заявок на участие </w:t>
      </w:r>
      <w:r>
        <w:rPr>
          <w:rFonts w:ascii="PT Astra Serif" w:hAnsi="PT Astra Serif"/>
          <w:sz w:val="28"/>
          <w:szCs w:val="28"/>
        </w:rPr>
        <w:br/>
        <w:t>в закупке, содержащих такие же условия</w:t>
      </w:r>
      <w:r w:rsidRPr="007928C6">
        <w:rPr>
          <w:rFonts w:ascii="PT Astra Serif" w:hAnsi="PT Astra Serif"/>
          <w:sz w:val="28"/>
          <w:szCs w:val="28"/>
        </w:rPr>
        <w:t>;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7928C6">
        <w:rPr>
          <w:rFonts w:ascii="PT Astra Serif" w:hAnsi="PT Astra Serif"/>
          <w:sz w:val="28"/>
          <w:szCs w:val="28"/>
        </w:rPr>
        <w:t>) при проведении электронного аукциона: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 xml:space="preserve">рассмотрение заявок на участие в закупке, информации и документов, направленных оператором электронной площадки в соответствии с пунктом 4 части 4 статьи 49 закона о контрактной системе, и принятие решения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о признании заявки на участие в закупке соответствующей извещению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об осуществлении закупки или об отклонении заявки на участие в закупке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по основаниям, предусмотренным пунктами 1-8 части 12 статьи 48 закона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о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контрактной системе;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>присвоение каждой заявке на участие в закупке, признанно</w:t>
      </w:r>
      <w:r>
        <w:rPr>
          <w:rFonts w:ascii="PT Astra Serif" w:hAnsi="PT Astra Serif"/>
          <w:sz w:val="28"/>
          <w:szCs w:val="28"/>
        </w:rPr>
        <w:t>й</w:t>
      </w:r>
      <w:r w:rsidRPr="007928C6">
        <w:rPr>
          <w:rFonts w:ascii="PT Astra Serif" w:hAnsi="PT Astra Serif"/>
          <w:sz w:val="28"/>
          <w:szCs w:val="28"/>
        </w:rPr>
        <w:t xml:space="preserve"> соответствующей извещению об осуществлении закупки, порядкового номера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порядке возрастания минимального ценового предложения участника закупки, подавшего такую заявку (за исключением случая, предусмотренного пунктом 9 части </w:t>
      </w:r>
      <w:r>
        <w:rPr>
          <w:rFonts w:ascii="PT Astra Serif" w:hAnsi="PT Astra Serif"/>
          <w:sz w:val="28"/>
          <w:szCs w:val="28"/>
        </w:rPr>
        <w:t>3</w:t>
      </w:r>
      <w:r w:rsidRPr="007928C6">
        <w:rPr>
          <w:rFonts w:ascii="PT Astra Serif" w:hAnsi="PT Astra Serif"/>
          <w:sz w:val="28"/>
          <w:szCs w:val="28"/>
        </w:rPr>
        <w:t xml:space="preserve"> статьи 49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абзацем первым пункта 9 части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3</w:t>
      </w:r>
      <w:r w:rsidRPr="007928C6">
        <w:rPr>
          <w:rFonts w:ascii="PT Astra Serif" w:hAnsi="PT Astra Serif"/>
          <w:sz w:val="28"/>
          <w:szCs w:val="28"/>
        </w:rPr>
        <w:t xml:space="preserve"> статьи 49 закона о контрактной системе, </w:t>
      </w:r>
      <w:r w:rsidRPr="007928C6">
        <w:rPr>
          <w:rFonts w:ascii="PT Astra Serif" w:hAnsi="PT Astra Serif"/>
          <w:sz w:val="28"/>
          <w:szCs w:val="28"/>
        </w:rPr>
        <w:lastRenderedPageBreak/>
        <w:t>присваиваются в порядке убывания размера ценового предложения участника закупки)</w:t>
      </w:r>
      <w:r>
        <w:rPr>
          <w:rFonts w:ascii="PT Astra Serif" w:hAnsi="PT Astra Serif"/>
          <w:sz w:val="28"/>
          <w:szCs w:val="28"/>
        </w:rPr>
        <w:t xml:space="preserve">, и с учётом положений нормативных правовых актов, принятых </w:t>
      </w:r>
      <w:r>
        <w:rPr>
          <w:rFonts w:ascii="PT Astra Serif" w:hAnsi="PT Astra Serif"/>
          <w:sz w:val="28"/>
          <w:szCs w:val="28"/>
        </w:rPr>
        <w:br/>
        <w:t>в соответствии со статьёй 14 закона о контрактной системе.</w:t>
      </w:r>
      <w:proofErr w:type="gramEnd"/>
      <w:r>
        <w:rPr>
          <w:rFonts w:ascii="PT Astra Serif" w:hAnsi="PT Astra Serif"/>
          <w:sz w:val="28"/>
          <w:szCs w:val="28"/>
        </w:rPr>
        <w:t xml:space="preserve"> Заявке на участие </w:t>
      </w:r>
      <w:r>
        <w:rPr>
          <w:rFonts w:ascii="PT Astra Serif" w:hAnsi="PT Astra Serif"/>
          <w:sz w:val="28"/>
          <w:szCs w:val="28"/>
        </w:rPr>
        <w:br/>
        <w:t>в закупке победителя определения поставщика (подрядчика, исполнителя) присваивается первый номер</w:t>
      </w:r>
      <w:r w:rsidRPr="007928C6">
        <w:rPr>
          <w:rFonts w:ascii="PT Astra Serif" w:hAnsi="PT Astra Serif"/>
          <w:sz w:val="28"/>
          <w:szCs w:val="28"/>
        </w:rPr>
        <w:t>;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7928C6">
        <w:rPr>
          <w:rFonts w:ascii="PT Astra Serif" w:hAnsi="PT Astra Serif"/>
          <w:sz w:val="28"/>
          <w:szCs w:val="28"/>
        </w:rPr>
        <w:t>) при проведении электронного запроса котировок: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>рассмотрение заявок на участие в закупке, информации и документов, направленных оператором электронной площадки в соответствии с частью 2 статьи 50 закона о контрактной системе,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1-8 части 12 статьи 48 закона о контрактной системе;</w:t>
      </w:r>
      <w:proofErr w:type="gramEnd"/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 xml:space="preserve">присвоение каждой заявке на участие в закупке, признанной соответствующей извещению об осуществлении закупки, порядкового номера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в порядке возрастания цены контракта, суммы цен единиц товара, работы, услуги (в случае, предусмотренном частью 24 статьи 22 закона о контрактной системе), предложенных участником закупки, подавшим такую заявку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  <w:t>и с учётом положений нормативных правовых актов, принятых в соответствии со статьёй 14 закона о контрактной системе</w:t>
      </w:r>
      <w:proofErr w:type="gramEnd"/>
      <w:r>
        <w:rPr>
          <w:rFonts w:ascii="PT Astra Serif" w:hAnsi="PT Astra Serif"/>
          <w:sz w:val="28"/>
          <w:szCs w:val="28"/>
        </w:rPr>
        <w:t>. Заявке на участие в закупке победителя определения поставщика (подрядчика, исполнителя) присваивается первый номер. 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в нескольких заявках на участие в закупке содержатся одинаковые предложения, предусмотренные пунктом 3 или 4 части 1 статьи 43 закона о контрактной системе, меньший порядковый номер присваивается заявке на участие в закупке, которая поступила ранее других таких заявок;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7928C6">
        <w:rPr>
          <w:rFonts w:ascii="PT Astra Serif" w:hAnsi="PT Astra Serif"/>
          <w:sz w:val="28"/>
          <w:szCs w:val="28"/>
        </w:rPr>
        <w:t xml:space="preserve">) при признании открытого конкурентного способа </w:t>
      </w:r>
      <w:r>
        <w:rPr>
          <w:rFonts w:ascii="PT Astra Serif" w:hAnsi="PT Astra Serif"/>
          <w:sz w:val="28"/>
          <w:szCs w:val="28"/>
        </w:rPr>
        <w:t xml:space="preserve">закупки </w:t>
      </w:r>
      <w:proofErr w:type="gramStart"/>
      <w:r w:rsidRPr="007928C6">
        <w:rPr>
          <w:rFonts w:ascii="PT Astra Serif" w:hAnsi="PT Astra Serif"/>
          <w:sz w:val="28"/>
          <w:szCs w:val="28"/>
        </w:rPr>
        <w:t>несостоявшимся</w:t>
      </w:r>
      <w:proofErr w:type="gramEnd"/>
      <w:r w:rsidRPr="007928C6">
        <w:rPr>
          <w:rFonts w:ascii="PT Astra Serif" w:hAnsi="PT Astra Serif"/>
          <w:sz w:val="28"/>
          <w:szCs w:val="28"/>
        </w:rPr>
        <w:t>: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случае, предусмотренном пунктом 1 части 1 статьи 52 закона </w:t>
      </w:r>
      <w:r>
        <w:rPr>
          <w:rFonts w:ascii="PT Astra Serif" w:hAnsi="PT Astra Serif"/>
          <w:sz w:val="28"/>
          <w:szCs w:val="28"/>
        </w:rPr>
        <w:br/>
        <w:t xml:space="preserve">о контрактной системе, – рассмотрение информации и документов, направленных оператором электронной площадки в соответствии с пунктом 1 части 2 статьи 52 закона о контрактной системе, и принятие решения </w:t>
      </w:r>
      <w:r>
        <w:rPr>
          <w:rFonts w:ascii="PT Astra Serif" w:hAnsi="PT Astra Serif"/>
          <w:sz w:val="28"/>
          <w:szCs w:val="28"/>
        </w:rPr>
        <w:br/>
        <w:t xml:space="preserve">о соответствии заявки на участие в закупке требованиям, установленным </w:t>
      </w:r>
      <w:r>
        <w:rPr>
          <w:rFonts w:ascii="PT Astra Serif" w:hAnsi="PT Astra Serif"/>
          <w:sz w:val="28"/>
          <w:szCs w:val="28"/>
        </w:rPr>
        <w:br/>
        <w:t xml:space="preserve">в извещении об осуществлении закупки, или об отклонении заявки на участие </w:t>
      </w:r>
      <w:r>
        <w:rPr>
          <w:rFonts w:ascii="PT Astra Serif" w:hAnsi="PT Astra Serif"/>
          <w:sz w:val="28"/>
          <w:szCs w:val="28"/>
        </w:rPr>
        <w:br/>
        <w:t>в закупке по</w:t>
      </w:r>
      <w:proofErr w:type="gramEnd"/>
      <w:r>
        <w:rPr>
          <w:rFonts w:ascii="PT Astra Serif" w:hAnsi="PT Astra Serif"/>
          <w:sz w:val="28"/>
          <w:szCs w:val="28"/>
        </w:rPr>
        <w:t xml:space="preserve"> основаниям, предусмотренным частями 5 и 12 статьи 48 (в случае проведения электронного конкурса), пунктами 1-8 части 12 статьи 48 (в случае проведения электронного аукциона) закона о контрактной системе;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случае, предусмотренном пунктом 2 части 1 статьи 52 закона </w:t>
      </w:r>
      <w:r>
        <w:rPr>
          <w:rFonts w:ascii="PT Astra Serif" w:hAnsi="PT Astra Serif"/>
          <w:sz w:val="28"/>
          <w:szCs w:val="28"/>
        </w:rPr>
        <w:br/>
        <w:t xml:space="preserve">о контрактной системе, – рассмотрение информации и документов, направленных оператором электронной площадки в соответствии с пунктом 1 части 3 статьи 52 закона о контрактной системе, и принятие решения </w:t>
      </w:r>
      <w:r>
        <w:rPr>
          <w:rFonts w:ascii="PT Astra Serif" w:hAnsi="PT Astra Serif"/>
          <w:sz w:val="28"/>
          <w:szCs w:val="28"/>
        </w:rPr>
        <w:br/>
        <w:t xml:space="preserve">о соответствии заявки на участие в закупке требованиям, установленным </w:t>
      </w:r>
      <w:r>
        <w:rPr>
          <w:rFonts w:ascii="PT Astra Serif" w:hAnsi="PT Astra Serif"/>
          <w:sz w:val="28"/>
          <w:szCs w:val="28"/>
        </w:rPr>
        <w:br/>
        <w:t xml:space="preserve">в извещении об осуществлении закупки, или об отклонении заявки на участие </w:t>
      </w:r>
      <w:r>
        <w:rPr>
          <w:rFonts w:ascii="PT Astra Serif" w:hAnsi="PT Astra Serif"/>
          <w:sz w:val="28"/>
          <w:szCs w:val="28"/>
        </w:rPr>
        <w:br/>
        <w:t>в закупке по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основаниям</w:t>
      </w:r>
      <w:proofErr w:type="gramEnd"/>
      <w:r>
        <w:rPr>
          <w:rFonts w:ascii="PT Astra Serif" w:hAnsi="PT Astra Serif"/>
          <w:sz w:val="28"/>
          <w:szCs w:val="28"/>
        </w:rPr>
        <w:t xml:space="preserve"> предусмотренным частью 12 статьи 48 закона </w:t>
      </w:r>
      <w:r>
        <w:rPr>
          <w:rFonts w:ascii="PT Astra Serif" w:hAnsi="PT Astra Serif"/>
          <w:sz w:val="28"/>
          <w:szCs w:val="28"/>
        </w:rPr>
        <w:br/>
        <w:t>о контрактной системе;</w:t>
      </w:r>
    </w:p>
    <w:p w:rsidR="00C84524" w:rsidRPr="003B3A49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3A49">
        <w:rPr>
          <w:rFonts w:ascii="PT Astra Serif" w:hAnsi="PT Astra Serif"/>
          <w:color w:val="000000" w:themeColor="text1"/>
          <w:sz w:val="28"/>
          <w:szCs w:val="28"/>
        </w:rPr>
        <w:lastRenderedPageBreak/>
        <w:t>д) отстранение участника закупки от участия в определении поставщика (подрядчика, исполнителя) в любой момент до заключения контракта, если комиссия обнаружит, что участник закупки не соответствует требованиям, указанным в частях 1-2</w:t>
      </w:r>
      <w:r w:rsidRPr="003B3A49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1 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t xml:space="preserve">(при наличии таких требований) статьи 31 закона 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br/>
        <w:t xml:space="preserve">о контрактной системе, или предоставил недостоверную информацию 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br/>
        <w:t>в отношении своего соответствия указанным требованиям. При осуществлении закупок лекарственных препаратов, которые включены в перечень жизненно необходимых и важнейших лекарственных препаратов, отстранение участника закупки от участия в определении поставщика (подрядчика, исполнителя) проводится комиссией, в том числе с учётом положений частей 10 и 10</w:t>
      </w:r>
      <w:r w:rsidRPr="003B3A49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t xml:space="preserve"> статьи 31 закона о контрактной системе;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7928C6">
        <w:rPr>
          <w:rFonts w:ascii="PT Astra Serif" w:hAnsi="PT Astra Serif"/>
          <w:sz w:val="28"/>
          <w:szCs w:val="28"/>
        </w:rPr>
        <w:t>) осуществление иных функций, предусмотренных законодательством.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928C6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Права и о</w:t>
      </w:r>
      <w:r w:rsidRPr="007928C6">
        <w:rPr>
          <w:rFonts w:ascii="PT Astra Serif" w:hAnsi="PT Astra Serif"/>
          <w:sz w:val="28"/>
          <w:szCs w:val="28"/>
        </w:rPr>
        <w:t>бязанности членов комиссии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3.1.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Члены комиссии обязаны: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знать и руководствоваться в своей деятельности положениями законодательства, а также настоящего Порядка; 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лично участвовать в заседаниях комиссии, отсутствие на заседании комиссии допускается только по уважительным причинам в соответствии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с трудовым законодательством Российской Федерации;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осуществлять функции, возложенные на комиссию </w:t>
      </w:r>
      <w:r w:rsidRPr="007928C6">
        <w:rPr>
          <w:rFonts w:ascii="PT Astra Serif" w:hAnsi="PT Astra Serif"/>
          <w:sz w:val="28"/>
          <w:szCs w:val="28"/>
        </w:rPr>
        <w:t>настоящим Порядком</w:t>
      </w:r>
      <w:r>
        <w:rPr>
          <w:rFonts w:ascii="PT Astra Serif" w:hAnsi="PT Astra Serif"/>
          <w:sz w:val="28"/>
          <w:szCs w:val="28"/>
        </w:rPr>
        <w:t xml:space="preserve">, в порядке и сроки, установленные </w:t>
      </w:r>
      <w:r w:rsidRPr="007928C6">
        <w:rPr>
          <w:rFonts w:ascii="PT Astra Serif" w:hAnsi="PT Astra Serif"/>
          <w:sz w:val="28"/>
          <w:szCs w:val="28"/>
        </w:rPr>
        <w:t>законодательством;</w:t>
      </w:r>
    </w:p>
    <w:p w:rsidR="00C84524" w:rsidRPr="0085145A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145A">
        <w:rPr>
          <w:rFonts w:ascii="PT Astra Serif" w:hAnsi="PT Astra Serif"/>
          <w:sz w:val="28"/>
          <w:szCs w:val="28"/>
        </w:rPr>
        <w:t>не допускать разглашения сведений, составляющих государственную, служебную или коммерческую тайну, отнесённые к таковым законодательством Российской Федерации, ставшие известными им в ходе определения поставщика (подрядчика, исполнителя);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145A">
        <w:rPr>
          <w:rFonts w:ascii="PT Astra Serif" w:hAnsi="PT Astra Serif"/>
          <w:sz w:val="28"/>
          <w:szCs w:val="28"/>
        </w:rPr>
        <w:t xml:space="preserve">не допускать </w:t>
      </w:r>
      <w:proofErr w:type="gramStart"/>
      <w:r w:rsidRPr="0085145A">
        <w:rPr>
          <w:rFonts w:ascii="PT Astra Serif" w:hAnsi="PT Astra Serif"/>
          <w:sz w:val="28"/>
          <w:szCs w:val="28"/>
        </w:rPr>
        <w:t xml:space="preserve">при применении конкурентных способов проведение переговоров с участником закупки в отношении заявок на участие </w:t>
      </w:r>
      <w:r>
        <w:rPr>
          <w:rFonts w:ascii="PT Astra Serif" w:hAnsi="PT Astra Serif"/>
          <w:sz w:val="28"/>
          <w:szCs w:val="28"/>
        </w:rPr>
        <w:br/>
      </w:r>
      <w:r w:rsidRPr="0085145A">
        <w:rPr>
          <w:rFonts w:ascii="PT Astra Serif" w:hAnsi="PT Astra Serif"/>
          <w:sz w:val="28"/>
          <w:szCs w:val="28"/>
        </w:rPr>
        <w:t>в определении</w:t>
      </w:r>
      <w:proofErr w:type="gramEnd"/>
      <w:r w:rsidRPr="0085145A">
        <w:rPr>
          <w:rFonts w:ascii="PT Astra Serif" w:hAnsi="PT Astra Serif"/>
          <w:sz w:val="28"/>
          <w:szCs w:val="28"/>
        </w:rPr>
        <w:t xml:space="preserve"> поставщика (подрядчика, исполнителя), в том числе </w:t>
      </w:r>
      <w:r>
        <w:rPr>
          <w:rFonts w:ascii="PT Astra Serif" w:hAnsi="PT Astra Serif"/>
          <w:sz w:val="28"/>
          <w:szCs w:val="28"/>
        </w:rPr>
        <w:br/>
      </w:r>
      <w:r w:rsidRPr="0085145A">
        <w:rPr>
          <w:rFonts w:ascii="PT Astra Serif" w:hAnsi="PT Astra Serif"/>
          <w:sz w:val="28"/>
          <w:szCs w:val="28"/>
        </w:rPr>
        <w:t xml:space="preserve">в отношении заявки, </w:t>
      </w:r>
      <w:r w:rsidRPr="00F35B7C">
        <w:rPr>
          <w:rFonts w:ascii="PT Astra Serif" w:hAnsi="PT Astra Serif"/>
          <w:sz w:val="28"/>
          <w:szCs w:val="28"/>
        </w:rPr>
        <w:t xml:space="preserve">поданной </w:t>
      </w:r>
      <w:r w:rsidRPr="0085145A">
        <w:rPr>
          <w:rFonts w:ascii="PT Astra Serif" w:hAnsi="PT Astra Serif"/>
          <w:sz w:val="28"/>
          <w:szCs w:val="28"/>
        </w:rPr>
        <w:t xml:space="preserve">таким участником, до выявления победителя указанного определения, за исключением случаев, предусмотренных законом </w:t>
      </w:r>
      <w:r>
        <w:rPr>
          <w:rFonts w:ascii="PT Astra Serif" w:hAnsi="PT Astra Serif"/>
          <w:sz w:val="28"/>
          <w:szCs w:val="28"/>
        </w:rPr>
        <w:br/>
      </w:r>
      <w:r w:rsidRPr="0085145A">
        <w:rPr>
          <w:rFonts w:ascii="PT Astra Serif" w:hAnsi="PT Astra Serif"/>
          <w:sz w:val="28"/>
          <w:szCs w:val="28"/>
        </w:rPr>
        <w:t>о контрактной системе;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проверять</w:t>
      </w:r>
      <w:r w:rsidRPr="00335885">
        <w:rPr>
          <w:rFonts w:ascii="PT Astra Serif" w:hAnsi="PT Astra Serif"/>
          <w:sz w:val="28"/>
          <w:szCs w:val="28"/>
        </w:rPr>
        <w:t xml:space="preserve"> соответстви</w:t>
      </w:r>
      <w:r>
        <w:rPr>
          <w:rFonts w:ascii="PT Astra Serif" w:hAnsi="PT Astra Serif"/>
          <w:sz w:val="28"/>
          <w:szCs w:val="28"/>
        </w:rPr>
        <w:t>е</w:t>
      </w:r>
      <w:r w:rsidRPr="00335885">
        <w:rPr>
          <w:rFonts w:ascii="PT Astra Serif" w:hAnsi="PT Astra Serif"/>
          <w:sz w:val="28"/>
          <w:szCs w:val="28"/>
        </w:rPr>
        <w:t xml:space="preserve"> участников закупок требованиям, указанным </w:t>
      </w:r>
      <w:r>
        <w:rPr>
          <w:rFonts w:ascii="PT Astra Serif" w:hAnsi="PT Astra Serif"/>
          <w:sz w:val="28"/>
          <w:szCs w:val="28"/>
        </w:rPr>
        <w:br/>
      </w:r>
      <w:r w:rsidRPr="00335885">
        <w:rPr>
          <w:rFonts w:ascii="PT Astra Serif" w:hAnsi="PT Astra Serif"/>
          <w:sz w:val="28"/>
          <w:szCs w:val="28"/>
        </w:rPr>
        <w:t>в пунктах 1, 7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и 10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части 1 и части 1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(при наличии такого требования) статьи 31 закона о контрактной системе, требованиям, предусмотренным частями 2 </w:t>
      </w:r>
      <w:r>
        <w:rPr>
          <w:rFonts w:ascii="PT Astra Serif" w:hAnsi="PT Astra Serif"/>
          <w:sz w:val="28"/>
          <w:szCs w:val="28"/>
        </w:rPr>
        <w:br/>
      </w:r>
      <w:r w:rsidRPr="00335885">
        <w:rPr>
          <w:rFonts w:ascii="PT Astra Serif" w:hAnsi="PT Astra Serif"/>
          <w:sz w:val="28"/>
          <w:szCs w:val="28"/>
        </w:rPr>
        <w:t>и 2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статьи 31 закона о контрактной системе (при осуществлении закупок, </w:t>
      </w:r>
      <w:r>
        <w:rPr>
          <w:rFonts w:ascii="PT Astra Serif" w:hAnsi="PT Astra Serif"/>
          <w:sz w:val="28"/>
          <w:szCs w:val="28"/>
        </w:rPr>
        <w:br/>
      </w:r>
      <w:r w:rsidRPr="00335885">
        <w:rPr>
          <w:rFonts w:ascii="PT Astra Serif" w:hAnsi="PT Astra Serif"/>
          <w:sz w:val="28"/>
          <w:szCs w:val="28"/>
        </w:rPr>
        <w:t>в отношении участников которых в соответствии с частями 2 и 2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статьи 31 закона о контрактной системе установлены</w:t>
      </w:r>
      <w:proofErr w:type="gramEnd"/>
      <w:r w:rsidRPr="00335885">
        <w:rPr>
          <w:rFonts w:ascii="PT Astra Serif" w:hAnsi="PT Astra Serif"/>
          <w:sz w:val="28"/>
          <w:szCs w:val="28"/>
        </w:rPr>
        <w:t xml:space="preserve"> дополнительные требования);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проверять правильность содержания протоколов, составленных при проведении закупки, в том числе правильность отражения в протоколах своего решения;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70F9C">
        <w:rPr>
          <w:rFonts w:ascii="PT Astra Serif" w:hAnsi="PT Astra Serif"/>
          <w:color w:val="000000" w:themeColor="text1"/>
          <w:sz w:val="28"/>
          <w:szCs w:val="28"/>
        </w:rPr>
        <w:t>подписывать усиленными электронными подписями протоколы, составленные при проведении закупки, в сроки, установленные законодательством;</w:t>
      </w:r>
    </w:p>
    <w:p w:rsidR="00C84524" w:rsidRPr="00270F9C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незамедлительно 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>сообщ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 xml:space="preserve">ть уполномоченному органу, заказчику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 xml:space="preserve">о возникновении обстоятельств, предусмотренных пунктом 4.6 раздела 4 настоящего Порядка. В случае выявления в составе комиссии физических лиц, указанных в пункте 4.6 раздела 4 настоящего Порядка,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заказчик 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>обязан незамедлительно заменить их другими физическими лицами, соответствующими требованиям, предусмотренным положениями пункт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 xml:space="preserve"> 4.6 раздела 4 настоящего Порядка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принимать меры по предотвращению и урегулированию конфликта интересов в соответствии с Федеральным законом от 25.12.2008 № 273-ФЗ </w:t>
      </w:r>
      <w:r>
        <w:rPr>
          <w:rFonts w:ascii="PT Astra Serif" w:hAnsi="PT Astra Serif"/>
          <w:sz w:val="28"/>
          <w:szCs w:val="28"/>
        </w:rPr>
        <w:br/>
        <w:t>«О противодействие коррупции»;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 xml:space="preserve">исполнять предписания контрольного органа в сфере закупок </w:t>
      </w:r>
      <w:r w:rsidRPr="004D38A7">
        <w:rPr>
          <w:rFonts w:ascii="PT Astra Serif" w:hAnsi="PT Astra Serif"/>
          <w:sz w:val="28"/>
          <w:szCs w:val="28"/>
        </w:rPr>
        <w:br/>
        <w:t xml:space="preserve">об устранении допущенных ими нарушений законодательства, выявленных </w:t>
      </w:r>
      <w:r w:rsidRPr="004D38A7">
        <w:rPr>
          <w:rFonts w:ascii="PT Astra Serif" w:hAnsi="PT Astra Serif"/>
          <w:sz w:val="28"/>
          <w:szCs w:val="28"/>
        </w:rPr>
        <w:br/>
        <w:t>в отношении действий комиссии.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3.2.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Члены комиссии вправе: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757B2">
        <w:rPr>
          <w:rFonts w:ascii="PT Astra Serif" w:hAnsi="PT Astra Serif"/>
          <w:sz w:val="28"/>
          <w:szCs w:val="28"/>
        </w:rPr>
        <w:t xml:space="preserve">проверять соответствие участников закупок требованиям, указанным </w:t>
      </w:r>
      <w:r>
        <w:rPr>
          <w:rFonts w:ascii="PT Astra Serif" w:hAnsi="PT Astra Serif"/>
          <w:sz w:val="28"/>
          <w:szCs w:val="28"/>
        </w:rPr>
        <w:br/>
      </w:r>
      <w:r w:rsidRPr="00E757B2">
        <w:rPr>
          <w:rFonts w:ascii="PT Astra Serif" w:hAnsi="PT Astra Serif"/>
          <w:sz w:val="28"/>
          <w:szCs w:val="28"/>
        </w:rPr>
        <w:t xml:space="preserve">в пунктах 3-5, 7, 8, 9, 11 части 1 статьи 31 закона о контрактной системе, </w:t>
      </w:r>
      <w:r>
        <w:rPr>
          <w:rFonts w:ascii="PT Astra Serif" w:hAnsi="PT Astra Serif"/>
          <w:sz w:val="28"/>
          <w:szCs w:val="28"/>
        </w:rPr>
        <w:br/>
      </w:r>
      <w:r w:rsidRPr="00E757B2">
        <w:rPr>
          <w:rFonts w:ascii="PT Astra Serif" w:hAnsi="PT Astra Serif"/>
          <w:sz w:val="28"/>
          <w:szCs w:val="28"/>
        </w:rPr>
        <w:t xml:space="preserve">а также при проведении электронных процедур требованию, указанному </w:t>
      </w:r>
      <w:r>
        <w:rPr>
          <w:rFonts w:ascii="PT Astra Serif" w:hAnsi="PT Astra Serif"/>
          <w:sz w:val="28"/>
          <w:szCs w:val="28"/>
        </w:rPr>
        <w:br/>
      </w:r>
      <w:r w:rsidRPr="00E757B2">
        <w:rPr>
          <w:rFonts w:ascii="PT Astra Serif" w:hAnsi="PT Astra Serif"/>
          <w:sz w:val="28"/>
          <w:szCs w:val="28"/>
        </w:rPr>
        <w:t>в пункте 10 части 1 статьи 31 закона о контрактной системе;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знакомиться со всеми представленными на рассмотрение документами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и сведениями, составляющими заявку</w:t>
      </w:r>
      <w:r>
        <w:rPr>
          <w:rFonts w:ascii="PT Astra Serif" w:hAnsi="PT Astra Serif"/>
          <w:sz w:val="28"/>
          <w:szCs w:val="28"/>
        </w:rPr>
        <w:t xml:space="preserve"> на участие в закупке</w:t>
      </w:r>
      <w:r w:rsidRPr="007928C6">
        <w:rPr>
          <w:rFonts w:ascii="PT Astra Serif" w:hAnsi="PT Astra Serif"/>
          <w:sz w:val="28"/>
          <w:szCs w:val="28"/>
        </w:rPr>
        <w:t>;</w:t>
      </w:r>
    </w:p>
    <w:p w:rsidR="00C84524" w:rsidRPr="004D38A7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выступать по вопросам повестки дня на заседаниях комиссии, письменно излагать своё </w:t>
      </w:r>
      <w:r w:rsidRPr="004D38A7">
        <w:rPr>
          <w:rFonts w:ascii="PT Astra Serif" w:hAnsi="PT Astra Serif"/>
          <w:sz w:val="28"/>
          <w:szCs w:val="28"/>
        </w:rPr>
        <w:t>особое мнение;</w:t>
      </w:r>
    </w:p>
    <w:p w:rsidR="00C84524" w:rsidRPr="004D38A7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 xml:space="preserve">привлекать к своей работе экспертов, экспертные организации (при необходимости) в порядке, установленном законодательством; </w:t>
      </w:r>
    </w:p>
    <w:p w:rsidR="00C84524" w:rsidRPr="004D38A7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83AB3">
        <w:rPr>
          <w:rFonts w:ascii="PT Astra Serif" w:hAnsi="PT Astra Serif"/>
          <w:sz w:val="28"/>
          <w:szCs w:val="28"/>
        </w:rPr>
        <w:t>поручать заказчику запрашивать</w:t>
      </w:r>
      <w:proofErr w:type="gramEnd"/>
      <w:r w:rsidRPr="004D38A7">
        <w:rPr>
          <w:rFonts w:ascii="PT Astra Serif" w:hAnsi="PT Astra Serif"/>
          <w:sz w:val="28"/>
          <w:szCs w:val="28"/>
        </w:rPr>
        <w:t xml:space="preserve"> у соответствующих органов </w:t>
      </w:r>
      <w:r>
        <w:rPr>
          <w:rFonts w:ascii="PT Astra Serif" w:hAnsi="PT Astra Serif"/>
          <w:sz w:val="28"/>
          <w:szCs w:val="28"/>
        </w:rPr>
        <w:br/>
      </w:r>
      <w:r w:rsidRPr="004D38A7">
        <w:rPr>
          <w:rFonts w:ascii="PT Astra Serif" w:hAnsi="PT Astra Serif"/>
          <w:sz w:val="28"/>
          <w:szCs w:val="28"/>
        </w:rPr>
        <w:t>и организаций сведения для проведения проверки соответствия участников закупок требованиям, установленным законом о контрактной системе;</w:t>
      </w:r>
    </w:p>
    <w:p w:rsidR="00C84524" w:rsidRPr="004D38A7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>осуществлять иные права в соответствии законодательством.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>3.3. Председатель комиссии:</w:t>
      </w:r>
      <w:r w:rsidRPr="007928C6">
        <w:rPr>
          <w:rFonts w:ascii="PT Astra Serif" w:hAnsi="PT Astra Serif"/>
          <w:sz w:val="28"/>
          <w:szCs w:val="28"/>
        </w:rPr>
        <w:t xml:space="preserve"> 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осуществляет общее руководство работой комиссии;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объявляет заседание правомочным или выносит решение о его переносе из-за отсутствия на заседании комиссии более половины от установленного числа членов комиссии;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открывает и ведёт заседания комиссии, объявляет перерывы;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определяет порядок рассмотрения обсуждаемых вопросов;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назначает дату очередного заседания комиссии</w:t>
      </w:r>
      <w:r>
        <w:rPr>
          <w:rFonts w:ascii="PT Astra Serif" w:hAnsi="PT Astra Serif"/>
          <w:sz w:val="28"/>
          <w:szCs w:val="28"/>
        </w:rPr>
        <w:t xml:space="preserve"> и уведомляет членов комиссии о месте (при необходимости), дате и времени проведения заседания комиссии</w:t>
      </w:r>
      <w:r w:rsidRPr="007928C6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подписывает протоколы, составляемые в ходе проведения заседания комиссии; 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распределяет обязанности между членами комиссии;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осуществляет иные функции в соответствии с законодательством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и настоящим Порядком.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lastRenderedPageBreak/>
        <w:t>3.4.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Во время отсутствия председателя комиссии его функции выполняет заместитель председателя комиссии.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3.5.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Секретарь комиссии выполняет следующие функции: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выполняет</w:t>
      </w:r>
      <w:r w:rsidRPr="007928C6">
        <w:rPr>
          <w:rFonts w:ascii="PT Astra Serif" w:hAnsi="PT Astra Serif"/>
          <w:sz w:val="28"/>
          <w:szCs w:val="28"/>
        </w:rPr>
        <w:t xml:space="preserve"> техническое оформление проектов протоколов, составленных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ходе </w:t>
      </w:r>
      <w:r>
        <w:rPr>
          <w:rFonts w:ascii="PT Astra Serif" w:hAnsi="PT Astra Serif"/>
          <w:sz w:val="28"/>
          <w:szCs w:val="28"/>
        </w:rPr>
        <w:t>осуществления</w:t>
      </w:r>
      <w:r w:rsidRPr="007928C6">
        <w:rPr>
          <w:rFonts w:ascii="PT Astra Serif" w:hAnsi="PT Astra Serif"/>
          <w:sz w:val="28"/>
          <w:szCs w:val="28"/>
        </w:rPr>
        <w:t xml:space="preserve"> закупки, в порядке и сроки, установленные законодательством;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обеспечивает проведение процедуры подписания протоколов всеми членами комиссии;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осуществляет иные функции технического характера 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с регламентами операторов электронных площадок при оформлении проектов протоколов, составленных в ходе осуществления закупок.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3.6.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 xml:space="preserve">Секретарь комиссии не является членом комиссии и не имеет права голоса. Функции секретаря комиссии осуществляет работник </w:t>
      </w:r>
      <w:r>
        <w:rPr>
          <w:rFonts w:ascii="PT Astra Serif" w:hAnsi="PT Astra Serif"/>
          <w:sz w:val="28"/>
          <w:szCs w:val="28"/>
        </w:rPr>
        <w:t xml:space="preserve">областного государственного казённого учреждения </w:t>
      </w:r>
      <w:r w:rsidRPr="007928C6">
        <w:rPr>
          <w:rFonts w:ascii="PT Astra Serif" w:hAnsi="PT Astra Serif"/>
          <w:sz w:val="28"/>
          <w:szCs w:val="28"/>
        </w:rPr>
        <w:t>«Центр по сопровождению закупок». Уполномоченный орган вправе определить секретарём комиссии работника уполномоченного органа (при необходимости).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4. Порядок формирования комиссии</w:t>
      </w:r>
    </w:p>
    <w:p w:rsidR="00C84524" w:rsidRPr="007928C6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4.1. </w:t>
      </w:r>
      <w:r w:rsidRPr="00A3139E">
        <w:rPr>
          <w:rFonts w:ascii="PT Astra Serif" w:hAnsi="PT Astra Serif"/>
          <w:sz w:val="28"/>
          <w:szCs w:val="28"/>
        </w:rPr>
        <w:t>Решение о создании комиссии принимается до начала проведения закупки</w:t>
      </w:r>
      <w:r w:rsidRPr="007928C6">
        <w:rPr>
          <w:rFonts w:ascii="PT Astra Serif" w:hAnsi="PT Astra Serif"/>
          <w:sz w:val="28"/>
          <w:szCs w:val="28"/>
        </w:rPr>
        <w:t>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4.2.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Персональный состав комиссии утверждается уполномоченным органом по форме согласно приложению к настоящему Порядку. Персональный состав формируется на основании предложений заказчиков по кандидатурам для включения в состав комиссии, представленных в составе заявки на закупку</w:t>
      </w:r>
      <w:r>
        <w:rPr>
          <w:rFonts w:ascii="PT Astra Serif" w:hAnsi="PT Astra Serif"/>
          <w:sz w:val="28"/>
          <w:szCs w:val="28"/>
        </w:rPr>
        <w:t>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4.3.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В состав комиссии входят не менее трёх человек</w:t>
      </w:r>
      <w:r>
        <w:rPr>
          <w:rFonts w:ascii="PT Astra Serif" w:hAnsi="PT Astra Serif"/>
          <w:sz w:val="28"/>
          <w:szCs w:val="28"/>
        </w:rPr>
        <w:t xml:space="preserve"> –</w:t>
      </w:r>
      <w:r w:rsidRPr="007928C6">
        <w:rPr>
          <w:rFonts w:ascii="PT Astra Serif" w:hAnsi="PT Astra Serif"/>
          <w:sz w:val="28"/>
          <w:szCs w:val="28"/>
        </w:rPr>
        <w:t xml:space="preserve"> членов комиссии. Председатель и заместитель председателя являются членами комиссии.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4.4. 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к объекту закупки. 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4.5.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комиссии включаются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C84524" w:rsidRPr="00EC05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5C6">
        <w:rPr>
          <w:rFonts w:ascii="PT Astra Serif" w:hAnsi="PT Astra Serif"/>
          <w:sz w:val="28"/>
          <w:szCs w:val="28"/>
        </w:rPr>
        <w:t>4.6. Членами комиссии не могут быть:</w:t>
      </w:r>
    </w:p>
    <w:p w:rsidR="00C84524" w:rsidRPr="00EC05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5C6">
        <w:rPr>
          <w:rFonts w:ascii="PT Astra Serif" w:hAnsi="PT Astra Serif"/>
          <w:sz w:val="28"/>
          <w:szCs w:val="28"/>
        </w:rPr>
        <w:t xml:space="preserve">1) физические лица, которые были привлечены в качестве экспертов </w:t>
      </w:r>
      <w:r>
        <w:rPr>
          <w:rFonts w:ascii="PT Astra Serif" w:hAnsi="PT Astra Serif"/>
          <w:sz w:val="28"/>
          <w:szCs w:val="28"/>
        </w:rPr>
        <w:br/>
      </w:r>
      <w:r w:rsidRPr="00EC05C6">
        <w:rPr>
          <w:rFonts w:ascii="PT Astra Serif" w:hAnsi="PT Astra Serif"/>
          <w:sz w:val="28"/>
          <w:szCs w:val="28"/>
        </w:rPr>
        <w:t>к проведению экспертной оценки извещения об осуществлении закупки, заявок на участие в конкурсе;</w:t>
      </w:r>
    </w:p>
    <w:p w:rsidR="00C84524" w:rsidRPr="00EC05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C05C6">
        <w:rPr>
          <w:rFonts w:ascii="PT Astra Serif" w:hAnsi="PT Astra Serif"/>
          <w:sz w:val="28"/>
          <w:szCs w:val="28"/>
        </w:rPr>
        <w:t xml:space="preserve">2) физические лица, имеющие личную заинтересованность в результатах определения поставщика (подрядчика, исполнителя), в том числе физические </w:t>
      </w:r>
      <w:r w:rsidRPr="00EC05C6">
        <w:rPr>
          <w:rFonts w:ascii="PT Astra Serif" w:hAnsi="PT Astra Serif"/>
          <w:sz w:val="28"/>
          <w:szCs w:val="28"/>
        </w:rPr>
        <w:lastRenderedPageBreak/>
        <w:t>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EC05C6">
        <w:rPr>
          <w:rFonts w:ascii="PT Astra Serif" w:hAnsi="PT Astra Serif"/>
          <w:sz w:val="28"/>
          <w:szCs w:val="28"/>
        </w:rPr>
        <w:t xml:space="preserve"> Понятие «личная заинтересованность» используется в значении, указанном в Федеральном законе от 25.12.2008 </w:t>
      </w:r>
      <w:r>
        <w:rPr>
          <w:rFonts w:ascii="PT Astra Serif" w:hAnsi="PT Astra Serif"/>
          <w:sz w:val="28"/>
          <w:szCs w:val="28"/>
        </w:rPr>
        <w:br/>
      </w:r>
      <w:r w:rsidRPr="00EC05C6">
        <w:rPr>
          <w:rFonts w:ascii="PT Astra Serif" w:hAnsi="PT Astra Serif"/>
          <w:sz w:val="28"/>
          <w:szCs w:val="28"/>
        </w:rPr>
        <w:t>№ 273-ФЗ «О противодействии коррупции»;</w:t>
      </w:r>
    </w:p>
    <w:p w:rsidR="00C84524" w:rsidRPr="00EC05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5C6">
        <w:rPr>
          <w:rFonts w:ascii="PT Astra Serif" w:hAnsi="PT Astra Serif"/>
          <w:sz w:val="28"/>
          <w:szCs w:val="28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C84524" w:rsidRPr="00EC05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5C6">
        <w:rPr>
          <w:rFonts w:ascii="PT Astra Serif" w:hAnsi="PT Astra Serif"/>
          <w:sz w:val="28"/>
          <w:szCs w:val="28"/>
        </w:rPr>
        <w:t xml:space="preserve">4) должностные лица органов контроля, указанных в части 1 статьи 99 закона о контрактной системе, непосредственно осуществляющие контроль </w:t>
      </w:r>
      <w:r>
        <w:rPr>
          <w:rFonts w:ascii="PT Astra Serif" w:hAnsi="PT Astra Serif"/>
          <w:sz w:val="28"/>
          <w:szCs w:val="28"/>
        </w:rPr>
        <w:br/>
      </w:r>
      <w:r w:rsidRPr="00EC05C6">
        <w:rPr>
          <w:rFonts w:ascii="PT Astra Serif" w:hAnsi="PT Astra Serif"/>
          <w:sz w:val="28"/>
          <w:szCs w:val="28"/>
        </w:rPr>
        <w:t>в сфере закупок</w:t>
      </w:r>
      <w:r>
        <w:rPr>
          <w:rFonts w:ascii="PT Astra Serif" w:hAnsi="PT Astra Serif"/>
          <w:sz w:val="28"/>
          <w:szCs w:val="28"/>
        </w:rPr>
        <w:t>.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7</w:t>
      </w:r>
      <w:r w:rsidRPr="007928C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 xml:space="preserve">Уполномоченный орган по инициативе заказчика вносит изменения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состав комиссии. 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5. Регламент работы комиссии</w:t>
      </w:r>
    </w:p>
    <w:p w:rsidR="00C84524" w:rsidRPr="007928C6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5.1.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 xml:space="preserve">Работа комиссии осуществляется на её заседаниях. 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5.2.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 xml:space="preserve">Комиссия правомочна осуществлять свои функции, если в заседании комиссии участвует не менее чем пятьдесят процентов от общего числа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её членов. При этом в случае одновременного отсутствия председателя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и заместителя председателя комиссии заседание комиссии не является правомочным. Члены комиссии могут участвовать в заседании комиссии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с использованием систем видео-конференц-связи с соблюдением требований законодательства Российской Федерации о защите государственной тайны. Делегирование членами комиссии своих полномочий иным лицам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не допускается.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5.3.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 xml:space="preserve">Решения комиссии принимаются простым большинством голосов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от числа присутствующих на заседании членов. Голосование осуществляется открыто, каждый член комиссии имеет один голос. При равенстве голосов голос председател</w:t>
      </w:r>
      <w:r w:rsidR="00291C23">
        <w:rPr>
          <w:rFonts w:ascii="PT Astra Serif" w:hAnsi="PT Astra Serif"/>
          <w:sz w:val="28"/>
          <w:szCs w:val="28"/>
        </w:rPr>
        <w:t>ьствующего на заседании</w:t>
      </w:r>
      <w:bookmarkStart w:id="0" w:name="_GoBack"/>
      <w:bookmarkEnd w:id="0"/>
      <w:r w:rsidRPr="007928C6">
        <w:rPr>
          <w:rFonts w:ascii="PT Astra Serif" w:hAnsi="PT Astra Serif"/>
          <w:sz w:val="28"/>
          <w:szCs w:val="28"/>
        </w:rPr>
        <w:t xml:space="preserve"> комиссии является решающим.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5.4.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 xml:space="preserve">Решения, принимаемые комиссией в пределах её компетенции, являются обязательными для всех участников закупки. </w:t>
      </w: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5.5.</w:t>
      </w:r>
      <w:r>
        <w:rPr>
          <w:rFonts w:ascii="PT Astra Serif" w:hAnsi="PT Astra Serif"/>
          <w:sz w:val="28"/>
          <w:szCs w:val="28"/>
        </w:rPr>
        <w:t xml:space="preserve"> </w:t>
      </w:r>
      <w:r w:rsidRPr="00FB3FE8">
        <w:rPr>
          <w:rFonts w:ascii="PT Astra Serif" w:hAnsi="PT Astra Serif"/>
          <w:sz w:val="28"/>
          <w:szCs w:val="28"/>
        </w:rPr>
        <w:t>Решение комиссии, принятое в нарушение требований закона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о контрактной системе</w:t>
      </w:r>
      <w:r w:rsidRPr="00FB3FE8">
        <w:rPr>
          <w:rFonts w:ascii="PT Astra Serif" w:hAnsi="PT Astra Serif"/>
          <w:sz w:val="28"/>
          <w:szCs w:val="28"/>
        </w:rPr>
        <w:t xml:space="preserve">, может быть обжаловано любым участником закупки </w:t>
      </w:r>
      <w:r>
        <w:rPr>
          <w:rFonts w:ascii="PT Astra Serif" w:hAnsi="PT Astra Serif"/>
          <w:sz w:val="28"/>
          <w:szCs w:val="28"/>
        </w:rPr>
        <w:br/>
      </w:r>
      <w:r w:rsidRPr="00FB3FE8">
        <w:rPr>
          <w:rFonts w:ascii="PT Astra Serif" w:hAnsi="PT Astra Serif"/>
          <w:sz w:val="28"/>
          <w:szCs w:val="28"/>
        </w:rPr>
        <w:t>в порядке, установленном законом</w:t>
      </w:r>
      <w:r>
        <w:rPr>
          <w:rFonts w:ascii="PT Astra Serif" w:hAnsi="PT Astra Serif"/>
          <w:sz w:val="28"/>
          <w:szCs w:val="28"/>
        </w:rPr>
        <w:t xml:space="preserve"> о контрактной системе</w:t>
      </w:r>
      <w:r w:rsidRPr="00FB3FE8">
        <w:rPr>
          <w:rFonts w:ascii="PT Astra Serif" w:hAnsi="PT Astra Serif"/>
          <w:sz w:val="28"/>
          <w:szCs w:val="28"/>
        </w:rPr>
        <w:t>, и признано недействительным по решению контрольного органа в сфере закупок.</w:t>
      </w:r>
    </w:p>
    <w:p w:rsidR="00C84524" w:rsidRDefault="00C84524" w:rsidP="00C8452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6. Ответственность членов комиссии</w:t>
      </w:r>
    </w:p>
    <w:p w:rsidR="00C84524" w:rsidRPr="007928C6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6.1.</w:t>
      </w:r>
      <w:r>
        <w:rPr>
          <w:rFonts w:ascii="PT Astra Serif" w:hAnsi="PT Astra Serif"/>
          <w:sz w:val="28"/>
          <w:szCs w:val="28"/>
        </w:rPr>
        <w:t xml:space="preserve"> Каждый член комиссии несёт персональную ответственность </w:t>
      </w:r>
      <w:r>
        <w:rPr>
          <w:rFonts w:ascii="PT Astra Serif" w:hAnsi="PT Astra Serif"/>
          <w:sz w:val="28"/>
          <w:szCs w:val="28"/>
        </w:rPr>
        <w:br/>
        <w:t>за принятое им решение.</w:t>
      </w:r>
    </w:p>
    <w:p w:rsidR="00C84524" w:rsidRPr="007928C6" w:rsidRDefault="00C84524" w:rsidP="00C8452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6.2. </w:t>
      </w:r>
      <w:r w:rsidRPr="007928C6">
        <w:rPr>
          <w:rFonts w:ascii="PT Astra Serif" w:hAnsi="PT Astra Serif"/>
          <w:sz w:val="28"/>
          <w:szCs w:val="28"/>
        </w:rPr>
        <w:t xml:space="preserve">Члены комиссии, виновные в нарушении законодательства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и настоящего Порядка, несут дисциплинарную, административную, уголовную ответственность в соответствии с законодательством.</w:t>
      </w: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C84524" w:rsidSect="00CD7D5C">
          <w:headerReference w:type="default" r:id="rId10"/>
          <w:headerReference w:type="first" r:id="rId11"/>
          <w:footerReference w:type="first" r:id="rId12"/>
          <w:pgSz w:w="11906" w:h="16838"/>
          <w:pgMar w:top="1135" w:right="567" w:bottom="1134" w:left="1701" w:header="568" w:footer="709" w:gutter="0"/>
          <w:pgNumType w:start="1"/>
          <w:cols w:space="708"/>
          <w:titlePg/>
          <w:docGrid w:linePitch="360"/>
        </w:sectPr>
      </w:pPr>
    </w:p>
    <w:p w:rsidR="00C84524" w:rsidRDefault="00C84524" w:rsidP="00C84524">
      <w:pPr>
        <w:tabs>
          <w:tab w:val="left" w:pos="5529"/>
        </w:tabs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C84524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Порядку работы комиссии </w:t>
      </w:r>
      <w:r>
        <w:rPr>
          <w:rFonts w:ascii="PT Astra Serif" w:hAnsi="PT Astra Serif"/>
          <w:sz w:val="28"/>
          <w:szCs w:val="28"/>
        </w:rPr>
        <w:br/>
        <w:t>по осуществлению закупок</w:t>
      </w:r>
    </w:p>
    <w:p w:rsidR="00C84524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C84524" w:rsidRPr="00B23241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C84524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УТВЕРЖДАЮ</w:t>
      </w:r>
    </w:p>
    <w:p w:rsidR="00C84524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C84524" w:rsidRPr="00F4336E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 w:rsidRPr="00F4336E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</w:t>
      </w:r>
      <w:r w:rsidRPr="00F4336E">
        <w:rPr>
          <w:rFonts w:ascii="PT Astra Serif" w:hAnsi="PT Astra Serif"/>
          <w:sz w:val="28"/>
          <w:szCs w:val="28"/>
        </w:rPr>
        <w:t>______________________</w:t>
      </w:r>
    </w:p>
    <w:p w:rsidR="00C84524" w:rsidRPr="00504AF6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i/>
          <w:iCs/>
          <w:sz w:val="20"/>
          <w:szCs w:val="20"/>
        </w:rPr>
      </w:pPr>
      <w:r w:rsidRPr="00504AF6">
        <w:rPr>
          <w:rFonts w:ascii="PT Astra Serif" w:hAnsi="PT Astra Serif"/>
          <w:i/>
          <w:iCs/>
          <w:sz w:val="20"/>
          <w:szCs w:val="20"/>
        </w:rPr>
        <w:t>(должность руководителя структурного подразделения уполномоченного органа)</w:t>
      </w:r>
    </w:p>
    <w:p w:rsidR="00C84524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i/>
          <w:iCs/>
          <w:sz w:val="28"/>
          <w:szCs w:val="28"/>
        </w:rPr>
      </w:pPr>
      <w:r w:rsidRPr="00303667">
        <w:rPr>
          <w:rFonts w:ascii="PT Astra Serif" w:hAnsi="PT Astra Serif"/>
          <w:i/>
          <w:iCs/>
          <w:sz w:val="28"/>
          <w:szCs w:val="28"/>
        </w:rPr>
        <w:t>___________</w:t>
      </w:r>
      <w:r>
        <w:rPr>
          <w:rFonts w:ascii="PT Astra Serif" w:hAnsi="PT Astra Serif"/>
          <w:i/>
          <w:iCs/>
          <w:sz w:val="28"/>
          <w:szCs w:val="28"/>
        </w:rPr>
        <w:t>/_______________</w:t>
      </w:r>
    </w:p>
    <w:p w:rsidR="00C84524" w:rsidRDefault="00C84524" w:rsidP="00C84524">
      <w:pPr>
        <w:spacing w:after="0" w:line="240" w:lineRule="auto"/>
        <w:ind w:left="5529"/>
        <w:rPr>
          <w:rFonts w:ascii="PT Astra Serif" w:hAnsi="PT Astra Serif"/>
          <w:i/>
          <w:iCs/>
          <w:sz w:val="20"/>
          <w:szCs w:val="20"/>
        </w:rPr>
      </w:pPr>
      <w:r>
        <w:rPr>
          <w:rFonts w:ascii="PT Astra Serif" w:hAnsi="PT Astra Serif"/>
          <w:i/>
          <w:iCs/>
          <w:sz w:val="20"/>
          <w:szCs w:val="20"/>
        </w:rPr>
        <w:t xml:space="preserve">           </w:t>
      </w:r>
      <w:proofErr w:type="gramStart"/>
      <w:r>
        <w:rPr>
          <w:rFonts w:ascii="PT Astra Serif" w:hAnsi="PT Astra Serif"/>
          <w:i/>
          <w:iCs/>
          <w:sz w:val="20"/>
          <w:szCs w:val="20"/>
        </w:rPr>
        <w:t xml:space="preserve">(подпись)       </w:t>
      </w:r>
      <w:r w:rsidRPr="00504AF6">
        <w:rPr>
          <w:rFonts w:ascii="PT Astra Serif" w:hAnsi="PT Astra Serif"/>
          <w:i/>
          <w:iCs/>
          <w:sz w:val="20"/>
          <w:szCs w:val="20"/>
        </w:rPr>
        <w:t>(фамилия, имя, отчество</w:t>
      </w:r>
      <w:proofErr w:type="gramEnd"/>
    </w:p>
    <w:p w:rsidR="00C84524" w:rsidRPr="00504AF6" w:rsidRDefault="00C84524" w:rsidP="00C84524">
      <w:pPr>
        <w:spacing w:after="0" w:line="240" w:lineRule="auto"/>
        <w:ind w:left="5529"/>
        <w:rPr>
          <w:rFonts w:ascii="PT Astra Serif" w:hAnsi="PT Astra Serif"/>
          <w:i/>
          <w:iCs/>
          <w:sz w:val="20"/>
          <w:szCs w:val="20"/>
        </w:rPr>
      </w:pPr>
      <w:r>
        <w:rPr>
          <w:rFonts w:ascii="PT Astra Serif" w:hAnsi="PT Astra Serif"/>
          <w:i/>
          <w:iCs/>
          <w:sz w:val="20"/>
          <w:szCs w:val="20"/>
        </w:rPr>
        <w:t xml:space="preserve">                                            (при</w:t>
      </w:r>
      <w:r w:rsidRPr="00504AF6">
        <w:rPr>
          <w:rFonts w:ascii="PT Astra Serif" w:hAnsi="PT Astra Serif"/>
          <w:i/>
          <w:iCs/>
          <w:sz w:val="20"/>
          <w:szCs w:val="20"/>
        </w:rPr>
        <w:t xml:space="preserve"> </w:t>
      </w:r>
      <w:r>
        <w:rPr>
          <w:rFonts w:ascii="PT Astra Serif" w:hAnsi="PT Astra Serif"/>
          <w:i/>
          <w:iCs/>
          <w:sz w:val="20"/>
          <w:szCs w:val="20"/>
        </w:rPr>
        <w:t xml:space="preserve">его </w:t>
      </w:r>
      <w:r w:rsidRPr="00504AF6">
        <w:rPr>
          <w:rFonts w:ascii="PT Astra Serif" w:hAnsi="PT Astra Serif"/>
          <w:i/>
          <w:iCs/>
          <w:sz w:val="20"/>
          <w:szCs w:val="20"/>
        </w:rPr>
        <w:t>наличии)</w:t>
      </w:r>
    </w:p>
    <w:p w:rsidR="00C84524" w:rsidRPr="00937F01" w:rsidRDefault="00C84524" w:rsidP="00C84524">
      <w:pPr>
        <w:spacing w:after="0" w:line="240" w:lineRule="auto"/>
        <w:ind w:left="5529"/>
        <w:rPr>
          <w:rFonts w:ascii="PT Astra Serif" w:hAnsi="PT Astra Serif"/>
          <w:i/>
          <w:iCs/>
          <w:sz w:val="20"/>
          <w:szCs w:val="20"/>
        </w:rPr>
      </w:pPr>
      <w:r w:rsidRPr="00937F01">
        <w:rPr>
          <w:rFonts w:ascii="PT Astra Serif" w:hAnsi="PT Astra Serif"/>
          <w:i/>
          <w:iCs/>
          <w:sz w:val="20"/>
          <w:szCs w:val="20"/>
        </w:rPr>
        <w:t xml:space="preserve"> </w:t>
      </w:r>
      <w:r>
        <w:rPr>
          <w:rFonts w:ascii="PT Astra Serif" w:hAnsi="PT Astra Serif"/>
          <w:i/>
          <w:iCs/>
          <w:sz w:val="20"/>
          <w:szCs w:val="20"/>
        </w:rPr>
        <w:t xml:space="preserve">         </w:t>
      </w:r>
      <w:r w:rsidR="00CB05E9">
        <w:rPr>
          <w:rFonts w:ascii="PT Astra Serif" w:hAnsi="PT Astra Serif"/>
          <w:i/>
          <w:iCs/>
          <w:sz w:val="20"/>
          <w:szCs w:val="20"/>
        </w:rPr>
        <w:t xml:space="preserve">   </w:t>
      </w:r>
    </w:p>
    <w:p w:rsidR="00C84524" w:rsidRPr="00937F01" w:rsidRDefault="00C84524" w:rsidP="00C84524">
      <w:pPr>
        <w:spacing w:after="0" w:line="240" w:lineRule="auto"/>
        <w:ind w:left="5529"/>
        <w:jc w:val="center"/>
        <w:rPr>
          <w:rFonts w:ascii="PT Astra Serif" w:hAnsi="PT Astra Serif"/>
          <w:iCs/>
          <w:sz w:val="28"/>
          <w:szCs w:val="28"/>
        </w:rPr>
      </w:pPr>
      <w:r w:rsidRPr="00937F01">
        <w:rPr>
          <w:rFonts w:ascii="PT Astra Serif" w:hAnsi="PT Astra Serif"/>
          <w:iCs/>
          <w:sz w:val="28"/>
          <w:szCs w:val="28"/>
        </w:rPr>
        <w:t>___ _________ 20__г.</w:t>
      </w:r>
    </w:p>
    <w:p w:rsidR="00C84524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Персональный состав</w:t>
      </w:r>
    </w:p>
    <w:p w:rsidR="00C84524" w:rsidRPr="007928C6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комиссии по осуществлению закупок</w:t>
      </w:r>
    </w:p>
    <w:p w:rsidR="00C84524" w:rsidRPr="007928C6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p w:rsidR="00C84524" w:rsidRPr="00937F01" w:rsidRDefault="00C84524" w:rsidP="00C84524">
      <w:pPr>
        <w:spacing w:after="0" w:line="240" w:lineRule="auto"/>
        <w:jc w:val="center"/>
        <w:rPr>
          <w:rFonts w:ascii="PT Astra Serif" w:hAnsi="PT Astra Serif"/>
          <w:i/>
          <w:iCs/>
          <w:sz w:val="20"/>
          <w:szCs w:val="20"/>
        </w:rPr>
      </w:pPr>
      <w:r w:rsidRPr="00937F01">
        <w:rPr>
          <w:rFonts w:ascii="PT Astra Serif" w:hAnsi="PT Astra Serif"/>
          <w:i/>
          <w:iCs/>
          <w:sz w:val="20"/>
          <w:szCs w:val="20"/>
        </w:rPr>
        <w:t>(указывается объект закупки)</w:t>
      </w:r>
    </w:p>
    <w:p w:rsidR="00C84524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Председатель комиссии:</w:t>
      </w:r>
    </w:p>
    <w:p w:rsidR="00C84524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Фамилия, инициалы, должность;</w:t>
      </w:r>
    </w:p>
    <w:p w:rsidR="00C84524" w:rsidRPr="007928C6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Заместитель председателя комиссии: </w:t>
      </w:r>
    </w:p>
    <w:p w:rsidR="00C84524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Фамилия, инициалы, должность;</w:t>
      </w:r>
    </w:p>
    <w:p w:rsidR="00C84524" w:rsidRPr="007928C6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84524" w:rsidRPr="007928C6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Члены комиссии:</w:t>
      </w:r>
    </w:p>
    <w:p w:rsidR="00C84524" w:rsidRPr="007928C6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Фамилия, инициалы, должность;</w:t>
      </w:r>
    </w:p>
    <w:p w:rsidR="00C84524" w:rsidRDefault="00C84524" w:rsidP="00C84524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…</w:t>
      </w:r>
    </w:p>
    <w:p w:rsidR="00C84524" w:rsidRPr="000C3568" w:rsidRDefault="00C84524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p w:rsidR="00303667" w:rsidRPr="007928C6" w:rsidRDefault="00303667" w:rsidP="00C8452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303667" w:rsidRPr="007928C6" w:rsidSect="00D34DF1"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86" w:rsidRDefault="00817F86" w:rsidP="00D34DF1">
      <w:pPr>
        <w:spacing w:after="0" w:line="240" w:lineRule="auto"/>
      </w:pPr>
      <w:r>
        <w:separator/>
      </w:r>
    </w:p>
  </w:endnote>
  <w:endnote w:type="continuationSeparator" w:id="0">
    <w:p w:rsidR="00817F86" w:rsidRDefault="00817F86" w:rsidP="00D3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24" w:rsidRPr="00CD7D5C" w:rsidRDefault="00C84524" w:rsidP="00CD7D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86" w:rsidRDefault="00817F86" w:rsidP="00D34DF1">
      <w:pPr>
        <w:spacing w:after="0" w:line="240" w:lineRule="auto"/>
      </w:pPr>
      <w:r>
        <w:separator/>
      </w:r>
    </w:p>
  </w:footnote>
  <w:footnote w:type="continuationSeparator" w:id="0">
    <w:p w:rsidR="00817F86" w:rsidRDefault="00817F86" w:rsidP="00D3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648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614A0" w:rsidRPr="00F614A0" w:rsidRDefault="00E7491E" w:rsidP="00F614A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14A0">
          <w:rPr>
            <w:rFonts w:ascii="PT Astra Serif" w:hAnsi="PT Astra Serif"/>
            <w:sz w:val="28"/>
            <w:szCs w:val="28"/>
          </w:rPr>
          <w:fldChar w:fldCharType="begin"/>
        </w:r>
        <w:r w:rsidRPr="00F614A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14A0">
          <w:rPr>
            <w:rFonts w:ascii="PT Astra Serif" w:hAnsi="PT Astra Serif"/>
            <w:sz w:val="28"/>
            <w:szCs w:val="28"/>
          </w:rPr>
          <w:fldChar w:fldCharType="separate"/>
        </w:r>
        <w:r w:rsidR="00C84524">
          <w:rPr>
            <w:rFonts w:ascii="PT Astra Serif" w:hAnsi="PT Astra Serif"/>
            <w:noProof/>
            <w:sz w:val="28"/>
            <w:szCs w:val="28"/>
          </w:rPr>
          <w:t>8</w:t>
        </w:r>
        <w:r w:rsidRPr="00F614A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D7" w:rsidRPr="008E72D7" w:rsidRDefault="00D34DF1" w:rsidP="008E72D7">
    <w:pPr>
      <w:pStyle w:val="a3"/>
      <w:jc w:val="right"/>
      <w:rPr>
        <w:rFonts w:ascii="PT Astra Serif" w:hAnsi="PT Astra Serif"/>
        <w:b/>
        <w:sz w:val="28"/>
        <w:szCs w:val="28"/>
      </w:rPr>
    </w:pPr>
    <w:r>
      <w:rPr>
        <w:rFonts w:ascii="PT Astra Serif" w:hAnsi="PT Astra Serif"/>
        <w:b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3192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84524" w:rsidRPr="00CD7D5C" w:rsidRDefault="00C84524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D7D5C">
          <w:rPr>
            <w:rFonts w:ascii="PT Astra Serif" w:hAnsi="PT Astra Serif"/>
            <w:sz w:val="28"/>
            <w:szCs w:val="28"/>
          </w:rPr>
          <w:fldChar w:fldCharType="begin"/>
        </w:r>
        <w:r w:rsidRPr="00CD7D5C">
          <w:rPr>
            <w:rFonts w:ascii="PT Astra Serif" w:hAnsi="PT Astra Serif"/>
            <w:sz w:val="28"/>
            <w:szCs w:val="28"/>
          </w:rPr>
          <w:instrText>PAGE   \* MERGEFORMAT</w:instrText>
        </w:r>
        <w:r w:rsidRPr="00CD7D5C">
          <w:rPr>
            <w:rFonts w:ascii="PT Astra Serif" w:hAnsi="PT Astra Serif"/>
            <w:sz w:val="28"/>
            <w:szCs w:val="28"/>
          </w:rPr>
          <w:fldChar w:fldCharType="separate"/>
        </w:r>
        <w:r w:rsidR="00291C23">
          <w:rPr>
            <w:rFonts w:ascii="PT Astra Serif" w:hAnsi="PT Astra Serif"/>
            <w:noProof/>
            <w:sz w:val="28"/>
            <w:szCs w:val="28"/>
          </w:rPr>
          <w:t>7</w:t>
        </w:r>
        <w:r w:rsidRPr="00CD7D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84524" w:rsidRPr="00CD7D5C" w:rsidRDefault="00C84524" w:rsidP="00CD7D5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24" w:rsidRPr="00CD7D5C" w:rsidRDefault="00C84524" w:rsidP="00CD7D5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F1" w:rsidRPr="00D34DF1" w:rsidRDefault="00D34DF1" w:rsidP="00D34D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937"/>
    <w:multiLevelType w:val="hybridMultilevel"/>
    <w:tmpl w:val="544A27C4"/>
    <w:lvl w:ilvl="0" w:tplc="0CC41AD2">
      <w:start w:val="2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E95237"/>
    <w:multiLevelType w:val="hybridMultilevel"/>
    <w:tmpl w:val="A4BA1A20"/>
    <w:lvl w:ilvl="0" w:tplc="BD18DB54">
      <w:start w:val="4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D83C5F"/>
    <w:multiLevelType w:val="multilevel"/>
    <w:tmpl w:val="4EB01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F1"/>
    <w:rsid w:val="000316B8"/>
    <w:rsid w:val="00051E85"/>
    <w:rsid w:val="000813F7"/>
    <w:rsid w:val="00111BC9"/>
    <w:rsid w:val="00140321"/>
    <w:rsid w:val="001D4EC7"/>
    <w:rsid w:val="001E163C"/>
    <w:rsid w:val="00253F71"/>
    <w:rsid w:val="00270F9C"/>
    <w:rsid w:val="00271F54"/>
    <w:rsid w:val="00291C23"/>
    <w:rsid w:val="00303667"/>
    <w:rsid w:val="00311B29"/>
    <w:rsid w:val="00335885"/>
    <w:rsid w:val="003553D9"/>
    <w:rsid w:val="00366673"/>
    <w:rsid w:val="00383615"/>
    <w:rsid w:val="003B3A49"/>
    <w:rsid w:val="003E089B"/>
    <w:rsid w:val="00473E76"/>
    <w:rsid w:val="00496FC9"/>
    <w:rsid w:val="004D38A7"/>
    <w:rsid w:val="00501050"/>
    <w:rsid w:val="00523092"/>
    <w:rsid w:val="00532B28"/>
    <w:rsid w:val="00547D4E"/>
    <w:rsid w:val="00553ADD"/>
    <w:rsid w:val="00562CC6"/>
    <w:rsid w:val="00572B36"/>
    <w:rsid w:val="005F5436"/>
    <w:rsid w:val="006C78CE"/>
    <w:rsid w:val="006F677D"/>
    <w:rsid w:val="006F7C33"/>
    <w:rsid w:val="00722599"/>
    <w:rsid w:val="00754F13"/>
    <w:rsid w:val="00755D35"/>
    <w:rsid w:val="007928C6"/>
    <w:rsid w:val="007A127B"/>
    <w:rsid w:val="007D3F4F"/>
    <w:rsid w:val="007D4957"/>
    <w:rsid w:val="007F2FAD"/>
    <w:rsid w:val="00817F86"/>
    <w:rsid w:val="008405D7"/>
    <w:rsid w:val="0085145A"/>
    <w:rsid w:val="00950A5C"/>
    <w:rsid w:val="00963FE3"/>
    <w:rsid w:val="009A7245"/>
    <w:rsid w:val="009C2C41"/>
    <w:rsid w:val="009E2601"/>
    <w:rsid w:val="009E4E43"/>
    <w:rsid w:val="00A3139E"/>
    <w:rsid w:val="00A57C90"/>
    <w:rsid w:val="00A61678"/>
    <w:rsid w:val="00AC1211"/>
    <w:rsid w:val="00B23241"/>
    <w:rsid w:val="00C04231"/>
    <w:rsid w:val="00C0648B"/>
    <w:rsid w:val="00C42BF3"/>
    <w:rsid w:val="00C84524"/>
    <w:rsid w:val="00CA0F37"/>
    <w:rsid w:val="00CB05E9"/>
    <w:rsid w:val="00D0020D"/>
    <w:rsid w:val="00D34DF1"/>
    <w:rsid w:val="00D43180"/>
    <w:rsid w:val="00D6606C"/>
    <w:rsid w:val="00E7491E"/>
    <w:rsid w:val="00E757B2"/>
    <w:rsid w:val="00EB5B55"/>
    <w:rsid w:val="00EC05C6"/>
    <w:rsid w:val="00EC20CB"/>
    <w:rsid w:val="00EE022B"/>
    <w:rsid w:val="00F415D8"/>
    <w:rsid w:val="00F4336E"/>
    <w:rsid w:val="00F873C0"/>
    <w:rsid w:val="00F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F1"/>
    <w:rPr>
      <w:rFonts w:ascii="Calibri" w:eastAsia="Calibri" w:hAnsi="Calibri" w:cs="Times New Roman"/>
    </w:rPr>
  </w:style>
  <w:style w:type="paragraph" w:customStyle="1" w:styleId="ConsPlusTitle">
    <w:name w:val="ConsPlusTitle"/>
    <w:rsid w:val="00D34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F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C12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88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F1"/>
    <w:rPr>
      <w:rFonts w:ascii="Calibri" w:eastAsia="Calibri" w:hAnsi="Calibri" w:cs="Times New Roman"/>
    </w:rPr>
  </w:style>
  <w:style w:type="paragraph" w:customStyle="1" w:styleId="ConsPlusTitle">
    <w:name w:val="ConsPlusTitle"/>
    <w:rsid w:val="00D34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F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C12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8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10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Умнягина Наиля Камильевна</cp:lastModifiedBy>
  <cp:revision>55</cp:revision>
  <cp:lastPrinted>2024-10-25T07:07:00Z</cp:lastPrinted>
  <dcterms:created xsi:type="dcterms:W3CDTF">2024-10-24T12:46:00Z</dcterms:created>
  <dcterms:modified xsi:type="dcterms:W3CDTF">2025-03-14T05:01:00Z</dcterms:modified>
</cp:coreProperties>
</file>