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68" w:rsidRPr="00267FEB" w:rsidRDefault="001C6068" w:rsidP="001C6068">
      <w:pPr>
        <w:shd w:val="clear" w:color="auto" w:fill="FFFFFF"/>
        <w:jc w:val="right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Проект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 xml:space="preserve">МИНИСТЕРСТВО ФИНАНСОВ </w:t>
      </w:r>
      <w:r w:rsidRPr="00267FEB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ПРИКАЗ</w:t>
      </w:r>
    </w:p>
    <w:p w:rsidR="001C6068" w:rsidRDefault="001C6068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FF0B52" w:rsidRPr="00267FEB" w:rsidRDefault="00FF0B52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1C6068" w:rsidRPr="00675935" w:rsidRDefault="001C6068" w:rsidP="001C6068">
      <w:pPr>
        <w:jc w:val="center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eastAsia="Calibri" w:hAnsi="PT Astra Serif"/>
          <w:b/>
          <w:sz w:val="28"/>
          <w:szCs w:val="28"/>
        </w:rPr>
        <w:t>О внесении изменени</w:t>
      </w:r>
      <w:r w:rsidR="00425BC5">
        <w:rPr>
          <w:rFonts w:ascii="PT Astra Serif" w:eastAsia="Calibri" w:hAnsi="PT Astra Serif"/>
          <w:b/>
          <w:sz w:val="28"/>
          <w:szCs w:val="28"/>
        </w:rPr>
        <w:t>я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в приказ Министерства финансов Ульяновской области от </w:t>
      </w:r>
      <w:r w:rsidR="00F54E4F">
        <w:rPr>
          <w:rFonts w:ascii="PT Astra Serif" w:eastAsia="Calibri" w:hAnsi="PT Astra Serif"/>
          <w:b/>
          <w:sz w:val="28"/>
          <w:szCs w:val="28"/>
        </w:rPr>
        <w:t>04</w:t>
      </w:r>
      <w:r w:rsidRPr="00675935">
        <w:rPr>
          <w:rFonts w:ascii="PT Astra Serif" w:eastAsia="Calibri" w:hAnsi="PT Astra Serif"/>
          <w:b/>
          <w:sz w:val="28"/>
          <w:szCs w:val="28"/>
        </w:rPr>
        <w:t>.0</w:t>
      </w:r>
      <w:r w:rsidR="00F54E4F">
        <w:rPr>
          <w:rFonts w:ascii="PT Astra Serif" w:eastAsia="Calibri" w:hAnsi="PT Astra Serif"/>
          <w:b/>
          <w:sz w:val="28"/>
          <w:szCs w:val="28"/>
        </w:rPr>
        <w:t>8</w:t>
      </w:r>
      <w:r w:rsidRPr="00675935">
        <w:rPr>
          <w:rFonts w:ascii="PT Astra Serif" w:eastAsia="Calibri" w:hAnsi="PT Astra Serif"/>
          <w:b/>
          <w:sz w:val="28"/>
          <w:szCs w:val="28"/>
        </w:rPr>
        <w:t>.202</w:t>
      </w:r>
      <w:r w:rsidR="00F54E4F">
        <w:rPr>
          <w:rFonts w:ascii="PT Astra Serif" w:eastAsia="Calibri" w:hAnsi="PT Astra Serif"/>
          <w:b/>
          <w:sz w:val="28"/>
          <w:szCs w:val="28"/>
        </w:rPr>
        <w:t>1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 № 4</w:t>
      </w:r>
      <w:r w:rsidR="00F54E4F">
        <w:rPr>
          <w:rFonts w:ascii="PT Astra Serif" w:eastAsia="Calibri" w:hAnsi="PT Astra Serif"/>
          <w:b/>
          <w:sz w:val="28"/>
          <w:szCs w:val="28"/>
        </w:rPr>
        <w:t>8</w:t>
      </w:r>
      <w:r w:rsidRPr="00675935">
        <w:rPr>
          <w:rFonts w:ascii="PT Astra Serif" w:eastAsia="Calibri" w:hAnsi="PT Astra Serif"/>
          <w:b/>
          <w:sz w:val="28"/>
          <w:szCs w:val="28"/>
        </w:rPr>
        <w:t>-пр</w:t>
      </w:r>
    </w:p>
    <w:p w:rsidR="001C6068" w:rsidRPr="00675935" w:rsidRDefault="001C6068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F0B52" w:rsidRPr="00675935" w:rsidRDefault="00FF0B52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54E4F" w:rsidRPr="00AC6D3C" w:rsidRDefault="00F54E4F" w:rsidP="00AC6D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6D3C">
        <w:rPr>
          <w:rFonts w:ascii="PT Astra Serif" w:hAnsi="PT Astra Serif"/>
          <w:sz w:val="28"/>
          <w:szCs w:val="28"/>
        </w:rPr>
        <w:t>П</w:t>
      </w:r>
      <w:proofErr w:type="gramEnd"/>
      <w:r w:rsidRPr="00AC6D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6D3C">
        <w:rPr>
          <w:rFonts w:ascii="PT Astra Serif" w:hAnsi="PT Astra Serif"/>
          <w:sz w:val="28"/>
          <w:szCs w:val="28"/>
        </w:rPr>
        <w:t>р</w:t>
      </w:r>
      <w:proofErr w:type="spellEnd"/>
      <w:r w:rsidRPr="00AC6D3C">
        <w:rPr>
          <w:rFonts w:ascii="PT Astra Serif" w:hAnsi="PT Astra Serif"/>
          <w:sz w:val="28"/>
          <w:szCs w:val="28"/>
        </w:rPr>
        <w:t xml:space="preserve"> и к а з ы в а ю:</w:t>
      </w:r>
    </w:p>
    <w:p w:rsidR="00F54E4F" w:rsidRPr="00AC6D3C" w:rsidRDefault="00F54E4F" w:rsidP="00AC6D3C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AC6D3C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C6D3C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AC6D3C">
        <w:rPr>
          <w:rFonts w:ascii="PT Astra Serif" w:hAnsi="PT Astra Serif"/>
          <w:sz w:val="28"/>
          <w:szCs w:val="28"/>
        </w:rPr>
        <w:t xml:space="preserve">Порядок </w:t>
      </w:r>
      <w:r w:rsidRPr="00AC6D3C">
        <w:rPr>
          <w:rFonts w:ascii="PT Astra Serif" w:hAnsi="PT Astra Serif" w:cs="Times New Roman"/>
          <w:sz w:val="28"/>
          <w:szCs w:val="28"/>
        </w:rPr>
        <w:t xml:space="preserve">составления и ведения кассового плана исполнения областного бюджета Ульяновской области, утверждения </w:t>
      </w:r>
      <w:r w:rsidRPr="00AC6D3C">
        <w:rPr>
          <w:rFonts w:ascii="PT Astra Serif" w:hAnsi="PT Astra Serif" w:cs="Times New Roman"/>
          <w:sz w:val="28"/>
          <w:szCs w:val="28"/>
        </w:rPr>
        <w:br/>
        <w:t>и доведения до главных распорядителей, распорядителей и получателей средств областного бюджета предельных объёмов оплаты денежных обязательств (предельных объёмов финансирования) в текущем финансовом году, утверждённый приказом Министерства финансов Ульяновской области</w:t>
      </w:r>
      <w:r w:rsidR="00E96F1D" w:rsidRPr="00AC6D3C">
        <w:rPr>
          <w:rFonts w:ascii="PT Astra Serif" w:hAnsi="PT Astra Serif" w:cs="Times New Roman"/>
          <w:sz w:val="28"/>
          <w:szCs w:val="28"/>
        </w:rPr>
        <w:t xml:space="preserve"> </w:t>
      </w:r>
      <w:r w:rsidRPr="00AC6D3C">
        <w:rPr>
          <w:rFonts w:ascii="PT Astra Serif" w:hAnsi="PT Astra Serif" w:cs="Times New Roman"/>
          <w:sz w:val="28"/>
          <w:szCs w:val="28"/>
        </w:rPr>
        <w:t xml:space="preserve"> от </w:t>
      </w:r>
      <w:r w:rsidRPr="00AC6D3C">
        <w:rPr>
          <w:rFonts w:ascii="PT Astra Serif" w:hAnsi="PT Astra Serif"/>
          <w:sz w:val="28"/>
          <w:szCs w:val="28"/>
        </w:rPr>
        <w:t>04</w:t>
      </w:r>
      <w:r w:rsidRPr="00AC6D3C">
        <w:rPr>
          <w:rFonts w:ascii="PT Astra Serif" w:hAnsi="PT Astra Serif" w:cs="Times New Roman"/>
          <w:sz w:val="28"/>
          <w:szCs w:val="28"/>
        </w:rPr>
        <w:t>.0</w:t>
      </w:r>
      <w:r w:rsidRPr="00AC6D3C">
        <w:rPr>
          <w:rFonts w:ascii="PT Astra Serif" w:hAnsi="PT Astra Serif"/>
          <w:sz w:val="28"/>
          <w:szCs w:val="28"/>
        </w:rPr>
        <w:t>8</w:t>
      </w:r>
      <w:r w:rsidRPr="00AC6D3C">
        <w:rPr>
          <w:rFonts w:ascii="PT Astra Serif" w:hAnsi="PT Astra Serif" w:cs="Times New Roman"/>
          <w:sz w:val="28"/>
          <w:szCs w:val="28"/>
        </w:rPr>
        <w:t>.202</w:t>
      </w:r>
      <w:r w:rsidRPr="00AC6D3C">
        <w:rPr>
          <w:rFonts w:ascii="PT Astra Serif" w:hAnsi="PT Astra Serif"/>
          <w:sz w:val="28"/>
          <w:szCs w:val="28"/>
        </w:rPr>
        <w:t>1</w:t>
      </w:r>
      <w:r w:rsidRPr="00AC6D3C">
        <w:rPr>
          <w:rFonts w:ascii="PT Astra Serif" w:hAnsi="PT Astra Serif" w:cs="Times New Roman"/>
          <w:sz w:val="28"/>
          <w:szCs w:val="28"/>
        </w:rPr>
        <w:t xml:space="preserve"> №</w:t>
      </w:r>
      <w:r w:rsidR="00871B58" w:rsidRPr="00AC6D3C">
        <w:rPr>
          <w:rFonts w:ascii="PT Astra Serif" w:hAnsi="PT Astra Serif" w:cs="Times New Roman"/>
          <w:sz w:val="28"/>
          <w:szCs w:val="28"/>
        </w:rPr>
        <w:t xml:space="preserve"> </w:t>
      </w:r>
      <w:r w:rsidRPr="00AC6D3C">
        <w:rPr>
          <w:rFonts w:ascii="PT Astra Serif" w:hAnsi="PT Astra Serif"/>
          <w:sz w:val="28"/>
          <w:szCs w:val="28"/>
        </w:rPr>
        <w:t>48</w:t>
      </w:r>
      <w:r w:rsidRPr="00AC6D3C">
        <w:rPr>
          <w:rFonts w:ascii="PT Astra Serif" w:hAnsi="PT Astra Serif" w:cs="Times New Roman"/>
          <w:sz w:val="28"/>
          <w:szCs w:val="28"/>
        </w:rPr>
        <w:t>-пр «Об утверждении Порядка составления и ведения кассового плана исполнения областного бюджета Ульяновской области, утверждения</w:t>
      </w:r>
      <w:proofErr w:type="gramEnd"/>
      <w:r w:rsidRPr="00AC6D3C">
        <w:rPr>
          <w:rFonts w:ascii="PT Astra Serif" w:hAnsi="PT Astra Serif" w:cs="Times New Roman"/>
          <w:sz w:val="28"/>
          <w:szCs w:val="28"/>
        </w:rPr>
        <w:t xml:space="preserve"> и доведения до главных распорядителей, распорядителей и получателей средств областного бюджета предельных объёмов оплаты денежных обязательств (предельных объемов финансирования) в текущем финансовом году», следующие изменения: </w:t>
      </w:r>
    </w:p>
    <w:p w:rsidR="00F54E4F" w:rsidRPr="00AC6D3C" w:rsidRDefault="00F54E4F" w:rsidP="00AC6D3C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C6D3C">
        <w:rPr>
          <w:rFonts w:ascii="PT Astra Serif" w:hAnsi="PT Astra Serif" w:cs="Times New Roman"/>
          <w:b w:val="0"/>
          <w:sz w:val="28"/>
          <w:szCs w:val="28"/>
        </w:rPr>
        <w:t xml:space="preserve">1) </w:t>
      </w:r>
      <w:r w:rsidR="00753502" w:rsidRPr="00AC6D3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AC6D3C">
        <w:rPr>
          <w:rFonts w:ascii="PT Astra Serif" w:hAnsi="PT Astra Serif" w:cs="Times New Roman"/>
          <w:b w:val="0"/>
          <w:sz w:val="28"/>
          <w:szCs w:val="28"/>
        </w:rPr>
        <w:t>в разделе 2:</w:t>
      </w:r>
    </w:p>
    <w:p w:rsidR="00AF6F62" w:rsidRPr="00AC6D3C" w:rsidRDefault="00AF6F62" w:rsidP="00AC6D3C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C6D3C">
        <w:rPr>
          <w:rFonts w:ascii="PT Astra Serif" w:hAnsi="PT Astra Serif"/>
          <w:b w:val="0"/>
          <w:sz w:val="28"/>
          <w:szCs w:val="28"/>
        </w:rPr>
        <w:t xml:space="preserve">а)  в пункте 2.1 </w:t>
      </w:r>
      <w:r w:rsidR="00437C08" w:rsidRPr="00AC6D3C">
        <w:rPr>
          <w:rFonts w:ascii="PT Astra Serif" w:hAnsi="PT Astra Serif"/>
          <w:b w:val="0"/>
          <w:sz w:val="28"/>
          <w:szCs w:val="28"/>
        </w:rPr>
        <w:t xml:space="preserve"> слова </w:t>
      </w:r>
      <w:r w:rsidRPr="00AC6D3C">
        <w:rPr>
          <w:rFonts w:ascii="PT Astra Serif" w:hAnsi="PT Astra Serif"/>
          <w:b w:val="0"/>
          <w:sz w:val="28"/>
          <w:szCs w:val="28"/>
        </w:rPr>
        <w:t>«,</w:t>
      </w:r>
      <w:r w:rsidR="00871B58" w:rsidRPr="00AC6D3C">
        <w:rPr>
          <w:rFonts w:ascii="PT Astra Serif" w:hAnsi="PT Astra Serif"/>
          <w:b w:val="0"/>
          <w:sz w:val="28"/>
          <w:szCs w:val="28"/>
        </w:rPr>
        <w:t xml:space="preserve"> </w:t>
      </w:r>
      <w:r w:rsidRPr="00AC6D3C">
        <w:rPr>
          <w:rFonts w:ascii="PT Astra Serif" w:hAnsi="PT Astra Serif"/>
          <w:b w:val="0"/>
          <w:sz w:val="28"/>
          <w:szCs w:val="28"/>
        </w:rPr>
        <w:t>за исключением показателей по субсидиям, субвенциям, иным межбюджетным трансфертам из федерального бюджета, имеющим целевое назначение</w:t>
      </w:r>
      <w:r w:rsidR="00437C08" w:rsidRPr="00AC6D3C">
        <w:rPr>
          <w:rFonts w:ascii="PT Astra Serif" w:hAnsi="PT Astra Serif"/>
          <w:b w:val="0"/>
          <w:sz w:val="28"/>
          <w:szCs w:val="28"/>
        </w:rPr>
        <w:t>» исключить;</w:t>
      </w:r>
    </w:p>
    <w:p w:rsidR="00B21FD2" w:rsidRPr="00AC6D3C" w:rsidRDefault="004523B8" w:rsidP="00AC6D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C6D3C">
        <w:rPr>
          <w:rFonts w:ascii="PT Astra Serif" w:hAnsi="PT Astra Serif"/>
          <w:sz w:val="28"/>
          <w:szCs w:val="28"/>
        </w:rPr>
        <w:t>б</w:t>
      </w:r>
      <w:r w:rsidR="00B21FD2" w:rsidRPr="00AC6D3C">
        <w:rPr>
          <w:rFonts w:ascii="PT Astra Serif" w:hAnsi="PT Astra Serif"/>
          <w:sz w:val="28"/>
          <w:szCs w:val="28"/>
        </w:rPr>
        <w:t>) в пункте 2.2 слова «</w:t>
      </w:r>
      <w:r w:rsidR="00E96F1D" w:rsidRPr="00AC6D3C">
        <w:rPr>
          <w:rFonts w:ascii="PT Astra Serif" w:hAnsi="PT Astra Serif"/>
          <w:sz w:val="28"/>
          <w:szCs w:val="28"/>
        </w:rPr>
        <w:t>,</w:t>
      </w:r>
      <w:r w:rsidR="00871B58" w:rsidRPr="00AC6D3C">
        <w:rPr>
          <w:rFonts w:ascii="PT Astra Serif" w:hAnsi="PT Astra Serif"/>
          <w:sz w:val="28"/>
          <w:szCs w:val="28"/>
        </w:rPr>
        <w:t xml:space="preserve"> </w:t>
      </w:r>
      <w:r w:rsidR="00B21FD2" w:rsidRPr="00AC6D3C">
        <w:rPr>
          <w:rFonts w:ascii="PT Astra Serif" w:hAnsi="PT Astra Serif"/>
          <w:sz w:val="28"/>
          <w:szCs w:val="28"/>
        </w:rPr>
        <w:t>за исключением показателей по субсидиям, субвенциям, иным межбюджетным трансфертам из федерального бюджета, имеющим целевое назначение» исключить;</w:t>
      </w:r>
    </w:p>
    <w:p w:rsidR="00F54E4F" w:rsidRPr="00AC6D3C" w:rsidRDefault="004523B8" w:rsidP="00AC6D3C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C6D3C">
        <w:rPr>
          <w:rFonts w:ascii="PT Astra Serif" w:hAnsi="PT Astra Serif" w:cs="Times New Roman"/>
          <w:b w:val="0"/>
          <w:sz w:val="28"/>
          <w:szCs w:val="28"/>
        </w:rPr>
        <w:t>в</w:t>
      </w:r>
      <w:r w:rsidR="00F54E4F" w:rsidRPr="00AC6D3C">
        <w:rPr>
          <w:rFonts w:ascii="PT Astra Serif" w:hAnsi="PT Astra Serif" w:cs="Times New Roman"/>
          <w:b w:val="0"/>
          <w:sz w:val="28"/>
          <w:szCs w:val="28"/>
        </w:rPr>
        <w:t xml:space="preserve">) </w:t>
      </w:r>
      <w:r w:rsidR="00753502" w:rsidRPr="00AC6D3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CB7C00" w:rsidRPr="00AC6D3C">
        <w:rPr>
          <w:rFonts w:ascii="PT Astra Serif" w:hAnsi="PT Astra Serif" w:cs="Times New Roman"/>
          <w:b w:val="0"/>
          <w:sz w:val="28"/>
          <w:szCs w:val="28"/>
        </w:rPr>
        <w:t xml:space="preserve">подпункт «а» подпункта 2.8.1 </w:t>
      </w:r>
      <w:r w:rsidR="00F54E4F" w:rsidRPr="00AC6D3C"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CB7C00" w:rsidRPr="00AC6D3C">
        <w:rPr>
          <w:rFonts w:ascii="PT Astra Serif" w:hAnsi="PT Astra Serif" w:cs="Times New Roman"/>
          <w:b w:val="0"/>
          <w:sz w:val="28"/>
          <w:szCs w:val="28"/>
        </w:rPr>
        <w:t>а</w:t>
      </w:r>
      <w:r w:rsidR="00F54E4F" w:rsidRPr="00AC6D3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563543" w:rsidRPr="00AC6D3C">
        <w:rPr>
          <w:rFonts w:ascii="PT Astra Serif" w:hAnsi="PT Astra Serif" w:cs="Times New Roman"/>
          <w:b w:val="0"/>
          <w:sz w:val="28"/>
          <w:szCs w:val="28"/>
        </w:rPr>
        <w:t>2</w:t>
      </w:r>
      <w:r w:rsidR="00F54E4F" w:rsidRPr="00AC6D3C">
        <w:rPr>
          <w:rFonts w:ascii="PT Astra Serif" w:hAnsi="PT Astra Serif" w:cs="Times New Roman"/>
          <w:b w:val="0"/>
          <w:sz w:val="28"/>
          <w:szCs w:val="28"/>
        </w:rPr>
        <w:t>.</w:t>
      </w:r>
      <w:r w:rsidR="00563543" w:rsidRPr="00AC6D3C">
        <w:rPr>
          <w:rFonts w:ascii="PT Astra Serif" w:hAnsi="PT Astra Serif" w:cs="Times New Roman"/>
          <w:b w:val="0"/>
          <w:sz w:val="28"/>
          <w:szCs w:val="28"/>
        </w:rPr>
        <w:t xml:space="preserve">8 </w:t>
      </w:r>
      <w:r w:rsidR="00F54E4F" w:rsidRPr="00AC6D3C">
        <w:rPr>
          <w:rFonts w:ascii="PT Astra Serif" w:hAnsi="PT Astra Serif" w:cs="Times New Roman"/>
          <w:b w:val="0"/>
          <w:sz w:val="28"/>
          <w:szCs w:val="28"/>
        </w:rPr>
        <w:t>изложить в следующей редакции:</w:t>
      </w:r>
    </w:p>
    <w:p w:rsidR="00F54E4F" w:rsidRPr="00AC6D3C" w:rsidRDefault="00F54E4F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hAnsi="PT Astra Serif"/>
        </w:rPr>
        <w:t>«</w:t>
      </w:r>
      <w:r w:rsidR="00325166" w:rsidRPr="00AC6D3C">
        <w:rPr>
          <w:rFonts w:ascii="PT Astra Serif" w:hAnsi="PT Astra Serif" w:cs="Times New Roman"/>
          <w:spacing w:val="-4"/>
          <w:w w:val="105"/>
        </w:rPr>
        <w:t>а) оперативная корректировка показателей проекта кассового плана: оценка величины и сроков наступления временных кассовых разрывов для принятия своевременных мер по обеспечению исполнения областного бюджета</w:t>
      </w:r>
      <w:r w:rsidR="00E271B4" w:rsidRPr="00AC6D3C">
        <w:rPr>
          <w:rFonts w:ascii="PT Astra Serif" w:hAnsi="PT Astra Serif" w:cs="Times New Roman"/>
          <w:spacing w:val="-4"/>
          <w:w w:val="105"/>
        </w:rPr>
        <w:t xml:space="preserve"> Ульяновской области</w:t>
      </w:r>
      <w:r w:rsidR="00871B58" w:rsidRPr="00AC6D3C">
        <w:rPr>
          <w:rFonts w:ascii="PT Astra Serif" w:hAnsi="PT Astra Serif" w:cs="Times New Roman"/>
          <w:spacing w:val="-4"/>
          <w:w w:val="105"/>
        </w:rPr>
        <w:t xml:space="preserve"> по расходам</w:t>
      </w:r>
      <w:proofErr w:type="gramStart"/>
      <w:r w:rsidR="00325166" w:rsidRPr="00AC6D3C">
        <w:rPr>
          <w:rFonts w:ascii="PT Astra Serif" w:hAnsi="PT Astra Serif" w:cs="Times New Roman"/>
          <w:spacing w:val="-4"/>
          <w:w w:val="105"/>
        </w:rPr>
        <w:t>.</w:t>
      </w:r>
      <w:r w:rsidRPr="00AC6D3C">
        <w:rPr>
          <w:rFonts w:ascii="PT Astra Serif" w:eastAsiaTheme="minorHAnsi" w:hAnsi="PT Astra Serif"/>
        </w:rPr>
        <w:t>»</w:t>
      </w:r>
      <w:r w:rsidR="006803F8" w:rsidRPr="00AC6D3C">
        <w:rPr>
          <w:rFonts w:ascii="PT Astra Serif" w:eastAsiaTheme="minorHAnsi" w:hAnsi="PT Astra Serif"/>
        </w:rPr>
        <w:t>;</w:t>
      </w:r>
      <w:proofErr w:type="gramEnd"/>
    </w:p>
    <w:p w:rsidR="00AD64BB" w:rsidRPr="00AC6D3C" w:rsidRDefault="00BE2E18" w:rsidP="00AC6D3C">
      <w:pPr>
        <w:pStyle w:val="ab"/>
        <w:ind w:firstLine="709"/>
        <w:jc w:val="both"/>
        <w:rPr>
          <w:rFonts w:ascii="PT Astra Serif" w:hAnsi="PT Astra Serif"/>
          <w:spacing w:val="-4"/>
          <w:w w:val="105"/>
        </w:rPr>
      </w:pPr>
      <w:r w:rsidRPr="00AC6D3C">
        <w:rPr>
          <w:rFonts w:ascii="PT Astra Serif" w:eastAsiaTheme="minorHAnsi" w:hAnsi="PT Astra Serif"/>
        </w:rPr>
        <w:t>г</w:t>
      </w:r>
      <w:r w:rsidR="00BF3DAF" w:rsidRPr="00AC6D3C">
        <w:rPr>
          <w:rFonts w:ascii="PT Astra Serif" w:eastAsiaTheme="minorHAnsi" w:hAnsi="PT Astra Serif"/>
        </w:rPr>
        <w:t>) в пункт</w:t>
      </w:r>
      <w:r w:rsidR="00347198" w:rsidRPr="00AC6D3C">
        <w:rPr>
          <w:rFonts w:ascii="PT Astra Serif" w:eastAsiaTheme="minorHAnsi" w:hAnsi="PT Astra Serif"/>
        </w:rPr>
        <w:t>е</w:t>
      </w:r>
      <w:r w:rsidR="00BF3DAF" w:rsidRPr="00AC6D3C">
        <w:rPr>
          <w:rFonts w:ascii="PT Astra Serif" w:eastAsiaTheme="minorHAnsi" w:hAnsi="PT Astra Serif"/>
        </w:rPr>
        <w:t xml:space="preserve"> 2.3  </w:t>
      </w:r>
      <w:r w:rsidRPr="00AC6D3C">
        <w:rPr>
          <w:rFonts w:ascii="PT Astra Serif" w:eastAsiaTheme="minorHAnsi" w:hAnsi="PT Astra Serif"/>
        </w:rPr>
        <w:t>слова «</w:t>
      </w:r>
      <w:r w:rsidRPr="00AC6D3C">
        <w:rPr>
          <w:rFonts w:ascii="PT Astra Serif" w:hAnsi="PT Astra Serif"/>
          <w:spacing w:val="-4"/>
          <w:w w:val="105"/>
        </w:rPr>
        <w:t>департамента управления доходами бюджета и государственным долгом» заменить словами «</w:t>
      </w:r>
      <w:r w:rsidR="00EE72A4" w:rsidRPr="00AC6D3C">
        <w:rPr>
          <w:rFonts w:ascii="PT Astra Serif" w:hAnsi="PT Astra Serif"/>
          <w:spacing w:val="-4"/>
          <w:w w:val="105"/>
        </w:rPr>
        <w:t xml:space="preserve"> департамента </w:t>
      </w:r>
      <w:r w:rsidR="00EA31BF" w:rsidRPr="00AC6D3C">
        <w:rPr>
          <w:rFonts w:ascii="PT Astra Serif" w:hAnsi="PT Astra Serif"/>
          <w:spacing w:val="-4"/>
          <w:w w:val="105"/>
        </w:rPr>
        <w:t>планирования бюджета»;</w:t>
      </w:r>
    </w:p>
    <w:p w:rsidR="00347198" w:rsidRPr="00AC6D3C" w:rsidRDefault="00347198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proofErr w:type="spellStart"/>
      <w:r w:rsidRPr="00AC6D3C">
        <w:rPr>
          <w:rFonts w:ascii="PT Astra Serif" w:hAnsi="PT Astra Serif"/>
          <w:spacing w:val="-4"/>
          <w:w w:val="105"/>
        </w:rPr>
        <w:t>д</w:t>
      </w:r>
      <w:proofErr w:type="spellEnd"/>
      <w:r w:rsidRPr="00AC6D3C">
        <w:rPr>
          <w:rFonts w:ascii="PT Astra Serif" w:hAnsi="PT Astra Serif"/>
          <w:spacing w:val="-4"/>
          <w:w w:val="105"/>
        </w:rPr>
        <w:t xml:space="preserve">)  пункт </w:t>
      </w:r>
      <w:r w:rsidRPr="00AC6D3C">
        <w:rPr>
          <w:rFonts w:ascii="PT Astra Serif" w:eastAsiaTheme="minorHAnsi" w:hAnsi="PT Astra Serif"/>
        </w:rPr>
        <w:t>2.4 изло</w:t>
      </w:r>
      <w:r w:rsidR="00AC6D3C" w:rsidRPr="00AC6D3C">
        <w:rPr>
          <w:rFonts w:ascii="PT Astra Serif" w:eastAsiaTheme="minorHAnsi" w:hAnsi="PT Astra Serif"/>
        </w:rPr>
        <w:t>ж</w:t>
      </w:r>
      <w:r w:rsidRPr="00AC6D3C">
        <w:rPr>
          <w:rFonts w:ascii="PT Astra Serif" w:eastAsiaTheme="minorHAnsi" w:hAnsi="PT Astra Serif"/>
        </w:rPr>
        <w:t>ить в следующей редакции:</w:t>
      </w:r>
    </w:p>
    <w:p w:rsidR="00347198" w:rsidRPr="00AC6D3C" w:rsidRDefault="00347198" w:rsidP="00AC6D3C">
      <w:pPr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AC6D3C">
        <w:rPr>
          <w:rFonts w:ascii="PT Astra Serif" w:eastAsiaTheme="minorHAnsi" w:hAnsi="PT Astra Serif"/>
          <w:sz w:val="28"/>
          <w:szCs w:val="28"/>
        </w:rPr>
        <w:t>«</w:t>
      </w:r>
      <w:r w:rsidRPr="00AC6D3C">
        <w:rPr>
          <w:rFonts w:ascii="PT Astra Serif" w:hAnsi="PT Astra Serif"/>
          <w:w w:val="105"/>
          <w:sz w:val="28"/>
          <w:szCs w:val="28"/>
        </w:rPr>
        <w:t xml:space="preserve">2.4. </w:t>
      </w:r>
      <w:proofErr w:type="gramStart"/>
      <w:r w:rsidRPr="00AC6D3C">
        <w:rPr>
          <w:rFonts w:ascii="PT Astra Serif" w:hAnsi="PT Astra Serif"/>
          <w:w w:val="105"/>
          <w:sz w:val="28"/>
          <w:szCs w:val="28"/>
        </w:rPr>
        <w:t xml:space="preserve">Отдел управления государственным долгом и инфраструктурных проектов департамента планирования бюджета, отдел доходов бюджета департамента управления доходами бюджета и межбюджетных отношений, </w:t>
      </w:r>
      <w:r w:rsidRPr="00AC6D3C">
        <w:rPr>
          <w:rFonts w:ascii="PT Astra Serif" w:hAnsi="PT Astra Serif"/>
          <w:w w:val="105"/>
          <w:sz w:val="28"/>
          <w:szCs w:val="28"/>
        </w:rPr>
        <w:lastRenderedPageBreak/>
        <w:t xml:space="preserve">отделы департамента отраслевого финансирования Министерства финансов Ульяновской области </w:t>
      </w:r>
      <w:r w:rsidR="00AC6D3C" w:rsidRPr="00AC6D3C">
        <w:rPr>
          <w:rFonts w:ascii="PT Astra Serif" w:hAnsi="PT Astra Serif"/>
          <w:spacing w:val="-6"/>
          <w:w w:val="105"/>
          <w:sz w:val="28"/>
          <w:szCs w:val="28"/>
        </w:rPr>
        <w:t xml:space="preserve">в части, относящейся к компетенции отдела, </w:t>
      </w:r>
      <w:r w:rsidRPr="00AC6D3C">
        <w:rPr>
          <w:rFonts w:ascii="PT Astra Serif" w:hAnsi="PT Astra Serif"/>
          <w:w w:val="105"/>
          <w:sz w:val="28"/>
          <w:szCs w:val="28"/>
        </w:rPr>
        <w:t xml:space="preserve">в </w:t>
      </w:r>
      <w:r w:rsidRPr="00AC6D3C">
        <w:rPr>
          <w:rFonts w:ascii="PT Astra Serif" w:hAnsi="PT Astra Serif"/>
          <w:spacing w:val="-4"/>
          <w:w w:val="105"/>
          <w:sz w:val="28"/>
          <w:szCs w:val="28"/>
        </w:rPr>
        <w:t xml:space="preserve">течение пяти </w:t>
      </w:r>
      <w:r w:rsidRPr="00AC6D3C">
        <w:rPr>
          <w:rFonts w:ascii="PT Astra Serif" w:hAnsi="PT Astra Serif"/>
          <w:spacing w:val="-3"/>
          <w:w w:val="105"/>
          <w:sz w:val="28"/>
          <w:szCs w:val="28"/>
        </w:rPr>
        <w:t xml:space="preserve">рабочих дней </w:t>
      </w:r>
      <w:r w:rsidRPr="00AC6D3C">
        <w:rPr>
          <w:rFonts w:ascii="PT Astra Serif" w:hAnsi="PT Astra Serif"/>
          <w:w w:val="105"/>
          <w:sz w:val="28"/>
          <w:szCs w:val="28"/>
        </w:rPr>
        <w:t xml:space="preserve">со дня принятия Законодательным Собранием Ульяновской области </w:t>
      </w:r>
      <w:r w:rsidRPr="00AC6D3C">
        <w:rPr>
          <w:rFonts w:ascii="PT Astra Serif" w:hAnsi="PT Astra Serif"/>
          <w:spacing w:val="-6"/>
          <w:w w:val="105"/>
          <w:sz w:val="28"/>
          <w:szCs w:val="28"/>
        </w:rPr>
        <w:t xml:space="preserve">Закона </w:t>
      </w:r>
      <w:r w:rsidRPr="00AC6D3C">
        <w:rPr>
          <w:rFonts w:ascii="PT Astra Serif" w:hAnsi="PT Astra Serif"/>
          <w:spacing w:val="-9"/>
          <w:w w:val="105"/>
          <w:sz w:val="28"/>
          <w:szCs w:val="28"/>
        </w:rPr>
        <w:t xml:space="preserve">формирует </w:t>
      </w:r>
      <w:r w:rsidRPr="00AC6D3C">
        <w:rPr>
          <w:rFonts w:ascii="PT Astra Serif" w:hAnsi="PT Astra Serif"/>
          <w:spacing w:val="-16"/>
          <w:w w:val="105"/>
          <w:sz w:val="28"/>
          <w:szCs w:val="28"/>
        </w:rPr>
        <w:t xml:space="preserve">электронный документ «Кассовый план по источникам» </w:t>
      </w:r>
      <w:r w:rsidRPr="00AC6D3C">
        <w:rPr>
          <w:rFonts w:ascii="PT Astra Serif" w:hAnsi="PT Astra Serif"/>
          <w:w w:val="105"/>
          <w:sz w:val="28"/>
          <w:szCs w:val="28"/>
        </w:rPr>
        <w:t xml:space="preserve">(далее </w:t>
      </w:r>
      <w:r w:rsidRPr="00AC6D3C">
        <w:rPr>
          <w:rFonts w:ascii="PT Astra Serif" w:hAnsi="PT Astra Serif"/>
          <w:color w:val="000000"/>
          <w:sz w:val="28"/>
          <w:szCs w:val="28"/>
        </w:rPr>
        <w:t>–</w:t>
      </w:r>
      <w:r w:rsidRPr="00AC6D3C">
        <w:rPr>
          <w:rFonts w:ascii="PT Astra Serif" w:hAnsi="PT Astra Serif"/>
          <w:w w:val="105"/>
          <w:sz w:val="28"/>
          <w:szCs w:val="28"/>
        </w:rPr>
        <w:t xml:space="preserve"> ЭД «</w:t>
      </w:r>
      <w:r w:rsidRPr="00AC6D3C">
        <w:rPr>
          <w:rFonts w:ascii="PT Astra Serif" w:hAnsi="PT Astra Serif"/>
          <w:spacing w:val="2"/>
          <w:w w:val="105"/>
          <w:sz w:val="28"/>
          <w:szCs w:val="28"/>
        </w:rPr>
        <w:t>КП</w:t>
      </w:r>
      <w:r w:rsidRPr="00AC6D3C">
        <w:rPr>
          <w:rFonts w:ascii="PT Astra Serif" w:hAnsi="PT Astra Serif"/>
          <w:spacing w:val="-33"/>
          <w:w w:val="105"/>
          <w:sz w:val="28"/>
          <w:szCs w:val="28"/>
        </w:rPr>
        <w:t xml:space="preserve"> </w:t>
      </w:r>
      <w:r w:rsidRPr="00AC6D3C">
        <w:rPr>
          <w:rFonts w:ascii="PT Astra Serif" w:hAnsi="PT Astra Serif"/>
          <w:w w:val="105"/>
          <w:sz w:val="28"/>
          <w:szCs w:val="28"/>
        </w:rPr>
        <w:t>по</w:t>
      </w:r>
      <w:r w:rsidRPr="00AC6D3C">
        <w:rPr>
          <w:rFonts w:ascii="PT Astra Serif" w:hAnsi="PT Astra Serif"/>
          <w:spacing w:val="-27"/>
          <w:w w:val="105"/>
          <w:sz w:val="28"/>
          <w:szCs w:val="28"/>
        </w:rPr>
        <w:t xml:space="preserve"> источникам»</w:t>
      </w:r>
      <w:r w:rsidRPr="00AC6D3C">
        <w:rPr>
          <w:rFonts w:ascii="PT Astra Serif" w:hAnsi="PT Astra Serif"/>
          <w:spacing w:val="-4"/>
          <w:w w:val="105"/>
          <w:sz w:val="28"/>
          <w:szCs w:val="28"/>
        </w:rPr>
        <w:t>)</w:t>
      </w:r>
      <w:r w:rsidRPr="00AC6D3C">
        <w:rPr>
          <w:rFonts w:ascii="PT Astra Serif" w:hAnsi="PT Astra Serif"/>
          <w:w w:val="105"/>
          <w:sz w:val="28"/>
          <w:szCs w:val="28"/>
        </w:rPr>
        <w:t xml:space="preserve"> </w:t>
      </w:r>
      <w:r w:rsidRPr="00AC6D3C">
        <w:rPr>
          <w:rFonts w:ascii="PT Astra Serif" w:hAnsi="PT Astra Serif"/>
          <w:spacing w:val="4"/>
          <w:w w:val="105"/>
          <w:sz w:val="28"/>
          <w:szCs w:val="28"/>
        </w:rPr>
        <w:t>со</w:t>
      </w:r>
      <w:proofErr w:type="gramEnd"/>
      <w:r w:rsidRPr="00AC6D3C">
        <w:rPr>
          <w:rFonts w:ascii="PT Astra Serif" w:hAnsi="PT Astra Serif"/>
          <w:spacing w:val="4"/>
          <w:w w:val="105"/>
          <w:sz w:val="28"/>
          <w:szCs w:val="28"/>
        </w:rPr>
        <w:t xml:space="preserve"> </w:t>
      </w:r>
      <w:r w:rsidRPr="00AC6D3C">
        <w:rPr>
          <w:rFonts w:ascii="PT Astra Serif" w:hAnsi="PT Astra Serif"/>
          <w:w w:val="105"/>
          <w:sz w:val="28"/>
          <w:szCs w:val="28"/>
        </w:rPr>
        <w:t>статусом</w:t>
      </w:r>
      <w:r w:rsidRPr="00AC6D3C">
        <w:rPr>
          <w:rFonts w:ascii="PT Astra Serif" w:hAnsi="PT Astra Serif"/>
          <w:spacing w:val="-12"/>
          <w:w w:val="105"/>
          <w:sz w:val="28"/>
          <w:szCs w:val="28"/>
        </w:rPr>
        <w:t xml:space="preserve"> «</w:t>
      </w:r>
      <w:r w:rsidRPr="00AC6D3C">
        <w:rPr>
          <w:rFonts w:ascii="PT Astra Serif" w:hAnsi="PT Astra Serif"/>
          <w:spacing w:val="-6"/>
          <w:w w:val="105"/>
          <w:sz w:val="28"/>
          <w:szCs w:val="28"/>
        </w:rPr>
        <w:t>Согласование»</w:t>
      </w:r>
      <w:proofErr w:type="gramStart"/>
      <w:r w:rsidRPr="00AC6D3C">
        <w:rPr>
          <w:rFonts w:ascii="PT Astra Serif" w:hAnsi="PT Astra Serif"/>
          <w:spacing w:val="-6"/>
          <w:w w:val="105"/>
          <w:sz w:val="28"/>
          <w:szCs w:val="28"/>
        </w:rPr>
        <w:t>.</w:t>
      </w:r>
      <w:proofErr w:type="gramEnd"/>
      <w:r w:rsidRPr="00AC6D3C">
        <w:rPr>
          <w:rFonts w:ascii="PT Astra Serif" w:hAnsi="PT Astra Serif"/>
          <w:spacing w:val="-6"/>
          <w:w w:val="105"/>
          <w:sz w:val="28"/>
          <w:szCs w:val="28"/>
        </w:rPr>
        <w:t>»</w:t>
      </w:r>
      <w:r w:rsidR="00202BEA">
        <w:rPr>
          <w:rFonts w:ascii="PT Astra Serif" w:hAnsi="PT Astra Serif"/>
          <w:spacing w:val="-6"/>
          <w:w w:val="105"/>
          <w:sz w:val="28"/>
          <w:szCs w:val="28"/>
        </w:rPr>
        <w:t>;</w:t>
      </w:r>
      <w:r w:rsidRPr="00AC6D3C">
        <w:rPr>
          <w:rFonts w:ascii="PT Astra Serif" w:eastAsiaTheme="minorHAnsi" w:hAnsi="PT Astra Serif"/>
          <w:sz w:val="28"/>
          <w:szCs w:val="28"/>
        </w:rPr>
        <w:t xml:space="preserve">  </w:t>
      </w:r>
    </w:p>
    <w:p w:rsidR="006803F8" w:rsidRPr="00AC6D3C" w:rsidRDefault="00347198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eastAsiaTheme="minorHAnsi" w:hAnsi="PT Astra Serif"/>
        </w:rPr>
        <w:t>е</w:t>
      </w:r>
      <w:r w:rsidR="006803F8" w:rsidRPr="00AC6D3C">
        <w:rPr>
          <w:rFonts w:ascii="PT Astra Serif" w:eastAsiaTheme="minorHAnsi" w:hAnsi="PT Astra Serif"/>
        </w:rPr>
        <w:t xml:space="preserve">)   </w:t>
      </w:r>
      <w:r w:rsidR="00871B58" w:rsidRPr="00AC6D3C">
        <w:rPr>
          <w:rFonts w:ascii="PT Astra Serif" w:eastAsiaTheme="minorHAnsi" w:hAnsi="PT Astra Serif"/>
        </w:rPr>
        <w:t>дополнить новым</w:t>
      </w:r>
      <w:r w:rsidR="008B5ECA" w:rsidRPr="00AC6D3C">
        <w:rPr>
          <w:rFonts w:ascii="PT Astra Serif" w:eastAsiaTheme="minorHAnsi" w:hAnsi="PT Astra Serif"/>
        </w:rPr>
        <w:t xml:space="preserve"> пункт</w:t>
      </w:r>
      <w:r w:rsidR="00871B58" w:rsidRPr="00AC6D3C">
        <w:rPr>
          <w:rFonts w:ascii="PT Astra Serif" w:eastAsiaTheme="minorHAnsi" w:hAnsi="PT Astra Serif"/>
        </w:rPr>
        <w:t>ом</w:t>
      </w:r>
      <w:r w:rsidR="008B5ECA" w:rsidRPr="00AC6D3C">
        <w:rPr>
          <w:rFonts w:ascii="PT Astra Serif" w:eastAsiaTheme="minorHAnsi" w:hAnsi="PT Astra Serif"/>
        </w:rPr>
        <w:t xml:space="preserve"> 2.</w:t>
      </w:r>
      <w:r w:rsidR="006307E3" w:rsidRPr="00AC6D3C">
        <w:rPr>
          <w:rFonts w:ascii="PT Astra Serif" w:eastAsiaTheme="minorHAnsi" w:hAnsi="PT Astra Serif"/>
        </w:rPr>
        <w:t>9</w:t>
      </w:r>
      <w:r w:rsidR="008B5ECA" w:rsidRPr="00AC6D3C">
        <w:rPr>
          <w:rFonts w:ascii="PT Astra Serif" w:eastAsiaTheme="minorHAnsi" w:hAnsi="PT Astra Serif"/>
        </w:rPr>
        <w:t xml:space="preserve"> следующего содержания:</w:t>
      </w:r>
    </w:p>
    <w:p w:rsidR="00991909" w:rsidRPr="00AC6D3C" w:rsidRDefault="008B5ECA" w:rsidP="00AC6D3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6D3C">
        <w:rPr>
          <w:rFonts w:ascii="PT Astra Serif" w:eastAsiaTheme="minorHAnsi" w:hAnsi="PT Astra Serif"/>
          <w:sz w:val="28"/>
          <w:szCs w:val="28"/>
        </w:rPr>
        <w:t>«2.</w:t>
      </w:r>
      <w:r w:rsidR="003A592C" w:rsidRPr="00AC6D3C">
        <w:rPr>
          <w:rFonts w:ascii="PT Astra Serif" w:eastAsiaTheme="minorHAnsi" w:hAnsi="PT Astra Serif"/>
          <w:sz w:val="28"/>
          <w:szCs w:val="28"/>
        </w:rPr>
        <w:t>9</w:t>
      </w:r>
      <w:r w:rsidRPr="00AC6D3C">
        <w:rPr>
          <w:rFonts w:ascii="PT Astra Serif" w:eastAsiaTheme="minorHAnsi" w:hAnsi="PT Astra Serif"/>
          <w:sz w:val="28"/>
          <w:szCs w:val="28"/>
        </w:rPr>
        <w:t xml:space="preserve">. </w:t>
      </w:r>
      <w:r w:rsidR="00991909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Исходными данными для прогнозирования величины и сроков наступления временных кассовых разрывов являются:</w:t>
      </w:r>
    </w:p>
    <w:p w:rsidR="00991909" w:rsidRPr="00AC6D3C" w:rsidRDefault="00991909" w:rsidP="00AC6D3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кассовые планы по доходам </w:t>
      </w:r>
      <w:r w:rsidR="00871B58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областного </w:t>
      </w: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бюджета Ульяновской области;</w:t>
      </w:r>
    </w:p>
    <w:p w:rsidR="00991909" w:rsidRPr="00AC6D3C" w:rsidRDefault="00991909" w:rsidP="00AC6D3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кассовые планы по расходам </w:t>
      </w:r>
      <w:r w:rsidR="00871B58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областного </w:t>
      </w: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бюджета Ульяновской области;</w:t>
      </w:r>
    </w:p>
    <w:p w:rsidR="00991909" w:rsidRPr="00AC6D3C" w:rsidRDefault="00991909" w:rsidP="00AC6D3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кассовые планы по источни</w:t>
      </w:r>
      <w:r w:rsidR="00AD64B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кам </w:t>
      </w:r>
      <w:r w:rsidR="0026588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финансирования дефицита областного </w:t>
      </w:r>
      <w:r w:rsidR="00AD64B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бюджета Ульяновской области</w:t>
      </w: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743A8D" w:rsidRPr="00AC6D3C" w:rsidRDefault="00743A8D" w:rsidP="00AC6D3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недостаточности собственных средств на финансирование временных кассовых разрывов для этих целей </w:t>
      </w:r>
      <w:r w:rsidR="00AE6D79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Министерством финансов </w:t>
      </w: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использу</w:t>
      </w:r>
      <w:r w:rsidR="0026588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ется </w:t>
      </w:r>
      <w:r w:rsidR="00AD64B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привлечени</w:t>
      </w:r>
      <w:r w:rsidR="0026588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AD64B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кредита на пополнение остатков средств на </w:t>
      </w:r>
      <w:r w:rsidR="00AE6D79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едином счёте</w:t>
      </w:r>
      <w:r w:rsidR="00AD64B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26588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областного </w:t>
      </w:r>
      <w:r w:rsidR="00AD64BB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бюджета Ульяновской области </w:t>
      </w: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пределах, установленных </w:t>
      </w:r>
      <w:r w:rsidR="006307E3"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</w:t>
      </w:r>
      <w:r w:rsidRPr="00AC6D3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бюджете.</w:t>
      </w:r>
    </w:p>
    <w:p w:rsidR="008B5ECA" w:rsidRPr="00AC6D3C" w:rsidRDefault="003A592C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eastAsiaTheme="minorHAnsi" w:hAnsi="PT Astra Serif"/>
        </w:rPr>
        <w:t>д) пункты 2.</w:t>
      </w:r>
      <w:r w:rsidR="001A1E3D" w:rsidRPr="00AC6D3C">
        <w:rPr>
          <w:rFonts w:ascii="PT Astra Serif" w:eastAsiaTheme="minorHAnsi" w:hAnsi="PT Astra Serif"/>
        </w:rPr>
        <w:t>9</w:t>
      </w:r>
      <w:r w:rsidRPr="00AC6D3C">
        <w:rPr>
          <w:rFonts w:ascii="PT Astra Serif" w:eastAsiaTheme="minorHAnsi" w:hAnsi="PT Astra Serif"/>
        </w:rPr>
        <w:t>, 2.1</w:t>
      </w:r>
      <w:r w:rsidR="001A1E3D" w:rsidRPr="00AC6D3C">
        <w:rPr>
          <w:rFonts w:ascii="PT Astra Serif" w:eastAsiaTheme="minorHAnsi" w:hAnsi="PT Astra Serif"/>
        </w:rPr>
        <w:t>0</w:t>
      </w:r>
      <w:r w:rsidRPr="00AC6D3C">
        <w:rPr>
          <w:rFonts w:ascii="PT Astra Serif" w:eastAsiaTheme="minorHAnsi" w:hAnsi="PT Astra Serif"/>
        </w:rPr>
        <w:t>, 2.1</w:t>
      </w:r>
      <w:r w:rsidR="001A1E3D" w:rsidRPr="00AC6D3C">
        <w:rPr>
          <w:rFonts w:ascii="PT Astra Serif" w:eastAsiaTheme="minorHAnsi" w:hAnsi="PT Astra Serif"/>
        </w:rPr>
        <w:t>1</w:t>
      </w:r>
      <w:r w:rsidRPr="00AC6D3C">
        <w:rPr>
          <w:rFonts w:ascii="PT Astra Serif" w:eastAsiaTheme="minorHAnsi" w:hAnsi="PT Astra Serif"/>
        </w:rPr>
        <w:t xml:space="preserve"> считать соответственно пунктами 2.1</w:t>
      </w:r>
      <w:r w:rsidR="001A1E3D" w:rsidRPr="00AC6D3C">
        <w:rPr>
          <w:rFonts w:ascii="PT Astra Serif" w:eastAsiaTheme="minorHAnsi" w:hAnsi="PT Astra Serif"/>
        </w:rPr>
        <w:t>0</w:t>
      </w:r>
      <w:r w:rsidRPr="00AC6D3C">
        <w:rPr>
          <w:rFonts w:ascii="PT Astra Serif" w:eastAsiaTheme="minorHAnsi" w:hAnsi="PT Astra Serif"/>
        </w:rPr>
        <w:t>, 2.1</w:t>
      </w:r>
      <w:r w:rsidR="001A1E3D" w:rsidRPr="00AC6D3C">
        <w:rPr>
          <w:rFonts w:ascii="PT Astra Serif" w:eastAsiaTheme="minorHAnsi" w:hAnsi="PT Astra Serif"/>
        </w:rPr>
        <w:t>1</w:t>
      </w:r>
      <w:r w:rsidRPr="00AC6D3C">
        <w:rPr>
          <w:rFonts w:ascii="PT Astra Serif" w:eastAsiaTheme="minorHAnsi" w:hAnsi="PT Astra Serif"/>
        </w:rPr>
        <w:t>, 2.1</w:t>
      </w:r>
      <w:r w:rsidR="001A1E3D" w:rsidRPr="00AC6D3C">
        <w:rPr>
          <w:rFonts w:ascii="PT Astra Serif" w:eastAsiaTheme="minorHAnsi" w:hAnsi="PT Astra Serif"/>
        </w:rPr>
        <w:t>2</w:t>
      </w:r>
      <w:r w:rsidRPr="00AC6D3C">
        <w:rPr>
          <w:rFonts w:ascii="PT Astra Serif" w:eastAsiaTheme="minorHAnsi" w:hAnsi="PT Astra Serif"/>
        </w:rPr>
        <w:t>;</w:t>
      </w:r>
    </w:p>
    <w:p w:rsidR="00E67E5F" w:rsidRPr="00AC6D3C" w:rsidRDefault="00E67E5F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eastAsiaTheme="minorHAnsi" w:hAnsi="PT Astra Serif"/>
        </w:rPr>
        <w:t>е) в новом пункте 2.10. слова «уполномоченный сотрудник» заменить словами «уполномоченное должностное лицо»;</w:t>
      </w:r>
    </w:p>
    <w:p w:rsidR="00E67E5F" w:rsidRPr="00AC6D3C" w:rsidRDefault="00E67E5F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eastAsiaTheme="minorHAnsi" w:hAnsi="PT Astra Serif"/>
        </w:rPr>
        <w:t>ж) в новом пункте 2.11. слова «уполномоченный сотрудник» заменить словами «уполномоченное должностное лицо»;</w:t>
      </w:r>
    </w:p>
    <w:p w:rsidR="00E67E5F" w:rsidRPr="00AC6D3C" w:rsidRDefault="004523B8" w:rsidP="00AC6D3C">
      <w:pPr>
        <w:pStyle w:val="ab"/>
        <w:ind w:firstLine="709"/>
        <w:jc w:val="both"/>
        <w:rPr>
          <w:rFonts w:ascii="PT Astra Serif" w:hAnsi="PT Astra Serif" w:cs="Times New Roman"/>
        </w:rPr>
      </w:pPr>
      <w:r w:rsidRPr="00AC6D3C">
        <w:rPr>
          <w:rFonts w:ascii="PT Astra Serif" w:eastAsiaTheme="minorHAnsi" w:hAnsi="PT Astra Serif"/>
        </w:rPr>
        <w:t>2)</w:t>
      </w:r>
      <w:r w:rsidRPr="00AC6D3C">
        <w:rPr>
          <w:rFonts w:ascii="PT Astra Serif" w:hAnsi="PT Astra Serif" w:cs="Times New Roman"/>
          <w:b/>
        </w:rPr>
        <w:t xml:space="preserve">  </w:t>
      </w:r>
      <w:r w:rsidRPr="00AC6D3C">
        <w:rPr>
          <w:rFonts w:ascii="PT Astra Serif" w:hAnsi="PT Astra Serif" w:cs="Times New Roman"/>
        </w:rPr>
        <w:t>в разделе 3</w:t>
      </w:r>
      <w:r w:rsidR="00E67E5F" w:rsidRPr="00AC6D3C">
        <w:rPr>
          <w:rFonts w:ascii="PT Astra Serif" w:hAnsi="PT Astra Serif" w:cs="Times New Roman"/>
        </w:rPr>
        <w:t>:</w:t>
      </w:r>
    </w:p>
    <w:p w:rsidR="00046F90" w:rsidRPr="00AC6D3C" w:rsidRDefault="00E67E5F" w:rsidP="00AC6D3C">
      <w:pPr>
        <w:pStyle w:val="ab"/>
        <w:ind w:firstLine="709"/>
        <w:jc w:val="both"/>
        <w:rPr>
          <w:rFonts w:ascii="PT Astra Serif" w:hAnsi="PT Astra Serif" w:cs="Times New Roman"/>
        </w:rPr>
      </w:pPr>
      <w:r w:rsidRPr="00AC6D3C">
        <w:rPr>
          <w:rFonts w:ascii="PT Astra Serif" w:hAnsi="PT Astra Serif" w:cs="Times New Roman"/>
        </w:rPr>
        <w:t>а)</w:t>
      </w:r>
      <w:r w:rsidR="004523B8" w:rsidRPr="00AC6D3C">
        <w:rPr>
          <w:rFonts w:ascii="PT Astra Serif" w:hAnsi="PT Astra Serif" w:cs="Times New Roman"/>
        </w:rPr>
        <w:t xml:space="preserve"> пункт 3.2</w:t>
      </w:r>
      <w:r w:rsidR="009A03F3" w:rsidRPr="00AC6D3C">
        <w:rPr>
          <w:rFonts w:ascii="PT Astra Serif" w:hAnsi="PT Astra Serif" w:cs="Times New Roman"/>
        </w:rPr>
        <w:t xml:space="preserve"> </w:t>
      </w:r>
      <w:r w:rsidR="004523B8" w:rsidRPr="00AC6D3C">
        <w:rPr>
          <w:rFonts w:ascii="PT Astra Serif" w:hAnsi="PT Astra Serif" w:cs="Times New Roman"/>
        </w:rPr>
        <w:t xml:space="preserve"> дополнить абзацем следующего содержания</w:t>
      </w:r>
      <w:r w:rsidR="008959D9" w:rsidRPr="00AC6D3C">
        <w:rPr>
          <w:rFonts w:ascii="PT Astra Serif" w:hAnsi="PT Astra Serif" w:cs="Times New Roman"/>
        </w:rPr>
        <w:t>:</w:t>
      </w:r>
    </w:p>
    <w:p w:rsidR="00E67E5F" w:rsidRPr="00AC6D3C" w:rsidRDefault="004523B8" w:rsidP="00AC6D3C">
      <w:pPr>
        <w:pStyle w:val="ab"/>
        <w:ind w:firstLine="709"/>
        <w:jc w:val="both"/>
        <w:rPr>
          <w:rFonts w:ascii="PT Astra Serif" w:hAnsi="PT Astra Serif" w:cs="Times New Roman"/>
        </w:rPr>
      </w:pPr>
      <w:r w:rsidRPr="00AC6D3C">
        <w:rPr>
          <w:rFonts w:ascii="PT Astra Serif" w:hAnsi="PT Astra Serif" w:cs="Times New Roman"/>
        </w:rPr>
        <w:t xml:space="preserve"> «</w:t>
      </w:r>
      <w:r w:rsidR="00046F90" w:rsidRPr="00AC6D3C">
        <w:rPr>
          <w:rFonts w:ascii="PT Astra Serif" w:hAnsi="PT Astra Serif"/>
        </w:rPr>
        <w:t>И</w:t>
      </w:r>
      <w:r w:rsidR="009F0C1C" w:rsidRPr="00AC6D3C">
        <w:rPr>
          <w:rFonts w:ascii="PT Astra Serif" w:hAnsi="PT Astra Serif"/>
        </w:rPr>
        <w:t>нформаци</w:t>
      </w:r>
      <w:r w:rsidR="00046F90" w:rsidRPr="00AC6D3C">
        <w:rPr>
          <w:rFonts w:ascii="PT Astra Serif" w:hAnsi="PT Astra Serif"/>
        </w:rPr>
        <w:t xml:space="preserve">я </w:t>
      </w:r>
      <w:r w:rsidR="005E6CD0" w:rsidRPr="00AC6D3C">
        <w:rPr>
          <w:rFonts w:ascii="PT Astra Serif" w:hAnsi="PT Astra Serif"/>
        </w:rPr>
        <w:t>УФНС России по Ульяновской области</w:t>
      </w:r>
      <w:r w:rsidR="00D34FB9" w:rsidRPr="00AC6D3C">
        <w:rPr>
          <w:rFonts w:ascii="PT Astra Serif" w:hAnsi="PT Astra Serif"/>
        </w:rPr>
        <w:t xml:space="preserve"> о предстоящих возвратах </w:t>
      </w:r>
      <w:r w:rsidR="00D34FB9" w:rsidRPr="00AC6D3C">
        <w:rPr>
          <w:rFonts w:ascii="PT Astra Serif" w:hAnsi="PT Astra Serif"/>
          <w:color w:val="000000"/>
          <w:shd w:val="clear" w:color="auto" w:fill="FFFFFF"/>
        </w:rPr>
        <w:t>излишне уплаченных сумм налогов </w:t>
      </w:r>
      <w:r w:rsidR="00D34FB9" w:rsidRPr="00AC6D3C">
        <w:rPr>
          <w:rFonts w:ascii="PT Astra Serif" w:hAnsi="PT Astra Serif"/>
        </w:rPr>
        <w:t xml:space="preserve"> из областного бюджета,</w:t>
      </w:r>
      <w:r w:rsidR="009F0C1C" w:rsidRPr="00AC6D3C">
        <w:rPr>
          <w:rFonts w:ascii="PT Astra Serif" w:hAnsi="PT Astra Serif"/>
        </w:rPr>
        <w:t xml:space="preserve"> </w:t>
      </w:r>
      <w:r w:rsidR="005E6CD0" w:rsidRPr="00AC6D3C">
        <w:rPr>
          <w:rFonts w:ascii="PT Astra Serif" w:hAnsi="PT Astra Serif"/>
        </w:rPr>
        <w:t xml:space="preserve">размещённая  на платформе «Внешней поставки данных» ФНС России, доводится </w:t>
      </w:r>
      <w:r w:rsidR="009F0C1C" w:rsidRPr="00AC6D3C">
        <w:rPr>
          <w:rFonts w:ascii="PT Astra Serif" w:hAnsi="PT Astra Serif"/>
        </w:rPr>
        <w:t>отдел</w:t>
      </w:r>
      <w:r w:rsidR="005E6CD0" w:rsidRPr="00AC6D3C">
        <w:rPr>
          <w:rFonts w:ascii="PT Astra Serif" w:hAnsi="PT Astra Serif"/>
        </w:rPr>
        <w:t>ом</w:t>
      </w:r>
      <w:r w:rsidR="009F0C1C" w:rsidRPr="00AC6D3C">
        <w:rPr>
          <w:rFonts w:ascii="PT Astra Serif" w:hAnsi="PT Astra Serif"/>
        </w:rPr>
        <w:t xml:space="preserve"> доходов бюджета</w:t>
      </w:r>
      <w:r w:rsidR="00E31F64" w:rsidRPr="00AC6D3C">
        <w:rPr>
          <w:rFonts w:ascii="PT Astra Serif" w:hAnsi="PT Astra Serif"/>
        </w:rPr>
        <w:t xml:space="preserve"> </w:t>
      </w:r>
      <w:r w:rsidR="005743FE" w:rsidRPr="00AC6D3C">
        <w:rPr>
          <w:rFonts w:ascii="PT Astra Serif" w:hAnsi="PT Astra Serif" w:cs="Times New Roman"/>
        </w:rPr>
        <w:t>до</w:t>
      </w:r>
      <w:r w:rsidR="008959D9" w:rsidRPr="00AC6D3C">
        <w:rPr>
          <w:rFonts w:ascii="PT Astra Serif" w:hAnsi="PT Astra Serif" w:cs="Times New Roman"/>
        </w:rPr>
        <w:t xml:space="preserve"> руководителя ОГКУ «Областное казначейство» и </w:t>
      </w:r>
      <w:r w:rsidR="005743FE" w:rsidRPr="00AC6D3C">
        <w:rPr>
          <w:rFonts w:ascii="PT Astra Serif" w:hAnsi="PT Astra Serif" w:cs="Times New Roman"/>
        </w:rPr>
        <w:t xml:space="preserve">отдела организации кассового исполнения областного бюджета </w:t>
      </w:r>
      <w:r w:rsidR="00E31F64" w:rsidRPr="00AC6D3C">
        <w:rPr>
          <w:rFonts w:ascii="PT Astra Serif" w:hAnsi="PT Astra Serif"/>
        </w:rPr>
        <w:t xml:space="preserve">служебной запиской </w:t>
      </w:r>
      <w:r w:rsidR="005743FE" w:rsidRPr="00AC6D3C">
        <w:rPr>
          <w:rFonts w:ascii="PT Astra Serif" w:hAnsi="PT Astra Serif" w:cs="Times New Roman"/>
        </w:rPr>
        <w:t>в течени</w:t>
      </w:r>
      <w:r w:rsidR="008959D9" w:rsidRPr="00AC6D3C">
        <w:rPr>
          <w:rFonts w:ascii="PT Astra Serif" w:hAnsi="PT Astra Serif" w:cs="Times New Roman"/>
        </w:rPr>
        <w:t>е</w:t>
      </w:r>
      <w:r w:rsidR="005743FE" w:rsidRPr="00AC6D3C">
        <w:rPr>
          <w:rFonts w:ascii="PT Astra Serif" w:hAnsi="PT Astra Serif" w:cs="Times New Roman"/>
        </w:rPr>
        <w:t xml:space="preserve"> двух дней с момента её получения</w:t>
      </w:r>
      <w:proofErr w:type="gramStart"/>
      <w:r w:rsidR="005743FE" w:rsidRPr="00AC6D3C">
        <w:rPr>
          <w:rFonts w:ascii="PT Astra Serif" w:hAnsi="PT Astra Serif" w:cs="Times New Roman"/>
        </w:rPr>
        <w:t>.»</w:t>
      </w:r>
      <w:r w:rsidR="00E67E5F" w:rsidRPr="00AC6D3C">
        <w:rPr>
          <w:rFonts w:ascii="PT Astra Serif" w:hAnsi="PT Astra Serif" w:cs="Times New Roman"/>
        </w:rPr>
        <w:t>;</w:t>
      </w:r>
      <w:bookmarkStart w:id="0" w:name="_GoBack"/>
      <w:bookmarkEnd w:id="0"/>
      <w:proofErr w:type="gramEnd"/>
    </w:p>
    <w:p w:rsidR="00D34FB9" w:rsidRPr="00AC6D3C" w:rsidRDefault="00E67E5F" w:rsidP="00AC6D3C">
      <w:pPr>
        <w:pStyle w:val="ab"/>
        <w:ind w:firstLine="709"/>
        <w:jc w:val="both"/>
        <w:rPr>
          <w:rFonts w:ascii="PT Astra Serif" w:hAnsi="PT Astra Serif" w:cs="Times New Roman"/>
        </w:rPr>
      </w:pPr>
      <w:r w:rsidRPr="00AC6D3C">
        <w:rPr>
          <w:rFonts w:ascii="PT Astra Serif" w:hAnsi="PT Astra Serif" w:cs="Times New Roman"/>
        </w:rPr>
        <w:t xml:space="preserve">б) </w:t>
      </w:r>
      <w:r w:rsidR="00D34FB9" w:rsidRPr="00AC6D3C">
        <w:rPr>
          <w:rFonts w:ascii="PT Astra Serif" w:hAnsi="PT Astra Serif" w:cs="Times New Roman"/>
        </w:rPr>
        <w:t>в пункте 3.3:</w:t>
      </w:r>
    </w:p>
    <w:p w:rsidR="005743FE" w:rsidRPr="00AC6D3C" w:rsidRDefault="00E67E5F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hAnsi="PT Astra Serif" w:cs="Times New Roman"/>
        </w:rPr>
        <w:t>в абзаце 2 подпункта 3.3.1</w:t>
      </w:r>
      <w:r w:rsidR="005743FE" w:rsidRPr="00AC6D3C">
        <w:rPr>
          <w:rFonts w:ascii="PT Astra Serif" w:hAnsi="PT Astra Serif" w:cs="Times New Roman"/>
        </w:rPr>
        <w:t xml:space="preserve"> </w:t>
      </w:r>
      <w:r w:rsidRPr="00AC6D3C">
        <w:rPr>
          <w:rFonts w:ascii="PT Astra Serif" w:eastAsiaTheme="minorHAnsi" w:hAnsi="PT Astra Serif"/>
        </w:rPr>
        <w:t>слова «уполномоченный сотрудник» заменить словами «уполномоченное должностное лицо»;</w:t>
      </w:r>
    </w:p>
    <w:p w:rsidR="00E67E5F" w:rsidRPr="00AC6D3C" w:rsidRDefault="00E67E5F" w:rsidP="00AC6D3C">
      <w:pPr>
        <w:pStyle w:val="ab"/>
        <w:ind w:firstLine="709"/>
        <w:jc w:val="both"/>
        <w:rPr>
          <w:rFonts w:ascii="PT Astra Serif" w:hAnsi="PT Astra Serif" w:cs="Times New Roman"/>
        </w:rPr>
      </w:pPr>
      <w:r w:rsidRPr="00AC6D3C">
        <w:rPr>
          <w:rFonts w:ascii="PT Astra Serif" w:hAnsi="PT Astra Serif" w:cs="Times New Roman"/>
        </w:rPr>
        <w:t xml:space="preserve">в абзаце 2 подпункта 3.3.2 </w:t>
      </w:r>
      <w:r w:rsidR="00AF5200" w:rsidRPr="00AC6D3C">
        <w:rPr>
          <w:rFonts w:ascii="PT Astra Serif" w:eastAsiaTheme="minorHAnsi" w:hAnsi="PT Astra Serif"/>
        </w:rPr>
        <w:t>слова</w:t>
      </w:r>
      <w:r w:rsidRPr="00AC6D3C">
        <w:rPr>
          <w:rFonts w:ascii="PT Astra Serif" w:hAnsi="PT Astra Serif" w:cs="Times New Roman"/>
        </w:rPr>
        <w:t xml:space="preserve"> </w:t>
      </w:r>
      <w:r w:rsidRPr="00AC6D3C">
        <w:rPr>
          <w:rFonts w:ascii="PT Astra Serif" w:eastAsiaTheme="minorHAnsi" w:hAnsi="PT Astra Serif"/>
        </w:rPr>
        <w:t>«уполномоченный сотрудник» заменить словами «уполномоченное должностное лицо»;</w:t>
      </w:r>
    </w:p>
    <w:p w:rsidR="00E67E5F" w:rsidRPr="00AC6D3C" w:rsidRDefault="00E67E5F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hAnsi="PT Astra Serif" w:cs="Times New Roman"/>
        </w:rPr>
        <w:t xml:space="preserve">в абзаце 3 подпункта 3.3.3 </w:t>
      </w:r>
      <w:r w:rsidRPr="00AC6D3C">
        <w:rPr>
          <w:rFonts w:ascii="PT Astra Serif" w:eastAsiaTheme="minorHAnsi" w:hAnsi="PT Astra Serif"/>
        </w:rPr>
        <w:t>слова «уполномоченный сотрудник» заменить словами «уполномоченное должностное лицо»;</w:t>
      </w:r>
    </w:p>
    <w:p w:rsidR="00E67E5F" w:rsidRPr="00AC6D3C" w:rsidRDefault="00E67E5F" w:rsidP="00AC6D3C">
      <w:pPr>
        <w:pStyle w:val="ab"/>
        <w:ind w:firstLine="709"/>
        <w:jc w:val="both"/>
        <w:rPr>
          <w:rFonts w:ascii="PT Astra Serif" w:eastAsiaTheme="minorHAnsi" w:hAnsi="PT Astra Serif"/>
        </w:rPr>
      </w:pPr>
      <w:r w:rsidRPr="00AC6D3C">
        <w:rPr>
          <w:rFonts w:ascii="PT Astra Serif" w:hAnsi="PT Astra Serif" w:cs="Times New Roman"/>
        </w:rPr>
        <w:t xml:space="preserve">в подпункте 3.3.4 </w:t>
      </w:r>
      <w:r w:rsidRPr="00AC6D3C">
        <w:rPr>
          <w:rFonts w:ascii="PT Astra Serif" w:eastAsiaTheme="minorHAnsi" w:hAnsi="PT Astra Serif"/>
        </w:rPr>
        <w:t>слова «уполномоченный сотрудник» заменить словами «уполномоченное должностное лицо»;</w:t>
      </w:r>
    </w:p>
    <w:p w:rsidR="00E67E5F" w:rsidRPr="00AC6D3C" w:rsidRDefault="00D34FB9" w:rsidP="00AC6D3C">
      <w:pPr>
        <w:pStyle w:val="ab"/>
        <w:ind w:firstLine="709"/>
        <w:jc w:val="both"/>
        <w:rPr>
          <w:rFonts w:ascii="PT Astra Serif" w:hAnsi="PT Astra Serif" w:cs="Times New Roman"/>
        </w:rPr>
      </w:pPr>
      <w:r w:rsidRPr="00AC6D3C">
        <w:rPr>
          <w:rFonts w:ascii="PT Astra Serif" w:eastAsiaTheme="minorHAnsi" w:hAnsi="PT Astra Serif"/>
        </w:rPr>
        <w:t>в</w:t>
      </w:r>
      <w:r w:rsidR="00E67E5F" w:rsidRPr="00AC6D3C">
        <w:rPr>
          <w:rFonts w:ascii="PT Astra Serif" w:eastAsiaTheme="minorHAnsi" w:hAnsi="PT Astra Serif"/>
        </w:rPr>
        <w:t>)</w:t>
      </w:r>
      <w:r w:rsidR="00E14C2E" w:rsidRPr="00AC6D3C">
        <w:rPr>
          <w:rFonts w:ascii="PT Astra Serif" w:eastAsiaTheme="minorHAnsi" w:hAnsi="PT Astra Serif"/>
        </w:rPr>
        <w:t xml:space="preserve"> в пункте 3.5 слова «уполномоченный сотрудник» заменить словами «уполномоченное должностное лицо»;</w:t>
      </w:r>
    </w:p>
    <w:p w:rsidR="00B21FD2" w:rsidRPr="00AC6D3C" w:rsidRDefault="004523B8" w:rsidP="00AC6D3C">
      <w:pPr>
        <w:pStyle w:val="ConsPlusTitle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C6D3C">
        <w:rPr>
          <w:rFonts w:ascii="PT Astra Serif" w:hAnsi="PT Astra Serif" w:cs="Times New Roman"/>
          <w:b w:val="0"/>
          <w:sz w:val="28"/>
          <w:szCs w:val="28"/>
        </w:rPr>
        <w:t>3</w:t>
      </w:r>
      <w:r w:rsidR="00B21FD2" w:rsidRPr="00AC6D3C">
        <w:rPr>
          <w:rFonts w:ascii="PT Astra Serif" w:hAnsi="PT Astra Serif" w:cs="Times New Roman"/>
          <w:b w:val="0"/>
          <w:sz w:val="28"/>
          <w:szCs w:val="28"/>
        </w:rPr>
        <w:t xml:space="preserve">) </w:t>
      </w:r>
      <w:r w:rsidRPr="00AC6D3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A592C" w:rsidRPr="00AC6D3C">
        <w:rPr>
          <w:rFonts w:ascii="PT Astra Serif" w:hAnsi="PT Astra Serif" w:cs="Times New Roman"/>
          <w:b w:val="0"/>
          <w:sz w:val="28"/>
          <w:szCs w:val="28"/>
        </w:rPr>
        <w:t xml:space="preserve">пункт 4.1 </w:t>
      </w:r>
      <w:r w:rsidR="00B21FD2" w:rsidRPr="00AC6D3C">
        <w:rPr>
          <w:rFonts w:ascii="PT Astra Serif" w:hAnsi="PT Astra Serif" w:cs="Times New Roman"/>
          <w:b w:val="0"/>
          <w:sz w:val="28"/>
          <w:szCs w:val="28"/>
        </w:rPr>
        <w:t>раздел</w:t>
      </w:r>
      <w:r w:rsidR="003A592C" w:rsidRPr="00AC6D3C">
        <w:rPr>
          <w:rFonts w:ascii="PT Astra Serif" w:hAnsi="PT Astra Serif" w:cs="Times New Roman"/>
          <w:b w:val="0"/>
          <w:sz w:val="28"/>
          <w:szCs w:val="28"/>
        </w:rPr>
        <w:t>а</w:t>
      </w:r>
      <w:r w:rsidR="00B21FD2" w:rsidRPr="00AC6D3C">
        <w:rPr>
          <w:rFonts w:ascii="PT Astra Serif" w:hAnsi="PT Astra Serif" w:cs="Times New Roman"/>
          <w:b w:val="0"/>
          <w:sz w:val="28"/>
          <w:szCs w:val="28"/>
        </w:rPr>
        <w:t xml:space="preserve"> 4 </w:t>
      </w:r>
      <w:r w:rsidR="00753502" w:rsidRPr="00AC6D3C">
        <w:rPr>
          <w:rFonts w:ascii="PT Astra Serif" w:hAnsi="PT Astra Serif" w:cs="Times New Roman"/>
          <w:b w:val="0"/>
          <w:sz w:val="28"/>
          <w:szCs w:val="28"/>
        </w:rPr>
        <w:t>изложить в следующей редакции</w:t>
      </w:r>
      <w:r w:rsidR="00B21FD2" w:rsidRPr="00AC6D3C">
        <w:rPr>
          <w:rFonts w:ascii="PT Astra Serif" w:hAnsi="PT Astra Serif" w:cs="Times New Roman"/>
          <w:b w:val="0"/>
          <w:sz w:val="28"/>
          <w:szCs w:val="28"/>
        </w:rPr>
        <w:t>:</w:t>
      </w:r>
    </w:p>
    <w:p w:rsidR="00B21FD2" w:rsidRPr="00AC6D3C" w:rsidRDefault="00753502" w:rsidP="00AC6D3C">
      <w:pPr>
        <w:pStyle w:val="ab"/>
        <w:ind w:firstLine="709"/>
        <w:jc w:val="both"/>
        <w:rPr>
          <w:rFonts w:ascii="PT Astra Serif" w:hAnsi="PT Astra Serif" w:cs="Times New Roman"/>
          <w:spacing w:val="-4"/>
          <w:w w:val="105"/>
        </w:rPr>
      </w:pPr>
      <w:r w:rsidRPr="00AC6D3C">
        <w:rPr>
          <w:rFonts w:ascii="PT Astra Serif" w:hAnsi="PT Astra Serif" w:cs="Times New Roman"/>
          <w:spacing w:val="-3"/>
        </w:rPr>
        <w:t>«</w:t>
      </w:r>
      <w:r w:rsidR="00B21FD2" w:rsidRPr="00AC6D3C">
        <w:rPr>
          <w:rFonts w:ascii="PT Astra Serif" w:hAnsi="PT Astra Serif" w:cs="Times New Roman"/>
          <w:spacing w:val="-3"/>
        </w:rPr>
        <w:t xml:space="preserve">4.1. </w:t>
      </w:r>
      <w:r w:rsidR="004523B8" w:rsidRPr="00AC6D3C">
        <w:rPr>
          <w:rFonts w:ascii="PT Astra Serif" w:hAnsi="PT Astra Serif" w:cs="Times New Roman"/>
          <w:spacing w:val="-3"/>
        </w:rPr>
        <w:t>Не позднее третьего рабочего дня, следующего за отчётным месяцем, о</w:t>
      </w:r>
      <w:r w:rsidR="00B21FD2" w:rsidRPr="00AC6D3C">
        <w:rPr>
          <w:rFonts w:ascii="PT Astra Serif" w:hAnsi="PT Astra Serif" w:cs="Times New Roman"/>
          <w:spacing w:val="-5"/>
          <w:w w:val="105"/>
        </w:rPr>
        <w:t>тдел организации кассового исполнения</w:t>
      </w:r>
      <w:r w:rsidRPr="00AC6D3C">
        <w:rPr>
          <w:rFonts w:ascii="PT Astra Serif" w:hAnsi="PT Astra Serif" w:cs="Times New Roman"/>
          <w:spacing w:val="-5"/>
          <w:w w:val="105"/>
        </w:rPr>
        <w:t xml:space="preserve"> совместно с отдел</w:t>
      </w:r>
      <w:r w:rsidR="00AF6F62" w:rsidRPr="00AC6D3C">
        <w:rPr>
          <w:rFonts w:ascii="PT Astra Serif" w:hAnsi="PT Astra Serif" w:cs="Times New Roman"/>
          <w:spacing w:val="-5"/>
          <w:w w:val="105"/>
        </w:rPr>
        <w:t>ом доходов и отделом управлени</w:t>
      </w:r>
      <w:r w:rsidR="004523B8" w:rsidRPr="00AC6D3C">
        <w:rPr>
          <w:rFonts w:ascii="PT Astra Serif" w:hAnsi="PT Astra Serif" w:cs="Times New Roman"/>
          <w:spacing w:val="-5"/>
          <w:w w:val="105"/>
        </w:rPr>
        <w:t>я госдолгом</w:t>
      </w:r>
      <w:r w:rsidR="00B21FD2" w:rsidRPr="00AC6D3C">
        <w:rPr>
          <w:rFonts w:ascii="PT Astra Serif" w:hAnsi="PT Astra Serif" w:cs="Times New Roman"/>
          <w:spacing w:val="-6"/>
          <w:w w:val="105"/>
        </w:rPr>
        <w:t>,</w:t>
      </w:r>
      <w:r w:rsidR="004523B8" w:rsidRPr="00AC6D3C">
        <w:rPr>
          <w:rFonts w:ascii="PT Astra Serif" w:hAnsi="PT Astra Serif" w:cs="Times New Roman"/>
          <w:spacing w:val="-6"/>
          <w:w w:val="105"/>
        </w:rPr>
        <w:t xml:space="preserve"> </w:t>
      </w:r>
      <w:r w:rsidR="00B21FD2" w:rsidRPr="00AC6D3C">
        <w:rPr>
          <w:rFonts w:ascii="PT Astra Serif" w:hAnsi="PT Astra Serif" w:cs="Times New Roman"/>
          <w:spacing w:val="-5"/>
          <w:w w:val="105"/>
        </w:rPr>
        <w:t xml:space="preserve">осуществляет </w:t>
      </w:r>
      <w:r w:rsidR="00B21FD2" w:rsidRPr="00AC6D3C">
        <w:rPr>
          <w:rFonts w:ascii="PT Astra Serif" w:hAnsi="PT Astra Serif" w:cs="Times New Roman"/>
          <w:w w:val="105"/>
        </w:rPr>
        <w:t xml:space="preserve">подготовку </w:t>
      </w:r>
      <w:r w:rsidR="00B21FD2" w:rsidRPr="00AC6D3C">
        <w:rPr>
          <w:rFonts w:ascii="PT Astra Serif" w:hAnsi="PT Astra Serif" w:cs="Times New Roman"/>
          <w:spacing w:val="-7"/>
          <w:w w:val="105"/>
        </w:rPr>
        <w:t xml:space="preserve">информации </w:t>
      </w:r>
      <w:r w:rsidR="00B21FD2" w:rsidRPr="00AC6D3C">
        <w:rPr>
          <w:rFonts w:ascii="PT Astra Serif" w:hAnsi="PT Astra Serif" w:cs="Times New Roman"/>
          <w:spacing w:val="-4"/>
          <w:w w:val="105"/>
        </w:rPr>
        <w:t xml:space="preserve">об </w:t>
      </w:r>
      <w:r w:rsidR="00B21FD2" w:rsidRPr="00AC6D3C">
        <w:rPr>
          <w:rFonts w:ascii="PT Astra Serif" w:hAnsi="PT Astra Serif" w:cs="Times New Roman"/>
          <w:spacing w:val="-6"/>
          <w:w w:val="105"/>
        </w:rPr>
        <w:lastRenderedPageBreak/>
        <w:t xml:space="preserve">исполнении </w:t>
      </w:r>
      <w:r w:rsidR="00B21FD2" w:rsidRPr="00AC6D3C">
        <w:rPr>
          <w:rFonts w:ascii="PT Astra Serif" w:hAnsi="PT Astra Serif" w:cs="Times New Roman"/>
          <w:w w:val="105"/>
        </w:rPr>
        <w:t xml:space="preserve">кассового </w:t>
      </w:r>
      <w:r w:rsidR="00B21FD2" w:rsidRPr="00AC6D3C">
        <w:rPr>
          <w:rFonts w:ascii="PT Astra Serif" w:hAnsi="PT Astra Serif" w:cs="Times New Roman"/>
          <w:spacing w:val="-7"/>
          <w:w w:val="105"/>
        </w:rPr>
        <w:t xml:space="preserve">плана </w:t>
      </w:r>
      <w:r w:rsidR="004523B8" w:rsidRPr="00AC6D3C">
        <w:rPr>
          <w:rFonts w:ascii="PT Astra Serif" w:hAnsi="PT Astra Serif" w:cs="Times New Roman"/>
          <w:spacing w:val="-7"/>
          <w:w w:val="105"/>
        </w:rPr>
        <w:t xml:space="preserve">за предыдущий период </w:t>
      </w:r>
      <w:r w:rsidR="00B21FD2" w:rsidRPr="00AC6D3C">
        <w:rPr>
          <w:rFonts w:ascii="PT Astra Serif" w:hAnsi="PT Astra Serif" w:cs="Times New Roman"/>
          <w:spacing w:val="-4"/>
          <w:w w:val="105"/>
        </w:rPr>
        <w:t>и представляет его Министру финансов Ульяновской области (уполномоченному им лицу) на рассмотрение</w:t>
      </w:r>
      <w:proofErr w:type="gramStart"/>
      <w:r w:rsidR="00B21FD2" w:rsidRPr="00AC6D3C">
        <w:rPr>
          <w:rFonts w:ascii="PT Astra Serif" w:hAnsi="PT Astra Serif" w:cs="Times New Roman"/>
          <w:spacing w:val="-4"/>
          <w:w w:val="105"/>
        </w:rPr>
        <w:t>.</w:t>
      </w:r>
      <w:r w:rsidR="004523B8" w:rsidRPr="00AC6D3C">
        <w:rPr>
          <w:rFonts w:ascii="PT Astra Serif" w:hAnsi="PT Astra Serif" w:cs="Times New Roman"/>
          <w:spacing w:val="-4"/>
          <w:w w:val="105"/>
        </w:rPr>
        <w:t>».</w:t>
      </w:r>
      <w:proofErr w:type="gramEnd"/>
    </w:p>
    <w:p w:rsidR="00B21FD2" w:rsidRPr="00AC6D3C" w:rsidRDefault="00B21FD2" w:rsidP="00AC6D3C">
      <w:pPr>
        <w:pStyle w:val="ab"/>
        <w:ind w:firstLine="709"/>
        <w:jc w:val="both"/>
        <w:rPr>
          <w:rFonts w:ascii="PT Astra Serif" w:hAnsi="PT Astra Serif"/>
        </w:rPr>
      </w:pPr>
    </w:p>
    <w:p w:rsidR="007E3530" w:rsidRDefault="007E3530" w:rsidP="008623C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177330" w:rsidRPr="00D4189F" w:rsidRDefault="00374386" w:rsidP="008623C1">
      <w:pPr>
        <w:pStyle w:val="ConsPlusNormal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hAnsi="PT Astra Serif" w:cs="Times New Roman"/>
          <w:sz w:val="28"/>
          <w:szCs w:val="28"/>
        </w:rPr>
        <w:t xml:space="preserve">Министр </w:t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8623C1"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  <w:t xml:space="preserve">    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8623C1" w:rsidRPr="00675935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="0052643F"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Pr="00675935">
        <w:rPr>
          <w:rFonts w:ascii="PT Astra Serif" w:hAnsi="PT Astra Serif" w:cs="Times New Roman"/>
          <w:sz w:val="28"/>
          <w:szCs w:val="28"/>
        </w:rPr>
        <w:t>Н.Г.</w:t>
      </w:r>
      <w:r w:rsidRPr="00267FEB">
        <w:rPr>
          <w:rFonts w:ascii="PT Astra Serif" w:hAnsi="PT Astra Serif" w:cs="Times New Roman"/>
          <w:sz w:val="28"/>
          <w:szCs w:val="28"/>
        </w:rPr>
        <w:t>Б</w:t>
      </w:r>
      <w:r w:rsidRPr="00D4189F">
        <w:rPr>
          <w:rFonts w:ascii="PT Astra Serif" w:hAnsi="PT Astra Serif" w:cs="Times New Roman"/>
          <w:sz w:val="28"/>
          <w:szCs w:val="28"/>
        </w:rPr>
        <w:t>рюханова</w:t>
      </w:r>
    </w:p>
    <w:sectPr w:rsidR="00177330" w:rsidRPr="00D4189F" w:rsidSect="00177330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FF" w:rsidRDefault="005069FF" w:rsidP="00177330">
      <w:r>
        <w:separator/>
      </w:r>
    </w:p>
  </w:endnote>
  <w:endnote w:type="continuationSeparator" w:id="0">
    <w:p w:rsidR="005069FF" w:rsidRDefault="005069FF" w:rsidP="0017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FF" w:rsidRDefault="005069FF" w:rsidP="00177330">
      <w:r>
        <w:separator/>
      </w:r>
    </w:p>
  </w:footnote>
  <w:footnote w:type="continuationSeparator" w:id="0">
    <w:p w:rsidR="005069FF" w:rsidRDefault="005069FF" w:rsidP="0017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9FF" w:rsidRPr="00177330" w:rsidRDefault="005069FF" w:rsidP="008623C1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BEA"/>
    <w:multiLevelType w:val="hybridMultilevel"/>
    <w:tmpl w:val="B844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0274"/>
    <w:multiLevelType w:val="hybridMultilevel"/>
    <w:tmpl w:val="B3B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2506"/>
    <w:multiLevelType w:val="hybridMultilevel"/>
    <w:tmpl w:val="ADA4F414"/>
    <w:lvl w:ilvl="0" w:tplc="B6C6382E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7E0D04"/>
    <w:multiLevelType w:val="hybridMultilevel"/>
    <w:tmpl w:val="4CFE1C8C"/>
    <w:lvl w:ilvl="0" w:tplc="6810A200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4">
    <w:nsid w:val="4E044135"/>
    <w:multiLevelType w:val="hybridMultilevel"/>
    <w:tmpl w:val="D406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9FF"/>
    <w:multiLevelType w:val="hybridMultilevel"/>
    <w:tmpl w:val="820CACFA"/>
    <w:lvl w:ilvl="0" w:tplc="2F62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B0E"/>
    <w:rsid w:val="000169AD"/>
    <w:rsid w:val="000221F4"/>
    <w:rsid w:val="00024B19"/>
    <w:rsid w:val="00031052"/>
    <w:rsid w:val="00046F90"/>
    <w:rsid w:val="00053AA2"/>
    <w:rsid w:val="0005739C"/>
    <w:rsid w:val="000605C6"/>
    <w:rsid w:val="00063EE2"/>
    <w:rsid w:val="00084304"/>
    <w:rsid w:val="00087601"/>
    <w:rsid w:val="000A0039"/>
    <w:rsid w:val="000A5B08"/>
    <w:rsid w:val="000C0F5B"/>
    <w:rsid w:val="000C2648"/>
    <w:rsid w:val="000D3F18"/>
    <w:rsid w:val="000E11C2"/>
    <w:rsid w:val="000E5318"/>
    <w:rsid w:val="000F106D"/>
    <w:rsid w:val="000F77B8"/>
    <w:rsid w:val="001004A3"/>
    <w:rsid w:val="00126973"/>
    <w:rsid w:val="0014654B"/>
    <w:rsid w:val="00177330"/>
    <w:rsid w:val="00183CE3"/>
    <w:rsid w:val="001842D4"/>
    <w:rsid w:val="00186FEC"/>
    <w:rsid w:val="001A1E3D"/>
    <w:rsid w:val="001B21B1"/>
    <w:rsid w:val="001C6068"/>
    <w:rsid w:val="001D144D"/>
    <w:rsid w:val="001D2F5F"/>
    <w:rsid w:val="001D6EC8"/>
    <w:rsid w:val="001E35F2"/>
    <w:rsid w:val="001E4B90"/>
    <w:rsid w:val="001F03CC"/>
    <w:rsid w:val="001F4736"/>
    <w:rsid w:val="00202BEA"/>
    <w:rsid w:val="00204C1B"/>
    <w:rsid w:val="002064FF"/>
    <w:rsid w:val="002247D6"/>
    <w:rsid w:val="00236F47"/>
    <w:rsid w:val="00262AAD"/>
    <w:rsid w:val="0026503A"/>
    <w:rsid w:val="002655A3"/>
    <w:rsid w:val="0026588B"/>
    <w:rsid w:val="00266B96"/>
    <w:rsid w:val="00267FEB"/>
    <w:rsid w:val="002871FA"/>
    <w:rsid w:val="00296CE3"/>
    <w:rsid w:val="002A2A4D"/>
    <w:rsid w:val="002A3C2E"/>
    <w:rsid w:val="002B7D4F"/>
    <w:rsid w:val="002E1FB0"/>
    <w:rsid w:val="002E5F93"/>
    <w:rsid w:val="00315E6F"/>
    <w:rsid w:val="0031703A"/>
    <w:rsid w:val="00325166"/>
    <w:rsid w:val="00325B9E"/>
    <w:rsid w:val="00327161"/>
    <w:rsid w:val="00327CAB"/>
    <w:rsid w:val="0033573C"/>
    <w:rsid w:val="003357FC"/>
    <w:rsid w:val="00347198"/>
    <w:rsid w:val="00353D6F"/>
    <w:rsid w:val="00374386"/>
    <w:rsid w:val="003A592C"/>
    <w:rsid w:val="003A6A66"/>
    <w:rsid w:val="003B3551"/>
    <w:rsid w:val="003B7DC2"/>
    <w:rsid w:val="003C72FC"/>
    <w:rsid w:val="003F055F"/>
    <w:rsid w:val="00401029"/>
    <w:rsid w:val="00404B64"/>
    <w:rsid w:val="00404DD5"/>
    <w:rsid w:val="004108FD"/>
    <w:rsid w:val="004253EB"/>
    <w:rsid w:val="00425BC5"/>
    <w:rsid w:val="004336F0"/>
    <w:rsid w:val="00437C08"/>
    <w:rsid w:val="00442B4A"/>
    <w:rsid w:val="004523B8"/>
    <w:rsid w:val="004627E1"/>
    <w:rsid w:val="0047561C"/>
    <w:rsid w:val="0047692F"/>
    <w:rsid w:val="004839AF"/>
    <w:rsid w:val="0048442D"/>
    <w:rsid w:val="00491191"/>
    <w:rsid w:val="00494021"/>
    <w:rsid w:val="004A3125"/>
    <w:rsid w:val="004B1BB3"/>
    <w:rsid w:val="004B417A"/>
    <w:rsid w:val="004C49D9"/>
    <w:rsid w:val="004D0F5D"/>
    <w:rsid w:val="005069FF"/>
    <w:rsid w:val="005103E9"/>
    <w:rsid w:val="00513E20"/>
    <w:rsid w:val="005152F9"/>
    <w:rsid w:val="0052643F"/>
    <w:rsid w:val="00532F74"/>
    <w:rsid w:val="00536EB3"/>
    <w:rsid w:val="00537066"/>
    <w:rsid w:val="00537E65"/>
    <w:rsid w:val="005445BD"/>
    <w:rsid w:val="005544D8"/>
    <w:rsid w:val="00555168"/>
    <w:rsid w:val="00560AA0"/>
    <w:rsid w:val="00563543"/>
    <w:rsid w:val="00567E3F"/>
    <w:rsid w:val="00573ADF"/>
    <w:rsid w:val="005743FE"/>
    <w:rsid w:val="005764CF"/>
    <w:rsid w:val="005774E2"/>
    <w:rsid w:val="00583EF9"/>
    <w:rsid w:val="00587C98"/>
    <w:rsid w:val="005A121E"/>
    <w:rsid w:val="005B6163"/>
    <w:rsid w:val="005B75BE"/>
    <w:rsid w:val="005C4F65"/>
    <w:rsid w:val="005D64CD"/>
    <w:rsid w:val="005E6CD0"/>
    <w:rsid w:val="005F0E5A"/>
    <w:rsid w:val="005F1502"/>
    <w:rsid w:val="005F3A8A"/>
    <w:rsid w:val="00600FB2"/>
    <w:rsid w:val="00607B09"/>
    <w:rsid w:val="00622883"/>
    <w:rsid w:val="006307E3"/>
    <w:rsid w:val="00635F86"/>
    <w:rsid w:val="00642D48"/>
    <w:rsid w:val="00661D9D"/>
    <w:rsid w:val="00662C59"/>
    <w:rsid w:val="00675935"/>
    <w:rsid w:val="006803F8"/>
    <w:rsid w:val="00685218"/>
    <w:rsid w:val="00685276"/>
    <w:rsid w:val="0068740B"/>
    <w:rsid w:val="0069103B"/>
    <w:rsid w:val="006A670C"/>
    <w:rsid w:val="006A6E31"/>
    <w:rsid w:val="006A6FDB"/>
    <w:rsid w:val="006B0225"/>
    <w:rsid w:val="006D6027"/>
    <w:rsid w:val="006E5BC5"/>
    <w:rsid w:val="006F4906"/>
    <w:rsid w:val="007022BD"/>
    <w:rsid w:val="00703AF4"/>
    <w:rsid w:val="0074226C"/>
    <w:rsid w:val="00743A8D"/>
    <w:rsid w:val="0074564D"/>
    <w:rsid w:val="00753502"/>
    <w:rsid w:val="00764A87"/>
    <w:rsid w:val="00765A6B"/>
    <w:rsid w:val="00770AC2"/>
    <w:rsid w:val="00771053"/>
    <w:rsid w:val="00791167"/>
    <w:rsid w:val="007A5945"/>
    <w:rsid w:val="007C0115"/>
    <w:rsid w:val="007D07DA"/>
    <w:rsid w:val="007D1B3D"/>
    <w:rsid w:val="007E3530"/>
    <w:rsid w:val="007F00BA"/>
    <w:rsid w:val="007F36FB"/>
    <w:rsid w:val="007F5257"/>
    <w:rsid w:val="007F52A1"/>
    <w:rsid w:val="0081568C"/>
    <w:rsid w:val="00816BB3"/>
    <w:rsid w:val="00827DDF"/>
    <w:rsid w:val="008413B6"/>
    <w:rsid w:val="00841D1E"/>
    <w:rsid w:val="008438D0"/>
    <w:rsid w:val="00852DB4"/>
    <w:rsid w:val="00861B4F"/>
    <w:rsid w:val="008623C1"/>
    <w:rsid w:val="00871B58"/>
    <w:rsid w:val="008959D9"/>
    <w:rsid w:val="008A50CC"/>
    <w:rsid w:val="008B3EDC"/>
    <w:rsid w:val="008B5ECA"/>
    <w:rsid w:val="008C2F86"/>
    <w:rsid w:val="008C3E4A"/>
    <w:rsid w:val="008C5F81"/>
    <w:rsid w:val="008D462A"/>
    <w:rsid w:val="008F56D6"/>
    <w:rsid w:val="009066FC"/>
    <w:rsid w:val="00916893"/>
    <w:rsid w:val="00922340"/>
    <w:rsid w:val="00930EFF"/>
    <w:rsid w:val="00943C57"/>
    <w:rsid w:val="00944CFA"/>
    <w:rsid w:val="00945236"/>
    <w:rsid w:val="00945EE3"/>
    <w:rsid w:val="00947EAF"/>
    <w:rsid w:val="00960220"/>
    <w:rsid w:val="00966212"/>
    <w:rsid w:val="00974FA7"/>
    <w:rsid w:val="00991909"/>
    <w:rsid w:val="00996C9F"/>
    <w:rsid w:val="009A03F3"/>
    <w:rsid w:val="009A3998"/>
    <w:rsid w:val="009A3E9D"/>
    <w:rsid w:val="009A51DF"/>
    <w:rsid w:val="009A6A08"/>
    <w:rsid w:val="009B07C8"/>
    <w:rsid w:val="009B5860"/>
    <w:rsid w:val="009B700F"/>
    <w:rsid w:val="009D3C05"/>
    <w:rsid w:val="009D4F4B"/>
    <w:rsid w:val="009D5E0B"/>
    <w:rsid w:val="009E731B"/>
    <w:rsid w:val="009F0AD2"/>
    <w:rsid w:val="009F0C1C"/>
    <w:rsid w:val="009F647A"/>
    <w:rsid w:val="00A01A71"/>
    <w:rsid w:val="00A14FB6"/>
    <w:rsid w:val="00A16D4E"/>
    <w:rsid w:val="00A34835"/>
    <w:rsid w:val="00A43B0E"/>
    <w:rsid w:val="00A65927"/>
    <w:rsid w:val="00A67231"/>
    <w:rsid w:val="00A67BF8"/>
    <w:rsid w:val="00A70BFF"/>
    <w:rsid w:val="00A746F4"/>
    <w:rsid w:val="00A7599F"/>
    <w:rsid w:val="00A7709C"/>
    <w:rsid w:val="00A777ED"/>
    <w:rsid w:val="00A94D50"/>
    <w:rsid w:val="00A9628A"/>
    <w:rsid w:val="00AB1560"/>
    <w:rsid w:val="00AB6D96"/>
    <w:rsid w:val="00AC22CF"/>
    <w:rsid w:val="00AC66B7"/>
    <w:rsid w:val="00AC6D3C"/>
    <w:rsid w:val="00AC728C"/>
    <w:rsid w:val="00AD2957"/>
    <w:rsid w:val="00AD3DF6"/>
    <w:rsid w:val="00AD64BB"/>
    <w:rsid w:val="00AE6D79"/>
    <w:rsid w:val="00AF5200"/>
    <w:rsid w:val="00AF6F62"/>
    <w:rsid w:val="00B21A96"/>
    <w:rsid w:val="00B21FD2"/>
    <w:rsid w:val="00B23655"/>
    <w:rsid w:val="00B2791A"/>
    <w:rsid w:val="00B431B9"/>
    <w:rsid w:val="00B473B9"/>
    <w:rsid w:val="00B47D91"/>
    <w:rsid w:val="00B548D1"/>
    <w:rsid w:val="00B57A0D"/>
    <w:rsid w:val="00B8291D"/>
    <w:rsid w:val="00BA7C9E"/>
    <w:rsid w:val="00BA7DB9"/>
    <w:rsid w:val="00BA7E91"/>
    <w:rsid w:val="00BC1823"/>
    <w:rsid w:val="00BC42E8"/>
    <w:rsid w:val="00BC4EDF"/>
    <w:rsid w:val="00BE2E18"/>
    <w:rsid w:val="00BF0173"/>
    <w:rsid w:val="00BF3DAF"/>
    <w:rsid w:val="00C01175"/>
    <w:rsid w:val="00C118D6"/>
    <w:rsid w:val="00C32CF3"/>
    <w:rsid w:val="00C52FB4"/>
    <w:rsid w:val="00C6732D"/>
    <w:rsid w:val="00C742CB"/>
    <w:rsid w:val="00C7598F"/>
    <w:rsid w:val="00C86F03"/>
    <w:rsid w:val="00C90C05"/>
    <w:rsid w:val="00C94428"/>
    <w:rsid w:val="00CA0B29"/>
    <w:rsid w:val="00CA4421"/>
    <w:rsid w:val="00CB430F"/>
    <w:rsid w:val="00CB43DA"/>
    <w:rsid w:val="00CB7C00"/>
    <w:rsid w:val="00CC6E4B"/>
    <w:rsid w:val="00CF197A"/>
    <w:rsid w:val="00CF3495"/>
    <w:rsid w:val="00D0330A"/>
    <w:rsid w:val="00D05AA4"/>
    <w:rsid w:val="00D140E1"/>
    <w:rsid w:val="00D21624"/>
    <w:rsid w:val="00D34FB9"/>
    <w:rsid w:val="00D36D3C"/>
    <w:rsid w:val="00D4189F"/>
    <w:rsid w:val="00D43B82"/>
    <w:rsid w:val="00D54C7D"/>
    <w:rsid w:val="00D57570"/>
    <w:rsid w:val="00D607D8"/>
    <w:rsid w:val="00D81B12"/>
    <w:rsid w:val="00D9026E"/>
    <w:rsid w:val="00D91F7A"/>
    <w:rsid w:val="00DB14C4"/>
    <w:rsid w:val="00DB6DD1"/>
    <w:rsid w:val="00DB7470"/>
    <w:rsid w:val="00DD3476"/>
    <w:rsid w:val="00DF5476"/>
    <w:rsid w:val="00E04AC9"/>
    <w:rsid w:val="00E06DA7"/>
    <w:rsid w:val="00E14C2E"/>
    <w:rsid w:val="00E1615A"/>
    <w:rsid w:val="00E24EAF"/>
    <w:rsid w:val="00E271B4"/>
    <w:rsid w:val="00E31F64"/>
    <w:rsid w:val="00E44323"/>
    <w:rsid w:val="00E50DDC"/>
    <w:rsid w:val="00E56E2E"/>
    <w:rsid w:val="00E67E5F"/>
    <w:rsid w:val="00E859C8"/>
    <w:rsid w:val="00E9204E"/>
    <w:rsid w:val="00E96F1D"/>
    <w:rsid w:val="00E97BD1"/>
    <w:rsid w:val="00EA297F"/>
    <w:rsid w:val="00EA31BF"/>
    <w:rsid w:val="00EB4715"/>
    <w:rsid w:val="00EC48F2"/>
    <w:rsid w:val="00EC73E3"/>
    <w:rsid w:val="00ED16EB"/>
    <w:rsid w:val="00EE532F"/>
    <w:rsid w:val="00EE72A4"/>
    <w:rsid w:val="00EF355B"/>
    <w:rsid w:val="00F141A3"/>
    <w:rsid w:val="00F26FCE"/>
    <w:rsid w:val="00F311A9"/>
    <w:rsid w:val="00F37511"/>
    <w:rsid w:val="00F52C2E"/>
    <w:rsid w:val="00F54E4F"/>
    <w:rsid w:val="00F779CF"/>
    <w:rsid w:val="00FC03E1"/>
    <w:rsid w:val="00FC7BE7"/>
    <w:rsid w:val="00FD5A8C"/>
    <w:rsid w:val="00FF0B52"/>
    <w:rsid w:val="00FF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15E6F"/>
    <w:rPr>
      <w:rFonts w:cs="Times New Roman"/>
      <w:b/>
      <w:bCs/>
      <w:color w:val="106BBE"/>
    </w:rPr>
  </w:style>
  <w:style w:type="paragraph" w:styleId="ab">
    <w:name w:val="Body Text"/>
    <w:basedOn w:val="a"/>
    <w:link w:val="ac"/>
    <w:uiPriority w:val="1"/>
    <w:qFormat/>
    <w:rsid w:val="00325166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25166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U103</cp:lastModifiedBy>
  <cp:revision>11</cp:revision>
  <cp:lastPrinted>2025-03-28T11:06:00Z</cp:lastPrinted>
  <dcterms:created xsi:type="dcterms:W3CDTF">2025-03-24T11:30:00Z</dcterms:created>
  <dcterms:modified xsi:type="dcterms:W3CDTF">2025-03-31T05:33:00Z</dcterms:modified>
</cp:coreProperties>
</file>