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C03E7E" w:rsidRDefault="007A7C46" w:rsidP="00C03E7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3E7E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C03E7E" w:rsidRDefault="007A7C46" w:rsidP="00C03E7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3E7E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C03E7E" w:rsidRDefault="007A7C46" w:rsidP="00C03E7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3E7E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C03E7E" w:rsidRDefault="009E26E0" w:rsidP="009E26E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bookmarkStart w:id="0" w:name="_Hlk176791973"/>
      <w:r>
        <w:rPr>
          <w:rFonts w:ascii="PT Astra Serif" w:hAnsi="PT Astra Serif"/>
          <w:sz w:val="28"/>
          <w:szCs w:val="28"/>
          <w:lang w:eastAsia="ar-SA"/>
        </w:rPr>
        <w:t>проект</w:t>
      </w:r>
      <w:r w:rsidRPr="009E26E0">
        <w:rPr>
          <w:rFonts w:ascii="PT Astra Serif" w:hAnsi="PT Astra Serif"/>
          <w:sz w:val="28"/>
          <w:szCs w:val="28"/>
          <w:lang w:eastAsia="ar-SA"/>
        </w:rPr>
        <w:t xml:space="preserve"> </w:t>
      </w:r>
      <w:bookmarkStart w:id="1" w:name="_GoBack"/>
      <w:r w:rsidRPr="009E26E0">
        <w:rPr>
          <w:rFonts w:ascii="PT Astra Serif" w:hAnsi="PT Astra Serif"/>
          <w:bCs/>
          <w:sz w:val="28"/>
          <w:szCs w:val="28"/>
          <w:lang w:eastAsia="ar-SA"/>
        </w:rPr>
        <w:t>постановления Правительства Ульяновской области</w:t>
      </w:r>
      <w:r>
        <w:rPr>
          <w:rFonts w:ascii="PT Astra Serif" w:hAnsi="PT Astra Serif"/>
          <w:bCs/>
          <w:sz w:val="28"/>
          <w:szCs w:val="28"/>
          <w:lang w:eastAsia="ar-SA"/>
        </w:rPr>
        <w:t xml:space="preserve"> </w:t>
      </w:r>
      <w:bookmarkStart w:id="2" w:name="_Hlk55810581"/>
      <w:bookmarkEnd w:id="0"/>
      <w:r w:rsidRPr="009E26E0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«Об утверждении Положения о </w:t>
      </w:r>
      <w:r w:rsidRPr="009E26E0">
        <w:rPr>
          <w:rFonts w:ascii="PT Astra Serif" w:hAnsi="PT Astra Serif"/>
          <w:bCs/>
          <w:sz w:val="28"/>
          <w:szCs w:val="28"/>
        </w:rPr>
        <w:t xml:space="preserve">региональном государственном контроле (надзоре) </w:t>
      </w:r>
      <w:bookmarkEnd w:id="2"/>
      <w:r w:rsidRPr="009E26E0">
        <w:rPr>
          <w:rFonts w:ascii="PT Astra Serif" w:hAnsi="PT Astra Serif"/>
          <w:bCs/>
          <w:sz w:val="28"/>
          <w:szCs w:val="28"/>
        </w:rPr>
        <w:t>в области продажи безалкогольных тонизирующих напитков (в том числе энергетических) на территории 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>»</w:t>
      </w:r>
      <w:bookmarkEnd w:id="1"/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C03E7E" w:rsidRDefault="00DB29B7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 марта 2025 </w:t>
      </w:r>
      <w:r w:rsidR="00787DFB" w:rsidRPr="00C03E7E">
        <w:rPr>
          <w:rFonts w:ascii="PT Astra Serif" w:hAnsi="PT Astra Serif" w:cs="Times New Roman"/>
          <w:sz w:val="28"/>
          <w:szCs w:val="28"/>
        </w:rPr>
        <w:t xml:space="preserve">года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C03E7E" w:rsidRDefault="00787DFB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Министерство экономического развития Ульяновской области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</w:rPr>
        <w:t>Катрачева</w:t>
      </w:r>
      <w:proofErr w:type="spellEnd"/>
      <w:r w:rsidR="00787DFB" w:rsidRPr="00C03E7E">
        <w:rPr>
          <w:rFonts w:ascii="PT Astra Serif" w:hAnsi="PT Astra Serif" w:cs="Times New Roman"/>
          <w:sz w:val="28"/>
          <w:szCs w:val="28"/>
        </w:rPr>
        <w:t xml:space="preserve"> Светлана Игоревна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Должность:</w:t>
      </w:r>
      <w:r w:rsidR="00DB29B7">
        <w:rPr>
          <w:rFonts w:ascii="PT Astra Serif" w:hAnsi="PT Astra Serif" w:cs="Times New Roman"/>
          <w:sz w:val="28"/>
          <w:szCs w:val="28"/>
        </w:rPr>
        <w:t xml:space="preserve"> </w:t>
      </w:r>
      <w:r w:rsidR="00787DFB" w:rsidRPr="00C03E7E">
        <w:rPr>
          <w:rFonts w:ascii="PT Astra Serif" w:hAnsi="PT Astra Serif" w:cs="Times New Roman"/>
          <w:sz w:val="28"/>
          <w:szCs w:val="28"/>
        </w:rPr>
        <w:t xml:space="preserve">заместитель директора департамента финансового обеспечения и юридического сопровождения Министерства экономического развития Ульяновской области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787DFB" w:rsidRPr="00C03E7E">
        <w:rPr>
          <w:rFonts w:ascii="PT Astra Serif" w:hAnsi="PT Astra Serif" w:cs="Times New Roman"/>
          <w:sz w:val="28"/>
          <w:szCs w:val="28"/>
        </w:rPr>
        <w:t>8 (8422) 241685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pravo</w:t>
      </w:r>
      <w:proofErr w:type="spellEnd"/>
      <w:r w:rsidR="00787DFB" w:rsidRPr="00C03E7E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ekonom</w:t>
      </w:r>
      <w:proofErr w:type="spellEnd"/>
      <w:r w:rsidR="00787DFB" w:rsidRPr="00C03E7E">
        <w:rPr>
          <w:rFonts w:ascii="PT Astra Serif" w:hAnsi="PT Astra Serif" w:cs="Times New Roman"/>
          <w:sz w:val="28"/>
          <w:szCs w:val="28"/>
        </w:rPr>
        <w:t>.73@</w:t>
      </w:r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="00787DFB" w:rsidRPr="00C03E7E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9E26E0" w:rsidRDefault="009E26E0" w:rsidP="009E26E0">
      <w:pPr>
        <w:pStyle w:val="a4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Проектом постановления Правительства Ульяновской области «</w:t>
      </w:r>
      <w:r w:rsidRPr="008C30CD">
        <w:rPr>
          <w:rFonts w:ascii="PT Astra Serif" w:hAnsi="PT Astra Serif"/>
          <w:sz w:val="28"/>
          <w:szCs w:val="28"/>
          <w:lang w:eastAsia="ru-RU"/>
        </w:rPr>
        <w:t>Об утверждении Положения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C30CD">
        <w:rPr>
          <w:rFonts w:ascii="PT Astra Serif" w:hAnsi="PT Astra Serif"/>
          <w:sz w:val="28"/>
          <w:szCs w:val="28"/>
          <w:lang w:eastAsia="ru-RU"/>
        </w:rPr>
        <w:t>о региональном государственном контроле (надзоре)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C30CD">
        <w:rPr>
          <w:rFonts w:ascii="PT Astra Serif" w:hAnsi="PT Astra Serif"/>
          <w:sz w:val="28"/>
          <w:szCs w:val="28"/>
          <w:lang w:eastAsia="ru-RU"/>
        </w:rPr>
        <w:t xml:space="preserve">в области продажи безалкогольных тонизирующих напитков (в том числе энергетических) на территории Ульяновской области» предлагается утвердить порядок </w:t>
      </w:r>
      <w:r>
        <w:rPr>
          <w:rFonts w:ascii="PT Astra Serif" w:hAnsi="PT Astra Serif"/>
          <w:sz w:val="28"/>
          <w:szCs w:val="28"/>
          <w:lang w:eastAsia="ru-RU"/>
        </w:rPr>
        <w:t xml:space="preserve">проведения </w:t>
      </w:r>
      <w:r w:rsidRPr="00684D96">
        <w:rPr>
          <w:rFonts w:ascii="PT Astra Serif" w:eastAsia="PT Astra Serif" w:hAnsi="PT Astra Serif" w:cs="PT Astra Serif"/>
          <w:sz w:val="28"/>
          <w:szCs w:val="28"/>
        </w:rPr>
        <w:t>порядок организации и осуществления регионального государственного контроля (надзора) за соблюдением организациями, индивидуальными предпринимателями, крестьянскими (фермерскими) хозяйствами без образования юридического лица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гражданами Российской Федерации, иностранными гражданами и лицами без гражданства запретов и ограничений, установленных Федеральным законом от 08.08.2024 № 304-ФЗ. </w:t>
      </w:r>
    </w:p>
    <w:p w:rsidR="009E26E0" w:rsidRPr="00A36D3C" w:rsidRDefault="009E26E0" w:rsidP="009E26E0">
      <w:pPr>
        <w:pStyle w:val="a4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Порядком предусмотрены все основные положения, регулирующие порядок осуществления регионального государственного контроля (надзора) в области продажи безалкогольных тонизирующих напитков (в том числе энергетических). Проект постановления соответствует 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>Федеральн</w:t>
      </w:r>
      <w:r>
        <w:rPr>
          <w:rFonts w:ascii="PT Astra Serif" w:eastAsia="PT Astra Serif" w:hAnsi="PT Astra Serif" w:cs="PT Astra Serif"/>
          <w:sz w:val="28"/>
          <w:szCs w:val="28"/>
        </w:rPr>
        <w:t>ому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 xml:space="preserve"> закон</w:t>
      </w:r>
      <w:r>
        <w:rPr>
          <w:rFonts w:ascii="PT Astra Serif" w:eastAsia="PT Astra Serif" w:hAnsi="PT Astra Serif" w:cs="PT Astra Serif"/>
          <w:sz w:val="28"/>
          <w:szCs w:val="28"/>
        </w:rPr>
        <w:t>у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8C30CD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от 31.07.2020 </w:t>
      </w:r>
      <w:r>
        <w:rPr>
          <w:rFonts w:ascii="PT Astra Serif" w:eastAsia="PT Astra Serif" w:hAnsi="PT Astra Serif" w:cs="PT Astra Serif"/>
          <w:sz w:val="28"/>
          <w:szCs w:val="28"/>
        </w:rPr>
        <w:t>№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 xml:space="preserve"> 248-ФЗ </w:t>
      </w:r>
      <w:r>
        <w:rPr>
          <w:rFonts w:ascii="PT Astra Serif" w:eastAsia="PT Astra Serif" w:hAnsi="PT Astra Serif" w:cs="PT Astra Serif"/>
          <w:sz w:val="28"/>
          <w:szCs w:val="28"/>
        </w:rPr>
        <w:t>«</w:t>
      </w:r>
      <w:r w:rsidRPr="008C30CD">
        <w:rPr>
          <w:rFonts w:ascii="PT Astra Serif" w:eastAsia="PT Astra Serif" w:hAnsi="PT Astra Serif" w:cs="PT Astra Serif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». </w:t>
      </w:r>
    </w:p>
    <w:p w:rsidR="00DB29B7" w:rsidRDefault="00DB29B7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E26E0" w:rsidRPr="00C03E7E" w:rsidRDefault="009E26E0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9E26E0" w:rsidRDefault="009E26E0" w:rsidP="009E26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С 01.03.2025 устанавливается запрет на продажу несовершеннолетним безалкогольных тонизирующих напитков, в том числе энергетических в соответствии со статьёй 2 Федерального закона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(далее – Федеральный закон от 08.08.2024 № 304-ФЗ). </w:t>
      </w:r>
      <w:proofErr w:type="gramEnd"/>
    </w:p>
    <w:p w:rsidR="00DB29B7" w:rsidRPr="00CF7F87" w:rsidRDefault="00DB29B7" w:rsidP="00CF7F87">
      <w:pPr>
        <w:pStyle w:val="a3"/>
        <w:suppressAutoHyphens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C03E7E" w:rsidRDefault="001D4690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Индивидуальные пр</w:t>
      </w:r>
      <w:r w:rsidR="009E26E0">
        <w:rPr>
          <w:rFonts w:ascii="PT Astra Serif" w:hAnsi="PT Astra Serif" w:cs="Times New Roman"/>
          <w:sz w:val="28"/>
          <w:szCs w:val="28"/>
        </w:rPr>
        <w:t xml:space="preserve">едприниматели, юридические лица, </w:t>
      </w:r>
      <w:r w:rsidR="009E26E0" w:rsidRPr="00684D96">
        <w:rPr>
          <w:rFonts w:ascii="PT Astra Serif" w:eastAsia="PT Astra Serif" w:hAnsi="PT Astra Serif" w:cs="PT Astra Serif"/>
          <w:sz w:val="28"/>
          <w:szCs w:val="28"/>
        </w:rPr>
        <w:t>крестьянски</w:t>
      </w:r>
      <w:r w:rsidR="009E26E0">
        <w:rPr>
          <w:rFonts w:ascii="PT Astra Serif" w:eastAsia="PT Astra Serif" w:hAnsi="PT Astra Serif" w:cs="PT Astra Serif"/>
          <w:sz w:val="28"/>
          <w:szCs w:val="28"/>
        </w:rPr>
        <w:t>е</w:t>
      </w:r>
      <w:r w:rsidR="009E26E0" w:rsidRPr="00684D96">
        <w:rPr>
          <w:rFonts w:ascii="PT Astra Serif" w:eastAsia="PT Astra Serif" w:hAnsi="PT Astra Serif" w:cs="PT Astra Serif"/>
          <w:sz w:val="28"/>
          <w:szCs w:val="28"/>
        </w:rPr>
        <w:t xml:space="preserve"> (фермерски</w:t>
      </w:r>
      <w:r w:rsidR="009E26E0">
        <w:rPr>
          <w:rFonts w:ascii="PT Astra Serif" w:eastAsia="PT Astra Serif" w:hAnsi="PT Astra Serif" w:cs="PT Astra Serif"/>
          <w:sz w:val="28"/>
          <w:szCs w:val="28"/>
        </w:rPr>
        <w:t>е) хозяйства</w:t>
      </w:r>
      <w:r w:rsidR="009E26E0" w:rsidRPr="00684D96">
        <w:rPr>
          <w:rFonts w:ascii="PT Astra Serif" w:eastAsia="PT Astra Serif" w:hAnsi="PT Astra Serif" w:cs="PT Astra Serif"/>
          <w:sz w:val="28"/>
          <w:szCs w:val="28"/>
        </w:rPr>
        <w:t xml:space="preserve"> без образования юридического лица</w:t>
      </w:r>
      <w:r w:rsidR="009E26E0">
        <w:rPr>
          <w:rFonts w:ascii="PT Astra Serif" w:eastAsia="PT Astra Serif" w:hAnsi="PT Astra Serif" w:cs="PT Astra Serif"/>
          <w:sz w:val="28"/>
          <w:szCs w:val="28"/>
        </w:rPr>
        <w:t>, граждане Российской Федерации, иностранные граждане и лица без гражданства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C03E7E" w:rsidRDefault="00C03E7E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до 1 марта 2025 года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C03E7E" w:rsidRPr="00C03E7E" w:rsidRDefault="00C03E7E" w:rsidP="00C03E7E">
      <w:pPr>
        <w:suppressAutoHyphens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/>
          <w:sz w:val="28"/>
          <w:szCs w:val="28"/>
        </w:rPr>
        <w:t xml:space="preserve">Целью </w:t>
      </w:r>
      <w:r w:rsidR="001D4690">
        <w:rPr>
          <w:rFonts w:ascii="PT Astra Serif" w:hAnsi="PT Astra Serif"/>
          <w:sz w:val="28"/>
          <w:szCs w:val="28"/>
        </w:rPr>
        <w:t xml:space="preserve">проекта приказа </w:t>
      </w:r>
      <w:r w:rsidRPr="00C03E7E">
        <w:rPr>
          <w:rFonts w:ascii="PT Astra Serif" w:hAnsi="PT Astra Serif" w:cs="PT Astra Serif"/>
          <w:sz w:val="28"/>
          <w:szCs w:val="28"/>
        </w:rPr>
        <w:t>является</w:t>
      </w:r>
      <w:r w:rsidRPr="00C03E7E">
        <w:rPr>
          <w:rFonts w:ascii="PT Astra Serif" w:hAnsi="PT Astra Serif"/>
          <w:sz w:val="28"/>
          <w:szCs w:val="28"/>
        </w:rPr>
        <w:t>:</w:t>
      </w:r>
    </w:p>
    <w:p w:rsidR="00CF7F87" w:rsidRDefault="009E26E0" w:rsidP="009E26E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Утверждение единого </w:t>
      </w:r>
      <w:r w:rsidRPr="009E26E0">
        <w:rPr>
          <w:rFonts w:ascii="PT Astra Serif" w:hAnsi="PT Astra Serif" w:cs="Times New Roman"/>
          <w:sz w:val="28"/>
          <w:szCs w:val="28"/>
        </w:rPr>
        <w:t>поряд</w:t>
      </w:r>
      <w:r>
        <w:rPr>
          <w:rFonts w:ascii="PT Astra Serif" w:hAnsi="PT Astra Serif" w:cs="Times New Roman"/>
          <w:sz w:val="28"/>
          <w:szCs w:val="28"/>
        </w:rPr>
        <w:t>ка</w:t>
      </w:r>
      <w:r w:rsidRPr="009E26E0">
        <w:rPr>
          <w:rFonts w:ascii="PT Astra Serif" w:hAnsi="PT Astra Serif" w:cs="Times New Roman"/>
          <w:sz w:val="28"/>
          <w:szCs w:val="28"/>
        </w:rPr>
        <w:t xml:space="preserve"> проведения порядок организации и осуществления регионального государственного контроля (надзора) за соблюдением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запретов и ограничений, установленных Федеральным законом от 08.08.2024 № 304-ФЗ.</w:t>
      </w:r>
    </w:p>
    <w:p w:rsidR="009E26E0" w:rsidRDefault="009E26E0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5D2E90" w:rsidRDefault="00C03E7E" w:rsidP="00C03E7E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C03E7E">
        <w:rPr>
          <w:rFonts w:ascii="PT Astra Serif" w:hAnsi="PT Astra Serif" w:cs="PT Astra Serif"/>
          <w:sz w:val="28"/>
          <w:szCs w:val="28"/>
        </w:rPr>
        <w:t>Предме</w:t>
      </w:r>
      <w:r w:rsidR="009E26E0">
        <w:rPr>
          <w:rFonts w:ascii="PT Astra Serif" w:hAnsi="PT Astra Serif" w:cs="PT Astra Serif"/>
          <w:sz w:val="28"/>
          <w:szCs w:val="28"/>
        </w:rPr>
        <w:t xml:space="preserve">том правового регулирования </w:t>
      </w:r>
      <w:r w:rsidRPr="00C03E7E">
        <w:rPr>
          <w:rFonts w:ascii="PT Astra Serif" w:hAnsi="PT Astra Serif" w:cs="PT Astra Serif"/>
          <w:sz w:val="28"/>
          <w:szCs w:val="28"/>
        </w:rPr>
        <w:t xml:space="preserve">проекта являются отношения, возникающие в сфере </w:t>
      </w:r>
      <w:r w:rsidRPr="00C03E7E">
        <w:rPr>
          <w:rFonts w:ascii="PT Astra Serif" w:hAnsi="PT Astra Serif" w:cs="PT Astra Serif"/>
          <w:bCs/>
          <w:sz w:val="28"/>
          <w:szCs w:val="28"/>
        </w:rPr>
        <w:t>государственного регулирования</w:t>
      </w:r>
      <w:r w:rsidR="005D2E90">
        <w:rPr>
          <w:rFonts w:ascii="PT Astra Serif" w:hAnsi="PT Astra Serif" w:cs="PT Astra Serif"/>
          <w:bCs/>
          <w:sz w:val="28"/>
          <w:szCs w:val="28"/>
        </w:rPr>
        <w:t xml:space="preserve"> в сфере торговой деятельности.</w:t>
      </w:r>
    </w:p>
    <w:p w:rsidR="00C03E7E" w:rsidRPr="00C03E7E" w:rsidRDefault="00C03E7E" w:rsidP="00C03E7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 w:cs="PT Astra Serif"/>
          <w:bCs/>
          <w:sz w:val="28"/>
          <w:szCs w:val="28"/>
        </w:rPr>
        <w:t xml:space="preserve">Отрасль законодательства, к которой относится настоящий законопроект – хозяйственная деятельность. </w:t>
      </w:r>
    </w:p>
    <w:p w:rsidR="007A7C46" w:rsidRPr="00C03E7E" w:rsidRDefault="007A7C46" w:rsidP="005D2E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9E26E0">
        <w:rPr>
          <w:rFonts w:ascii="PT Astra Serif" w:hAnsi="PT Astra Serif" w:cs="Times New Roman"/>
          <w:sz w:val="28"/>
          <w:szCs w:val="28"/>
        </w:rPr>
        <w:t xml:space="preserve">27 февраля </w:t>
      </w:r>
      <w:r w:rsidRPr="00C03E7E">
        <w:rPr>
          <w:rFonts w:ascii="PT Astra Serif" w:hAnsi="PT Astra Serif" w:cs="Times New Roman"/>
          <w:sz w:val="28"/>
          <w:szCs w:val="28"/>
        </w:rPr>
        <w:t>20</w:t>
      </w:r>
      <w:r w:rsidR="005D2E90">
        <w:rPr>
          <w:rFonts w:ascii="PT Astra Serif" w:hAnsi="PT Astra Serif" w:cs="Times New Roman"/>
          <w:sz w:val="28"/>
          <w:szCs w:val="28"/>
        </w:rPr>
        <w:t>25</w:t>
      </w:r>
      <w:r w:rsidR="00C03E7E" w:rsidRPr="00C03E7E">
        <w:rPr>
          <w:rFonts w:ascii="PT Astra Serif" w:hAnsi="PT Astra Serif" w:cs="Times New Roman"/>
          <w:sz w:val="28"/>
          <w:szCs w:val="28"/>
        </w:rPr>
        <w:t xml:space="preserve"> </w:t>
      </w:r>
      <w:r w:rsidRPr="00C03E7E">
        <w:rPr>
          <w:rFonts w:ascii="PT Astra Serif" w:hAnsi="PT Astra Serif" w:cs="Times New Roman"/>
          <w:sz w:val="28"/>
          <w:szCs w:val="28"/>
        </w:rPr>
        <w:t xml:space="preserve">г.; окончание: </w:t>
      </w:r>
      <w:r w:rsidR="009E26E0">
        <w:rPr>
          <w:rFonts w:ascii="PT Astra Serif" w:hAnsi="PT Astra Serif" w:cs="Times New Roman"/>
          <w:sz w:val="28"/>
          <w:szCs w:val="28"/>
        </w:rPr>
        <w:t xml:space="preserve">8 марта </w:t>
      </w:r>
      <w:r w:rsidR="00C03E7E" w:rsidRPr="00C03E7E">
        <w:rPr>
          <w:rFonts w:ascii="PT Astra Serif" w:hAnsi="PT Astra Serif" w:cs="Times New Roman"/>
          <w:sz w:val="28"/>
          <w:szCs w:val="28"/>
        </w:rPr>
        <w:t>202</w:t>
      </w:r>
      <w:r w:rsidR="005D2E90">
        <w:rPr>
          <w:rFonts w:ascii="PT Astra Serif" w:hAnsi="PT Astra Serif" w:cs="Times New Roman"/>
          <w:sz w:val="28"/>
          <w:szCs w:val="28"/>
        </w:rPr>
        <w:t>5</w:t>
      </w:r>
      <w:r w:rsidR="00C03E7E" w:rsidRPr="00C03E7E">
        <w:rPr>
          <w:rFonts w:ascii="PT Astra Serif" w:hAnsi="PT Astra Serif" w:cs="Times New Roman"/>
          <w:sz w:val="28"/>
          <w:szCs w:val="28"/>
        </w:rPr>
        <w:t xml:space="preserve"> </w:t>
      </w:r>
      <w:r w:rsidRPr="00C03E7E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C0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034B"/>
    <w:multiLevelType w:val="hybridMultilevel"/>
    <w:tmpl w:val="065A0A1A"/>
    <w:lvl w:ilvl="0" w:tplc="135AA492">
      <w:start w:val="1"/>
      <w:numFmt w:val="decimal"/>
      <w:lvlText w:val="%1.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2CA15565"/>
    <w:multiLevelType w:val="hybridMultilevel"/>
    <w:tmpl w:val="BA223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D170B"/>
    <w:multiLevelType w:val="hybridMultilevel"/>
    <w:tmpl w:val="B9EE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D4690"/>
    <w:rsid w:val="003106B4"/>
    <w:rsid w:val="005D2E90"/>
    <w:rsid w:val="00787DFB"/>
    <w:rsid w:val="007A202B"/>
    <w:rsid w:val="007A7C46"/>
    <w:rsid w:val="009E26E0"/>
    <w:rsid w:val="00A74411"/>
    <w:rsid w:val="00C03E7E"/>
    <w:rsid w:val="00CF7F87"/>
    <w:rsid w:val="00DB29B7"/>
    <w:rsid w:val="00E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F87"/>
    <w:pPr>
      <w:ind w:left="720"/>
      <w:contextualSpacing/>
    </w:pPr>
  </w:style>
  <w:style w:type="paragraph" w:customStyle="1" w:styleId="ConsPlusTitle">
    <w:name w:val="ConsPlusTitle"/>
    <w:rsid w:val="00DB29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B29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 Spacing"/>
    <w:uiPriority w:val="1"/>
    <w:qFormat/>
    <w:rsid w:val="009E26E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F87"/>
    <w:pPr>
      <w:ind w:left="720"/>
      <w:contextualSpacing/>
    </w:pPr>
  </w:style>
  <w:style w:type="paragraph" w:customStyle="1" w:styleId="ConsPlusTitle">
    <w:name w:val="ConsPlusTitle"/>
    <w:rsid w:val="00DB29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B29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 Spacing"/>
    <w:uiPriority w:val="1"/>
    <w:qFormat/>
    <w:rsid w:val="009E26E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2025-02-26T13:11:00Z</dcterms:created>
  <dcterms:modified xsi:type="dcterms:W3CDTF">2025-02-26T13:11:00Z</dcterms:modified>
</cp:coreProperties>
</file>