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17A9B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F17A9B">
        <w:rPr>
          <w:rFonts w:ascii="PT Astra Serif" w:hAnsi="PT Astra Serif"/>
          <w:b/>
          <w:sz w:val="28"/>
          <w:szCs w:val="28"/>
        </w:rPr>
        <w:t>Ё</w:t>
      </w:r>
      <w:r w:rsidRPr="00F17A9B">
        <w:rPr>
          <w:rFonts w:ascii="PT Astra Serif" w:hAnsi="PT Astra Serif"/>
          <w:b/>
          <w:sz w:val="28"/>
          <w:szCs w:val="28"/>
        </w:rPr>
        <w:t>Т</w:t>
      </w:r>
    </w:p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17A9B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17A9B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E5AA3" w:rsidRPr="00E62978" w:rsidRDefault="001E5AA3" w:rsidP="001E5AA3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Агентство государственного строительного и жилищного надзора Ульяновской области, </w:t>
      </w:r>
      <w:r w:rsidR="008833F0">
        <w:rPr>
          <w:rFonts w:ascii="PT Astra Serif" w:hAnsi="PT Astra Serif" w:cs="Times New Roman"/>
          <w:sz w:val="27"/>
          <w:szCs w:val="27"/>
          <w:u w:val="single"/>
        </w:rPr>
        <w:t xml:space="preserve">начальник 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отдела надзора за долевым строительством.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1E5AA3" w:rsidRDefault="00FB715F" w:rsidP="00BA2FE2">
      <w:pPr>
        <w:pStyle w:val="ConsPlusNonformat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1.2.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r w:rsidRPr="00F52B7A">
        <w:rPr>
          <w:rFonts w:ascii="PT Astra Serif" w:hAnsi="PT Astra Serif"/>
          <w:sz w:val="28"/>
          <w:szCs w:val="28"/>
        </w:rPr>
        <w:t>акт):</w:t>
      </w:r>
      <w:r w:rsidR="00AF00DD">
        <w:rPr>
          <w:rFonts w:ascii="PT Astra Serif" w:hAnsi="PT Astra Serif"/>
          <w:sz w:val="28"/>
          <w:szCs w:val="28"/>
        </w:rPr>
        <w:t xml:space="preserve"> </w:t>
      </w:r>
      <w:r w:rsidR="005B0E27">
        <w:rPr>
          <w:rFonts w:ascii="PT Astra Serif" w:hAnsi="PT Astra Serif" w:cs="Times New Roman"/>
          <w:sz w:val="27"/>
          <w:szCs w:val="27"/>
          <w:u w:val="single"/>
        </w:rPr>
        <w:t>п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роект постановления Правительства Ульяновской области «О</w:t>
      </w:r>
      <w:r w:rsidR="00097D46">
        <w:rPr>
          <w:rFonts w:ascii="PT Astra Serif" w:hAnsi="PT Astra Serif" w:cs="Times New Roman"/>
          <w:sz w:val="27"/>
          <w:szCs w:val="27"/>
          <w:u w:val="single"/>
        </w:rPr>
        <w:t xml:space="preserve">б </w:t>
      </w:r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  <w:shd w:val="clear" w:color="auto" w:fill="FFFFFF"/>
        </w:rPr>
        <w:t xml:space="preserve">утверждении Положения о </w:t>
      </w:r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региональном государственном контроле (надзоре) </w:t>
      </w:r>
      <w:r w:rsidR="002A39B9">
        <w:rPr>
          <w:rFonts w:ascii="PT Astra Serif" w:hAnsi="PT Astra Serif"/>
          <w:bCs/>
          <w:spacing w:val="2"/>
          <w:sz w:val="28"/>
          <w:szCs w:val="28"/>
          <w:u w:val="single"/>
        </w:rPr>
        <w:br/>
      </w:r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</w:rPr>
        <w:t>за соблюдением юридическими лицами, индивидуальными</w:t>
      </w:r>
      <w:r w:rsidR="002A39B9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</w:t>
      </w:r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</w:rPr>
        <w:t>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от 22</w:t>
      </w:r>
      <w:r w:rsidR="002A7516">
        <w:rPr>
          <w:rFonts w:ascii="PT Astra Serif" w:hAnsi="PT Astra Serif"/>
          <w:bCs/>
          <w:spacing w:val="2"/>
          <w:sz w:val="28"/>
          <w:szCs w:val="28"/>
          <w:u w:val="single"/>
        </w:rPr>
        <w:t>.07.2</w:t>
      </w:r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</w:rPr>
        <w:t>024 № 186 «О строительстве жилых домов</w:t>
      </w:r>
      <w:proofErr w:type="gramEnd"/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по договорам строительного подряда с использованием счетов </w:t>
      </w:r>
      <w:proofErr w:type="spellStart"/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</w:rPr>
        <w:t>эскроу</w:t>
      </w:r>
      <w:proofErr w:type="spellEnd"/>
      <w:r w:rsidR="00097D46" w:rsidRPr="00097D46">
        <w:rPr>
          <w:rFonts w:ascii="PT Astra Serif" w:hAnsi="PT Astra Serif"/>
          <w:bCs/>
          <w:spacing w:val="2"/>
          <w:sz w:val="28"/>
          <w:szCs w:val="28"/>
          <w:u w:val="single"/>
        </w:rPr>
        <w:t>», необходимых для строительства жилых домов по договорам строительного подряда на территории Ульяновской области»</w:t>
      </w:r>
      <w:r w:rsidR="00097D46">
        <w:rPr>
          <w:rFonts w:ascii="PT Astra Serif" w:hAnsi="PT Astra Serif"/>
          <w:bCs/>
          <w:spacing w:val="2"/>
          <w:sz w:val="28"/>
          <w:szCs w:val="28"/>
          <w:u w:val="single"/>
        </w:rPr>
        <w:t>.</w:t>
      </w:r>
      <w:r w:rsidR="00097D46" w:rsidRPr="005C08AB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F52B7A" w:rsidRDefault="001E5AA3" w:rsidP="001E5AA3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0</w:t>
      </w:r>
      <w:r w:rsidR="00D56FF0">
        <w:rPr>
          <w:rFonts w:ascii="PT Astra Serif" w:hAnsi="PT Astra Serif" w:cs="Times New Roman"/>
          <w:sz w:val="27"/>
          <w:szCs w:val="27"/>
          <w:u w:val="single"/>
        </w:rPr>
        <w:t>1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D56FF0">
        <w:rPr>
          <w:rFonts w:ascii="PT Astra Serif" w:hAnsi="PT Astra Serif" w:cs="Times New Roman"/>
          <w:sz w:val="27"/>
          <w:szCs w:val="27"/>
          <w:u w:val="single"/>
        </w:rPr>
        <w:t>марта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202</w:t>
      </w:r>
      <w:r w:rsidR="00D56FF0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года</w:t>
      </w:r>
      <w:r>
        <w:rPr>
          <w:rFonts w:ascii="PT Astra Serif" w:hAnsi="PT Astra Serif" w:cs="Times New Roman"/>
          <w:sz w:val="27"/>
          <w:szCs w:val="27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Краткое описание проблемы, на решение которой направлено</w:t>
      </w:r>
      <w:r w:rsidR="002A39B9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D56FF0" w:rsidRPr="00D56FF0" w:rsidRDefault="00D56FF0" w:rsidP="00D56FF0">
      <w:pPr>
        <w:tabs>
          <w:tab w:val="left" w:pos="210"/>
          <w:tab w:val="left" w:pos="760"/>
          <w:tab w:val="left" w:pos="8040"/>
        </w:tabs>
        <w:suppressAutoHyphens/>
        <w:spacing w:after="0" w:line="240" w:lineRule="auto"/>
        <w:ind w:right="141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реализаци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положений </w:t>
      </w:r>
      <w:r w:rsidRPr="00D56FF0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Федерального закона от 22</w:t>
      </w:r>
      <w:r w:rsidR="002A7516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.07.</w:t>
      </w:r>
      <w:r w:rsidRPr="00D56FF0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 xml:space="preserve">2024 года </w:t>
      </w:r>
      <w:r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br/>
      </w:r>
      <w:r w:rsidRPr="00D56FF0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№ 186-ФЗ «</w:t>
      </w:r>
      <w:r w:rsidRPr="00D56FF0">
        <w:rPr>
          <w:rFonts w:ascii="PT Astra Serif" w:eastAsia="Times New Roman" w:hAnsi="PT Astra Serif" w:cs="Times New Roman"/>
          <w:bCs/>
          <w:spacing w:val="2"/>
          <w:sz w:val="28"/>
          <w:szCs w:val="28"/>
          <w:u w:val="single"/>
          <w:lang w:eastAsia="ru-RU"/>
        </w:rPr>
        <w:t xml:space="preserve">О строительстве жилых домов по договорам строительного подряда с использованием счетов </w:t>
      </w:r>
      <w:proofErr w:type="spellStart"/>
      <w:r w:rsidRPr="00D56FF0">
        <w:rPr>
          <w:rFonts w:ascii="PT Astra Serif" w:eastAsia="Times New Roman" w:hAnsi="PT Astra Serif" w:cs="Times New Roman"/>
          <w:bCs/>
          <w:spacing w:val="2"/>
          <w:sz w:val="28"/>
          <w:szCs w:val="28"/>
          <w:u w:val="single"/>
          <w:lang w:eastAsia="ru-RU"/>
        </w:rPr>
        <w:t>эскроу</w:t>
      </w:r>
      <w:proofErr w:type="spellEnd"/>
      <w:r w:rsidRPr="00D56FF0">
        <w:rPr>
          <w:rFonts w:ascii="PT Astra Serif" w:eastAsia="Times New Roman" w:hAnsi="PT Astra Serif" w:cs="Times New Roman"/>
          <w:bCs/>
          <w:spacing w:val="2"/>
          <w:sz w:val="28"/>
          <w:szCs w:val="28"/>
          <w:u w:val="single"/>
          <w:lang w:eastAsia="ru-RU"/>
        </w:rPr>
        <w:t>»</w:t>
      </w:r>
      <w:r w:rsidRPr="00D56FF0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 xml:space="preserve"> (далее – Федеральный закон </w:t>
      </w:r>
      <w:r w:rsidR="002A39B9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br/>
      </w:r>
      <w:r w:rsidRPr="00D56FF0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 xml:space="preserve">№ 186-ФЗ) с учётом особенностей, установленных Федеральным законом </w:t>
      </w:r>
      <w:r w:rsidR="002A39B9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br/>
      </w:r>
      <w:r w:rsidRPr="00D56FF0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от 31</w:t>
      </w:r>
      <w:r w:rsidR="002A7516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.07.</w:t>
      </w:r>
      <w:r w:rsidRPr="00D56FF0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 xml:space="preserve">2020 № 248-ФЗ </w:t>
      </w:r>
      <w:r w:rsidRPr="00D56FF0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  <w:lang w:eastAsia="ru-RU"/>
        </w:rPr>
        <w:t xml:space="preserve">«О государственном контроле (надзоре) </w:t>
      </w:r>
      <w:r w:rsidR="002A39B9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  <w:lang w:eastAsia="ru-RU"/>
        </w:rPr>
        <w:br/>
      </w:r>
      <w:r w:rsidRPr="00D56FF0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  <w:lang w:eastAsia="ru-RU"/>
        </w:rPr>
        <w:t>и муниципальном контроле в Российской Федерации» (далее – Федеральный закон № 248-ФЗ)</w:t>
      </w:r>
      <w:r w:rsidRPr="00D56FF0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</w:rPr>
        <w:t xml:space="preserve"> и </w:t>
      </w:r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Федеральным законом от 13</w:t>
      </w:r>
      <w:r w:rsidR="002A751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.07.</w:t>
      </w:r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2015 № 225-ФЗ </w:t>
      </w:r>
      <w:r w:rsidR="002A39B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«О содействии развитию и повышению эффективности управления</w:t>
      </w:r>
      <w:proofErr w:type="gramEnd"/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A39B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жилищной сфере и о внесении изменений в </w:t>
      </w:r>
      <w:proofErr w:type="gramStart"/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отдельные</w:t>
      </w:r>
      <w:proofErr w:type="gramEnd"/>
      <w:r w:rsidRPr="00D56F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законодательные акты Российской Федерации».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1E5AA3" w:rsidRPr="00E62978" w:rsidRDefault="005B0E27" w:rsidP="001E5AA3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r>
        <w:rPr>
          <w:rFonts w:ascii="PT Astra Serif" w:hAnsi="PT Astra Serif"/>
          <w:b w:val="0"/>
          <w:sz w:val="27"/>
          <w:szCs w:val="27"/>
          <w:u w:val="single"/>
        </w:rPr>
        <w:t>п</w:t>
      </w:r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роект постановления подготовлен в целях </w:t>
      </w:r>
      <w:r w:rsidR="005476B3">
        <w:rPr>
          <w:rFonts w:ascii="PT Astra Serif" w:hAnsi="PT Astra Serif"/>
          <w:b w:val="0"/>
          <w:sz w:val="27"/>
          <w:szCs w:val="27"/>
          <w:u w:val="single"/>
        </w:rPr>
        <w:t xml:space="preserve">определения порядка осуществления регионального государственного контроля (надзора) </w:t>
      </w:r>
      <w:r w:rsidR="00A135B1">
        <w:rPr>
          <w:rFonts w:ascii="PT Astra Serif" w:hAnsi="PT Astra Serif"/>
          <w:b w:val="0"/>
          <w:sz w:val="27"/>
          <w:szCs w:val="27"/>
          <w:u w:val="single"/>
        </w:rPr>
        <w:br/>
      </w:r>
      <w:r w:rsidR="005476B3">
        <w:rPr>
          <w:rFonts w:ascii="PT Astra Serif" w:hAnsi="PT Astra Serif"/>
          <w:b w:val="0"/>
          <w:sz w:val="27"/>
          <w:szCs w:val="27"/>
          <w:u w:val="single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№ 186-ФЗ, необходимых для строительства жилых домов </w:t>
      </w:r>
      <w:r w:rsidR="00A135B1">
        <w:rPr>
          <w:rFonts w:ascii="PT Astra Serif" w:hAnsi="PT Astra Serif"/>
          <w:b w:val="0"/>
          <w:sz w:val="27"/>
          <w:szCs w:val="27"/>
          <w:u w:val="single"/>
        </w:rPr>
        <w:br/>
      </w:r>
      <w:r w:rsidR="005476B3">
        <w:rPr>
          <w:rFonts w:ascii="PT Astra Serif" w:hAnsi="PT Astra Serif"/>
          <w:b w:val="0"/>
          <w:sz w:val="27"/>
          <w:szCs w:val="27"/>
          <w:u w:val="single"/>
        </w:rPr>
        <w:t xml:space="preserve">по договорам </w:t>
      </w:r>
      <w:r w:rsidR="00167E03">
        <w:rPr>
          <w:rFonts w:ascii="PT Astra Serif" w:hAnsi="PT Astra Serif"/>
          <w:b w:val="0"/>
          <w:sz w:val="27"/>
          <w:szCs w:val="27"/>
          <w:u w:val="single"/>
        </w:rPr>
        <w:t>строительного подряда</w:t>
      </w:r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082FAD" w:rsidRPr="00E62978" w:rsidRDefault="00082FAD" w:rsidP="00082FAD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proofErr w:type="gramStart"/>
      <w:r w:rsidRPr="00082FAD">
        <w:rPr>
          <w:rFonts w:ascii="PT Astra Serif" w:hAnsi="PT Astra Serif" w:cs="Times New Roman"/>
          <w:b w:val="0"/>
          <w:sz w:val="27"/>
          <w:szCs w:val="27"/>
          <w:u w:val="single"/>
        </w:rPr>
        <w:lastRenderedPageBreak/>
        <w:t xml:space="preserve">защита прав и законных имущественных интересов граждан посредством осуществления регионального государственного контроля (надзора) </w:t>
      </w:r>
      <w:r w:rsidR="000C1AFD">
        <w:rPr>
          <w:rFonts w:ascii="PT Astra Serif" w:hAnsi="PT Astra Serif" w:cs="Times New Roman"/>
          <w:b w:val="0"/>
          <w:sz w:val="27"/>
          <w:szCs w:val="27"/>
          <w:u w:val="single"/>
        </w:rPr>
        <w:br/>
      </w:r>
      <w:r w:rsidRPr="00082FAD">
        <w:rPr>
          <w:rFonts w:ascii="PT Astra Serif" w:hAnsi="PT Astra Serif" w:cs="Times New Roman"/>
          <w:b w:val="0"/>
          <w:sz w:val="27"/>
          <w:szCs w:val="27"/>
          <w:u w:val="single"/>
        </w:rPr>
        <w:t>за соблюдением</w:t>
      </w:r>
      <w:r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>
        <w:rPr>
          <w:rFonts w:ascii="PT Astra Serif" w:hAnsi="PT Astra Serif"/>
          <w:b w:val="0"/>
          <w:sz w:val="27"/>
          <w:szCs w:val="27"/>
          <w:u w:val="single"/>
        </w:rPr>
        <w:t xml:space="preserve">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№ 186-ФЗ, необходимых для строительства жилых домов </w:t>
      </w:r>
      <w:r w:rsidR="000C1AFD">
        <w:rPr>
          <w:rFonts w:ascii="PT Astra Serif" w:hAnsi="PT Astra Serif"/>
          <w:b w:val="0"/>
          <w:sz w:val="27"/>
          <w:szCs w:val="27"/>
          <w:u w:val="single"/>
        </w:rPr>
        <w:br/>
      </w:r>
      <w:r>
        <w:rPr>
          <w:rFonts w:ascii="PT Astra Serif" w:hAnsi="PT Astra Serif"/>
          <w:b w:val="0"/>
          <w:sz w:val="27"/>
          <w:szCs w:val="27"/>
          <w:u w:val="single"/>
        </w:rPr>
        <w:t>по договорам строительного подряда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. 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Срок, в течение которого принимались предложения в связи </w:t>
      </w:r>
      <w:r w:rsidR="000C1AFD">
        <w:rPr>
          <w:rFonts w:ascii="PT Astra Serif" w:hAnsi="PT Astra Serif"/>
          <w:sz w:val="28"/>
          <w:szCs w:val="28"/>
        </w:rPr>
        <w:t>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41176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176A">
        <w:rPr>
          <w:rFonts w:ascii="PT Astra Serif" w:hAnsi="PT Astra Serif"/>
          <w:sz w:val="28"/>
          <w:szCs w:val="28"/>
        </w:rPr>
        <w:t xml:space="preserve">начало: </w:t>
      </w:r>
      <w:r w:rsidR="00904953" w:rsidRPr="0041176A">
        <w:rPr>
          <w:rFonts w:ascii="PT Astra Serif" w:hAnsi="PT Astra Serif"/>
          <w:sz w:val="28"/>
          <w:szCs w:val="28"/>
          <w:u w:val="single"/>
        </w:rPr>
        <w:t>03</w:t>
      </w:r>
      <w:r w:rsidR="001E5AA3" w:rsidRPr="0041176A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904953" w:rsidRPr="0041176A">
        <w:rPr>
          <w:rFonts w:ascii="PT Astra Serif" w:hAnsi="PT Astra Serif" w:cs="Times New Roman"/>
          <w:sz w:val="27"/>
          <w:szCs w:val="27"/>
          <w:u w:val="single"/>
        </w:rPr>
        <w:t>2</w:t>
      </w:r>
      <w:r w:rsidR="001E5AA3" w:rsidRPr="0041176A">
        <w:rPr>
          <w:rFonts w:ascii="PT Astra Serif" w:hAnsi="PT Astra Serif" w:cs="Times New Roman"/>
          <w:sz w:val="27"/>
          <w:szCs w:val="27"/>
          <w:u w:val="single"/>
        </w:rPr>
        <w:t>.202</w:t>
      </w:r>
      <w:r w:rsidR="00904953" w:rsidRPr="0041176A">
        <w:rPr>
          <w:rFonts w:ascii="PT Astra Serif" w:hAnsi="PT Astra Serif" w:cs="Times New Roman"/>
          <w:sz w:val="27"/>
          <w:szCs w:val="27"/>
          <w:u w:val="single"/>
        </w:rPr>
        <w:t>5</w:t>
      </w:r>
      <w:r w:rsidR="001E5AA3" w:rsidRPr="0041176A">
        <w:rPr>
          <w:rFonts w:ascii="PT Astra Serif" w:hAnsi="PT Astra Serif" w:cs="Times New Roman"/>
          <w:sz w:val="27"/>
          <w:szCs w:val="27"/>
          <w:u w:val="single"/>
        </w:rPr>
        <w:t xml:space="preserve"> г</w:t>
      </w:r>
      <w:r w:rsidRPr="0041176A">
        <w:rPr>
          <w:rFonts w:ascii="PT Astra Serif" w:hAnsi="PT Astra Serif"/>
          <w:sz w:val="28"/>
          <w:szCs w:val="28"/>
        </w:rPr>
        <w:t xml:space="preserve">.; окончание: </w:t>
      </w:r>
      <w:r w:rsidR="00904953" w:rsidRPr="0041176A">
        <w:rPr>
          <w:rFonts w:ascii="PT Astra Serif" w:hAnsi="PT Astra Serif"/>
          <w:sz w:val="28"/>
          <w:szCs w:val="28"/>
          <w:u w:val="single"/>
        </w:rPr>
        <w:t>12</w:t>
      </w:r>
      <w:r w:rsidR="001E5AA3" w:rsidRPr="0041176A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904953" w:rsidRPr="0041176A">
        <w:rPr>
          <w:rFonts w:ascii="PT Astra Serif" w:hAnsi="PT Astra Serif" w:cs="Times New Roman"/>
          <w:sz w:val="27"/>
          <w:szCs w:val="27"/>
          <w:u w:val="single"/>
        </w:rPr>
        <w:t>2</w:t>
      </w:r>
      <w:r w:rsidR="001E5AA3" w:rsidRPr="0041176A">
        <w:rPr>
          <w:rFonts w:ascii="PT Astra Serif" w:hAnsi="PT Astra Serif" w:cs="Times New Roman"/>
          <w:sz w:val="27"/>
          <w:szCs w:val="27"/>
          <w:u w:val="single"/>
        </w:rPr>
        <w:t>.202</w:t>
      </w:r>
      <w:r w:rsidR="00904953" w:rsidRPr="0041176A">
        <w:rPr>
          <w:rFonts w:ascii="PT Astra Serif" w:hAnsi="PT Astra Serif" w:cs="Times New Roman"/>
          <w:sz w:val="27"/>
          <w:szCs w:val="27"/>
          <w:u w:val="single"/>
        </w:rPr>
        <w:t>5</w:t>
      </w:r>
      <w:r w:rsidR="001E5AA3" w:rsidRPr="0041176A">
        <w:rPr>
          <w:rFonts w:ascii="PT Astra Serif" w:hAnsi="PT Astra Serif" w:cs="Times New Roman"/>
          <w:sz w:val="27"/>
          <w:szCs w:val="27"/>
          <w:u w:val="single"/>
        </w:rPr>
        <w:t xml:space="preserve">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Количество замечаний и предложений, полученных в связи</w:t>
      </w:r>
      <w:r w:rsidR="000C1AF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размещением  уведомления о разработке проекта акта: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полностью: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, частично: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8743F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Полный сетевой адрес страницы специализированного ресурса</w:t>
      </w:r>
      <w:r w:rsidR="00A475E0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поступивших в связи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проекта акта: 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ulgov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.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  <w:r w:rsidR="008743F4">
        <w:rPr>
          <w:rFonts w:ascii="PT Astra Serif" w:hAnsi="PT Astra Serif"/>
          <w:sz w:val="28"/>
          <w:szCs w:val="28"/>
        </w:rPr>
        <w:t>экономика/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orv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publ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-</w:t>
      </w:r>
      <w:r w:rsidR="008743F4">
        <w:rPr>
          <w:rFonts w:ascii="PT Astra Serif" w:hAnsi="PT Astra Serif"/>
          <w:sz w:val="28"/>
          <w:szCs w:val="28"/>
          <w:lang w:val="en-US"/>
        </w:rPr>
        <w:t>consult</w:t>
      </w:r>
      <w:r w:rsidR="008743F4" w:rsidRPr="008743F4">
        <w:rPr>
          <w:rFonts w:ascii="PT Astra Serif" w:hAnsi="PT Astra Serif"/>
          <w:sz w:val="28"/>
          <w:szCs w:val="28"/>
        </w:rPr>
        <w:t>-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orv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B83DDB">
        <w:rPr>
          <w:rFonts w:ascii="PT Astra Serif" w:hAnsi="PT Astra Serif"/>
          <w:sz w:val="28"/>
          <w:szCs w:val="28"/>
          <w:u w:val="single"/>
        </w:rPr>
        <w:t>Кузнецова Наталья Васильевна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B83DDB">
        <w:rPr>
          <w:rFonts w:ascii="PT Astra Serif" w:hAnsi="PT Astra Serif"/>
          <w:sz w:val="28"/>
          <w:szCs w:val="28"/>
          <w:u w:val="single"/>
        </w:rPr>
        <w:t>начальник отдела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8743F4">
        <w:rPr>
          <w:rFonts w:ascii="PT Astra Serif" w:hAnsi="PT Astra Serif"/>
          <w:sz w:val="28"/>
          <w:szCs w:val="28"/>
          <w:u w:val="single"/>
        </w:rPr>
        <w:t>384208</w:t>
      </w:r>
    </w:p>
    <w:p w:rsidR="00FB715F" w:rsidRPr="008743F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 </w:t>
      </w:r>
      <w:r w:rsidR="001C1F5B" w:rsidRPr="006E09D8">
        <w:rPr>
          <w:rFonts w:ascii="PT Astra Serif" w:hAnsi="PT Astra Serif"/>
          <w:color w:val="000000"/>
          <w:sz w:val="14"/>
          <w:szCs w:val="14"/>
        </w:rPr>
        <w:t>:</w:t>
      </w:r>
      <w:proofErr w:type="spellStart"/>
      <w:proofErr w:type="gram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ulgsn</w:t>
      </w:r>
      <w:proofErr w:type="spell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</w:rPr>
        <w:t>@</w:t>
      </w:r>
      <w:proofErr w:type="spellStart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ulgov</w:t>
      </w:r>
      <w:proofErr w:type="spell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</w:rPr>
        <w:t>.</w:t>
      </w:r>
      <w:proofErr w:type="spellStart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="00CF107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8743F4" w:rsidRPr="00CF1079">
        <w:rPr>
          <w:rFonts w:ascii="PT Astra Serif" w:hAnsi="PT Astra Serif"/>
          <w:sz w:val="28"/>
          <w:szCs w:val="28"/>
          <w:u w:val="single"/>
        </w:rPr>
        <w:t>271577@</w:t>
      </w:r>
      <w:r w:rsidR="008743F4" w:rsidRPr="008743F4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8743F4" w:rsidRPr="00CF1079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743F4" w:rsidRPr="008743F4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8743F4" w:rsidRPr="00CF1079" w:rsidRDefault="008743F4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033EE3" w:rsidRPr="00033EE3" w:rsidRDefault="00033EE3" w:rsidP="00033EE3">
      <w:pPr>
        <w:tabs>
          <w:tab w:val="left" w:pos="210"/>
          <w:tab w:val="left" w:pos="760"/>
          <w:tab w:val="left" w:pos="8040"/>
        </w:tabs>
        <w:suppressAutoHyphens/>
        <w:spacing w:after="0" w:line="240" w:lineRule="auto"/>
        <w:ind w:right="141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33E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реализация положений </w:t>
      </w:r>
      <w:r w:rsidRPr="00033EE3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 xml:space="preserve">Федерального закона № 186-ФЗ с учётом особенностей, установленных Федеральным законом № 248-ФЗ </w:t>
      </w:r>
      <w:r w:rsidR="0004010A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br/>
      </w:r>
      <w:r w:rsidRPr="00033EE3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</w:rPr>
        <w:t xml:space="preserve">и </w:t>
      </w:r>
      <w:r w:rsidRPr="00033E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Федеральным законом № 225-ФЗ.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Характеристика негативных эффектов, возникающих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CF585F" w:rsidRPr="00CF585F" w:rsidRDefault="00CF585F" w:rsidP="00CF585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476CDC">
        <w:rPr>
          <w:rFonts w:ascii="PT Astra Serif" w:hAnsi="PT Astra Serif"/>
          <w:sz w:val="28"/>
          <w:szCs w:val="28"/>
        </w:rPr>
        <w:t>2.3.</w:t>
      </w:r>
      <w:r w:rsidRPr="00F52B7A">
        <w:rPr>
          <w:rFonts w:ascii="PT Astra Serif" w:hAnsi="PT Astra Serif"/>
          <w:sz w:val="28"/>
          <w:szCs w:val="28"/>
        </w:rPr>
        <w:t xml:space="preserve"> Информация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ранее для ее решения, достигнутых </w:t>
      </w:r>
      <w:proofErr w:type="gramStart"/>
      <w:r w:rsidRPr="00F52B7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083A7F" w:rsidRPr="00CF585F" w:rsidRDefault="00083A7F" w:rsidP="00083A7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F52B7A" w:rsidRDefault="008F4530" w:rsidP="000E544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в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 соответствии с</w:t>
      </w:r>
      <w:r w:rsidR="00083A7F">
        <w:rPr>
          <w:rFonts w:ascii="PT Astra Serif" w:hAnsi="PT Astra Serif"/>
          <w:sz w:val="28"/>
          <w:szCs w:val="28"/>
          <w:u w:val="single"/>
        </w:rPr>
        <w:t xml:space="preserve"> частью 8 </w:t>
      </w:r>
      <w:r w:rsidR="000E5447">
        <w:rPr>
          <w:rFonts w:ascii="PT Astra Serif" w:hAnsi="PT Astra Serif"/>
          <w:sz w:val="28"/>
          <w:szCs w:val="28"/>
          <w:u w:val="single"/>
        </w:rPr>
        <w:t>стать</w:t>
      </w:r>
      <w:r w:rsidR="00083A7F">
        <w:rPr>
          <w:rFonts w:ascii="PT Astra Serif" w:hAnsi="PT Astra Serif"/>
          <w:sz w:val="28"/>
          <w:szCs w:val="28"/>
          <w:u w:val="single"/>
        </w:rPr>
        <w:t>и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 </w:t>
      </w:r>
      <w:r w:rsidR="00083A7F">
        <w:rPr>
          <w:rFonts w:ascii="PT Astra Serif" w:hAnsi="PT Astra Serif"/>
          <w:sz w:val="28"/>
          <w:szCs w:val="28"/>
          <w:u w:val="single"/>
        </w:rPr>
        <w:t>4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 Федерального закона № </w:t>
      </w:r>
      <w:r w:rsidR="00083A7F">
        <w:rPr>
          <w:rFonts w:ascii="PT Astra Serif" w:hAnsi="PT Astra Serif"/>
          <w:sz w:val="28"/>
          <w:szCs w:val="28"/>
          <w:u w:val="single"/>
        </w:rPr>
        <w:t>186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-ФЗ нормативно-правовое регулирование отношений, возникающих в связи </w:t>
      </w:r>
      <w:r w:rsidR="005E1627">
        <w:rPr>
          <w:rFonts w:ascii="PT Astra Serif" w:hAnsi="PT Astra Serif"/>
          <w:sz w:val="28"/>
          <w:szCs w:val="28"/>
          <w:u w:val="single"/>
        </w:rPr>
        <w:br/>
      </w:r>
      <w:r w:rsidR="000E5447">
        <w:rPr>
          <w:rFonts w:ascii="PT Astra Serif" w:hAnsi="PT Astra Serif"/>
          <w:sz w:val="28"/>
          <w:szCs w:val="28"/>
          <w:u w:val="single"/>
        </w:rPr>
        <w:t xml:space="preserve">с организацией и осуществлением </w:t>
      </w:r>
      <w:r w:rsidR="00083A7F">
        <w:rPr>
          <w:rFonts w:ascii="PT Astra Serif" w:hAnsi="PT Astra Serif"/>
          <w:sz w:val="28"/>
          <w:szCs w:val="28"/>
          <w:u w:val="single"/>
        </w:rPr>
        <w:t xml:space="preserve">регионального 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государственного контроля </w:t>
      </w:r>
      <w:r w:rsidR="000E5447">
        <w:rPr>
          <w:rFonts w:ascii="PT Astra Serif" w:hAnsi="PT Astra Serif"/>
          <w:sz w:val="28"/>
          <w:szCs w:val="28"/>
          <w:u w:val="single"/>
        </w:rPr>
        <w:lastRenderedPageBreak/>
        <w:t xml:space="preserve">(надзора), </w:t>
      </w:r>
      <w:r w:rsidR="00083A7F">
        <w:rPr>
          <w:rFonts w:ascii="PT Astra Serif" w:hAnsi="PT Astra Serif"/>
          <w:sz w:val="28"/>
          <w:szCs w:val="28"/>
          <w:u w:val="single"/>
        </w:rPr>
        <w:t>определяется нормативными правовыми актами субъектов Российской Федерации</w:t>
      </w:r>
      <w:r w:rsidR="00D50ECA">
        <w:rPr>
          <w:rFonts w:ascii="PT Astra Serif" w:hAnsi="PT Astra Serif"/>
          <w:sz w:val="28"/>
          <w:szCs w:val="28"/>
          <w:u w:val="single"/>
        </w:rPr>
        <w:t>.</w:t>
      </w:r>
    </w:p>
    <w:p w:rsidR="008F4530" w:rsidRDefault="00FB715F" w:rsidP="008F4530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D50ECA" w:rsidRDefault="0001705B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Федеральный закон № 186-ФЗ, </w:t>
      </w:r>
      <w:r w:rsidR="00D50ECA" w:rsidRPr="008F4530">
        <w:rPr>
          <w:rFonts w:ascii="PT Astra Serif" w:hAnsi="PT Astra Serif"/>
          <w:sz w:val="28"/>
          <w:szCs w:val="28"/>
          <w:u w:val="single"/>
        </w:rPr>
        <w:t xml:space="preserve">Федеральный закон № 248-ФЗ, </w:t>
      </w:r>
      <w:r w:rsidRPr="00033EE3">
        <w:rPr>
          <w:rFonts w:ascii="PT Astra Serif" w:eastAsia="Times New Roman" w:hAnsi="PT Astra Serif" w:cs="Times New Roman"/>
          <w:sz w:val="28"/>
          <w:szCs w:val="28"/>
          <w:u w:val="single"/>
        </w:rPr>
        <w:t>Федеральны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й</w:t>
      </w:r>
      <w:r w:rsidRPr="00033EE3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закон № 225-ФЗ</w:t>
      </w:r>
      <w:r w:rsidR="00D50ECA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D50ECA" w:rsidRDefault="008F4530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D50ECA" w:rsidRPr="00D50ECA">
        <w:rPr>
          <w:rFonts w:ascii="PT Astra Serif" w:hAnsi="PT Astra Serif"/>
          <w:sz w:val="28"/>
          <w:szCs w:val="28"/>
          <w:u w:val="single"/>
        </w:rPr>
        <w:t>е имеется</w:t>
      </w:r>
      <w:r w:rsidR="00D50ECA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C733E" w:rsidRDefault="00D50ECA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Международный опыт в соответствующей сфере: </w:t>
      </w:r>
    </w:p>
    <w:p w:rsidR="00FB715F" w:rsidRDefault="00D50ECA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нет информации.</w:t>
      </w:r>
    </w:p>
    <w:p w:rsidR="007C733E" w:rsidRDefault="00D50ECA" w:rsidP="00D50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50ECA">
        <w:rPr>
          <w:rFonts w:ascii="PT Astra Serif" w:hAnsi="PT Astra Serif"/>
          <w:sz w:val="28"/>
          <w:szCs w:val="28"/>
        </w:rPr>
        <w:t>Опыт субъектов РФ в соответствующей сфере:</w:t>
      </w:r>
    </w:p>
    <w:p w:rsidR="00D50ECA" w:rsidRPr="001C3128" w:rsidRDefault="00D50ECA" w:rsidP="001C3128">
      <w:pPr>
        <w:pStyle w:val="ConsPlusTitle"/>
        <w:widowControl/>
        <w:ind w:firstLine="708"/>
        <w:jc w:val="both"/>
        <w:rPr>
          <w:rFonts w:ascii="PT Astra Serif" w:hAnsi="PT Astra Serif" w:cs="Times New Roman"/>
          <w:b w:val="0"/>
          <w:sz w:val="27"/>
          <w:szCs w:val="27"/>
          <w:u w:val="single"/>
        </w:rPr>
      </w:pPr>
      <w:proofErr w:type="gramStart"/>
      <w:r w:rsidRPr="007C733E">
        <w:rPr>
          <w:rFonts w:ascii="PT Astra Serif" w:hAnsi="PT Astra Serif"/>
          <w:b w:val="0"/>
          <w:sz w:val="28"/>
          <w:szCs w:val="28"/>
          <w:u w:val="single"/>
        </w:rPr>
        <w:t>законодательство субъектов Российской Федерации в сфере регулирования регионального государственного контроля (надзора)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="00E02CB6">
        <w:rPr>
          <w:rFonts w:ascii="PT Astra Serif" w:hAnsi="PT Astra Serif"/>
          <w:sz w:val="28"/>
          <w:szCs w:val="28"/>
          <w:u w:val="single"/>
        </w:rPr>
        <w:br/>
      </w:r>
      <w:r w:rsidR="007C733E">
        <w:rPr>
          <w:rFonts w:ascii="PT Astra Serif" w:hAnsi="PT Astra Serif"/>
          <w:b w:val="0"/>
          <w:sz w:val="27"/>
          <w:szCs w:val="27"/>
          <w:u w:val="single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№ 186-ФЗ, необходимых для строительства жилых домов </w:t>
      </w:r>
      <w:r w:rsidR="00E02CB6">
        <w:rPr>
          <w:rFonts w:ascii="PT Astra Serif" w:hAnsi="PT Astra Serif"/>
          <w:b w:val="0"/>
          <w:sz w:val="27"/>
          <w:szCs w:val="27"/>
          <w:u w:val="single"/>
        </w:rPr>
        <w:br/>
      </w:r>
      <w:r w:rsidR="007C733E">
        <w:rPr>
          <w:rFonts w:ascii="PT Astra Serif" w:hAnsi="PT Astra Serif"/>
          <w:b w:val="0"/>
          <w:sz w:val="27"/>
          <w:szCs w:val="27"/>
          <w:u w:val="single"/>
        </w:rPr>
        <w:t>по договорам строительного подряда</w:t>
      </w:r>
      <w:r w:rsidR="007C733E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 </w:t>
      </w:r>
      <w:r w:rsidR="001C3128" w:rsidRPr="001C3128">
        <w:rPr>
          <w:rFonts w:ascii="PT Astra Serif" w:hAnsi="PT Astra Serif"/>
          <w:b w:val="0"/>
          <w:sz w:val="28"/>
          <w:szCs w:val="28"/>
          <w:u w:val="single"/>
        </w:rPr>
        <w:t>подлежит</w:t>
      </w:r>
      <w:r w:rsidRPr="001C3128">
        <w:rPr>
          <w:rFonts w:ascii="PT Astra Serif" w:hAnsi="PT Astra Serif"/>
          <w:b w:val="0"/>
          <w:sz w:val="27"/>
          <w:szCs w:val="27"/>
          <w:u w:val="single"/>
        </w:rPr>
        <w:t xml:space="preserve"> приведению в соответствие </w:t>
      </w:r>
      <w:r w:rsidR="00E02CB6">
        <w:rPr>
          <w:rFonts w:ascii="PT Astra Serif" w:hAnsi="PT Astra Serif"/>
          <w:b w:val="0"/>
          <w:sz w:val="27"/>
          <w:szCs w:val="27"/>
          <w:u w:val="single"/>
        </w:rPr>
        <w:br/>
      </w:r>
      <w:r w:rsidRPr="001C3128">
        <w:rPr>
          <w:rFonts w:ascii="PT Astra Serif" w:hAnsi="PT Astra Serif"/>
          <w:b w:val="0"/>
          <w:sz w:val="27"/>
          <w:szCs w:val="27"/>
          <w:u w:val="single"/>
        </w:rPr>
        <w:t>с федеральным законодательством</w:t>
      </w:r>
      <w:r w:rsidRPr="001C3128">
        <w:rPr>
          <w:rFonts w:ascii="PT Astra Serif" w:hAnsi="PT Astra Serif" w:cs="Times New Roman"/>
          <w:b w:val="0"/>
          <w:sz w:val="27"/>
          <w:szCs w:val="27"/>
          <w:u w:val="single"/>
        </w:rPr>
        <w:t>.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98"/>
      <w:bookmarkEnd w:id="1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1C3128" w:rsidRPr="001C3128" w:rsidRDefault="001C3128" w:rsidP="000B0BF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Определение порядка осуществления регионального государственного </w:t>
      </w:r>
      <w:r w:rsidRPr="001C3128">
        <w:rPr>
          <w:rFonts w:ascii="PT Astra Serif" w:hAnsi="PT Astra Serif"/>
          <w:sz w:val="28"/>
          <w:szCs w:val="28"/>
          <w:u w:val="single"/>
        </w:rPr>
        <w:t>контроля (надзора)</w:t>
      </w:r>
      <w:r w:rsidRPr="001C3128">
        <w:rPr>
          <w:rFonts w:ascii="PT Astra Serif" w:hAnsi="PT Astra Serif"/>
          <w:sz w:val="27"/>
          <w:szCs w:val="27"/>
          <w:u w:val="single"/>
        </w:rPr>
        <w:t xml:space="preserve"> за соблюдением юридическими лицами, индивидуальными предпринимателями, подрядчиками требований к порядку и срокам размещения </w:t>
      </w:r>
      <w:r w:rsidR="00657F49">
        <w:rPr>
          <w:rFonts w:ascii="PT Astra Serif" w:hAnsi="PT Astra Serif"/>
          <w:sz w:val="27"/>
          <w:szCs w:val="27"/>
          <w:u w:val="single"/>
        </w:rPr>
        <w:br/>
      </w:r>
      <w:r w:rsidRPr="001C3128">
        <w:rPr>
          <w:rFonts w:ascii="PT Astra Serif" w:hAnsi="PT Astra Serif"/>
          <w:sz w:val="27"/>
          <w:szCs w:val="27"/>
          <w:u w:val="single"/>
        </w:rPr>
        <w:t xml:space="preserve">в информационной системе информации и сведений, предусмотренных частями </w:t>
      </w:r>
      <w:r w:rsidR="00657F49">
        <w:rPr>
          <w:rFonts w:ascii="PT Astra Serif" w:hAnsi="PT Astra Serif"/>
          <w:sz w:val="27"/>
          <w:szCs w:val="27"/>
          <w:u w:val="single"/>
        </w:rPr>
        <w:br/>
      </w:r>
      <w:r w:rsidRPr="001C3128">
        <w:rPr>
          <w:rFonts w:ascii="PT Astra Serif" w:hAnsi="PT Astra Serif"/>
          <w:sz w:val="27"/>
          <w:szCs w:val="27"/>
          <w:u w:val="single"/>
        </w:rPr>
        <w:t>2 и 4 статьи 4 Федерального закона № 186-ФЗ, необходимых для строительства жилых домов по договорам строительного подряда</w:t>
      </w:r>
      <w:r>
        <w:rPr>
          <w:rFonts w:ascii="PT Astra Serif" w:hAnsi="PT Astra Serif"/>
          <w:sz w:val="27"/>
          <w:szCs w:val="27"/>
          <w:u w:val="single"/>
        </w:rPr>
        <w:t>.</w:t>
      </w:r>
      <w:r w:rsidRPr="001C3128">
        <w:rPr>
          <w:rFonts w:ascii="PT Astra Serif" w:hAnsi="PT Astra Serif"/>
          <w:sz w:val="28"/>
          <w:szCs w:val="28"/>
          <w:u w:val="single"/>
        </w:rPr>
        <w:t xml:space="preserve">  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F17A9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</w:t>
            </w:r>
            <w:r w:rsidR="00F17A9B">
              <w:rPr>
                <w:rFonts w:ascii="PT Astra Serif" w:hAnsi="PT Astra Serif"/>
                <w:sz w:val="24"/>
                <w:szCs w:val="24"/>
              </w:rPr>
              <w:t>р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E37DC5" w:rsidRPr="00F52B7A" w:rsidRDefault="00FB715F" w:rsidP="00E37DC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5F6DD7" w:rsidRDefault="00B23520" w:rsidP="004A3B7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F6DD7">
              <w:rPr>
                <w:rFonts w:ascii="PT Astra Serif" w:hAnsi="PT Astra Serif"/>
                <w:sz w:val="24"/>
                <w:szCs w:val="24"/>
              </w:rPr>
              <w:t xml:space="preserve">Проектом предлагается принятие </w:t>
            </w:r>
            <w:r w:rsidRPr="005F6DD7">
              <w:rPr>
                <w:rFonts w:ascii="PT Astra Serif" w:hAnsi="PT Astra Serif"/>
                <w:bCs/>
                <w:spacing w:val="2"/>
                <w:sz w:val="24"/>
                <w:szCs w:val="24"/>
                <w:shd w:val="clear" w:color="auto" w:fill="FFFFFF"/>
              </w:rPr>
              <w:t xml:space="preserve">Положения о </w:t>
            </w:r>
            <w:r w:rsidRPr="005F6DD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региональном государственном контроле (надзоре) за соблюдением </w:t>
            </w:r>
            <w:r w:rsidRPr="005F6DD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lastRenderedPageBreak/>
              <w:t>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</w:t>
            </w:r>
            <w:r w:rsidR="004A3B7F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</w:t>
            </w:r>
            <w:r w:rsidRPr="005F6DD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№ 186, необходимых для строительства жилых домов по договорам строительного подряда на территории Ульяновской области.</w:t>
            </w:r>
            <w:r w:rsidRPr="005F6DD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11" w:type="dxa"/>
            <w:vAlign w:val="center"/>
          </w:tcPr>
          <w:p w:rsidR="00FB715F" w:rsidRPr="005F6DD7" w:rsidRDefault="00F17A9B" w:rsidP="00F17A9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F6DD7">
              <w:rPr>
                <w:rFonts w:ascii="PT Astra Serif" w:hAnsi="PT Astra Serif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231" w:type="dxa"/>
            <w:vAlign w:val="center"/>
          </w:tcPr>
          <w:p w:rsidR="00FB715F" w:rsidRPr="005F6DD7" w:rsidRDefault="00E37DC5" w:rsidP="00A10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F6DD7">
              <w:rPr>
                <w:rFonts w:ascii="PT Astra Serif" w:hAnsi="PT Astra Serif"/>
                <w:sz w:val="24"/>
                <w:szCs w:val="24"/>
              </w:rPr>
              <w:t xml:space="preserve">Правовое регулирование правоотношений по осуществлению регионального государственного контроля (надзора) </w:t>
            </w:r>
            <w:r w:rsidR="008252A3" w:rsidRPr="005F6DD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за соблюдением юридическими лицами, </w:t>
            </w:r>
            <w:r w:rsidR="008252A3" w:rsidRPr="005F6DD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lastRenderedPageBreak/>
              <w:t>индивидуальными 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        № 186, необходимых для строительства жилых домов по договорам строительного подряда на территории Ульяновской области.</w:t>
            </w:r>
            <w:r w:rsidR="008252A3" w:rsidRPr="005F6DD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C64BBD" w:rsidRPr="00C64BBD" w:rsidRDefault="00260DC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роектом предлагается</w:t>
      </w:r>
      <w:r w:rsidR="00E0645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принять </w:t>
      </w:r>
      <w:r w:rsidR="00E06454" w:rsidRPr="00E0645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Положение </w:t>
      </w:r>
      <w:r w:rsidR="00E06454" w:rsidRPr="00E06454">
        <w:rPr>
          <w:rFonts w:ascii="PT Astra Serif" w:hAnsi="PT Astra Serif"/>
          <w:bCs/>
          <w:spacing w:val="2"/>
          <w:sz w:val="28"/>
          <w:szCs w:val="28"/>
          <w:u w:val="single"/>
          <w:shd w:val="clear" w:color="auto" w:fill="FFFFFF"/>
        </w:rPr>
        <w:t xml:space="preserve">о </w:t>
      </w:r>
      <w:r w:rsidR="00E06454" w:rsidRPr="00E06454">
        <w:rPr>
          <w:rFonts w:ascii="PT Astra Serif" w:hAnsi="PT Astra Serif"/>
          <w:bCs/>
          <w:spacing w:val="2"/>
          <w:sz w:val="28"/>
          <w:szCs w:val="28"/>
          <w:u w:val="single"/>
        </w:rPr>
        <w:t>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№ 186, необходимых для строительства жилых домов по договорам строительного подряда на территории Ульяновской области</w:t>
      </w:r>
      <w:r w:rsidR="00C574AC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</w:t>
      </w:r>
      <w:r w:rsidR="00C574AC">
        <w:rPr>
          <w:rFonts w:ascii="PT Astra Serif" w:hAnsi="PT Astra Serif"/>
          <w:bCs/>
          <w:spacing w:val="2"/>
          <w:sz w:val="28"/>
          <w:szCs w:val="28"/>
          <w:u w:val="single"/>
        </w:rPr>
        <w:br/>
      </w:r>
      <w:r w:rsidR="007E725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 целью приведения </w:t>
      </w:r>
      <w:r w:rsidR="00E0645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законодательства Ульяновской области</w:t>
      </w:r>
      <w:proofErr w:type="gramEnd"/>
      <w:r w:rsidR="00E0645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соответствие </w:t>
      </w:r>
      <w:r w:rsidR="00C574A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E0645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 Федеральным законодательством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5815EA" w:rsidRDefault="005815E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1) управление рисками причинения вреда (ущерба) охраняемым законом ценностям при осуществлении регионального государственного контроля</w:t>
      </w:r>
      <w:r w:rsidR="00EE179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(надзора)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;</w:t>
      </w:r>
    </w:p>
    <w:p w:rsidR="005815EA" w:rsidRDefault="005815E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2) ключев</w:t>
      </w:r>
      <w:r w:rsidR="00EE179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ой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показател</w:t>
      </w:r>
      <w:r w:rsidR="00EE179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ь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регионального государственного контроля (надзора) </w:t>
      </w:r>
      <w:r w:rsidR="00EE179E" w:rsidRPr="00EE179E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№ 186, необходимых для строительства жилых домов </w:t>
      </w:r>
      <w:r w:rsidR="00A747AF">
        <w:rPr>
          <w:rFonts w:ascii="PT Astra Serif" w:hAnsi="PT Astra Serif"/>
          <w:bCs/>
          <w:spacing w:val="2"/>
          <w:sz w:val="28"/>
          <w:szCs w:val="28"/>
          <w:u w:val="single"/>
        </w:rPr>
        <w:br/>
      </w:r>
      <w:r w:rsidR="00EE179E" w:rsidRPr="00EE179E">
        <w:rPr>
          <w:rFonts w:ascii="PT Astra Serif" w:hAnsi="PT Astra Serif"/>
          <w:bCs/>
          <w:spacing w:val="2"/>
          <w:sz w:val="28"/>
          <w:szCs w:val="28"/>
          <w:u w:val="single"/>
        </w:rPr>
        <w:t>по договорам строительного подряда на территории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;</w:t>
      </w:r>
      <w:proofErr w:type="gramEnd"/>
    </w:p>
    <w:p w:rsidR="00EE179E" w:rsidRPr="00EE179E" w:rsidRDefault="00EE179E" w:rsidP="00A747A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proofErr w:type="gramStart"/>
      <w:r w:rsidRPr="00EE179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815EA" w:rsidRPr="00EE17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индикативные показатели </w:t>
      </w:r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регионального государственного контроля (надзора) </w:t>
      </w:r>
      <w:r w:rsidRPr="00EE179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</w:t>
      </w:r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а соблюдением юридическими лицами, индивидуальными предпринимателями, подрядчиками требований к порядку и срокам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lastRenderedPageBreak/>
        <w:t xml:space="preserve">размещения в информационной системе жилищного строительства информации и сведений, предусмотренных частями 2 и 4 статьи 4 Федерального закона </w:t>
      </w:r>
      <w:r w:rsidR="00667FC2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              </w:t>
      </w:r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№ 186-ФЗ «О строительстве жилых домов по договорам строительного подряда с использованием счетов </w:t>
      </w:r>
      <w:proofErr w:type="spellStart"/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эскроу</w:t>
      </w:r>
      <w:proofErr w:type="spellEnd"/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», необходимых для строительства жилых домов по договорам строительного подряда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на</w:t>
      </w:r>
      <w:proofErr w:type="gramEnd"/>
      <w:r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территории Ульяновской области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;</w:t>
      </w:r>
    </w:p>
    <w:p w:rsidR="00127FC7" w:rsidRPr="00EE179E" w:rsidRDefault="00FF0D3B" w:rsidP="00A747A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7767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) правила отнесения объектов контроля к категориям риска причинения вреда (ущерба) </w:t>
      </w:r>
      <w:r w:rsidR="00127FC7" w:rsidRPr="00EE179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</w:t>
      </w:r>
      <w:r w:rsidR="00127FC7"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а соблюдением юридическими лицами, индивидуальными предпринимателями, подрядчиками требований к порядку и срокам</w:t>
      </w:r>
      <w:r w:rsidR="00127FC7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="00127FC7"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размещения в информационной системе жилищного строительства информации и сведений, предусмотренных частями 2 и 4 статьи 4 Федерального закона </w:t>
      </w:r>
      <w:r w:rsidR="00127FC7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              </w:t>
      </w:r>
      <w:r w:rsidR="00127FC7"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№ 186-ФЗ «О строительстве жилых домов по договорам строительного подряда с использованием счетов </w:t>
      </w:r>
      <w:proofErr w:type="spellStart"/>
      <w:r w:rsidR="00127FC7"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эскроу</w:t>
      </w:r>
      <w:proofErr w:type="spellEnd"/>
      <w:r w:rsidR="00127FC7"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», необходимых для строительства жилых домов по</w:t>
      </w:r>
      <w:proofErr w:type="gramEnd"/>
      <w:r w:rsidR="00127FC7"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договорам строительного подряда</w:t>
      </w:r>
      <w:r w:rsidR="00127FC7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="00127FC7" w:rsidRPr="00EE179E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на территории Ульяновской области</w:t>
      </w:r>
      <w:r w:rsidR="00127FC7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.</w:t>
      </w:r>
    </w:p>
    <w:p w:rsidR="00FB715F" w:rsidRPr="00F52B7A" w:rsidRDefault="00FB715F" w:rsidP="00127FC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</w:t>
      </w:r>
      <w:proofErr w:type="gramStart"/>
      <w:r w:rsidRPr="00F52B7A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</w:t>
      </w:r>
      <w:r w:rsidR="00A747AF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127FC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9700D8" w:rsidRDefault="007D7D3A" w:rsidP="00127FC7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7D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регулирования не предусмотрены законодательством Российской Федерации</w:t>
      </w:r>
      <w:r w:rsidRPr="007D7D3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B715F" w:rsidRPr="00F52B7A" w:rsidRDefault="00FB715F" w:rsidP="009700D8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9700D8" w:rsidRDefault="009700D8" w:rsidP="009700D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 </w:t>
      </w:r>
      <w:r w:rsidRPr="00186D6A">
        <w:rPr>
          <w:rFonts w:ascii="PT Astra Serif" w:hAnsi="PT Astra Serif"/>
          <w:sz w:val="28"/>
          <w:szCs w:val="28"/>
          <w:u w:val="single"/>
        </w:rPr>
        <w:t xml:space="preserve"> имеется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9700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9700D8" w:rsidRDefault="009700D8" w:rsidP="009700D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 </w:t>
      </w:r>
      <w:r w:rsidRPr="00186D6A">
        <w:rPr>
          <w:rFonts w:ascii="PT Astra Serif" w:hAnsi="PT Astra Serif"/>
          <w:sz w:val="28"/>
          <w:szCs w:val="28"/>
          <w:u w:val="single"/>
        </w:rPr>
        <w:t xml:space="preserve"> имеется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F0D3B" w:rsidRDefault="008D10DF" w:rsidP="008D10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Юридические лица, </w:t>
            </w:r>
            <w:r w:rsidR="00586B1F">
              <w:rPr>
                <w:rFonts w:ascii="PT Astra Serif" w:hAnsi="PT Astra Serif"/>
                <w:sz w:val="24"/>
                <w:szCs w:val="24"/>
              </w:rPr>
              <w:t xml:space="preserve">индивидуальные предприниматели, подрядчики </w:t>
            </w:r>
          </w:p>
          <w:p w:rsidR="00FF0D3B" w:rsidRDefault="00FF0D3B" w:rsidP="008D10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осуществляющие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строительство </w:t>
            </w:r>
          </w:p>
          <w:p w:rsidR="00FB715F" w:rsidRPr="00F52B7A" w:rsidRDefault="00FF0D3B" w:rsidP="00FD7D4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жилых домов на земельных участках, принадлежащих гражданам Российской Федерации на праве собственности, аренды, безвозмездного пользования</w:t>
            </w:r>
            <w:r w:rsidR="00264C82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соответствии с договором строительного подряда</w:t>
            </w:r>
            <w:r w:rsidR="00264C82">
              <w:rPr>
                <w:rFonts w:ascii="PT Astra Serif" w:hAnsi="PT Astra Serif"/>
                <w:sz w:val="24"/>
                <w:szCs w:val="24"/>
              </w:rPr>
              <w:t xml:space="preserve">, денежные средства в счёт </w:t>
            </w:r>
            <w:proofErr w:type="gramStart"/>
            <w:r w:rsidR="00264C82">
              <w:rPr>
                <w:rFonts w:ascii="PT Astra Serif" w:hAnsi="PT Astra Serif"/>
                <w:sz w:val="24"/>
                <w:szCs w:val="24"/>
              </w:rPr>
              <w:t>уплаты</w:t>
            </w:r>
            <w:proofErr w:type="gramEnd"/>
            <w:r w:rsidR="00264C82">
              <w:rPr>
                <w:rFonts w:ascii="PT Astra Serif" w:hAnsi="PT Astra Serif"/>
                <w:sz w:val="24"/>
                <w:szCs w:val="24"/>
              </w:rPr>
              <w:t xml:space="preserve"> цены которого размещаются заказчиком на счетах </w:t>
            </w:r>
            <w:proofErr w:type="spellStart"/>
            <w:r w:rsidR="00264C82">
              <w:rPr>
                <w:rFonts w:ascii="PT Astra Serif" w:hAnsi="PT Astra Serif"/>
                <w:sz w:val="24"/>
                <w:szCs w:val="24"/>
              </w:rPr>
              <w:t>эскроу</w:t>
            </w:r>
            <w:proofErr w:type="spellEnd"/>
            <w:r w:rsidR="00264C8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FB715F" w:rsidRPr="00F52B7A" w:rsidRDefault="0041176A" w:rsidP="00D760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176A">
              <w:rPr>
                <w:rFonts w:ascii="PT Astra Serif" w:hAnsi="PT Astra Serif"/>
                <w:sz w:val="24"/>
                <w:szCs w:val="24"/>
              </w:rPr>
              <w:lastRenderedPageBreak/>
              <w:t>70-100</w:t>
            </w:r>
          </w:p>
        </w:tc>
        <w:tc>
          <w:tcPr>
            <w:tcW w:w="3686" w:type="dxa"/>
            <w:vAlign w:val="center"/>
          </w:tcPr>
          <w:p w:rsidR="00FB715F" w:rsidRPr="00EB4FE3" w:rsidRDefault="00EB4FE3" w:rsidP="00D37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4FE3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124E9F">
              <w:rPr>
                <w:rFonts w:ascii="PT Astra Serif" w:hAnsi="PT Astra Serif"/>
                <w:sz w:val="24"/>
                <w:szCs w:val="24"/>
              </w:rPr>
              <w:t xml:space="preserve">юридических лиц или индивидуальных предпринимателей в целях строительства жилых домов в соответствии с Федеральным законом № 186-ФЗ имеют право заключить с гражданином Российской Федерации договор строительного подряда при совокупности условий, указанных </w:t>
            </w:r>
            <w:r w:rsidR="00124E9F">
              <w:rPr>
                <w:rFonts w:ascii="PT Astra Serif" w:hAnsi="PT Astra Serif"/>
                <w:sz w:val="24"/>
                <w:szCs w:val="24"/>
              </w:rPr>
              <w:lastRenderedPageBreak/>
              <w:t>в части 1 статьи 3 Федерального закона № 186-ФЗ</w:t>
            </w:r>
            <w:r w:rsidR="00D37E8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EB4FE3" w:rsidRPr="00EB4FE3" w:rsidRDefault="00EB4FE3" w:rsidP="00EB4F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B4F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Единая информационная система жилищного строительства.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509"/>
        <w:gridCol w:w="2126"/>
        <w:gridCol w:w="2551"/>
        <w:gridCol w:w="1560"/>
      </w:tblGrid>
      <w:tr w:rsidR="00FB715F" w:rsidRPr="00F52B7A" w:rsidTr="00D96F15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509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551" w:type="dxa"/>
          </w:tcPr>
          <w:p w:rsidR="00FB715F" w:rsidRPr="00F52B7A" w:rsidRDefault="00FB715F" w:rsidP="00D96F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ма и характера </w:t>
            </w:r>
            <w:r w:rsidR="00D96F15">
              <w:rPr>
                <w:rFonts w:ascii="PT Astra Serif" w:hAnsi="PT Astra Serif"/>
                <w:sz w:val="24"/>
                <w:szCs w:val="24"/>
              </w:rPr>
              <w:t>т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D7600D" w:rsidP="00D7600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FB715F" w:rsidRPr="00F52B7A" w:rsidTr="00D96F15">
        <w:tc>
          <w:tcPr>
            <w:tcW w:w="1814" w:type="dxa"/>
          </w:tcPr>
          <w:p w:rsidR="00FB715F" w:rsidRPr="00E80FD8" w:rsidRDefault="00804202" w:rsidP="00D870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</w:t>
            </w:r>
            <w:proofErr w:type="gramStart"/>
            <w:r w:rsidRPr="00E80FD8">
              <w:rPr>
                <w:rFonts w:ascii="PT Astra Serif" w:hAnsi="PT Astra Serif"/>
                <w:sz w:val="24"/>
                <w:szCs w:val="24"/>
              </w:rPr>
              <w:t>государствен</w:t>
            </w:r>
            <w:r w:rsidR="00D96F15">
              <w:rPr>
                <w:rFonts w:ascii="PT Astra Serif" w:hAnsi="PT Astra Serif"/>
                <w:sz w:val="24"/>
                <w:szCs w:val="24"/>
              </w:rPr>
              <w:t>но-</w:t>
            </w:r>
            <w:proofErr w:type="spellStart"/>
            <w:r w:rsidRPr="00E80FD8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proofErr w:type="gramEnd"/>
            <w:r w:rsidRPr="00E80FD8">
              <w:rPr>
                <w:rFonts w:ascii="PT Astra Serif" w:hAnsi="PT Astra Serif"/>
                <w:sz w:val="24"/>
                <w:szCs w:val="24"/>
              </w:rPr>
              <w:t xml:space="preserve"> контроля (надзора</w:t>
            </w:r>
            <w:r w:rsidRPr="00EA5A09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за соблюдением юридическими лицами, </w:t>
            </w:r>
            <w:proofErr w:type="spellStart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инди</w:t>
            </w:r>
            <w:r w:rsid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видуальными</w:t>
            </w:r>
            <w:proofErr w:type="spellEnd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предпринимателями, подряд</w:t>
            </w:r>
            <w:r w:rsid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proofErr w:type="spellStart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чиками</w:t>
            </w:r>
            <w:proofErr w:type="spellEnd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</w:t>
            </w:r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lastRenderedPageBreak/>
              <w:t xml:space="preserve">требований к порядку и срокам </w:t>
            </w:r>
            <w:proofErr w:type="spellStart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разме</w:t>
            </w:r>
            <w:r w:rsid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щения</w:t>
            </w:r>
            <w:proofErr w:type="spellEnd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в единой информационной системе жилищного строительства информации и сведений, предусмотрен</w:t>
            </w:r>
            <w:r w:rsid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proofErr w:type="spellStart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ных</w:t>
            </w:r>
            <w:proofErr w:type="spellEnd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частями 2 и 4 статьи 4 Федерального закона № 186, необходимых для строи</w:t>
            </w:r>
            <w:r w:rsid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proofErr w:type="spellStart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тельства</w:t>
            </w:r>
            <w:proofErr w:type="spellEnd"/>
            <w:r w:rsidR="00EA5A09" w:rsidRPr="00EA5A09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жилых домов по договорам строительного подряда на территории Ульяновской области.</w:t>
            </w:r>
          </w:p>
        </w:tc>
        <w:tc>
          <w:tcPr>
            <w:tcW w:w="1509" w:type="dxa"/>
          </w:tcPr>
          <w:p w:rsidR="00FB715F" w:rsidRPr="00F52B7A" w:rsidRDefault="00D0754F" w:rsidP="00D0754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432B2">
              <w:rPr>
                <w:rFonts w:ascii="PT Astra Serif" w:hAnsi="PT Astra Serif"/>
                <w:sz w:val="24"/>
                <w:szCs w:val="24"/>
              </w:rPr>
              <w:lastRenderedPageBreak/>
              <w:t>Новая функция</w:t>
            </w:r>
          </w:p>
        </w:tc>
        <w:tc>
          <w:tcPr>
            <w:tcW w:w="2126" w:type="dxa"/>
          </w:tcPr>
          <w:p w:rsidR="00FB715F" w:rsidRPr="00E80FD8" w:rsidRDefault="00E80FD8" w:rsidP="00906F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>Реализация полномочий органа регионального государственного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контроля (надзора)</w:t>
            </w:r>
            <w:r w:rsidRPr="00E80FD8">
              <w:rPr>
                <w:rFonts w:ascii="PT Astra Serif" w:hAnsi="PT Astra Serif"/>
                <w:sz w:val="24"/>
                <w:szCs w:val="24"/>
              </w:rPr>
              <w:t xml:space="preserve"> осуществляется в соответствии с</w:t>
            </w:r>
            <w:r w:rsidR="00D96F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0FD8">
              <w:rPr>
                <w:rFonts w:ascii="PT Astra Serif" w:hAnsi="PT Astra Serif"/>
                <w:sz w:val="24"/>
                <w:szCs w:val="24"/>
              </w:rPr>
              <w:t xml:space="preserve">Федеральным законом № </w:t>
            </w:r>
            <w:r w:rsidR="00906FE0">
              <w:rPr>
                <w:rFonts w:ascii="PT Astra Serif" w:hAnsi="PT Astra Serif"/>
                <w:sz w:val="24"/>
                <w:szCs w:val="24"/>
              </w:rPr>
              <w:t>186</w:t>
            </w:r>
            <w:r w:rsidRPr="00E80FD8">
              <w:rPr>
                <w:rFonts w:ascii="PT Astra Serif" w:hAnsi="PT Astra Serif"/>
                <w:sz w:val="24"/>
                <w:szCs w:val="24"/>
              </w:rPr>
              <w:t>-ФЗ</w:t>
            </w:r>
          </w:p>
        </w:tc>
        <w:tc>
          <w:tcPr>
            <w:tcW w:w="2551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  <w:tc>
          <w:tcPr>
            <w:tcW w:w="1560" w:type="dxa"/>
          </w:tcPr>
          <w:p w:rsidR="00FB715F" w:rsidRPr="00F52B7A" w:rsidRDefault="00D96F15" w:rsidP="00D96F1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E80FD8">
              <w:rPr>
                <w:rFonts w:ascii="PT Astra Serif" w:hAnsi="PT Astra Serif"/>
                <w:sz w:val="24"/>
                <w:szCs w:val="24"/>
              </w:rPr>
              <w:t xml:space="preserve">отребностей в других ресурсах не </w:t>
            </w:r>
            <w:proofErr w:type="spellStart"/>
            <w:proofErr w:type="gramStart"/>
            <w:r w:rsidR="00E80FD8">
              <w:rPr>
                <w:rFonts w:ascii="PT Astra Serif" w:hAnsi="PT Astra Serif"/>
                <w:sz w:val="24"/>
                <w:szCs w:val="24"/>
              </w:rPr>
              <w:t>предусматри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80FD8">
              <w:rPr>
                <w:rFonts w:ascii="PT Astra Serif" w:hAnsi="PT Astra Serif"/>
                <w:sz w:val="24"/>
                <w:szCs w:val="24"/>
              </w:rPr>
              <w:t>вается</w:t>
            </w:r>
            <w:proofErr w:type="spellEnd"/>
            <w:proofErr w:type="gramEnd"/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8316AF" w:rsidP="008316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>Агентство государственного строительного и жилищного надзора Ульяновской области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8316AF" w:rsidP="00906F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</w:t>
            </w:r>
            <w:r>
              <w:rPr>
                <w:rFonts w:ascii="PT Astra Serif" w:hAnsi="PT Astra Serif"/>
                <w:sz w:val="24"/>
                <w:szCs w:val="24"/>
              </w:rPr>
              <w:t>но</w:t>
            </w:r>
            <w:r w:rsidRPr="00E80FD8">
              <w:rPr>
                <w:rFonts w:ascii="PT Astra Serif" w:hAnsi="PT Astra Serif"/>
                <w:sz w:val="24"/>
                <w:szCs w:val="24"/>
              </w:rPr>
              <w:t xml:space="preserve">го контроля (надзора) </w:t>
            </w:r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за соблюдением юридическими лицами, </w:t>
            </w:r>
            <w:proofErr w:type="spellStart"/>
            <w:proofErr w:type="gramStart"/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индиви</w:t>
            </w:r>
            <w:proofErr w:type="spellEnd"/>
            <w:r w:rsid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дуальными</w:t>
            </w:r>
            <w:proofErr w:type="gramEnd"/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предпринимателями подрядчиками требований к порядку и срокам размещения в </w:t>
            </w:r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lastRenderedPageBreak/>
              <w:t xml:space="preserve">единой </w:t>
            </w:r>
            <w:proofErr w:type="spellStart"/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информа</w:t>
            </w:r>
            <w:r w:rsid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ционной</w:t>
            </w:r>
            <w:proofErr w:type="spellEnd"/>
            <w:r w:rsidR="00906FE0" w:rsidRPr="00906FE0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системе жилищного строительства информации и сведений, предусмотренных частями 2 и 4 статьи 4 Федерального закона № 186, необходимых для строительства жилых домов по договорам строительного подряда на территории Ульяновской области.</w:t>
            </w:r>
            <w:r w:rsidR="00906FE0" w:rsidRPr="00906F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FB715F" w:rsidRPr="00F52B7A" w:rsidRDefault="008316A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Не предусматривается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4177E" w:rsidRDefault="0014177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F31E3" w:rsidRDefault="0014177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715F" w:rsidRPr="00F52B7A">
        <w:rPr>
          <w:rFonts w:ascii="PT Astra Serif" w:hAnsi="PT Astra Serif"/>
          <w:sz w:val="28"/>
          <w:szCs w:val="28"/>
        </w:rPr>
        <w:t>8.4. Иные сведения о дополнительных расходах (доходах) областного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бюджета Ульяновской области и </w:t>
      </w:r>
      <w:r>
        <w:rPr>
          <w:rFonts w:ascii="PT Astra Serif" w:hAnsi="PT Astra Serif"/>
          <w:sz w:val="28"/>
          <w:szCs w:val="28"/>
        </w:rPr>
        <w:t>б</w:t>
      </w:r>
      <w:r w:rsidR="00FB715F" w:rsidRPr="00F52B7A">
        <w:rPr>
          <w:rFonts w:ascii="PT Astra Serif" w:hAnsi="PT Astra Serif"/>
          <w:sz w:val="28"/>
          <w:szCs w:val="28"/>
        </w:rPr>
        <w:t>юджетов 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FB715F" w:rsidRDefault="00E9217D" w:rsidP="007F31E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с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 xml:space="preserve">уммы штрафов, установленных Кодексом Российской Федерации </w:t>
      </w:r>
      <w:r w:rsidR="004661B2">
        <w:rPr>
          <w:rFonts w:ascii="PT Astra Serif" w:hAnsi="PT Astra Serif"/>
          <w:sz w:val="28"/>
          <w:szCs w:val="28"/>
          <w:u w:val="single"/>
        </w:rPr>
        <w:br/>
      </w:r>
      <w:r w:rsidR="007F31E3" w:rsidRPr="00186D6A">
        <w:rPr>
          <w:rFonts w:ascii="PT Astra Serif" w:hAnsi="PT Astra Serif"/>
          <w:sz w:val="28"/>
          <w:szCs w:val="28"/>
          <w:u w:val="single"/>
        </w:rPr>
        <w:t xml:space="preserve">об административных правонарушениях за правонарушения в сфере регионального </w:t>
      </w:r>
      <w:r w:rsidR="007F31E3" w:rsidRPr="00652E41">
        <w:rPr>
          <w:rFonts w:ascii="PT Astra Serif" w:hAnsi="PT Astra Serif"/>
          <w:sz w:val="28"/>
          <w:szCs w:val="28"/>
          <w:u w:val="single"/>
        </w:rPr>
        <w:t xml:space="preserve">государственного контроля (надзора) </w:t>
      </w:r>
      <w:r w:rsidR="00906FE0" w:rsidRPr="00906FE0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№ 186, необходимых для строительства жилых домов по договорам строительного подряда </w:t>
      </w:r>
      <w:r w:rsidR="004661B2">
        <w:rPr>
          <w:rFonts w:ascii="PT Astra Serif" w:hAnsi="PT Astra Serif"/>
          <w:bCs/>
          <w:spacing w:val="2"/>
          <w:sz w:val="28"/>
          <w:szCs w:val="28"/>
          <w:u w:val="single"/>
        </w:rPr>
        <w:br/>
      </w:r>
      <w:r w:rsidR="00906FE0" w:rsidRPr="00906FE0">
        <w:rPr>
          <w:rFonts w:ascii="PT Astra Serif" w:hAnsi="PT Astra Serif"/>
          <w:bCs/>
          <w:spacing w:val="2"/>
          <w:sz w:val="28"/>
          <w:szCs w:val="28"/>
          <w:u w:val="single"/>
        </w:rPr>
        <w:t>на территории</w:t>
      </w:r>
      <w:proofErr w:type="gramEnd"/>
      <w:r w:rsidR="00906FE0" w:rsidRPr="00906FE0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Ульяновской области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>, подлежат зачислению в бюджет Ульяновской области по нормативу 100 процентов в случае, если постановления о наложении административных штрафов вынесены должностными лицами Агентства, за исключение</w:t>
      </w:r>
      <w:r>
        <w:rPr>
          <w:rFonts w:ascii="PT Astra Serif" w:hAnsi="PT Astra Serif"/>
          <w:sz w:val="28"/>
          <w:szCs w:val="28"/>
          <w:u w:val="single"/>
        </w:rPr>
        <w:t>м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 xml:space="preserve"> случаев, предусмотренных пунктами 5 и 6 статьи 46 Бюджетного кодекса Российской Федерации.</w:t>
      </w:r>
    </w:p>
    <w:p w:rsidR="004661B2" w:rsidRPr="00F52B7A" w:rsidRDefault="004661B2" w:rsidP="007F31E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331A3D" w:rsidRPr="00331A3D" w:rsidRDefault="00331A3D" w:rsidP="00331A3D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ч</w:t>
      </w:r>
      <w:r w:rsidRPr="00331A3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асть 1 статьи 46 Бюджетного кодекса Российской Федерации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331A3D">
        <w:tc>
          <w:tcPr>
            <w:tcW w:w="2189" w:type="dxa"/>
          </w:tcPr>
          <w:p w:rsidR="00906FE0" w:rsidRDefault="00906FE0" w:rsidP="00906FE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Юридические лица, индивидуальные предприниматели, подрядчики </w:t>
            </w:r>
          </w:p>
          <w:p w:rsidR="00906FE0" w:rsidRDefault="00906FE0" w:rsidP="00906FE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осуществляющие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строительство </w:t>
            </w:r>
          </w:p>
          <w:p w:rsidR="00FB715F" w:rsidRPr="00F52B7A" w:rsidRDefault="00906FE0" w:rsidP="00906F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жилых домов на земельных участках,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принадле-жащих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гражданам Российской Федерации на праве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собственнос-ти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аренды, безвозмездного пользования, в соответствии с договором строительного подряда, денежные средства в счёт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уплаты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цены которого размещаются заказчиком на счетах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эскроу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B715F" w:rsidRPr="00331A3D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>Положения предлагаемого к принятию проекта постановления не изменяют содержание прав и законных интересов группы потенциальных адресатов предлагаемого правового регулирования</w:t>
            </w:r>
          </w:p>
        </w:tc>
        <w:tc>
          <w:tcPr>
            <w:tcW w:w="2268" w:type="dxa"/>
          </w:tcPr>
          <w:p w:rsidR="007C092A" w:rsidRPr="007C092A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 xml:space="preserve">Возможны расходы, связанные с оплатой штрафов, </w:t>
            </w:r>
            <w:proofErr w:type="spellStart"/>
            <w:proofErr w:type="gramStart"/>
            <w:r w:rsidRPr="00331A3D">
              <w:rPr>
                <w:rFonts w:ascii="PT Astra Serif" w:hAnsi="PT Astra Serif"/>
                <w:sz w:val="24"/>
                <w:szCs w:val="24"/>
              </w:rPr>
              <w:t>установ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31A3D">
              <w:rPr>
                <w:rFonts w:ascii="PT Astra Serif" w:hAnsi="PT Astra Serif"/>
                <w:sz w:val="24"/>
                <w:szCs w:val="24"/>
              </w:rPr>
              <w:t>ленных</w:t>
            </w:r>
            <w:proofErr w:type="gram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Кодексом Российской Федерации об административных правонарушениях за правонарушения в сфере регионально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331A3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государственного </w:t>
            </w:r>
            <w:r w:rsidRPr="007C092A">
              <w:rPr>
                <w:rFonts w:ascii="PT Astra Serif" w:hAnsi="PT Astra Serif"/>
                <w:sz w:val="24"/>
                <w:szCs w:val="24"/>
              </w:rPr>
              <w:t xml:space="preserve">контроля (надзора) </w:t>
            </w:r>
          </w:p>
          <w:p w:rsidR="00FB715F" w:rsidRPr="00331A3D" w:rsidRDefault="007C092A" w:rsidP="007C092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за соблюдением юридическими лицами, </w:t>
            </w:r>
            <w:proofErr w:type="gramStart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индивиду</w:t>
            </w:r>
            <w:r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proofErr w:type="spellStart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альными</w:t>
            </w:r>
            <w:proofErr w:type="spellEnd"/>
            <w:proofErr w:type="gramEnd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предпри</w:t>
            </w:r>
            <w:r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нимателями</w:t>
            </w:r>
            <w:proofErr w:type="spellEnd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, подрядчиками требований к порядку и срокам размещения в единой </w:t>
            </w:r>
            <w:proofErr w:type="spellStart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информаци</w:t>
            </w:r>
            <w:r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онной</w:t>
            </w:r>
            <w:proofErr w:type="spellEnd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системе жилищного строи</w:t>
            </w:r>
            <w:r w:rsidR="004661B2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proofErr w:type="spellStart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тельства</w:t>
            </w:r>
            <w:proofErr w:type="spellEnd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информа</w:t>
            </w:r>
            <w:r w:rsidR="004661B2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ции</w:t>
            </w:r>
            <w:proofErr w:type="spellEnd"/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и сведений, предусмотренных частями 2 и 4 статьи 4 Федерального закона </w:t>
            </w:r>
            <w:r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№ </w:t>
            </w:r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186</w:t>
            </w:r>
            <w:r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,</w:t>
            </w:r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необходимых для строительства жилых домов по договорам строи</w:t>
            </w:r>
            <w:r w:rsidR="004661B2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Pr="007C092A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тельного подряда на территории Ульяновской области</w:t>
            </w:r>
            <w:r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B715F" w:rsidRPr="00F52B7A" w:rsidRDefault="00331A3D" w:rsidP="00331A3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Default="00472A54" w:rsidP="00D15B7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D15B72" w:rsidRPr="00D15B72">
        <w:rPr>
          <w:rFonts w:ascii="PT Astra Serif" w:hAnsi="PT Astra Serif"/>
          <w:sz w:val="28"/>
          <w:szCs w:val="28"/>
          <w:u w:val="single"/>
        </w:rPr>
        <w:t>е предусматривается</w:t>
      </w:r>
    </w:p>
    <w:p w:rsidR="004661B2" w:rsidRPr="00D15B72" w:rsidRDefault="004661B2" w:rsidP="00D15B7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9.6. Источники данных:</w:t>
      </w:r>
    </w:p>
    <w:p w:rsidR="00FB715F" w:rsidRPr="00F52B7A" w:rsidRDefault="00472A54" w:rsidP="00D15B7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 xml:space="preserve">татистические данные Агентства </w:t>
      </w:r>
      <w:r w:rsidR="00D15B72">
        <w:rPr>
          <w:rFonts w:ascii="PT Astra Serif" w:hAnsi="PT Astra Serif"/>
          <w:sz w:val="28"/>
          <w:szCs w:val="28"/>
          <w:u w:val="single"/>
        </w:rPr>
        <w:t>г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>осударственного строительного</w:t>
      </w:r>
      <w:r w:rsidR="00D15B72">
        <w:rPr>
          <w:rFonts w:ascii="PT Astra Serif" w:hAnsi="PT Astra Serif"/>
          <w:sz w:val="28"/>
          <w:szCs w:val="28"/>
          <w:u w:val="single"/>
        </w:rPr>
        <w:t xml:space="preserve">                  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 xml:space="preserve"> и жилищного надзора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BE7D1B" w:rsidRPr="00F52B7A" w:rsidTr="004274C6">
        <w:tc>
          <w:tcPr>
            <w:tcW w:w="9560" w:type="dxa"/>
            <w:gridSpan w:val="4"/>
            <w:vAlign w:val="center"/>
          </w:tcPr>
          <w:p w:rsidR="00BE7D1B" w:rsidRPr="00F52B7A" w:rsidRDefault="00BE7D1B" w:rsidP="00BE7D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имеется</w:t>
            </w: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BE7D1B" w:rsidRDefault="006F5974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е имеется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BE7D1B" w:rsidRDefault="00BE7D1B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E7D1B">
        <w:rPr>
          <w:rFonts w:ascii="PT Astra Serif" w:hAnsi="PT Astra Serif"/>
          <w:sz w:val="28"/>
          <w:szCs w:val="28"/>
          <w:u w:val="single"/>
        </w:rPr>
        <w:t>0</w:t>
      </w:r>
      <w:r w:rsidR="00932477">
        <w:rPr>
          <w:rFonts w:ascii="PT Astra Serif" w:hAnsi="PT Astra Serif"/>
          <w:sz w:val="28"/>
          <w:szCs w:val="28"/>
          <w:u w:val="single"/>
        </w:rPr>
        <w:t>1</w:t>
      </w:r>
      <w:r w:rsidRPr="00BE7D1B">
        <w:rPr>
          <w:rFonts w:ascii="PT Astra Serif" w:hAnsi="PT Astra Serif"/>
          <w:sz w:val="28"/>
          <w:szCs w:val="28"/>
          <w:u w:val="single"/>
        </w:rPr>
        <w:t xml:space="preserve"> </w:t>
      </w:r>
      <w:r w:rsidR="00932477">
        <w:rPr>
          <w:rFonts w:ascii="PT Astra Serif" w:hAnsi="PT Astra Serif"/>
          <w:sz w:val="28"/>
          <w:szCs w:val="28"/>
          <w:u w:val="single"/>
        </w:rPr>
        <w:t>марта</w:t>
      </w:r>
      <w:r w:rsidRPr="00BE7D1B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932477">
        <w:rPr>
          <w:rFonts w:ascii="PT Astra Serif" w:hAnsi="PT Astra Serif"/>
          <w:sz w:val="28"/>
          <w:szCs w:val="28"/>
          <w:u w:val="single"/>
        </w:rPr>
        <w:t>5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4661B2" w:rsidRPr="00F52B7A" w:rsidRDefault="004661B2" w:rsidP="00F52B7A">
      <w:pPr>
        <w:pStyle w:val="ConsPlusNonformat"/>
        <w:jc w:val="center"/>
        <w:rPr>
          <w:rFonts w:ascii="PT Astra Serif" w:hAnsi="PT Astra Serif"/>
          <w:sz w:val="22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BE7D1B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 дней со дня официального опубликования</w:t>
      </w:r>
      <w:r w:rsidR="006F597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4661B2" w:rsidRPr="00F52B7A" w:rsidRDefault="004661B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BE7D1B" w:rsidRDefault="006F5974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е предусматривается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701"/>
        <w:gridCol w:w="1701"/>
        <w:gridCol w:w="1701"/>
      </w:tblGrid>
      <w:tr w:rsidR="00F52B7A" w:rsidRPr="00F52B7A" w:rsidTr="00E32B04">
        <w:tc>
          <w:tcPr>
            <w:tcW w:w="241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12.2. Показатели (индикаторы) достижения целей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12.3. Ед. измерения показателя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12.4. Способ расчета показателя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12.5. Источники информации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для расчета</w:t>
            </w:r>
          </w:p>
        </w:tc>
      </w:tr>
      <w:tr w:rsidR="00F52B7A" w:rsidRPr="00F52B7A" w:rsidTr="00E32B04">
        <w:tc>
          <w:tcPr>
            <w:tcW w:w="2410" w:type="dxa"/>
          </w:tcPr>
          <w:p w:rsidR="00932477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32B0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Приведение законодательства Ульяновской области в части </w:t>
            </w:r>
            <w:proofErr w:type="spellStart"/>
            <w:proofErr w:type="gramStart"/>
            <w:r w:rsidRPr="00E32B04">
              <w:rPr>
                <w:rFonts w:ascii="PT Astra Serif" w:hAnsi="PT Astra Serif"/>
                <w:sz w:val="24"/>
                <w:szCs w:val="24"/>
              </w:rPr>
              <w:t>регулирова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E32B04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proofErr w:type="gramEnd"/>
            <w:r w:rsidRPr="00E32B04">
              <w:rPr>
                <w:rFonts w:ascii="PT Astra Serif" w:hAnsi="PT Astra Serif"/>
                <w:sz w:val="24"/>
                <w:szCs w:val="24"/>
              </w:rPr>
              <w:t xml:space="preserve"> правоотношений по осуществлению регионального государственного контроля (надзора) </w:t>
            </w:r>
          </w:p>
          <w:p w:rsidR="00B60C34" w:rsidRDefault="00932477" w:rsidP="00B60C3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3247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за соблюдением юридическими лицами, </w:t>
            </w:r>
            <w:proofErr w:type="gramStart"/>
            <w:r w:rsidRPr="0093247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индивиду</w:t>
            </w:r>
            <w:r w:rsidR="00B60C34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proofErr w:type="spellStart"/>
            <w:r w:rsidRPr="0093247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альными</w:t>
            </w:r>
            <w:proofErr w:type="spellEnd"/>
            <w:proofErr w:type="gramEnd"/>
            <w:r w:rsidRPr="0093247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3247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предприни</w:t>
            </w:r>
            <w:r w:rsidR="00B60C34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-</w:t>
            </w:r>
            <w:r w:rsidRPr="0093247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мателями</w:t>
            </w:r>
            <w:proofErr w:type="spellEnd"/>
            <w:r w:rsidRPr="00932477">
              <w:rPr>
                <w:rFonts w:ascii="PT Astra Serif" w:hAnsi="PT Astra Serif"/>
                <w:bCs/>
                <w:spacing w:val="2"/>
                <w:sz w:val="24"/>
                <w:szCs w:val="24"/>
              </w:rPr>
              <w:t>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№ 186, необходимых для строительства жилых домов по договорам строительного подряда на территории Ульяновской области</w:t>
            </w:r>
          </w:p>
          <w:p w:rsidR="00FB715F" w:rsidRPr="00E32B04" w:rsidRDefault="00B60C34" w:rsidP="00B60C3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соотве</w:t>
            </w:r>
            <w:r w:rsidR="00E32B04" w:rsidRPr="00E32B04">
              <w:rPr>
                <w:rFonts w:ascii="PT Astra Serif" w:hAnsi="PT Astra Serif"/>
                <w:sz w:val="24"/>
                <w:szCs w:val="24"/>
              </w:rPr>
              <w:t xml:space="preserve">тствие с Федеральным законом № </w:t>
            </w:r>
            <w:r>
              <w:rPr>
                <w:rFonts w:ascii="PT Astra Serif" w:hAnsi="PT Astra Serif"/>
                <w:sz w:val="24"/>
                <w:szCs w:val="24"/>
              </w:rPr>
              <w:t>186</w:t>
            </w:r>
            <w:r w:rsidR="00E32B04" w:rsidRPr="00E32B04">
              <w:rPr>
                <w:rFonts w:ascii="PT Astra Serif" w:hAnsi="PT Astra Serif"/>
                <w:sz w:val="24"/>
                <w:szCs w:val="24"/>
              </w:rPr>
              <w:t>-ФЗ</w:t>
            </w:r>
          </w:p>
        </w:tc>
        <w:tc>
          <w:tcPr>
            <w:tcW w:w="2126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предусматри-ваются</w:t>
            </w:r>
            <w:proofErr w:type="spellEnd"/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82CB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</w:t>
      </w:r>
      <w:r w:rsidR="00282CB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82CBC">
        <w:rPr>
          <w:rFonts w:ascii="PT Astra Serif" w:hAnsi="PT Astra Serif"/>
          <w:sz w:val="28"/>
          <w:szCs w:val="28"/>
        </w:rPr>
        <w:t>тыс</w:t>
      </w:r>
      <w:proofErr w:type="gramStart"/>
      <w:r w:rsidR="00282CBC">
        <w:rPr>
          <w:rFonts w:ascii="PT Astra Serif" w:hAnsi="PT Astra Serif"/>
          <w:sz w:val="28"/>
          <w:szCs w:val="28"/>
        </w:rPr>
        <w:t>.р</w:t>
      </w:r>
      <w:proofErr w:type="gramEnd"/>
      <w:r w:rsidR="00282CBC">
        <w:rPr>
          <w:rFonts w:ascii="PT Astra Serif" w:hAnsi="PT Astra Serif"/>
          <w:sz w:val="28"/>
          <w:szCs w:val="28"/>
        </w:rPr>
        <w:t>уб</w:t>
      </w:r>
      <w:proofErr w:type="spellEnd"/>
      <w:r w:rsidR="00FD2161">
        <w:rPr>
          <w:rFonts w:ascii="PT Astra Serif" w:hAnsi="PT Astra Serif"/>
          <w:sz w:val="28"/>
          <w:szCs w:val="28"/>
        </w:rPr>
        <w:t>.</w:t>
      </w:r>
      <w:r w:rsidRPr="00F52B7A">
        <w:rPr>
          <w:rFonts w:ascii="PT Astra Serif" w:hAnsi="PT Astra Serif"/>
          <w:sz w:val="28"/>
          <w:szCs w:val="28"/>
        </w:rPr>
        <w:t xml:space="preserve">: </w:t>
      </w:r>
    </w:p>
    <w:p w:rsidR="00FB715F" w:rsidRDefault="00282CBC" w:rsidP="00282CB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 предусматриваются</w:t>
      </w:r>
    </w:p>
    <w:p w:rsidR="005C5B0A" w:rsidRPr="00F52B7A" w:rsidRDefault="005C5B0A" w:rsidP="00282CB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B655F9" w:rsidRPr="00B655F9" w:rsidRDefault="009B353C" w:rsidP="00B655F9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Размещение (раскрытие) юридическим лицом или индивидуальным предпринимателем в информационной системе информации, предусмотренной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частью 2 статьи 4 Федерального закона № 186-ФЗ и о</w:t>
      </w:r>
      <w:r w:rsidR="000E548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беспечение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доступа </w:t>
      </w:r>
      <w:r w:rsidR="00B655F9" w:rsidRPr="00B655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исполнительн</w:t>
      </w:r>
      <w:r w:rsidR="000E548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ому</w:t>
      </w:r>
      <w:r w:rsidR="00B655F9" w:rsidRPr="00B655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орган</w:t>
      </w:r>
      <w:r w:rsidR="000E548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</w:t>
      </w:r>
      <w:r w:rsidR="00B655F9" w:rsidRPr="00B655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9615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власти </w:t>
      </w:r>
      <w:r w:rsidR="00B655F9" w:rsidRPr="00B655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к такой информации</w:t>
      </w:r>
      <w:r w:rsidR="00B655F9" w:rsidRPr="00B655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B655F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B655F9">
              <w:rPr>
                <w:rFonts w:ascii="PT Astra Serif" w:hAnsi="PT Astra Serif"/>
                <w:sz w:val="24"/>
                <w:szCs w:val="24"/>
              </w:rPr>
              <w:t>е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B655F9" w:rsidRPr="00F52B7A" w:rsidTr="00051008">
        <w:tc>
          <w:tcPr>
            <w:tcW w:w="9560" w:type="dxa"/>
            <w:gridSpan w:val="5"/>
            <w:vAlign w:val="center"/>
          </w:tcPr>
          <w:p w:rsidR="00B655F9" w:rsidRPr="00F52B7A" w:rsidRDefault="00B655F9" w:rsidP="00B655F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16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</w:t>
      </w:r>
      <w:r w:rsidR="00FD2161">
        <w:rPr>
          <w:rFonts w:ascii="PT Astra Serif" w:hAnsi="PT Astra Serif"/>
          <w:sz w:val="28"/>
          <w:szCs w:val="28"/>
        </w:rPr>
        <w:t>,</w:t>
      </w:r>
      <w:r w:rsidR="00FD2161" w:rsidRPr="00FD2161">
        <w:rPr>
          <w:rFonts w:ascii="PT Astra Serif" w:hAnsi="PT Astra Serif"/>
          <w:sz w:val="28"/>
          <w:szCs w:val="28"/>
        </w:rPr>
        <w:t xml:space="preserve"> </w:t>
      </w:r>
      <w:r w:rsidR="00FD2161" w:rsidRPr="00F52B7A">
        <w:rPr>
          <w:rFonts w:ascii="PT Astra Serif" w:hAnsi="PT Astra Serif"/>
          <w:sz w:val="28"/>
          <w:szCs w:val="28"/>
        </w:rPr>
        <w:t>тыс. руб.</w:t>
      </w:r>
      <w:r w:rsidRPr="00F52B7A">
        <w:rPr>
          <w:rFonts w:ascii="PT Astra Serif" w:hAnsi="PT Astra Serif"/>
          <w:sz w:val="28"/>
          <w:szCs w:val="28"/>
        </w:rPr>
        <w:t>:</w:t>
      </w:r>
    </w:p>
    <w:p w:rsidR="00FB715F" w:rsidRPr="00F52B7A" w:rsidRDefault="005A608D" w:rsidP="00FD216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FD2161">
        <w:rPr>
          <w:rFonts w:ascii="PT Astra Serif" w:hAnsi="PT Astra Serif"/>
          <w:sz w:val="28"/>
          <w:szCs w:val="28"/>
          <w:u w:val="single"/>
        </w:rPr>
        <w:t>е предусматривается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5A608D" w:rsidP="005A608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715F" w:rsidRPr="00F52B7A">
        <w:rPr>
          <w:rFonts w:ascii="PT Astra Serif" w:hAnsi="PT Astra Serif"/>
          <w:sz w:val="28"/>
          <w:szCs w:val="28"/>
        </w:rPr>
        <w:t>14. Выводы и дополнительные сведения,</w:t>
      </w:r>
      <w:r>
        <w:rPr>
          <w:rFonts w:ascii="PT Astra Serif" w:hAnsi="PT Astra Serif"/>
          <w:sz w:val="28"/>
          <w:szCs w:val="28"/>
        </w:rPr>
        <w:t xml:space="preserve"> которые, по мнению разработчика акта, </w:t>
      </w:r>
      <w:r w:rsidR="00FB715F" w:rsidRPr="00F52B7A">
        <w:rPr>
          <w:rFonts w:ascii="PT Astra Serif" w:hAnsi="PT Astra Serif"/>
          <w:sz w:val="28"/>
          <w:szCs w:val="28"/>
        </w:rPr>
        <w:t>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Иные необходимые, по мнению разработчика акта, сведения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D2161" w:rsidRDefault="00FD2161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ab/>
      </w:r>
      <w:r w:rsidR="005A608D">
        <w:rPr>
          <w:rFonts w:ascii="PT Astra Serif" w:hAnsi="PT Astra Serif"/>
          <w:sz w:val="28"/>
          <w:szCs w:val="28"/>
        </w:rPr>
        <w:t>н</w:t>
      </w:r>
      <w:r w:rsidRPr="00FD2161">
        <w:rPr>
          <w:rFonts w:ascii="PT Astra Serif" w:hAnsi="PT Astra Serif"/>
          <w:sz w:val="28"/>
          <w:szCs w:val="28"/>
          <w:u w:val="single"/>
        </w:rPr>
        <w:t>е имеется</w:t>
      </w:r>
    </w:p>
    <w:p w:rsidR="006C644E" w:rsidRPr="00FD2161" w:rsidRDefault="006C644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5A608D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FB715F" w:rsidRPr="00F52B7A">
        <w:rPr>
          <w:rFonts w:ascii="PT Astra Serif" w:hAnsi="PT Astra Serif"/>
          <w:sz w:val="28"/>
          <w:szCs w:val="28"/>
        </w:rPr>
        <w:t>вводят административные и иные ограничения и обязанности</w:t>
      </w:r>
      <w:r w:rsidR="00AD59F5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для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D2161" w:rsidRPr="00FD2161" w:rsidRDefault="00FD2161" w:rsidP="005A60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21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административных и иных ограничений и обязанностей для субъектов предпринимательства не вводится;</w:t>
      </w:r>
    </w:p>
    <w:p w:rsidR="00FB715F" w:rsidRPr="00F52B7A" w:rsidRDefault="005A608D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B715F" w:rsidRPr="00F52B7A">
        <w:rPr>
          <w:rFonts w:ascii="PT Astra Serif" w:hAnsi="PT Astra Serif"/>
          <w:sz w:val="28"/>
          <w:szCs w:val="28"/>
        </w:rPr>
        <w:t xml:space="preserve">способствуют  возникновению расходов субъектов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5A608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D2161" w:rsidRPr="00FD2161" w:rsidRDefault="00FD2161" w:rsidP="005A608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21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расходов субъектов предпринимательской деятельности не предвидится;</w:t>
      </w:r>
    </w:p>
    <w:p w:rsidR="00FB715F" w:rsidRPr="00F52B7A" w:rsidRDefault="005A608D" w:rsidP="006C644E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B715F" w:rsidRPr="00F52B7A">
        <w:rPr>
          <w:rFonts w:ascii="PT Astra Serif" w:hAnsi="PT Astra Serif"/>
          <w:sz w:val="28"/>
          <w:szCs w:val="28"/>
        </w:rPr>
        <w:t>способствуют возникновению расходов бюджетов, образующих</w:t>
      </w:r>
      <w:r w:rsidR="006C644E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8720B5" w:rsidRPr="008720B5" w:rsidRDefault="008720B5" w:rsidP="005A60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720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дополнительных расходов областного бюджета Ульяновской области </w:t>
      </w:r>
      <w:r w:rsidR="006C64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720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предвидится;</w:t>
      </w:r>
    </w:p>
    <w:p w:rsidR="00FB715F" w:rsidRPr="00F52B7A" w:rsidRDefault="00FB715F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8720B5" w:rsidRDefault="008720B5" w:rsidP="005A608D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720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ограничению конкуренции не способствует.</w:t>
      </w:r>
    </w:p>
    <w:p w:rsidR="006C644E" w:rsidRPr="008720B5" w:rsidRDefault="006C644E" w:rsidP="005A608D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8720B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о соответствии проекта акта принципам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оценки </w:t>
      </w:r>
      <w:r w:rsidRPr="00F52B7A">
        <w:rPr>
          <w:rFonts w:ascii="PT Astra Serif" w:hAnsi="PT Astra Serif"/>
          <w:sz w:val="28"/>
          <w:szCs w:val="28"/>
        </w:rPr>
        <w:lastRenderedPageBreak/>
        <w:t>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="006C644E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</w:p>
    <w:p w:rsidR="008720B5" w:rsidRPr="008720B5" w:rsidRDefault="008720B5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ab/>
      </w:r>
      <w:r w:rsidR="00AD59F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  <w:u w:val="single"/>
        </w:rPr>
        <w:t xml:space="preserve">бязательные требования, определенные </w:t>
      </w:r>
      <w:r w:rsidRPr="008720B5">
        <w:rPr>
          <w:rFonts w:ascii="PT Astra Serif" w:hAnsi="PT Astra Serif"/>
          <w:sz w:val="28"/>
          <w:szCs w:val="28"/>
          <w:u w:val="single"/>
        </w:rPr>
        <w:t xml:space="preserve">Федеральным </w:t>
      </w:r>
      <w:hyperlink r:id="rId7">
        <w:r w:rsidRPr="008720B5">
          <w:rPr>
            <w:rFonts w:ascii="PT Astra Serif" w:hAnsi="PT Astra Serif"/>
            <w:sz w:val="28"/>
            <w:szCs w:val="28"/>
            <w:u w:val="single"/>
          </w:rPr>
          <w:t>законом</w:t>
        </w:r>
      </w:hyperlink>
      <w:r w:rsidRPr="008720B5">
        <w:rPr>
          <w:rFonts w:ascii="PT Astra Serif" w:hAnsi="PT Astra Serif"/>
          <w:sz w:val="28"/>
          <w:szCs w:val="28"/>
          <w:u w:val="single"/>
        </w:rPr>
        <w:t xml:space="preserve"> </w:t>
      </w:r>
      <w:r w:rsidR="00171B5F">
        <w:rPr>
          <w:rFonts w:ascii="PT Astra Serif" w:hAnsi="PT Astra Serif"/>
          <w:sz w:val="28"/>
          <w:szCs w:val="28"/>
          <w:u w:val="single"/>
        </w:rPr>
        <w:br/>
      </w:r>
      <w:r w:rsidRPr="008720B5">
        <w:rPr>
          <w:rFonts w:ascii="PT Astra Serif" w:hAnsi="PT Astra Serif"/>
          <w:sz w:val="28"/>
          <w:szCs w:val="28"/>
          <w:u w:val="single"/>
        </w:rPr>
        <w:t>от 31.07.2020 № 247-ФЗ «Об обязательных требованиях в Российской Федерации»</w:t>
      </w:r>
      <w:r>
        <w:rPr>
          <w:rFonts w:ascii="PT Astra Serif" w:hAnsi="PT Astra Serif"/>
          <w:sz w:val="28"/>
          <w:szCs w:val="28"/>
          <w:u w:val="single"/>
        </w:rPr>
        <w:t xml:space="preserve"> проектом постановления не установлены. </w:t>
      </w: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Срок, в течение которого разработчиком 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2A7516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2A7516">
        <w:rPr>
          <w:rFonts w:ascii="PT Astra Serif" w:hAnsi="PT Astra Serif"/>
          <w:sz w:val="28"/>
          <w:szCs w:val="28"/>
          <w:u w:val="single"/>
        </w:rPr>
        <w:t>начало</w:t>
      </w:r>
      <w:r w:rsidRPr="002A7516">
        <w:rPr>
          <w:rFonts w:ascii="PT Astra Serif" w:hAnsi="PT Astra Serif"/>
          <w:sz w:val="28"/>
          <w:szCs w:val="28"/>
        </w:rPr>
        <w:t xml:space="preserve">: </w:t>
      </w:r>
      <w:r w:rsidR="00D052CB" w:rsidRPr="002A7516">
        <w:rPr>
          <w:rFonts w:ascii="PT Astra Serif" w:hAnsi="PT Astra Serif"/>
          <w:sz w:val="28"/>
          <w:szCs w:val="28"/>
        </w:rPr>
        <w:t>________________</w:t>
      </w:r>
      <w:r w:rsidR="002B4447" w:rsidRPr="002A7516">
        <w:rPr>
          <w:rFonts w:ascii="PT Astra Serif" w:hAnsi="PT Astra Serif"/>
          <w:sz w:val="28"/>
          <w:szCs w:val="28"/>
        </w:rPr>
        <w:t>.</w:t>
      </w:r>
      <w:r w:rsidR="00506470" w:rsidRPr="002A7516">
        <w:rPr>
          <w:rFonts w:ascii="PT Astra Serif" w:hAnsi="PT Astra Serif"/>
          <w:sz w:val="28"/>
          <w:szCs w:val="28"/>
        </w:rPr>
        <w:t>202</w:t>
      </w:r>
      <w:r w:rsidR="004367A3" w:rsidRPr="002A7516">
        <w:rPr>
          <w:rFonts w:ascii="PT Astra Serif" w:hAnsi="PT Astra Serif"/>
          <w:sz w:val="28"/>
          <w:szCs w:val="28"/>
        </w:rPr>
        <w:t>5</w:t>
      </w:r>
      <w:r w:rsidRPr="002A7516">
        <w:rPr>
          <w:rFonts w:ascii="PT Astra Serif" w:hAnsi="PT Astra Serif"/>
          <w:sz w:val="28"/>
          <w:szCs w:val="28"/>
        </w:rPr>
        <w:t xml:space="preserve"> г.; окончание: </w:t>
      </w:r>
      <w:r w:rsidR="00D052CB" w:rsidRPr="002A7516">
        <w:rPr>
          <w:rFonts w:ascii="PT Astra Serif" w:hAnsi="PT Astra Serif"/>
          <w:sz w:val="28"/>
          <w:szCs w:val="28"/>
        </w:rPr>
        <w:t>_________________</w:t>
      </w:r>
      <w:r w:rsidR="00506470" w:rsidRPr="002A7516">
        <w:rPr>
          <w:rFonts w:ascii="PT Astra Serif" w:hAnsi="PT Astra Serif"/>
          <w:sz w:val="28"/>
          <w:szCs w:val="28"/>
        </w:rPr>
        <w:t>.202</w:t>
      </w:r>
      <w:r w:rsidR="004367A3" w:rsidRPr="002A7516">
        <w:rPr>
          <w:rFonts w:ascii="PT Astra Serif" w:hAnsi="PT Astra Serif"/>
          <w:sz w:val="28"/>
          <w:szCs w:val="28"/>
        </w:rPr>
        <w:t>5</w:t>
      </w:r>
      <w:r w:rsidR="00903FDA" w:rsidRPr="002A7516">
        <w:rPr>
          <w:rFonts w:ascii="PT Astra Serif" w:hAnsi="PT Astra Serif"/>
          <w:sz w:val="28"/>
          <w:szCs w:val="28"/>
        </w:rPr>
        <w:t xml:space="preserve"> </w:t>
      </w:r>
      <w:r w:rsidRPr="002A7516">
        <w:rPr>
          <w:rFonts w:ascii="PT Astra Serif" w:hAnsi="PT Astra Serif"/>
          <w:sz w:val="28"/>
          <w:szCs w:val="28"/>
        </w:rPr>
        <w:t>г.</w:t>
      </w:r>
    </w:p>
    <w:p w:rsidR="00171B5F" w:rsidRPr="00AA7F59" w:rsidRDefault="00171B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Сведения о количестве замечаний и предложений, полученных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связи </w:t>
      </w:r>
      <w:r w:rsidR="00171B5F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>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</w:t>
      </w:r>
      <w:r w:rsidR="00506470">
        <w:rPr>
          <w:rFonts w:ascii="PT Astra Serif" w:hAnsi="PT Astra Serif"/>
          <w:sz w:val="28"/>
          <w:szCs w:val="28"/>
        </w:rPr>
        <w:t xml:space="preserve"> </w:t>
      </w:r>
      <w:r w:rsidR="00506470" w:rsidRPr="00506470">
        <w:rPr>
          <w:rFonts w:ascii="PT Astra Serif" w:hAnsi="PT Astra Serif"/>
          <w:sz w:val="28"/>
          <w:szCs w:val="28"/>
          <w:u w:val="single"/>
        </w:rPr>
        <w:t>не поступило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</w:t>
      </w:r>
      <w:r w:rsidR="00C801BF">
        <w:rPr>
          <w:rFonts w:ascii="PT Astra Serif" w:hAnsi="PT Astra Serif"/>
          <w:sz w:val="28"/>
          <w:szCs w:val="28"/>
        </w:rPr>
        <w:t>__</w:t>
      </w:r>
      <w:r w:rsidR="00506470">
        <w:rPr>
          <w:rFonts w:ascii="PT Astra Serif" w:hAnsi="PT Astra Serif"/>
          <w:sz w:val="28"/>
          <w:szCs w:val="28"/>
        </w:rPr>
        <w:t>0</w:t>
      </w:r>
      <w:r w:rsidR="00C801BF">
        <w:rPr>
          <w:rFonts w:ascii="PT Astra Serif" w:hAnsi="PT Astra Serif"/>
          <w:sz w:val="28"/>
          <w:szCs w:val="28"/>
        </w:rPr>
        <w:t>___</w:t>
      </w:r>
      <w:r w:rsidRPr="00F52B7A">
        <w:rPr>
          <w:rFonts w:ascii="PT Astra Serif" w:hAnsi="PT Astra Serif"/>
          <w:sz w:val="28"/>
          <w:szCs w:val="28"/>
        </w:rPr>
        <w:t>, частично:</w:t>
      </w:r>
      <w:r w:rsidR="00C801BF">
        <w:rPr>
          <w:rFonts w:ascii="PT Astra Serif" w:hAnsi="PT Astra Serif"/>
          <w:sz w:val="28"/>
          <w:szCs w:val="28"/>
        </w:rPr>
        <w:t>__</w:t>
      </w:r>
      <w:r w:rsidR="00506470">
        <w:rPr>
          <w:rFonts w:ascii="PT Astra Serif" w:hAnsi="PT Astra Serif"/>
          <w:sz w:val="28"/>
          <w:szCs w:val="28"/>
        </w:rPr>
        <w:t>0</w:t>
      </w:r>
      <w:r w:rsidR="00C801BF">
        <w:rPr>
          <w:rFonts w:ascii="PT Astra Serif" w:hAnsi="PT Astra Serif"/>
          <w:sz w:val="28"/>
          <w:szCs w:val="28"/>
        </w:rPr>
        <w:t>____</w:t>
      </w:r>
      <w:r w:rsidR="00FE0EE3">
        <w:rPr>
          <w:rFonts w:ascii="PT Astra Serif" w:hAnsi="PT Astra Serif"/>
          <w:sz w:val="28"/>
          <w:szCs w:val="28"/>
        </w:rPr>
        <w:t>.</w:t>
      </w:r>
    </w:p>
    <w:p w:rsidR="00171B5F" w:rsidRPr="00F52B7A" w:rsidRDefault="00171B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Полный электронный адрес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E0EE3" w:rsidRPr="00FE0EE3" w:rsidRDefault="00FE0EE3" w:rsidP="00FE0EE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  <w:lang w:val="en-US"/>
        </w:rPr>
      </w:pPr>
      <w:r w:rsidRPr="00FE0EE3">
        <w:rPr>
          <w:rFonts w:ascii="PT Astra Serif" w:hAnsi="PT Astra Serif"/>
          <w:sz w:val="28"/>
          <w:szCs w:val="28"/>
          <w:u w:val="single"/>
          <w:lang w:val="en-US"/>
        </w:rPr>
        <w:t>ulgov.ru/</w:t>
      </w:r>
      <w:r w:rsidRPr="00FE0EE3">
        <w:rPr>
          <w:rFonts w:ascii="PT Astra Serif" w:hAnsi="PT Astra Serif"/>
          <w:sz w:val="28"/>
          <w:szCs w:val="28"/>
          <w:u w:val="single"/>
        </w:rPr>
        <w:t>экономика</w:t>
      </w:r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orv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publ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-consult-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orv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</w:p>
    <w:p w:rsidR="00FB715F" w:rsidRPr="004D7B88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lang w:val="en-US"/>
        </w:rPr>
      </w:pPr>
    </w:p>
    <w:p w:rsidR="00171B5F" w:rsidRPr="004D7B88" w:rsidRDefault="00171B5F" w:rsidP="00BA2FE2">
      <w:pPr>
        <w:pStyle w:val="ConsPlusNonformat"/>
        <w:jc w:val="both"/>
        <w:rPr>
          <w:rFonts w:ascii="PT Astra Serif" w:hAnsi="PT Astra Serif"/>
          <w:sz w:val="28"/>
          <w:szCs w:val="28"/>
          <w:lang w:val="en-US"/>
        </w:rPr>
      </w:pPr>
    </w:p>
    <w:p w:rsidR="00171B5F" w:rsidRPr="004D7B88" w:rsidRDefault="00171B5F" w:rsidP="00BA2FE2">
      <w:pPr>
        <w:pStyle w:val="ConsPlusNonformat"/>
        <w:jc w:val="both"/>
        <w:rPr>
          <w:rFonts w:ascii="PT Astra Serif" w:hAnsi="PT Astra Serif"/>
          <w:sz w:val="28"/>
          <w:szCs w:val="28"/>
          <w:lang w:val="en-US"/>
        </w:rPr>
      </w:pPr>
    </w:p>
    <w:p w:rsidR="003D43E5" w:rsidRPr="003C48C1" w:rsidRDefault="003D43E5" w:rsidP="00A26332">
      <w:pPr>
        <w:spacing w:after="0" w:line="240" w:lineRule="auto"/>
        <w:rPr>
          <w:rFonts w:ascii="PT Astra Serif" w:eastAsia="Times New Roman" w:hAnsi="PT Astra Serif" w:cs="Times New Roman"/>
          <w:sz w:val="8"/>
          <w:szCs w:val="28"/>
          <w:lang w:val="en-US" w:eastAsia="ru-RU"/>
        </w:rPr>
      </w:pPr>
    </w:p>
    <w:p w:rsidR="00A26332" w:rsidRPr="00A26332" w:rsidRDefault="00A26332" w:rsidP="00A263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63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Руководитель Агентства – главный </w:t>
      </w:r>
    </w:p>
    <w:p w:rsidR="00A26332" w:rsidRPr="00A26332" w:rsidRDefault="00A26332" w:rsidP="00A263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63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государственный жилищный инспектор </w:t>
      </w:r>
    </w:p>
    <w:p w:rsidR="003D43E5" w:rsidRDefault="00A2633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26332">
        <w:rPr>
          <w:rFonts w:ascii="PT Astra Serif" w:eastAsia="Times New Roman" w:hAnsi="PT Astra Serif" w:cs="Times New Roman"/>
          <w:sz w:val="28"/>
          <w:szCs w:val="28"/>
        </w:rPr>
        <w:t xml:space="preserve">Ульяновской области                                                                                </w:t>
      </w:r>
      <w:proofErr w:type="spellStart"/>
      <w:r w:rsidRPr="00A26332">
        <w:rPr>
          <w:rFonts w:ascii="PT Astra Serif" w:eastAsia="Times New Roman" w:hAnsi="PT Astra Serif" w:cs="Times New Roman"/>
          <w:sz w:val="28"/>
          <w:szCs w:val="28"/>
        </w:rPr>
        <w:t>А.В.Карлин</w:t>
      </w:r>
      <w:proofErr w:type="spellEnd"/>
      <w:r w:rsidR="00CF107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CF1079">
        <w:rPr>
          <w:rFonts w:ascii="PT Astra Serif" w:hAnsi="PT Astra Serif"/>
          <w:sz w:val="28"/>
          <w:szCs w:val="28"/>
        </w:rPr>
        <w:t xml:space="preserve">      </w:t>
      </w:r>
      <w:r w:rsidR="003D43E5">
        <w:rPr>
          <w:rFonts w:ascii="PT Astra Serif" w:hAnsi="PT Astra Serif"/>
          <w:sz w:val="28"/>
          <w:szCs w:val="28"/>
        </w:rPr>
        <w:t xml:space="preserve"> </w:t>
      </w:r>
    </w:p>
    <w:p w:rsidR="00A26332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CF1079">
        <w:rPr>
          <w:rFonts w:ascii="PT Astra Serif" w:hAnsi="PT Astra Serif"/>
          <w:sz w:val="28"/>
          <w:szCs w:val="28"/>
        </w:rPr>
        <w:t xml:space="preserve">                             </w:t>
      </w:r>
      <w:r w:rsidR="003D43E5">
        <w:rPr>
          <w:rFonts w:ascii="PT Astra Serif" w:hAnsi="PT Astra Serif"/>
          <w:sz w:val="28"/>
          <w:szCs w:val="28"/>
        </w:rPr>
        <w:t xml:space="preserve">     </w:t>
      </w:r>
      <w:r w:rsidR="00CF1079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3D43E5">
        <w:rPr>
          <w:rFonts w:ascii="PT Astra Serif" w:hAnsi="PT Astra Serif"/>
          <w:sz w:val="28"/>
          <w:szCs w:val="28"/>
        </w:rPr>
        <w:t xml:space="preserve">  </w:t>
      </w:r>
      <w:r w:rsidR="00CF1079">
        <w:rPr>
          <w:rFonts w:ascii="PT Astra Serif" w:hAnsi="PT Astra Serif"/>
          <w:sz w:val="28"/>
          <w:szCs w:val="28"/>
        </w:rPr>
        <w:t xml:space="preserve">                    «</w:t>
      </w:r>
      <w:r w:rsidR="003D43E5">
        <w:rPr>
          <w:rFonts w:ascii="PT Astra Serif" w:hAnsi="PT Astra Serif"/>
          <w:sz w:val="28"/>
          <w:szCs w:val="28"/>
        </w:rPr>
        <w:t xml:space="preserve"> </w:t>
      </w:r>
      <w:r w:rsidR="00CF1079">
        <w:rPr>
          <w:rFonts w:ascii="PT Astra Serif" w:hAnsi="PT Astra Serif"/>
          <w:sz w:val="28"/>
          <w:szCs w:val="28"/>
        </w:rPr>
        <w:t xml:space="preserve"> </w:t>
      </w:r>
      <w:r w:rsidR="00D052CB">
        <w:rPr>
          <w:rFonts w:ascii="PT Astra Serif" w:hAnsi="PT Astra Serif"/>
          <w:sz w:val="28"/>
          <w:szCs w:val="28"/>
        </w:rPr>
        <w:t xml:space="preserve">    </w:t>
      </w:r>
      <w:r w:rsidR="00CF1079">
        <w:rPr>
          <w:rFonts w:ascii="PT Astra Serif" w:hAnsi="PT Astra Serif"/>
          <w:sz w:val="28"/>
          <w:szCs w:val="28"/>
        </w:rPr>
        <w:t xml:space="preserve">» </w:t>
      </w:r>
      <w:r w:rsidR="00D052CB">
        <w:rPr>
          <w:rFonts w:ascii="PT Astra Serif" w:hAnsi="PT Astra Serif"/>
          <w:sz w:val="28"/>
          <w:szCs w:val="28"/>
        </w:rPr>
        <w:t xml:space="preserve">              2</w:t>
      </w:r>
      <w:r w:rsidR="00CF1079">
        <w:rPr>
          <w:rFonts w:ascii="PT Astra Serif" w:hAnsi="PT Astra Serif"/>
          <w:sz w:val="28"/>
          <w:szCs w:val="28"/>
        </w:rPr>
        <w:t>02</w:t>
      </w:r>
      <w:r w:rsidR="00AA7F59">
        <w:rPr>
          <w:rFonts w:ascii="PT Astra Serif" w:hAnsi="PT Astra Serif"/>
          <w:sz w:val="28"/>
          <w:szCs w:val="28"/>
        </w:rPr>
        <w:t>5</w:t>
      </w:r>
      <w:r w:rsidR="00CF1079">
        <w:rPr>
          <w:rFonts w:ascii="PT Astra Serif" w:hAnsi="PT Astra Serif"/>
          <w:sz w:val="28"/>
          <w:szCs w:val="28"/>
        </w:rPr>
        <w:t xml:space="preserve"> г.</w:t>
      </w:r>
      <w:bookmarkStart w:id="3" w:name="P597"/>
      <w:bookmarkEnd w:id="3"/>
    </w:p>
    <w:sectPr w:rsidR="00A26332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705B"/>
    <w:rsid w:val="0002120C"/>
    <w:rsid w:val="00033EE3"/>
    <w:rsid w:val="0004010A"/>
    <w:rsid w:val="00082FAD"/>
    <w:rsid w:val="00083289"/>
    <w:rsid w:val="00083A7F"/>
    <w:rsid w:val="00097D46"/>
    <w:rsid w:val="000B0BF3"/>
    <w:rsid w:val="000B3FE6"/>
    <w:rsid w:val="000C1AFD"/>
    <w:rsid w:val="000D3545"/>
    <w:rsid w:val="000E5447"/>
    <w:rsid w:val="000E548B"/>
    <w:rsid w:val="00124E9F"/>
    <w:rsid w:val="00127FC7"/>
    <w:rsid w:val="001338F4"/>
    <w:rsid w:val="0014177E"/>
    <w:rsid w:val="001670AF"/>
    <w:rsid w:val="00167D62"/>
    <w:rsid w:val="00167E03"/>
    <w:rsid w:val="00171B5F"/>
    <w:rsid w:val="001C1F5B"/>
    <w:rsid w:val="001C3128"/>
    <w:rsid w:val="001E5AA3"/>
    <w:rsid w:val="0023149D"/>
    <w:rsid w:val="00260DCA"/>
    <w:rsid w:val="0026425A"/>
    <w:rsid w:val="00264C82"/>
    <w:rsid w:val="00282CBC"/>
    <w:rsid w:val="002A39B9"/>
    <w:rsid w:val="002A7516"/>
    <w:rsid w:val="002B4447"/>
    <w:rsid w:val="003049DF"/>
    <w:rsid w:val="00313406"/>
    <w:rsid w:val="00331A3D"/>
    <w:rsid w:val="00396154"/>
    <w:rsid w:val="003C0076"/>
    <w:rsid w:val="003C48C1"/>
    <w:rsid w:val="003C658D"/>
    <w:rsid w:val="003D43E5"/>
    <w:rsid w:val="003F106C"/>
    <w:rsid w:val="0041176A"/>
    <w:rsid w:val="004367A3"/>
    <w:rsid w:val="004661B2"/>
    <w:rsid w:val="00472A54"/>
    <w:rsid w:val="00476CDC"/>
    <w:rsid w:val="004A3B7F"/>
    <w:rsid w:val="004D7B88"/>
    <w:rsid w:val="00506470"/>
    <w:rsid w:val="0050694C"/>
    <w:rsid w:val="005476B3"/>
    <w:rsid w:val="005815EA"/>
    <w:rsid w:val="00586B1F"/>
    <w:rsid w:val="005A608D"/>
    <w:rsid w:val="005B0E27"/>
    <w:rsid w:val="005B1B41"/>
    <w:rsid w:val="005B2C3A"/>
    <w:rsid w:val="005C5B0A"/>
    <w:rsid w:val="005C6150"/>
    <w:rsid w:val="005E1627"/>
    <w:rsid w:val="005F6DD7"/>
    <w:rsid w:val="00657F49"/>
    <w:rsid w:val="00667FC2"/>
    <w:rsid w:val="006C644E"/>
    <w:rsid w:val="006F5974"/>
    <w:rsid w:val="007767BD"/>
    <w:rsid w:val="007774FE"/>
    <w:rsid w:val="007C092A"/>
    <w:rsid w:val="007C733E"/>
    <w:rsid w:val="007D7D3A"/>
    <w:rsid w:val="007E725F"/>
    <w:rsid w:val="007F31E3"/>
    <w:rsid w:val="00804202"/>
    <w:rsid w:val="008252A3"/>
    <w:rsid w:val="008316AF"/>
    <w:rsid w:val="008720B5"/>
    <w:rsid w:val="008743F4"/>
    <w:rsid w:val="008833F0"/>
    <w:rsid w:val="008D10DF"/>
    <w:rsid w:val="008F4530"/>
    <w:rsid w:val="00903FDA"/>
    <w:rsid w:val="00904953"/>
    <w:rsid w:val="00906FE0"/>
    <w:rsid w:val="00932477"/>
    <w:rsid w:val="009700D8"/>
    <w:rsid w:val="009B353C"/>
    <w:rsid w:val="00A10982"/>
    <w:rsid w:val="00A135B1"/>
    <w:rsid w:val="00A26332"/>
    <w:rsid w:val="00A475E0"/>
    <w:rsid w:val="00A747AF"/>
    <w:rsid w:val="00A77117"/>
    <w:rsid w:val="00AA7F59"/>
    <w:rsid w:val="00AD59F5"/>
    <w:rsid w:val="00AF00DD"/>
    <w:rsid w:val="00B23520"/>
    <w:rsid w:val="00B60C34"/>
    <w:rsid w:val="00B655F9"/>
    <w:rsid w:val="00B83DDB"/>
    <w:rsid w:val="00B90D80"/>
    <w:rsid w:val="00BA2FE2"/>
    <w:rsid w:val="00BE7D1B"/>
    <w:rsid w:val="00C574AC"/>
    <w:rsid w:val="00C64BBD"/>
    <w:rsid w:val="00C801BF"/>
    <w:rsid w:val="00CF1079"/>
    <w:rsid w:val="00CF585F"/>
    <w:rsid w:val="00D052CB"/>
    <w:rsid w:val="00D0754F"/>
    <w:rsid w:val="00D15B72"/>
    <w:rsid w:val="00D26641"/>
    <w:rsid w:val="00D37E83"/>
    <w:rsid w:val="00D50ECA"/>
    <w:rsid w:val="00D56FF0"/>
    <w:rsid w:val="00D7600D"/>
    <w:rsid w:val="00D8703A"/>
    <w:rsid w:val="00D9460E"/>
    <w:rsid w:val="00D96F15"/>
    <w:rsid w:val="00DD506E"/>
    <w:rsid w:val="00DF1B0B"/>
    <w:rsid w:val="00E02CB6"/>
    <w:rsid w:val="00E06454"/>
    <w:rsid w:val="00E32B04"/>
    <w:rsid w:val="00E34DCD"/>
    <w:rsid w:val="00E37DC5"/>
    <w:rsid w:val="00E432B2"/>
    <w:rsid w:val="00E80FD8"/>
    <w:rsid w:val="00E9217D"/>
    <w:rsid w:val="00EA5A09"/>
    <w:rsid w:val="00EB4FE3"/>
    <w:rsid w:val="00EE179E"/>
    <w:rsid w:val="00F17A9B"/>
    <w:rsid w:val="00F52B7A"/>
    <w:rsid w:val="00F832DC"/>
    <w:rsid w:val="00F87A51"/>
    <w:rsid w:val="00FA031A"/>
    <w:rsid w:val="00FB715F"/>
    <w:rsid w:val="00FD2161"/>
    <w:rsid w:val="00FD7D4F"/>
    <w:rsid w:val="00FE0EE3"/>
    <w:rsid w:val="00FE1A9E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A3"/>
  </w:style>
  <w:style w:type="paragraph" w:styleId="1">
    <w:name w:val="heading 1"/>
    <w:basedOn w:val="a"/>
    <w:next w:val="a"/>
    <w:link w:val="10"/>
    <w:uiPriority w:val="9"/>
    <w:qFormat/>
    <w:rsid w:val="008F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1E5A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A2633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Знак Знак2"/>
    <w:basedOn w:val="a"/>
    <w:rsid w:val="00097D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4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A3"/>
  </w:style>
  <w:style w:type="paragraph" w:styleId="1">
    <w:name w:val="heading 1"/>
    <w:basedOn w:val="a"/>
    <w:next w:val="a"/>
    <w:link w:val="10"/>
    <w:uiPriority w:val="9"/>
    <w:qFormat/>
    <w:rsid w:val="008F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1E5A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A2633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Знак Знак2"/>
    <w:basedOn w:val="a"/>
    <w:rsid w:val="00097D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4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3367322F949AC0E6E8B281E1BD11C854607C5197178798D6E9B1486CE0D787BE3914ADCF47C68A508A746166w5D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4DA7-27EE-4984-8C55-3FA31D08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2025-01-30T10:40:00Z</cp:lastPrinted>
  <dcterms:created xsi:type="dcterms:W3CDTF">2025-02-13T06:01:00Z</dcterms:created>
  <dcterms:modified xsi:type="dcterms:W3CDTF">2025-02-13T06:01:00Z</dcterms:modified>
</cp:coreProperties>
</file>