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3D0" w:rsidRPr="00F34FE4" w:rsidRDefault="00E563D0" w:rsidP="00E563D0">
      <w:pPr>
        <w:spacing w:line="228" w:lineRule="auto"/>
        <w:ind w:right="57"/>
        <w:jc w:val="right"/>
        <w:rPr>
          <w:rFonts w:ascii="PT Astra Serif" w:hAnsi="PT Astra Serif" w:cs="PT Astra Serif"/>
          <w:b/>
          <w:color w:val="000000" w:themeColor="text1"/>
          <w:sz w:val="28"/>
          <w:szCs w:val="28"/>
        </w:rPr>
      </w:pPr>
      <w:r w:rsidRPr="00F34FE4">
        <w:rPr>
          <w:rFonts w:ascii="PT Astra Serif" w:hAnsi="PT Astra Serif" w:cs="PT Astra Serif"/>
          <w:b/>
          <w:color w:val="000000" w:themeColor="text1"/>
          <w:sz w:val="28"/>
          <w:szCs w:val="28"/>
        </w:rPr>
        <w:t xml:space="preserve">ПРОЕКТ </w:t>
      </w:r>
    </w:p>
    <w:p w:rsidR="00E563D0" w:rsidRPr="00F34FE4" w:rsidRDefault="00E563D0" w:rsidP="00E563D0">
      <w:pPr>
        <w:spacing w:line="228" w:lineRule="auto"/>
        <w:ind w:right="57"/>
        <w:jc w:val="right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E563D0" w:rsidRPr="00F34FE4" w:rsidRDefault="00E563D0" w:rsidP="00E563D0">
      <w:pPr>
        <w:spacing w:line="228" w:lineRule="auto"/>
        <w:ind w:right="57"/>
        <w:jc w:val="right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E563D0" w:rsidRPr="00F34FE4" w:rsidRDefault="00E563D0" w:rsidP="00E563D0">
      <w:pPr>
        <w:spacing w:line="228" w:lineRule="auto"/>
        <w:ind w:right="57"/>
        <w:jc w:val="right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E563D0" w:rsidRPr="00F34FE4" w:rsidRDefault="00E563D0" w:rsidP="00E563D0">
      <w:pPr>
        <w:spacing w:line="228" w:lineRule="auto"/>
        <w:ind w:right="57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E563D0" w:rsidRPr="00F34FE4" w:rsidRDefault="00E563D0" w:rsidP="00E563D0">
      <w:pPr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F34FE4">
        <w:rPr>
          <w:rFonts w:ascii="PT Astra Serif" w:hAnsi="PT Astra Serif"/>
          <w:b/>
          <w:bCs/>
          <w:color w:val="000000" w:themeColor="text1"/>
          <w:sz w:val="28"/>
          <w:szCs w:val="28"/>
          <w:lang w:eastAsia="ru-RU"/>
        </w:rPr>
        <w:t xml:space="preserve">МИНИСТЕРСТВО АГРОПРОМЫШЛЕННОГО КОМПЛЕКСА </w:t>
      </w:r>
    </w:p>
    <w:p w:rsidR="00E563D0" w:rsidRPr="00F34FE4" w:rsidRDefault="00E563D0" w:rsidP="00E563D0">
      <w:pPr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F34FE4">
        <w:rPr>
          <w:rFonts w:ascii="PT Astra Serif" w:hAnsi="PT Astra Serif"/>
          <w:b/>
          <w:bCs/>
          <w:color w:val="000000" w:themeColor="text1"/>
          <w:sz w:val="28"/>
          <w:szCs w:val="28"/>
          <w:lang w:eastAsia="ru-RU"/>
        </w:rPr>
        <w:t>И РАЗВИТИЯ СЕЛЬСКИХ ТЕРРИТОРИЙ УЛЬЯНОВСКОЙ ОБЛАСТИ</w:t>
      </w:r>
    </w:p>
    <w:p w:rsidR="00E563D0" w:rsidRPr="00F34FE4" w:rsidRDefault="00E563D0" w:rsidP="00E563D0">
      <w:pPr>
        <w:pStyle w:val="a7"/>
        <w:rPr>
          <w:rFonts w:ascii="PT Astra Serif" w:hAnsi="PT Astra Serif"/>
          <w:color w:val="000000" w:themeColor="text1"/>
          <w:sz w:val="28"/>
          <w:szCs w:val="28"/>
        </w:rPr>
      </w:pPr>
    </w:p>
    <w:p w:rsidR="00E563D0" w:rsidRPr="00F34FE4" w:rsidRDefault="00E563D0" w:rsidP="00E563D0">
      <w:pPr>
        <w:pStyle w:val="a7"/>
        <w:rPr>
          <w:rFonts w:ascii="PT Astra Serif" w:hAnsi="PT Astra Serif"/>
          <w:color w:val="000000" w:themeColor="text1"/>
          <w:sz w:val="28"/>
          <w:szCs w:val="28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</w:rPr>
        <w:t>ПРИКАЗ</w:t>
      </w:r>
    </w:p>
    <w:p w:rsidR="00E563D0" w:rsidRPr="00F34FE4" w:rsidRDefault="00E563D0" w:rsidP="00E563D0">
      <w:pPr>
        <w:pStyle w:val="a7"/>
        <w:tabs>
          <w:tab w:val="left" w:pos="8931"/>
        </w:tabs>
        <w:ind w:firstLine="709"/>
        <w:jc w:val="left"/>
        <w:rPr>
          <w:rFonts w:ascii="PT Astra Serif" w:hAnsi="PT Astra Serif"/>
          <w:color w:val="000000" w:themeColor="text1"/>
          <w:sz w:val="28"/>
          <w:szCs w:val="28"/>
        </w:rPr>
      </w:pPr>
    </w:p>
    <w:p w:rsidR="00E563D0" w:rsidRPr="00F34FE4" w:rsidRDefault="00E563D0" w:rsidP="00E563D0">
      <w:pPr>
        <w:pStyle w:val="a7"/>
        <w:tabs>
          <w:tab w:val="left" w:pos="8931"/>
        </w:tabs>
        <w:ind w:firstLine="709"/>
        <w:jc w:val="left"/>
        <w:rPr>
          <w:rFonts w:ascii="PT Astra Serif" w:hAnsi="PT Astra Serif"/>
          <w:color w:val="000000" w:themeColor="text1"/>
          <w:sz w:val="28"/>
          <w:szCs w:val="28"/>
        </w:rPr>
      </w:pPr>
    </w:p>
    <w:p w:rsidR="00E563D0" w:rsidRPr="00F34FE4" w:rsidRDefault="00E563D0" w:rsidP="00E563D0">
      <w:pPr>
        <w:pStyle w:val="a7"/>
        <w:tabs>
          <w:tab w:val="left" w:pos="8931"/>
        </w:tabs>
        <w:ind w:firstLine="709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</w:rPr>
        <w:tab/>
      </w:r>
    </w:p>
    <w:p w:rsidR="00C42EAB" w:rsidRPr="00F34FE4" w:rsidRDefault="00E563D0" w:rsidP="001B4720">
      <w:pPr>
        <w:spacing w:line="235" w:lineRule="auto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F34FE4">
        <w:rPr>
          <w:rFonts w:ascii="PT Astra Serif" w:hAnsi="PT Astra Serif"/>
          <w:b/>
          <w:bCs/>
          <w:color w:val="000000" w:themeColor="text1"/>
          <w:sz w:val="28"/>
          <w:szCs w:val="28"/>
        </w:rPr>
        <w:t>О</w:t>
      </w:r>
      <w:r w:rsidR="002550CE" w:rsidRPr="00F34FE4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</w:t>
      </w:r>
      <w:r w:rsidR="00396B80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признании утратившими силу отдельных нормативных правовых актов </w:t>
      </w:r>
      <w:r w:rsidR="007F5825" w:rsidRPr="007F5825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(отдельных положений нормативных правовых актов) </w:t>
      </w:r>
      <w:r w:rsidR="000C01B8">
        <w:rPr>
          <w:rFonts w:ascii="PT Astra Serif" w:hAnsi="PT Astra Serif"/>
          <w:b/>
          <w:bCs/>
          <w:color w:val="000000" w:themeColor="text1"/>
          <w:sz w:val="28"/>
          <w:szCs w:val="28"/>
        </w:rPr>
        <w:br/>
      </w:r>
      <w:r w:rsidR="00396B80" w:rsidRPr="00396B80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Министерства агропромышленного комплекса </w:t>
      </w:r>
      <w:r w:rsidR="000C01B8">
        <w:rPr>
          <w:rFonts w:ascii="PT Astra Serif" w:hAnsi="PT Astra Serif"/>
          <w:b/>
          <w:bCs/>
          <w:color w:val="000000" w:themeColor="text1"/>
          <w:sz w:val="28"/>
          <w:szCs w:val="28"/>
        </w:rPr>
        <w:br/>
      </w:r>
      <w:r w:rsidR="00396B80" w:rsidRPr="00396B80">
        <w:rPr>
          <w:rFonts w:ascii="PT Astra Serif" w:hAnsi="PT Astra Serif"/>
          <w:b/>
          <w:bCs/>
          <w:color w:val="000000" w:themeColor="text1"/>
          <w:sz w:val="28"/>
          <w:szCs w:val="28"/>
        </w:rPr>
        <w:t>и развития сельских территорий Ульяновской области</w:t>
      </w:r>
    </w:p>
    <w:p w:rsidR="00DC6F75" w:rsidRPr="00F34FE4" w:rsidRDefault="00DC6F75" w:rsidP="00DC6F75">
      <w:pPr>
        <w:spacing w:line="235" w:lineRule="auto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E1222B" w:rsidRDefault="00E1222B" w:rsidP="00EE78B4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</w:rPr>
        <w:t>П р и к а з ы в а ю:</w:t>
      </w:r>
    </w:p>
    <w:p w:rsidR="00227BF6" w:rsidRPr="00F34FE4" w:rsidRDefault="00227BF6" w:rsidP="00EE78B4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1. </w:t>
      </w:r>
      <w:r w:rsidRPr="00227BF6">
        <w:rPr>
          <w:rFonts w:ascii="PT Astra Serif" w:hAnsi="PT Astra Serif"/>
          <w:color w:val="000000" w:themeColor="text1"/>
          <w:sz w:val="28"/>
          <w:szCs w:val="28"/>
        </w:rPr>
        <w:t>Признать утратившими силу:</w:t>
      </w:r>
    </w:p>
    <w:p w:rsidR="00156208" w:rsidRDefault="00156208" w:rsidP="00156208">
      <w:pPr>
        <w:tabs>
          <w:tab w:val="left" w:pos="3915"/>
        </w:tabs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1</w:t>
      </w:r>
      <w: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) пункт 5 п</w:t>
      </w:r>
      <w:r w:rsidRPr="007F5825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риказ</w:t>
      </w:r>
      <w: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а</w:t>
      </w:r>
      <w:r w:rsidRPr="007F5825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М</w:t>
      </w:r>
      <w:r w:rsidRPr="007F5825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 xml:space="preserve">инистерства агропромышленного комплекса </w:t>
      </w:r>
      <w: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br/>
      </w:r>
      <w:r w:rsidRPr="007F5825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и развития сельских территорий Ульяновской обл</w:t>
      </w:r>
      <w: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асти</w:t>
      </w:r>
      <w:r w:rsidRPr="007F5825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 xml:space="preserve"> от 27.08.2018 </w:t>
      </w:r>
      <w: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№</w:t>
      </w:r>
      <w:r w:rsidRPr="007F5825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 xml:space="preserve"> 59 </w:t>
      </w:r>
      <w: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br/>
        <w:t>«</w:t>
      </w:r>
      <w:r w:rsidRPr="007F5825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О внесении изменений в отдельные нормативно-правовые акты Министерства сельского, лесного хозяйства и природн</w:t>
      </w:r>
      <w: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ых ресурсов Ульяновской области»;</w:t>
      </w:r>
    </w:p>
    <w:p w:rsidR="00670468" w:rsidRDefault="00156208" w:rsidP="00670468">
      <w:pPr>
        <w:tabs>
          <w:tab w:val="left" w:pos="3915"/>
        </w:tabs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2</w:t>
      </w:r>
      <w:r w:rsidR="00670468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 xml:space="preserve">) </w:t>
      </w:r>
      <w:r w:rsidR="00670468" w:rsidRPr="0057428E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 xml:space="preserve">приказ Министерства агропромышленного комплекса и развития сельских территорий Ульяновской области от 15.11.2018 № 76 </w:t>
      </w:r>
      <w:r w:rsidR="00670468" w:rsidRPr="0057428E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br/>
        <w:t xml:space="preserve">«Об утверждении ставок субсидий и документов для предоставления сельскохозяйственным товаропроизводителям, организациям агропромышленного комплекса, организациям и индивидуальным предпринимателям, осуществляющим первичную и (или) последующую (промышленную) переработку сельскохозяйственной продукции, субсидий </w:t>
      </w:r>
      <w:r w:rsidR="00670468" w:rsidRPr="0057428E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br/>
        <w:t xml:space="preserve">из областного бюджета Ульяновской области в целях возмещения части </w:t>
      </w:r>
      <w:r w:rsidR="00670468" w:rsidRPr="0057428E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br/>
        <w:t xml:space="preserve">их затрат, связанных с уплатой процентов по кредитам, полученным </w:t>
      </w:r>
      <w:r w:rsidR="00670468" w:rsidRPr="0057428E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br/>
        <w:t xml:space="preserve">в российских кредитных организациях, и займам, полученным </w:t>
      </w:r>
      <w:r w:rsidR="00670468" w:rsidRPr="0057428E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br/>
        <w:t>в сельскохозяйственных кредитных потребительских кооперативах»;</w:t>
      </w:r>
    </w:p>
    <w:p w:rsidR="008E79A5" w:rsidRDefault="00156208" w:rsidP="008E79A5">
      <w:pPr>
        <w:tabs>
          <w:tab w:val="left" w:pos="3915"/>
        </w:tabs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3</w:t>
      </w:r>
      <w:r w:rsidR="008E79A5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 xml:space="preserve">) </w:t>
      </w:r>
      <w:r w:rsidR="008E79A5" w:rsidRPr="0057428E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 xml:space="preserve">приказ Министерства агропромышленного комплекса и развития сельских территорий Ульяновской области от 15.11.2018 № 77 </w:t>
      </w:r>
      <w:r w:rsidR="008E79A5" w:rsidRPr="0057428E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br/>
        <w:t>«Об утверждении форм документов для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со строительством жилых помещений»;</w:t>
      </w:r>
    </w:p>
    <w:p w:rsidR="00156208" w:rsidRDefault="008E79A5" w:rsidP="00156208">
      <w:pPr>
        <w:tabs>
          <w:tab w:val="left" w:pos="3915"/>
        </w:tabs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4</w:t>
      </w:r>
      <w: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) пункт 4 приказа М</w:t>
      </w:r>
      <w:r w:rsidRPr="007F5825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 xml:space="preserve">инистерства агропромышленного комплекса </w:t>
      </w:r>
      <w: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br/>
      </w:r>
      <w:r w:rsidRPr="007F5825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и развития сельских территорий Ульяновской обл</w:t>
      </w:r>
      <w: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асти</w:t>
      </w:r>
      <w:r w:rsidRPr="007F5825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 xml:space="preserve"> от 14.03.2019 </w:t>
      </w:r>
      <w: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№</w:t>
      </w:r>
      <w:r w:rsidRPr="007F5825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 xml:space="preserve"> 7 </w:t>
      </w:r>
      <w: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br/>
        <w:t>«</w:t>
      </w:r>
      <w:r w:rsidRPr="007F5825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О внесении изменений в отдельные нормативно-правовые акты Министерства сельского, лесного хозяйства и природных ресурсов Ульяновской области</w:t>
      </w:r>
      <w: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»;</w:t>
      </w:r>
    </w:p>
    <w:p w:rsidR="000D35D2" w:rsidRDefault="00156208" w:rsidP="00156208">
      <w:pPr>
        <w:tabs>
          <w:tab w:val="left" w:pos="3915"/>
        </w:tabs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lastRenderedPageBreak/>
        <w:t>5</w:t>
      </w:r>
      <w:r w:rsidR="000D35D2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) п</w:t>
      </w:r>
      <w:r w:rsidR="000D35D2" w:rsidRPr="000D35D2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 xml:space="preserve">риказ </w:t>
      </w:r>
      <w:r w:rsidR="007F5825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М</w:t>
      </w:r>
      <w:r w:rsidR="000D35D2" w:rsidRPr="000D35D2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инистерства агропромышленного комплекса и развития сельских территорий Ульяновской обл</w:t>
      </w:r>
      <w:r w:rsidR="007F5825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асти</w:t>
      </w:r>
      <w:r w:rsidR="000D35D2" w:rsidRPr="000D35D2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 xml:space="preserve"> от 23.05.2019 </w:t>
      </w:r>
      <w:r w:rsidR="000D35D2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№</w:t>
      </w:r>
      <w:r w:rsidR="000D35D2" w:rsidRPr="000D35D2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 xml:space="preserve"> 19 </w:t>
      </w:r>
      <w:r w:rsidR="000D35D2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«</w:t>
      </w:r>
      <w:r w:rsidR="000D35D2" w:rsidRPr="000D35D2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 xml:space="preserve">О внесении изменений в приказ Министерства агропромышленного комплекса и развития сельских территорий Ульяновской области от 15.11.2018 </w:t>
      </w:r>
      <w:r w:rsidR="000D35D2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№</w:t>
      </w:r>
      <w:r w:rsidR="000D35D2" w:rsidRPr="000D35D2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 xml:space="preserve"> 76</w:t>
      </w:r>
      <w:r w:rsidR="000D35D2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»;</w:t>
      </w:r>
    </w:p>
    <w:p w:rsidR="00156208" w:rsidRDefault="00156208" w:rsidP="00156208">
      <w:pPr>
        <w:tabs>
          <w:tab w:val="left" w:pos="3915"/>
        </w:tabs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6</w:t>
      </w:r>
      <w: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) пункт 4 приказа М</w:t>
      </w:r>
      <w:r w:rsidRPr="007F5825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 xml:space="preserve">инистерства агропромышленного комплекса </w:t>
      </w:r>
      <w: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br/>
      </w:r>
      <w:r w:rsidRPr="007F5825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и развития сельских территорий Ульяновской обл</w:t>
      </w:r>
      <w: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асти</w:t>
      </w:r>
      <w:r w:rsidRPr="007F5825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 xml:space="preserve"> от 11.07.2019 </w:t>
      </w:r>
      <w: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№</w:t>
      </w:r>
      <w:r w:rsidRPr="007F5825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 xml:space="preserve"> 31 </w:t>
      </w:r>
      <w: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br/>
        <w:t>«</w:t>
      </w:r>
      <w:r w:rsidRPr="007F5825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О внесении изменений в отдельные нормативно-правовые акты Министерства сельского, лесного хозяйства и природн</w:t>
      </w:r>
      <w: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ы</w:t>
      </w:r>
      <w: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х ресурсов Ульяновской области»;</w:t>
      </w:r>
    </w:p>
    <w:p w:rsidR="00156208" w:rsidRDefault="00156208" w:rsidP="00156208">
      <w:pPr>
        <w:tabs>
          <w:tab w:val="left" w:pos="3915"/>
        </w:tabs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7</w:t>
      </w:r>
      <w: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) п</w:t>
      </w:r>
      <w:r w:rsidRPr="000D35D2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 xml:space="preserve">риказ </w:t>
      </w:r>
      <w: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М</w:t>
      </w:r>
      <w:r w:rsidRPr="000D35D2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инистерства агропромышленного комплекса и развития сельских территорий Ульяновской обл</w:t>
      </w:r>
      <w: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асти</w:t>
      </w:r>
      <w:r w:rsidRPr="000D35D2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 xml:space="preserve"> от 18.11.2019 </w:t>
      </w:r>
      <w: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№</w:t>
      </w:r>
      <w:r w:rsidRPr="000D35D2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 xml:space="preserve"> 48 </w:t>
      </w:r>
      <w: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«</w:t>
      </w:r>
      <w:r w:rsidRPr="000D35D2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О внесении изменения в приказ Министерства агропромышленного комплекса и развития сельских территорий Уль</w:t>
      </w:r>
      <w: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яновской области от 15.11.2018 №</w:t>
      </w:r>
      <w:r w:rsidRPr="000D35D2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76»;</w:t>
      </w:r>
    </w:p>
    <w:p w:rsidR="00156208" w:rsidRDefault="00156208" w:rsidP="00156208">
      <w:pPr>
        <w:tabs>
          <w:tab w:val="left" w:pos="3915"/>
        </w:tabs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8</w:t>
      </w:r>
      <w: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 xml:space="preserve">) </w:t>
      </w:r>
      <w:r w:rsidRPr="00577DBA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приказ Министерства агропромышленного комплекса и развития сельских территорий Ульяновской области от 07.08.2020 № 43 «</w:t>
      </w:r>
      <w:r w:rsidRPr="00220D46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 xml:space="preserve">О некоторых мерах, направленных на предоставление производителям сельскохозяйственной продукции (за исключением государственных и муниципальных учреждений) субсидий из областного бюджета Ульяновской области в целях возмещения части их затрат, связанных с закладкой и (или) уходом за многолетними насаждениями (до вступления в период товарного плодоношения, но не более </w:t>
      </w:r>
      <w: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br/>
      </w:r>
      <w:r w:rsidRPr="00220D46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 xml:space="preserve">3 лет для садов интенсивного типа), включая питомники, в том числе </w:t>
      </w:r>
      <w: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br/>
      </w:r>
      <w:r w:rsidRPr="00220D46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с установкой шпалеры, и (или) противоградовой сетки, и (или) систем орошения, и (или) раскорчевкой выбывших из эксплуатации многолетних насаждений в возрасте 20 лет и</w:t>
      </w:r>
      <w: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 xml:space="preserve"> более начиная от года закладки</w:t>
      </w:r>
      <w:r w:rsidRPr="00220D46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»;</w:t>
      </w:r>
    </w:p>
    <w:p w:rsidR="00156208" w:rsidRDefault="00156208" w:rsidP="00156208">
      <w:pPr>
        <w:tabs>
          <w:tab w:val="left" w:pos="3915"/>
        </w:tabs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9</w:t>
      </w:r>
      <w: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) п</w:t>
      </w:r>
      <w:r w:rsidRPr="000D35D2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 xml:space="preserve">риказ </w:t>
      </w:r>
      <w: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М</w:t>
      </w:r>
      <w:r w:rsidRPr="000D35D2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инистерства агропромышленного комплекса и развития сельских территорий Ульяновской обл</w:t>
      </w:r>
      <w: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асти</w:t>
      </w:r>
      <w:r w:rsidRPr="000D35D2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 xml:space="preserve"> от 31.08.2020 </w:t>
      </w:r>
      <w: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№</w:t>
      </w:r>
      <w:r w:rsidRPr="000D35D2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 xml:space="preserve"> 45 </w:t>
      </w:r>
      <w: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«</w:t>
      </w:r>
      <w:r w:rsidRPr="000D35D2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 xml:space="preserve">О внесении изменений в приказ Министерства агропромышленного комплекса и развития сельских территорий Ульяновской области от 15.11.2018 </w:t>
      </w:r>
      <w: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№ 76»;</w:t>
      </w:r>
    </w:p>
    <w:p w:rsidR="00156208" w:rsidRDefault="00156208" w:rsidP="00156208">
      <w:pPr>
        <w:tabs>
          <w:tab w:val="left" w:pos="3915"/>
        </w:tabs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10</w:t>
      </w:r>
      <w: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)</w:t>
      </w:r>
      <w:r w:rsidRPr="004801B7">
        <w:rPr>
          <w:rFonts w:ascii="PT Astra Serif" w:hAnsi="PT Astra Serif"/>
          <w:color w:val="5B9BD5" w:themeColor="accent1"/>
          <w:sz w:val="28"/>
          <w:szCs w:val="28"/>
          <w:lang w:eastAsia="ru-RU"/>
        </w:rPr>
        <w:t xml:space="preserve"> </w:t>
      </w:r>
      <w:r w:rsidRPr="004801B7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 xml:space="preserve">приказ Министерства агропромышленного комплекса и развития сельских территорий Ульяновской области от 08.07.2021 № 27 </w:t>
      </w:r>
      <w:r w:rsidRPr="004801B7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br/>
        <w:t xml:space="preserve">«Об утверждении Положения о комиссии для определения победителей отбора на предоставление некоммерческим организациям, находящимся на территории Ульяновской области, грантов в форме субсидий из областного бюджета Ульяновской области в целях финансового обеспечения их затрат, связанных </w:t>
      </w:r>
      <w:r w:rsidRPr="004801B7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br/>
        <w:t>с реализацией проекта, направленного на увеличение объёма продукции агропромышленного комплекса, реализованной на территории Ульяновской области»;</w:t>
      </w:r>
    </w:p>
    <w:p w:rsidR="00156208" w:rsidRDefault="00156208" w:rsidP="00156208">
      <w:pPr>
        <w:tabs>
          <w:tab w:val="left" w:pos="3915"/>
        </w:tabs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11</w:t>
      </w:r>
      <w: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) п</w:t>
      </w:r>
      <w:r w:rsidRPr="000D35D2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 xml:space="preserve">риказ </w:t>
      </w:r>
      <w: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М</w:t>
      </w:r>
      <w:r w:rsidRPr="000D35D2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инистерства агропромышленного комплекса и развития сельских территорий Ульяновской обл</w:t>
      </w:r>
      <w: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асти</w:t>
      </w:r>
      <w:r w:rsidRPr="000D35D2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 xml:space="preserve"> от 23.09.2021 </w:t>
      </w:r>
      <w: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№</w:t>
      </w:r>
      <w:r w:rsidRPr="000D35D2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 xml:space="preserve"> 38 </w:t>
      </w:r>
      <w: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«</w:t>
      </w:r>
      <w:r w:rsidRPr="000D35D2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 xml:space="preserve">О внесении изменений в приказ Министерства агропромышленного комплекса и развития сельских территорий Ульяновской области от 07.08.2020 </w:t>
      </w:r>
      <w: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№ 43»;</w:t>
      </w:r>
    </w:p>
    <w:p w:rsidR="00156208" w:rsidRDefault="00156208" w:rsidP="00156208">
      <w:pPr>
        <w:tabs>
          <w:tab w:val="left" w:pos="3915"/>
        </w:tabs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12</w:t>
      </w:r>
      <w: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) пункт 10 п</w:t>
      </w:r>
      <w:r w:rsidRPr="000D35D2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риказ</w:t>
      </w:r>
      <w: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а</w:t>
      </w:r>
      <w:r w:rsidRPr="000D35D2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М</w:t>
      </w:r>
      <w:r w:rsidRPr="000D35D2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 xml:space="preserve">инистерства агропромышленного комплекса </w:t>
      </w:r>
      <w: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br/>
      </w:r>
      <w:r w:rsidRPr="000D35D2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и развития сельских территорий Ульяновской обл</w:t>
      </w:r>
      <w: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асти</w:t>
      </w:r>
      <w:r w:rsidRPr="000D35D2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 xml:space="preserve"> от 26.12.2022 </w:t>
      </w:r>
      <w: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№</w:t>
      </w:r>
      <w:r w:rsidRPr="000D35D2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 xml:space="preserve"> 59 </w:t>
      </w:r>
      <w: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br/>
        <w:t>«</w:t>
      </w:r>
      <w:r w:rsidRPr="000D35D2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О внесении изменений в отдельные нормативные правовые акты Министерства агропромышленного комплекса и развития сельских территорий Ульяновской области и признании утратившими силу отдельных нормативных правовых актов Министерства сельского, лесного хозяйства и природн</w:t>
      </w:r>
      <w: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ых ресурсов Ульяновской области»;</w:t>
      </w:r>
    </w:p>
    <w:p w:rsidR="00670468" w:rsidRDefault="000D35D2" w:rsidP="00670468">
      <w:pPr>
        <w:tabs>
          <w:tab w:val="left" w:pos="3915"/>
        </w:tabs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1</w:t>
      </w:r>
      <w:r w:rsidR="00156208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3</w:t>
      </w:r>
      <w:r w:rsidR="00670468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)</w:t>
      </w:r>
      <w:r w:rsidR="00670468" w:rsidRPr="004801B7">
        <w:rPr>
          <w:rFonts w:ascii="PT Astra Serif" w:eastAsiaTheme="minorHAnsi" w:hAnsi="PT Astra Serif" w:cstheme="minorBidi"/>
          <w:color w:val="5B9BD5" w:themeColor="accent1"/>
          <w:sz w:val="28"/>
          <w:szCs w:val="28"/>
          <w:lang w:eastAsia="en-US" w:bidi="ru-RU"/>
        </w:rPr>
        <w:t xml:space="preserve"> </w:t>
      </w:r>
      <w:r w:rsidR="00670468" w:rsidRPr="004801B7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приказ Министерства агропромышленного комплекса и развития сель</w:t>
      </w:r>
      <w:r w:rsidR="002B5A11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ских территорий Ульяновской области</w:t>
      </w:r>
      <w:r w:rsidR="00670468" w:rsidRPr="004801B7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 xml:space="preserve"> от 01.02.2024 № 1 «О порядке подачи обращений, заявлений и уведомлений в комиссию по соблюдению требований к служебному поведению государственных гражданских служащих Министерства агропромышленного комплекса и развития сельских </w:t>
      </w:r>
      <w:r w:rsidR="003C1412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территорий Ульяновской обла</w:t>
      </w:r>
      <w:r w:rsidR="007F5825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сти»;</w:t>
      </w:r>
    </w:p>
    <w:p w:rsidR="00146C7E" w:rsidRDefault="00146C7E" w:rsidP="00670468">
      <w:pPr>
        <w:tabs>
          <w:tab w:val="left" w:pos="3915"/>
        </w:tabs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eastAsia="ru-RU"/>
        </w:rPr>
        <w:t>2. Настоящий приказ вступает в силу на следующий день после дня его официального опубликования.</w:t>
      </w:r>
    </w:p>
    <w:p w:rsidR="00670468" w:rsidRDefault="00670468" w:rsidP="00670468">
      <w:pPr>
        <w:tabs>
          <w:tab w:val="left" w:pos="3915"/>
        </w:tabs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</w:p>
    <w:p w:rsidR="003C1412" w:rsidRDefault="003C1412" w:rsidP="00670468">
      <w:pPr>
        <w:tabs>
          <w:tab w:val="left" w:pos="3915"/>
        </w:tabs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</w:p>
    <w:p w:rsidR="00670468" w:rsidRPr="00F34FE4" w:rsidRDefault="00670468" w:rsidP="00670468">
      <w:pPr>
        <w:tabs>
          <w:tab w:val="left" w:pos="3915"/>
        </w:tabs>
        <w:ind w:firstLine="709"/>
        <w:contextualSpacing/>
        <w:jc w:val="both"/>
        <w:rPr>
          <w:rFonts w:ascii="PT Astra Serif" w:hAnsi="PT Astra Serif"/>
          <w:color w:val="000000" w:themeColor="text1"/>
        </w:rPr>
      </w:pPr>
      <w:bookmarkStart w:id="0" w:name="_GoBack"/>
      <w:bookmarkEnd w:id="0"/>
    </w:p>
    <w:p w:rsidR="00670468" w:rsidRPr="00F34FE4" w:rsidRDefault="00670468" w:rsidP="00670468">
      <w:pPr>
        <w:rPr>
          <w:rFonts w:ascii="PT Astra Serif" w:eastAsia="Helvetica" w:hAnsi="PT Astra Serif" w:cs="PT Astra Serif"/>
          <w:color w:val="000000" w:themeColor="text1"/>
          <w:spacing w:val="-4"/>
          <w:sz w:val="28"/>
          <w:szCs w:val="28"/>
          <w:shd w:val="clear" w:color="auto" w:fill="FFFFFF"/>
          <w:lang w:eastAsia="en-US"/>
        </w:rPr>
      </w:pPr>
      <w:r w:rsidRPr="00F34FE4">
        <w:rPr>
          <w:rFonts w:ascii="PT Astra Serif" w:eastAsia="Helvetica" w:hAnsi="PT Astra Serif" w:cs="PT Astra Serif"/>
          <w:color w:val="000000" w:themeColor="text1"/>
          <w:spacing w:val="-4"/>
          <w:sz w:val="28"/>
          <w:szCs w:val="28"/>
          <w:shd w:val="clear" w:color="auto" w:fill="FFFFFF"/>
          <w:lang w:eastAsia="en-US"/>
        </w:rPr>
        <w:t xml:space="preserve">Министр агропромышленного </w:t>
      </w:r>
    </w:p>
    <w:p w:rsidR="00670468" w:rsidRPr="00F34FE4" w:rsidRDefault="00670468" w:rsidP="00670468">
      <w:pPr>
        <w:rPr>
          <w:rFonts w:ascii="PT Astra Serif" w:eastAsia="Helvetica" w:hAnsi="PT Astra Serif" w:cs="PT Astra Serif"/>
          <w:color w:val="000000" w:themeColor="text1"/>
          <w:spacing w:val="-4"/>
          <w:sz w:val="28"/>
          <w:szCs w:val="28"/>
          <w:shd w:val="clear" w:color="auto" w:fill="FFFFFF"/>
          <w:lang w:eastAsia="en-US"/>
        </w:rPr>
      </w:pPr>
      <w:r w:rsidRPr="00F34FE4">
        <w:rPr>
          <w:rFonts w:ascii="PT Astra Serif" w:eastAsia="Helvetica" w:hAnsi="PT Astra Serif" w:cs="PT Astra Serif"/>
          <w:color w:val="000000" w:themeColor="text1"/>
          <w:spacing w:val="-4"/>
          <w:sz w:val="28"/>
          <w:szCs w:val="28"/>
          <w:shd w:val="clear" w:color="auto" w:fill="FFFFFF"/>
          <w:lang w:eastAsia="en-US"/>
        </w:rPr>
        <w:t xml:space="preserve">комплекса и развития сельских </w:t>
      </w:r>
    </w:p>
    <w:p w:rsidR="00670468" w:rsidRPr="00F34FE4" w:rsidRDefault="00670468" w:rsidP="00670468">
      <w:pPr>
        <w:rPr>
          <w:rFonts w:ascii="PT Astra Serif" w:eastAsia="Helvetica" w:hAnsi="PT Astra Serif" w:cs="PT Astra Serif"/>
          <w:color w:val="000000" w:themeColor="text1"/>
          <w:spacing w:val="-4"/>
          <w:sz w:val="28"/>
          <w:szCs w:val="28"/>
          <w:shd w:val="clear" w:color="auto" w:fill="FFFFFF"/>
          <w:lang w:eastAsia="en-US"/>
        </w:rPr>
      </w:pPr>
      <w:r w:rsidRPr="00F34FE4">
        <w:rPr>
          <w:rFonts w:ascii="PT Astra Serif" w:eastAsia="Helvetica" w:hAnsi="PT Astra Serif" w:cs="PT Astra Serif"/>
          <w:color w:val="000000" w:themeColor="text1"/>
          <w:spacing w:val="-4"/>
          <w:sz w:val="28"/>
          <w:szCs w:val="28"/>
          <w:shd w:val="clear" w:color="auto" w:fill="FFFFFF"/>
          <w:lang w:eastAsia="en-US"/>
        </w:rPr>
        <w:t>территорий Ульяновской области                                                              А.В.Леушкин</w:t>
      </w:r>
    </w:p>
    <w:p w:rsidR="00670468" w:rsidRDefault="00670468" w:rsidP="00670468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</w:p>
    <w:p w:rsidR="00670468" w:rsidRPr="00F34FE4" w:rsidRDefault="00670468" w:rsidP="00670468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</w:p>
    <w:sectPr w:rsidR="00670468" w:rsidRPr="00F34FE4" w:rsidSect="00286071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683" w:rsidRDefault="00633683" w:rsidP="00790523">
      <w:r>
        <w:separator/>
      </w:r>
    </w:p>
  </w:endnote>
  <w:endnote w:type="continuationSeparator" w:id="0">
    <w:p w:rsidR="00633683" w:rsidRDefault="00633683" w:rsidP="00790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1">
    <w:altName w:val="Times New Roman"/>
    <w:charset w:val="01"/>
    <w:family w:val="auto"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683" w:rsidRDefault="00633683" w:rsidP="00790523">
      <w:r>
        <w:separator/>
      </w:r>
    </w:p>
  </w:footnote>
  <w:footnote w:type="continuationSeparator" w:id="0">
    <w:p w:rsidR="00633683" w:rsidRDefault="00633683" w:rsidP="00790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683" w:rsidRDefault="00633683">
    <w:pPr>
      <w:pStyle w:val="ac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>PAGE</w:instrText>
    </w:r>
    <w:r>
      <w:rPr>
        <w:rFonts w:ascii="PT Astra Serif" w:hAnsi="PT Astra Serif"/>
        <w:sz w:val="28"/>
        <w:szCs w:val="28"/>
      </w:rPr>
      <w:fldChar w:fldCharType="separate"/>
    </w:r>
    <w:r w:rsidR="003C37C4">
      <w:rPr>
        <w:rFonts w:ascii="PT Astra Serif" w:hAnsi="PT Astra Serif"/>
        <w:noProof/>
        <w:sz w:val="28"/>
        <w:szCs w:val="28"/>
      </w:rPr>
      <w:t>3</w:t>
    </w:r>
    <w:r>
      <w:rPr>
        <w:rFonts w:ascii="PT Astra Serif" w:hAnsi="PT Astra Serif"/>
        <w:sz w:val="28"/>
        <w:szCs w:val="28"/>
      </w:rPr>
      <w:fldChar w:fldCharType="end"/>
    </w:r>
  </w:p>
  <w:p w:rsidR="00633683" w:rsidRDefault="00633683">
    <w:pPr>
      <w:rPr>
        <w:rFonts w:ascii="PT Astra Serif" w:hAnsi="PT Astra Serif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9374703"/>
      <w:docPartObj>
        <w:docPartGallery w:val="Page Numbers (Top of Page)"/>
        <w:docPartUnique/>
      </w:docPartObj>
    </w:sdtPr>
    <w:sdtEndPr/>
    <w:sdtContent>
      <w:p w:rsidR="00633683" w:rsidRDefault="00633683">
        <w:pPr>
          <w:pStyle w:val="ac"/>
        </w:pPr>
      </w:p>
      <w:p w:rsidR="00633683" w:rsidRDefault="003C37C4">
        <w:pPr>
          <w:pStyle w:val="ac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AED"/>
    <w:rsid w:val="0000704C"/>
    <w:rsid w:val="000158D0"/>
    <w:rsid w:val="0002090B"/>
    <w:rsid w:val="00020C19"/>
    <w:rsid w:val="00024F13"/>
    <w:rsid w:val="00030272"/>
    <w:rsid w:val="0003095F"/>
    <w:rsid w:val="0003143A"/>
    <w:rsid w:val="0003583A"/>
    <w:rsid w:val="00037902"/>
    <w:rsid w:val="0004445C"/>
    <w:rsid w:val="00044AF5"/>
    <w:rsid w:val="00047681"/>
    <w:rsid w:val="000533EB"/>
    <w:rsid w:val="00053B5E"/>
    <w:rsid w:val="00061215"/>
    <w:rsid w:val="00061E49"/>
    <w:rsid w:val="00061F1E"/>
    <w:rsid w:val="00064232"/>
    <w:rsid w:val="00064ABA"/>
    <w:rsid w:val="00065B2B"/>
    <w:rsid w:val="000660A1"/>
    <w:rsid w:val="00072EB2"/>
    <w:rsid w:val="000802DE"/>
    <w:rsid w:val="00080CC0"/>
    <w:rsid w:val="00084F42"/>
    <w:rsid w:val="00085997"/>
    <w:rsid w:val="000925EA"/>
    <w:rsid w:val="00093E74"/>
    <w:rsid w:val="0009508F"/>
    <w:rsid w:val="000A73DD"/>
    <w:rsid w:val="000B0C41"/>
    <w:rsid w:val="000B1F3A"/>
    <w:rsid w:val="000B4757"/>
    <w:rsid w:val="000C01B8"/>
    <w:rsid w:val="000C2C63"/>
    <w:rsid w:val="000C3C47"/>
    <w:rsid w:val="000C5EBB"/>
    <w:rsid w:val="000C7882"/>
    <w:rsid w:val="000D1223"/>
    <w:rsid w:val="000D23B3"/>
    <w:rsid w:val="000D2B8C"/>
    <w:rsid w:val="000D35D2"/>
    <w:rsid w:val="000D3833"/>
    <w:rsid w:val="000D3AE8"/>
    <w:rsid w:val="000D4462"/>
    <w:rsid w:val="000E1B20"/>
    <w:rsid w:val="000E65F4"/>
    <w:rsid w:val="000F1229"/>
    <w:rsid w:val="00101CE4"/>
    <w:rsid w:val="0011356A"/>
    <w:rsid w:val="00113C44"/>
    <w:rsid w:val="00114A62"/>
    <w:rsid w:val="00116856"/>
    <w:rsid w:val="00117984"/>
    <w:rsid w:val="00120EBE"/>
    <w:rsid w:val="00126E3B"/>
    <w:rsid w:val="00130893"/>
    <w:rsid w:val="00130B64"/>
    <w:rsid w:val="00131ABE"/>
    <w:rsid w:val="001346A8"/>
    <w:rsid w:val="00134E88"/>
    <w:rsid w:val="0013576A"/>
    <w:rsid w:val="00136DAE"/>
    <w:rsid w:val="001409B3"/>
    <w:rsid w:val="00145455"/>
    <w:rsid w:val="00146C7E"/>
    <w:rsid w:val="00155353"/>
    <w:rsid w:val="00156208"/>
    <w:rsid w:val="00161E6B"/>
    <w:rsid w:val="00170712"/>
    <w:rsid w:val="0017469C"/>
    <w:rsid w:val="00174994"/>
    <w:rsid w:val="001861DF"/>
    <w:rsid w:val="00187D80"/>
    <w:rsid w:val="00191DA4"/>
    <w:rsid w:val="00192E35"/>
    <w:rsid w:val="001932F3"/>
    <w:rsid w:val="00197C5D"/>
    <w:rsid w:val="001A6CCA"/>
    <w:rsid w:val="001B4720"/>
    <w:rsid w:val="001B56B4"/>
    <w:rsid w:val="001C57C1"/>
    <w:rsid w:val="001C6501"/>
    <w:rsid w:val="001C68C0"/>
    <w:rsid w:val="001D1BF2"/>
    <w:rsid w:val="001D40E0"/>
    <w:rsid w:val="001D7D33"/>
    <w:rsid w:val="001E7F7F"/>
    <w:rsid w:val="001F3A8C"/>
    <w:rsid w:val="001F3AC7"/>
    <w:rsid w:val="0020365E"/>
    <w:rsid w:val="00206676"/>
    <w:rsid w:val="00207674"/>
    <w:rsid w:val="00207EA5"/>
    <w:rsid w:val="00213BE7"/>
    <w:rsid w:val="002149DF"/>
    <w:rsid w:val="0021548A"/>
    <w:rsid w:val="00216938"/>
    <w:rsid w:val="00220D46"/>
    <w:rsid w:val="00225895"/>
    <w:rsid w:val="00227BF6"/>
    <w:rsid w:val="002315A6"/>
    <w:rsid w:val="00231886"/>
    <w:rsid w:val="00233679"/>
    <w:rsid w:val="00235371"/>
    <w:rsid w:val="00236DBC"/>
    <w:rsid w:val="00244C3D"/>
    <w:rsid w:val="002460EB"/>
    <w:rsid w:val="002519D5"/>
    <w:rsid w:val="002534D4"/>
    <w:rsid w:val="002550CE"/>
    <w:rsid w:val="00257CC9"/>
    <w:rsid w:val="00262276"/>
    <w:rsid w:val="002652D8"/>
    <w:rsid w:val="00267C42"/>
    <w:rsid w:val="00270483"/>
    <w:rsid w:val="00272D48"/>
    <w:rsid w:val="00274E2A"/>
    <w:rsid w:val="00275254"/>
    <w:rsid w:val="00276F92"/>
    <w:rsid w:val="00281FE7"/>
    <w:rsid w:val="00286071"/>
    <w:rsid w:val="00286BE3"/>
    <w:rsid w:val="00290255"/>
    <w:rsid w:val="00295D82"/>
    <w:rsid w:val="00295FDB"/>
    <w:rsid w:val="00296BCD"/>
    <w:rsid w:val="00297074"/>
    <w:rsid w:val="00297D31"/>
    <w:rsid w:val="002A053C"/>
    <w:rsid w:val="002A4A7B"/>
    <w:rsid w:val="002A4D56"/>
    <w:rsid w:val="002A6D22"/>
    <w:rsid w:val="002A7E87"/>
    <w:rsid w:val="002B17A9"/>
    <w:rsid w:val="002B5A11"/>
    <w:rsid w:val="002C7C80"/>
    <w:rsid w:val="002D0352"/>
    <w:rsid w:val="002D0723"/>
    <w:rsid w:val="002D2E08"/>
    <w:rsid w:val="002D48B0"/>
    <w:rsid w:val="002D6DBF"/>
    <w:rsid w:val="002D7955"/>
    <w:rsid w:val="002E31B8"/>
    <w:rsid w:val="002E56D4"/>
    <w:rsid w:val="002F1253"/>
    <w:rsid w:val="002F78FB"/>
    <w:rsid w:val="00305252"/>
    <w:rsid w:val="00306C1B"/>
    <w:rsid w:val="00311E4F"/>
    <w:rsid w:val="00313D9D"/>
    <w:rsid w:val="003165DC"/>
    <w:rsid w:val="0032248C"/>
    <w:rsid w:val="00323025"/>
    <w:rsid w:val="00323D59"/>
    <w:rsid w:val="0032486F"/>
    <w:rsid w:val="003269C1"/>
    <w:rsid w:val="00326DFF"/>
    <w:rsid w:val="00330F01"/>
    <w:rsid w:val="00331B68"/>
    <w:rsid w:val="00332ABF"/>
    <w:rsid w:val="00337BBC"/>
    <w:rsid w:val="003453F7"/>
    <w:rsid w:val="003454E3"/>
    <w:rsid w:val="00351CBF"/>
    <w:rsid w:val="00356B9C"/>
    <w:rsid w:val="003575DA"/>
    <w:rsid w:val="00373BC8"/>
    <w:rsid w:val="003746CA"/>
    <w:rsid w:val="003819C8"/>
    <w:rsid w:val="00393519"/>
    <w:rsid w:val="00396B80"/>
    <w:rsid w:val="00396FAE"/>
    <w:rsid w:val="003A07CC"/>
    <w:rsid w:val="003A1014"/>
    <w:rsid w:val="003A1D81"/>
    <w:rsid w:val="003A4791"/>
    <w:rsid w:val="003B3152"/>
    <w:rsid w:val="003B4477"/>
    <w:rsid w:val="003B69FD"/>
    <w:rsid w:val="003B6B1C"/>
    <w:rsid w:val="003C1412"/>
    <w:rsid w:val="003C37C4"/>
    <w:rsid w:val="003C3F76"/>
    <w:rsid w:val="003C40EE"/>
    <w:rsid w:val="003C5202"/>
    <w:rsid w:val="003C705E"/>
    <w:rsid w:val="003D085D"/>
    <w:rsid w:val="003D1B0F"/>
    <w:rsid w:val="003D1C1C"/>
    <w:rsid w:val="003D1F06"/>
    <w:rsid w:val="003D6061"/>
    <w:rsid w:val="003D7491"/>
    <w:rsid w:val="003E38C4"/>
    <w:rsid w:val="003E3DEF"/>
    <w:rsid w:val="003E4277"/>
    <w:rsid w:val="003E5B38"/>
    <w:rsid w:val="003F3A54"/>
    <w:rsid w:val="003F5B0B"/>
    <w:rsid w:val="003F5FBC"/>
    <w:rsid w:val="003F6192"/>
    <w:rsid w:val="003F7055"/>
    <w:rsid w:val="00400626"/>
    <w:rsid w:val="004070AE"/>
    <w:rsid w:val="00415BB4"/>
    <w:rsid w:val="004167B5"/>
    <w:rsid w:val="00417599"/>
    <w:rsid w:val="004229B6"/>
    <w:rsid w:val="00430DEE"/>
    <w:rsid w:val="0043219F"/>
    <w:rsid w:val="00432CB0"/>
    <w:rsid w:val="00433104"/>
    <w:rsid w:val="0043660D"/>
    <w:rsid w:val="004401C0"/>
    <w:rsid w:val="00441B47"/>
    <w:rsid w:val="00442361"/>
    <w:rsid w:val="00444A44"/>
    <w:rsid w:val="00451381"/>
    <w:rsid w:val="004540CB"/>
    <w:rsid w:val="00454687"/>
    <w:rsid w:val="00464C1B"/>
    <w:rsid w:val="00466A5F"/>
    <w:rsid w:val="00467C8C"/>
    <w:rsid w:val="004712BA"/>
    <w:rsid w:val="0047449B"/>
    <w:rsid w:val="00480008"/>
    <w:rsid w:val="004801B7"/>
    <w:rsid w:val="0049453D"/>
    <w:rsid w:val="00496265"/>
    <w:rsid w:val="004A0DBB"/>
    <w:rsid w:val="004A618C"/>
    <w:rsid w:val="004B1711"/>
    <w:rsid w:val="004B4580"/>
    <w:rsid w:val="004B650E"/>
    <w:rsid w:val="004B683A"/>
    <w:rsid w:val="004C6EBB"/>
    <w:rsid w:val="004C7529"/>
    <w:rsid w:val="004D10DE"/>
    <w:rsid w:val="004D2146"/>
    <w:rsid w:val="004D6E39"/>
    <w:rsid w:val="004E0F9B"/>
    <w:rsid w:val="004E5127"/>
    <w:rsid w:val="004E67E3"/>
    <w:rsid w:val="004F3241"/>
    <w:rsid w:val="00503445"/>
    <w:rsid w:val="00503B69"/>
    <w:rsid w:val="0050442F"/>
    <w:rsid w:val="00505FFC"/>
    <w:rsid w:val="0050667A"/>
    <w:rsid w:val="00512176"/>
    <w:rsid w:val="00513499"/>
    <w:rsid w:val="0051502C"/>
    <w:rsid w:val="0052161C"/>
    <w:rsid w:val="00521FEA"/>
    <w:rsid w:val="00522943"/>
    <w:rsid w:val="005268F6"/>
    <w:rsid w:val="005364D8"/>
    <w:rsid w:val="00544698"/>
    <w:rsid w:val="00555239"/>
    <w:rsid w:val="00566F30"/>
    <w:rsid w:val="00570FFC"/>
    <w:rsid w:val="0057428E"/>
    <w:rsid w:val="0057615C"/>
    <w:rsid w:val="00577917"/>
    <w:rsid w:val="00577DBA"/>
    <w:rsid w:val="005814D0"/>
    <w:rsid w:val="00590E1A"/>
    <w:rsid w:val="00592943"/>
    <w:rsid w:val="005A08F1"/>
    <w:rsid w:val="005A0DBD"/>
    <w:rsid w:val="005A277E"/>
    <w:rsid w:val="005A3F5C"/>
    <w:rsid w:val="005A7CE9"/>
    <w:rsid w:val="005B01AE"/>
    <w:rsid w:val="005B4185"/>
    <w:rsid w:val="005B47B9"/>
    <w:rsid w:val="005D0777"/>
    <w:rsid w:val="005D573A"/>
    <w:rsid w:val="005D5D35"/>
    <w:rsid w:val="005D6578"/>
    <w:rsid w:val="005E249B"/>
    <w:rsid w:val="005E30AC"/>
    <w:rsid w:val="005E5136"/>
    <w:rsid w:val="005E5A8A"/>
    <w:rsid w:val="005F2F0C"/>
    <w:rsid w:val="005F4E85"/>
    <w:rsid w:val="0060204A"/>
    <w:rsid w:val="006063BB"/>
    <w:rsid w:val="00625670"/>
    <w:rsid w:val="00626E19"/>
    <w:rsid w:val="00630217"/>
    <w:rsid w:val="006324EB"/>
    <w:rsid w:val="00632C01"/>
    <w:rsid w:val="00633683"/>
    <w:rsid w:val="0063561D"/>
    <w:rsid w:val="0063770A"/>
    <w:rsid w:val="006424EB"/>
    <w:rsid w:val="00650497"/>
    <w:rsid w:val="006568EA"/>
    <w:rsid w:val="00657077"/>
    <w:rsid w:val="0066487E"/>
    <w:rsid w:val="00670468"/>
    <w:rsid w:val="00674F33"/>
    <w:rsid w:val="00676634"/>
    <w:rsid w:val="00677F94"/>
    <w:rsid w:val="00684DC2"/>
    <w:rsid w:val="006861FF"/>
    <w:rsid w:val="00687738"/>
    <w:rsid w:val="006A4B89"/>
    <w:rsid w:val="006A6F8B"/>
    <w:rsid w:val="006C05B6"/>
    <w:rsid w:val="006C667E"/>
    <w:rsid w:val="006D0D53"/>
    <w:rsid w:val="006D2ACF"/>
    <w:rsid w:val="006D5ACE"/>
    <w:rsid w:val="006E1694"/>
    <w:rsid w:val="006E27B0"/>
    <w:rsid w:val="006E5E10"/>
    <w:rsid w:val="006E626D"/>
    <w:rsid w:val="006F10F0"/>
    <w:rsid w:val="006F118B"/>
    <w:rsid w:val="006F5E89"/>
    <w:rsid w:val="00711F8F"/>
    <w:rsid w:val="00713447"/>
    <w:rsid w:val="0071725B"/>
    <w:rsid w:val="0072043B"/>
    <w:rsid w:val="00721086"/>
    <w:rsid w:val="0073175E"/>
    <w:rsid w:val="00733369"/>
    <w:rsid w:val="00733620"/>
    <w:rsid w:val="007344F0"/>
    <w:rsid w:val="00735CD0"/>
    <w:rsid w:val="007445DC"/>
    <w:rsid w:val="00750702"/>
    <w:rsid w:val="00755CA8"/>
    <w:rsid w:val="007601EB"/>
    <w:rsid w:val="00764FAC"/>
    <w:rsid w:val="00766B5B"/>
    <w:rsid w:val="00766D6B"/>
    <w:rsid w:val="00770977"/>
    <w:rsid w:val="00773169"/>
    <w:rsid w:val="007732C9"/>
    <w:rsid w:val="00775EFE"/>
    <w:rsid w:val="00777F36"/>
    <w:rsid w:val="00781F31"/>
    <w:rsid w:val="0078367D"/>
    <w:rsid w:val="00784976"/>
    <w:rsid w:val="00790523"/>
    <w:rsid w:val="007909AA"/>
    <w:rsid w:val="007A211C"/>
    <w:rsid w:val="007A3E10"/>
    <w:rsid w:val="007A46F3"/>
    <w:rsid w:val="007A5D87"/>
    <w:rsid w:val="007A6F5F"/>
    <w:rsid w:val="007B3293"/>
    <w:rsid w:val="007B4494"/>
    <w:rsid w:val="007B635E"/>
    <w:rsid w:val="007C1194"/>
    <w:rsid w:val="007C122E"/>
    <w:rsid w:val="007C436D"/>
    <w:rsid w:val="007D01EA"/>
    <w:rsid w:val="007D130C"/>
    <w:rsid w:val="007E284B"/>
    <w:rsid w:val="007E7A24"/>
    <w:rsid w:val="007F09DF"/>
    <w:rsid w:val="007F1463"/>
    <w:rsid w:val="007F5825"/>
    <w:rsid w:val="007F7F12"/>
    <w:rsid w:val="00800542"/>
    <w:rsid w:val="00802C64"/>
    <w:rsid w:val="008034E2"/>
    <w:rsid w:val="008035B9"/>
    <w:rsid w:val="008036E5"/>
    <w:rsid w:val="008055FD"/>
    <w:rsid w:val="00811DA9"/>
    <w:rsid w:val="008178E7"/>
    <w:rsid w:val="00820777"/>
    <w:rsid w:val="008207F1"/>
    <w:rsid w:val="00825EE1"/>
    <w:rsid w:val="00830956"/>
    <w:rsid w:val="00831590"/>
    <w:rsid w:val="008329A5"/>
    <w:rsid w:val="00832B15"/>
    <w:rsid w:val="00834F78"/>
    <w:rsid w:val="00836B4D"/>
    <w:rsid w:val="00840809"/>
    <w:rsid w:val="008421C1"/>
    <w:rsid w:val="00842BBF"/>
    <w:rsid w:val="0084767E"/>
    <w:rsid w:val="00851D6F"/>
    <w:rsid w:val="0085211E"/>
    <w:rsid w:val="00857387"/>
    <w:rsid w:val="00860A62"/>
    <w:rsid w:val="00860D2E"/>
    <w:rsid w:val="00862A31"/>
    <w:rsid w:val="0086603D"/>
    <w:rsid w:val="00870175"/>
    <w:rsid w:val="008727B9"/>
    <w:rsid w:val="00872D05"/>
    <w:rsid w:val="0087420B"/>
    <w:rsid w:val="008775B2"/>
    <w:rsid w:val="0088014F"/>
    <w:rsid w:val="0088295A"/>
    <w:rsid w:val="00883996"/>
    <w:rsid w:val="00884BCD"/>
    <w:rsid w:val="008866F8"/>
    <w:rsid w:val="00893744"/>
    <w:rsid w:val="008938D9"/>
    <w:rsid w:val="00894F55"/>
    <w:rsid w:val="008A1DAE"/>
    <w:rsid w:val="008A4E3F"/>
    <w:rsid w:val="008A63C0"/>
    <w:rsid w:val="008B1EBA"/>
    <w:rsid w:val="008B694F"/>
    <w:rsid w:val="008D27C8"/>
    <w:rsid w:val="008D4DA8"/>
    <w:rsid w:val="008E2C9E"/>
    <w:rsid w:val="008E30A5"/>
    <w:rsid w:val="008E3513"/>
    <w:rsid w:val="008E3623"/>
    <w:rsid w:val="008E475D"/>
    <w:rsid w:val="008E5BBD"/>
    <w:rsid w:val="008E79A5"/>
    <w:rsid w:val="008F06FE"/>
    <w:rsid w:val="008F0CEF"/>
    <w:rsid w:val="008F16F9"/>
    <w:rsid w:val="008F5B13"/>
    <w:rsid w:val="008F6DA8"/>
    <w:rsid w:val="00901B77"/>
    <w:rsid w:val="00903294"/>
    <w:rsid w:val="009105E2"/>
    <w:rsid w:val="00912983"/>
    <w:rsid w:val="0091303B"/>
    <w:rsid w:val="00913349"/>
    <w:rsid w:val="009218B8"/>
    <w:rsid w:val="00922DEB"/>
    <w:rsid w:val="00931252"/>
    <w:rsid w:val="00932492"/>
    <w:rsid w:val="009340CC"/>
    <w:rsid w:val="00934284"/>
    <w:rsid w:val="00941BFC"/>
    <w:rsid w:val="00941FD6"/>
    <w:rsid w:val="00942DA6"/>
    <w:rsid w:val="0094558C"/>
    <w:rsid w:val="0094636C"/>
    <w:rsid w:val="00950D44"/>
    <w:rsid w:val="00953173"/>
    <w:rsid w:val="00953DBC"/>
    <w:rsid w:val="0095545F"/>
    <w:rsid w:val="00961F08"/>
    <w:rsid w:val="00962603"/>
    <w:rsid w:val="009658B4"/>
    <w:rsid w:val="00966378"/>
    <w:rsid w:val="0097167D"/>
    <w:rsid w:val="009738FE"/>
    <w:rsid w:val="009745E5"/>
    <w:rsid w:val="009801E0"/>
    <w:rsid w:val="009803E1"/>
    <w:rsid w:val="009828DA"/>
    <w:rsid w:val="00983776"/>
    <w:rsid w:val="009902F4"/>
    <w:rsid w:val="009937E6"/>
    <w:rsid w:val="009958C4"/>
    <w:rsid w:val="00996E2B"/>
    <w:rsid w:val="0099738F"/>
    <w:rsid w:val="009A2824"/>
    <w:rsid w:val="009A7A25"/>
    <w:rsid w:val="009B4185"/>
    <w:rsid w:val="009B68EC"/>
    <w:rsid w:val="009C204D"/>
    <w:rsid w:val="009D1765"/>
    <w:rsid w:val="009D2F61"/>
    <w:rsid w:val="009D6333"/>
    <w:rsid w:val="009D711B"/>
    <w:rsid w:val="009D742E"/>
    <w:rsid w:val="009E292C"/>
    <w:rsid w:val="009E5794"/>
    <w:rsid w:val="009E62A6"/>
    <w:rsid w:val="009E78BD"/>
    <w:rsid w:val="009F036D"/>
    <w:rsid w:val="009F06D7"/>
    <w:rsid w:val="009F09BA"/>
    <w:rsid w:val="009F2630"/>
    <w:rsid w:val="009F7729"/>
    <w:rsid w:val="00A013F0"/>
    <w:rsid w:val="00A029E3"/>
    <w:rsid w:val="00A10336"/>
    <w:rsid w:val="00A108E5"/>
    <w:rsid w:val="00A10D70"/>
    <w:rsid w:val="00A15A72"/>
    <w:rsid w:val="00A15D09"/>
    <w:rsid w:val="00A17E24"/>
    <w:rsid w:val="00A309AA"/>
    <w:rsid w:val="00A32E80"/>
    <w:rsid w:val="00A345A3"/>
    <w:rsid w:val="00A43448"/>
    <w:rsid w:val="00A437E4"/>
    <w:rsid w:val="00A55390"/>
    <w:rsid w:val="00A57B44"/>
    <w:rsid w:val="00A6404E"/>
    <w:rsid w:val="00A66547"/>
    <w:rsid w:val="00A71074"/>
    <w:rsid w:val="00A716FA"/>
    <w:rsid w:val="00A74F4F"/>
    <w:rsid w:val="00A80DF5"/>
    <w:rsid w:val="00A81071"/>
    <w:rsid w:val="00A83F77"/>
    <w:rsid w:val="00A84494"/>
    <w:rsid w:val="00A86E36"/>
    <w:rsid w:val="00A90AB0"/>
    <w:rsid w:val="00A975AD"/>
    <w:rsid w:val="00A9799F"/>
    <w:rsid w:val="00AA1515"/>
    <w:rsid w:val="00AA5E11"/>
    <w:rsid w:val="00AA63BF"/>
    <w:rsid w:val="00AB4096"/>
    <w:rsid w:val="00AB4F03"/>
    <w:rsid w:val="00AB4F57"/>
    <w:rsid w:val="00AB524C"/>
    <w:rsid w:val="00AB5EFC"/>
    <w:rsid w:val="00AC4E23"/>
    <w:rsid w:val="00AD2628"/>
    <w:rsid w:val="00AD4936"/>
    <w:rsid w:val="00AE0C99"/>
    <w:rsid w:val="00AE146F"/>
    <w:rsid w:val="00AE199B"/>
    <w:rsid w:val="00AF6944"/>
    <w:rsid w:val="00AF72B3"/>
    <w:rsid w:val="00B03C86"/>
    <w:rsid w:val="00B0613D"/>
    <w:rsid w:val="00B06CC4"/>
    <w:rsid w:val="00B0746A"/>
    <w:rsid w:val="00B07AF3"/>
    <w:rsid w:val="00B103A5"/>
    <w:rsid w:val="00B21191"/>
    <w:rsid w:val="00B216E6"/>
    <w:rsid w:val="00B232FD"/>
    <w:rsid w:val="00B2361D"/>
    <w:rsid w:val="00B24C14"/>
    <w:rsid w:val="00B30909"/>
    <w:rsid w:val="00B32AED"/>
    <w:rsid w:val="00B336BC"/>
    <w:rsid w:val="00B35FDE"/>
    <w:rsid w:val="00B417DE"/>
    <w:rsid w:val="00B5115C"/>
    <w:rsid w:val="00B514A1"/>
    <w:rsid w:val="00B637D3"/>
    <w:rsid w:val="00B63B31"/>
    <w:rsid w:val="00B66909"/>
    <w:rsid w:val="00B66914"/>
    <w:rsid w:val="00B70983"/>
    <w:rsid w:val="00B7272C"/>
    <w:rsid w:val="00B7298B"/>
    <w:rsid w:val="00B733A4"/>
    <w:rsid w:val="00B75074"/>
    <w:rsid w:val="00B75C1B"/>
    <w:rsid w:val="00B83AF3"/>
    <w:rsid w:val="00B8721D"/>
    <w:rsid w:val="00B9172C"/>
    <w:rsid w:val="00B94A3B"/>
    <w:rsid w:val="00BA3958"/>
    <w:rsid w:val="00BA65FE"/>
    <w:rsid w:val="00BA6A51"/>
    <w:rsid w:val="00BB2183"/>
    <w:rsid w:val="00BB288B"/>
    <w:rsid w:val="00BB5429"/>
    <w:rsid w:val="00BB662E"/>
    <w:rsid w:val="00BB7A37"/>
    <w:rsid w:val="00BB7F67"/>
    <w:rsid w:val="00BD0BAA"/>
    <w:rsid w:val="00BD24E9"/>
    <w:rsid w:val="00BD26EF"/>
    <w:rsid w:val="00BD5CC0"/>
    <w:rsid w:val="00BE4A2D"/>
    <w:rsid w:val="00BE4D3F"/>
    <w:rsid w:val="00BE5223"/>
    <w:rsid w:val="00C00193"/>
    <w:rsid w:val="00C009A2"/>
    <w:rsid w:val="00C00DF9"/>
    <w:rsid w:val="00C0155E"/>
    <w:rsid w:val="00C02171"/>
    <w:rsid w:val="00C05BD3"/>
    <w:rsid w:val="00C10AC6"/>
    <w:rsid w:val="00C10CB2"/>
    <w:rsid w:val="00C119B1"/>
    <w:rsid w:val="00C12926"/>
    <w:rsid w:val="00C2069B"/>
    <w:rsid w:val="00C27364"/>
    <w:rsid w:val="00C30590"/>
    <w:rsid w:val="00C33AB3"/>
    <w:rsid w:val="00C34496"/>
    <w:rsid w:val="00C35E67"/>
    <w:rsid w:val="00C4189E"/>
    <w:rsid w:val="00C42EAB"/>
    <w:rsid w:val="00C47F9E"/>
    <w:rsid w:val="00C510ED"/>
    <w:rsid w:val="00C54CD8"/>
    <w:rsid w:val="00C55C6A"/>
    <w:rsid w:val="00C562A6"/>
    <w:rsid w:val="00C61B5B"/>
    <w:rsid w:val="00C62534"/>
    <w:rsid w:val="00C62931"/>
    <w:rsid w:val="00C63823"/>
    <w:rsid w:val="00C646F8"/>
    <w:rsid w:val="00C705F0"/>
    <w:rsid w:val="00C72683"/>
    <w:rsid w:val="00C72C0A"/>
    <w:rsid w:val="00C75684"/>
    <w:rsid w:val="00C7690F"/>
    <w:rsid w:val="00C81F73"/>
    <w:rsid w:val="00C855A9"/>
    <w:rsid w:val="00C86912"/>
    <w:rsid w:val="00C901B6"/>
    <w:rsid w:val="00C9089C"/>
    <w:rsid w:val="00C97390"/>
    <w:rsid w:val="00CA13EE"/>
    <w:rsid w:val="00CA347D"/>
    <w:rsid w:val="00CA6F89"/>
    <w:rsid w:val="00CB0EC3"/>
    <w:rsid w:val="00CB3A05"/>
    <w:rsid w:val="00CC2F45"/>
    <w:rsid w:val="00CC447F"/>
    <w:rsid w:val="00CC6849"/>
    <w:rsid w:val="00CD2DC6"/>
    <w:rsid w:val="00CD51B5"/>
    <w:rsid w:val="00CE01B3"/>
    <w:rsid w:val="00CE0F91"/>
    <w:rsid w:val="00CE1095"/>
    <w:rsid w:val="00CE7E84"/>
    <w:rsid w:val="00D000D2"/>
    <w:rsid w:val="00D02E45"/>
    <w:rsid w:val="00D03527"/>
    <w:rsid w:val="00D04047"/>
    <w:rsid w:val="00D06774"/>
    <w:rsid w:val="00D1080F"/>
    <w:rsid w:val="00D117FA"/>
    <w:rsid w:val="00D12991"/>
    <w:rsid w:val="00D12C9B"/>
    <w:rsid w:val="00D1728C"/>
    <w:rsid w:val="00D23302"/>
    <w:rsid w:val="00D25E5B"/>
    <w:rsid w:val="00D301D7"/>
    <w:rsid w:val="00D30AE6"/>
    <w:rsid w:val="00D32212"/>
    <w:rsid w:val="00D34180"/>
    <w:rsid w:val="00D34189"/>
    <w:rsid w:val="00D37A46"/>
    <w:rsid w:val="00D51324"/>
    <w:rsid w:val="00D572D5"/>
    <w:rsid w:val="00D66151"/>
    <w:rsid w:val="00D70212"/>
    <w:rsid w:val="00D73864"/>
    <w:rsid w:val="00D87ACA"/>
    <w:rsid w:val="00DA0B20"/>
    <w:rsid w:val="00DA2A19"/>
    <w:rsid w:val="00DA3835"/>
    <w:rsid w:val="00DA54B2"/>
    <w:rsid w:val="00DA756D"/>
    <w:rsid w:val="00DA7B09"/>
    <w:rsid w:val="00DB2A84"/>
    <w:rsid w:val="00DB7A3B"/>
    <w:rsid w:val="00DC05C3"/>
    <w:rsid w:val="00DC2850"/>
    <w:rsid w:val="00DC3242"/>
    <w:rsid w:val="00DC4D9C"/>
    <w:rsid w:val="00DC64C7"/>
    <w:rsid w:val="00DC6F75"/>
    <w:rsid w:val="00DD3032"/>
    <w:rsid w:val="00DD3BEF"/>
    <w:rsid w:val="00DE1BA9"/>
    <w:rsid w:val="00DE4F9C"/>
    <w:rsid w:val="00DF393F"/>
    <w:rsid w:val="00DF43AF"/>
    <w:rsid w:val="00DF64E7"/>
    <w:rsid w:val="00E01BC5"/>
    <w:rsid w:val="00E03200"/>
    <w:rsid w:val="00E04BB3"/>
    <w:rsid w:val="00E06208"/>
    <w:rsid w:val="00E10CA4"/>
    <w:rsid w:val="00E1201B"/>
    <w:rsid w:val="00E1222B"/>
    <w:rsid w:val="00E17083"/>
    <w:rsid w:val="00E203A6"/>
    <w:rsid w:val="00E22126"/>
    <w:rsid w:val="00E267D6"/>
    <w:rsid w:val="00E3061D"/>
    <w:rsid w:val="00E33363"/>
    <w:rsid w:val="00E34024"/>
    <w:rsid w:val="00E365B9"/>
    <w:rsid w:val="00E41D3C"/>
    <w:rsid w:val="00E424F4"/>
    <w:rsid w:val="00E55055"/>
    <w:rsid w:val="00E563D0"/>
    <w:rsid w:val="00E71D3A"/>
    <w:rsid w:val="00E72EB8"/>
    <w:rsid w:val="00E73E43"/>
    <w:rsid w:val="00E74AB3"/>
    <w:rsid w:val="00E8363B"/>
    <w:rsid w:val="00E8415B"/>
    <w:rsid w:val="00E8520E"/>
    <w:rsid w:val="00E86831"/>
    <w:rsid w:val="00E95BE9"/>
    <w:rsid w:val="00EA2E37"/>
    <w:rsid w:val="00EA453C"/>
    <w:rsid w:val="00EA7101"/>
    <w:rsid w:val="00EB6834"/>
    <w:rsid w:val="00EB79A9"/>
    <w:rsid w:val="00EB7ED4"/>
    <w:rsid w:val="00EC03FD"/>
    <w:rsid w:val="00EC21B5"/>
    <w:rsid w:val="00EC30A5"/>
    <w:rsid w:val="00EC4135"/>
    <w:rsid w:val="00ED4444"/>
    <w:rsid w:val="00ED4DF7"/>
    <w:rsid w:val="00EE1917"/>
    <w:rsid w:val="00EE1AEB"/>
    <w:rsid w:val="00EE2F53"/>
    <w:rsid w:val="00EE6F63"/>
    <w:rsid w:val="00EE7663"/>
    <w:rsid w:val="00EE78B4"/>
    <w:rsid w:val="00EF10A4"/>
    <w:rsid w:val="00EF1616"/>
    <w:rsid w:val="00EF2B6C"/>
    <w:rsid w:val="00EF2CB8"/>
    <w:rsid w:val="00EF3724"/>
    <w:rsid w:val="00EF468B"/>
    <w:rsid w:val="00EF4ABF"/>
    <w:rsid w:val="00F04330"/>
    <w:rsid w:val="00F06766"/>
    <w:rsid w:val="00F17C2D"/>
    <w:rsid w:val="00F21DCE"/>
    <w:rsid w:val="00F24135"/>
    <w:rsid w:val="00F322C5"/>
    <w:rsid w:val="00F34FE4"/>
    <w:rsid w:val="00F37A85"/>
    <w:rsid w:val="00F40F90"/>
    <w:rsid w:val="00F413E3"/>
    <w:rsid w:val="00F443D3"/>
    <w:rsid w:val="00F4446B"/>
    <w:rsid w:val="00F44AF9"/>
    <w:rsid w:val="00F47A01"/>
    <w:rsid w:val="00F51309"/>
    <w:rsid w:val="00F52AF2"/>
    <w:rsid w:val="00F53DE6"/>
    <w:rsid w:val="00F54ABE"/>
    <w:rsid w:val="00F56AEF"/>
    <w:rsid w:val="00F57636"/>
    <w:rsid w:val="00F60781"/>
    <w:rsid w:val="00F65125"/>
    <w:rsid w:val="00F70E39"/>
    <w:rsid w:val="00F7391A"/>
    <w:rsid w:val="00F74B34"/>
    <w:rsid w:val="00F81D55"/>
    <w:rsid w:val="00F8285F"/>
    <w:rsid w:val="00F831E8"/>
    <w:rsid w:val="00F91173"/>
    <w:rsid w:val="00F91FAC"/>
    <w:rsid w:val="00F92D46"/>
    <w:rsid w:val="00F95B48"/>
    <w:rsid w:val="00FA1BA5"/>
    <w:rsid w:val="00FA548C"/>
    <w:rsid w:val="00FA5BB5"/>
    <w:rsid w:val="00FA7C9B"/>
    <w:rsid w:val="00FB2C4E"/>
    <w:rsid w:val="00FB46A1"/>
    <w:rsid w:val="00FB75DF"/>
    <w:rsid w:val="00FC0543"/>
    <w:rsid w:val="00FC126D"/>
    <w:rsid w:val="00FD490A"/>
    <w:rsid w:val="00FD6E3E"/>
    <w:rsid w:val="00FF0A94"/>
    <w:rsid w:val="00FF43FE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3CAE4418"/>
  <w15:docId w15:val="{98B64827-8E71-4765-9C28-56CC6586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6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3"/>
    <w:qFormat/>
    <w:rsid w:val="00E563D0"/>
    <w:pPr>
      <w:widowControl w:val="0"/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No Spacing"/>
    <w:next w:val="a"/>
    <w:qFormat/>
    <w:rsid w:val="00E563D0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HTML">
    <w:name w:val="HTML Preformatted"/>
    <w:basedOn w:val="a"/>
    <w:next w:val="a5"/>
    <w:link w:val="HTML0"/>
    <w:uiPriority w:val="99"/>
    <w:qFormat/>
    <w:rsid w:val="00E563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563D0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5">
    <w:name w:val="Содержимое таблицы"/>
    <w:basedOn w:val="a"/>
    <w:next w:val="a6"/>
    <w:qFormat/>
    <w:rsid w:val="00E563D0"/>
    <w:pPr>
      <w:suppressLineNumbers/>
    </w:pPr>
  </w:style>
  <w:style w:type="paragraph" w:styleId="a7">
    <w:name w:val="Title"/>
    <w:basedOn w:val="a"/>
    <w:link w:val="a8"/>
    <w:qFormat/>
    <w:rsid w:val="00E563D0"/>
    <w:pPr>
      <w:jc w:val="center"/>
    </w:pPr>
    <w:rPr>
      <w:b/>
      <w:bCs/>
    </w:rPr>
  </w:style>
  <w:style w:type="character" w:customStyle="1" w:styleId="a8">
    <w:name w:val="Заголовок Знак"/>
    <w:basedOn w:val="a0"/>
    <w:link w:val="a7"/>
    <w:rsid w:val="00E563D0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3">
    <w:name w:val="footer"/>
    <w:basedOn w:val="a"/>
    <w:link w:val="a9"/>
    <w:unhideWhenUsed/>
    <w:rsid w:val="00E563D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3"/>
    <w:uiPriority w:val="99"/>
    <w:rsid w:val="00E563D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note text"/>
    <w:basedOn w:val="a"/>
    <w:link w:val="aa"/>
    <w:uiPriority w:val="99"/>
    <w:semiHidden/>
    <w:unhideWhenUsed/>
    <w:rsid w:val="00E563D0"/>
    <w:rPr>
      <w:sz w:val="20"/>
      <w:szCs w:val="20"/>
    </w:rPr>
  </w:style>
  <w:style w:type="character" w:customStyle="1" w:styleId="aa">
    <w:name w:val="Текст сноски Знак"/>
    <w:basedOn w:val="a0"/>
    <w:link w:val="a6"/>
    <w:uiPriority w:val="99"/>
    <w:semiHidden/>
    <w:rsid w:val="00E563D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b">
    <w:name w:val="Hyperlink"/>
    <w:basedOn w:val="a0"/>
    <w:uiPriority w:val="99"/>
    <w:unhideWhenUsed/>
    <w:rsid w:val="00CD51B5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79052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9052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">
    <w:name w:val="Обычный1"/>
    <w:uiPriority w:val="99"/>
    <w:qFormat/>
    <w:rsid w:val="00EA2E37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1"/>
    <w:link w:val="af"/>
    <w:rsid w:val="00EA2E37"/>
    <w:pPr>
      <w:jc w:val="both"/>
    </w:pPr>
    <w:rPr>
      <w:color w:val="000000"/>
      <w:sz w:val="28"/>
      <w:szCs w:val="28"/>
    </w:rPr>
  </w:style>
  <w:style w:type="character" w:customStyle="1" w:styleId="af">
    <w:name w:val="Основной текст Знак"/>
    <w:basedOn w:val="a0"/>
    <w:link w:val="ae"/>
    <w:rsid w:val="00EA2E3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Title">
    <w:name w:val="ConsPlusTitle"/>
    <w:qFormat/>
    <w:rsid w:val="00EA2E37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0">
    <w:name w:val="Содержимое врезки"/>
    <w:basedOn w:val="a"/>
    <w:qFormat/>
    <w:rsid w:val="000660A1"/>
    <w:pPr>
      <w:suppressAutoHyphens w:val="0"/>
    </w:pPr>
    <w:rPr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E3061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3061D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ConsPlusNonformat">
    <w:name w:val="ConsPlusNonformat"/>
    <w:qFormat/>
    <w:rsid w:val="00950D44"/>
    <w:pPr>
      <w:widowControl w:val="0"/>
      <w:suppressAutoHyphens/>
      <w:spacing w:after="0" w:line="240" w:lineRule="auto"/>
    </w:pPr>
    <w:rPr>
      <w:rFonts w:eastAsia="Lucida Sans Unicode" w:cs="font291"/>
      <w:kern w:val="2"/>
      <w:lang w:eastAsia="ar-SA"/>
    </w:rPr>
  </w:style>
  <w:style w:type="table" w:styleId="af3">
    <w:name w:val="Table Grid"/>
    <w:basedOn w:val="a1"/>
    <w:rsid w:val="00DC6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basedOn w:val="a0"/>
    <w:uiPriority w:val="20"/>
    <w:qFormat/>
    <w:rsid w:val="00A437E4"/>
    <w:rPr>
      <w:i/>
      <w:iCs/>
    </w:rPr>
  </w:style>
  <w:style w:type="character" w:customStyle="1" w:styleId="af5">
    <w:name w:val="Цветовое выделение"/>
    <w:rsid w:val="00941FD6"/>
    <w:rPr>
      <w:b/>
      <w:color w:val="26282F"/>
    </w:rPr>
  </w:style>
  <w:style w:type="paragraph" w:styleId="af6">
    <w:name w:val="List Paragraph"/>
    <w:basedOn w:val="a"/>
    <w:qFormat/>
    <w:rsid w:val="00941FD6"/>
    <w:pPr>
      <w:widowControl w:val="0"/>
      <w:ind w:left="708"/>
      <w:jc w:val="center"/>
    </w:pPr>
    <w:rPr>
      <w:rFonts w:ascii="PT Astra Serif" w:eastAsia="Source Han Sans CN Regular" w:hAnsi="PT Astra Serif" w:cs="PT Astra Serif"/>
      <w:kern w:val="2"/>
      <w:sz w:val="28"/>
    </w:rPr>
  </w:style>
  <w:style w:type="character" w:customStyle="1" w:styleId="4">
    <w:name w:val="Верхний колонтитул Знак4"/>
    <w:basedOn w:val="a0"/>
    <w:uiPriority w:val="99"/>
    <w:rsid w:val="00442361"/>
    <w:rPr>
      <w:rFonts w:eastAsia="Tahoma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5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2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5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2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04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251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3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923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47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131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180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1740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500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12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5036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1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122030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6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0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79849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2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ECDAD-5066-4917-964D-DAE37505A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9452</TotalTime>
  <Pages>3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309</cp:revision>
  <cp:lastPrinted>2024-12-20T13:04:00Z</cp:lastPrinted>
  <dcterms:created xsi:type="dcterms:W3CDTF">2024-07-18T04:12:00Z</dcterms:created>
  <dcterms:modified xsi:type="dcterms:W3CDTF">2024-12-20T13:06:00Z</dcterms:modified>
</cp:coreProperties>
</file>