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33D4" w:rsidRPr="008E3C9B" w:rsidRDefault="007A7C46" w:rsidP="00B67F9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  <w:r w:rsidR="008A33D4" w:rsidRPr="008E3C9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A7C46" w:rsidRPr="00A55786" w:rsidRDefault="008A33D4" w:rsidP="00A55786">
      <w:pPr>
        <w:spacing w:after="0" w:line="240" w:lineRule="auto"/>
        <w:jc w:val="both"/>
        <w:rPr>
          <w:rFonts w:ascii="PT Astra Serif" w:hAnsi="PT Astra Serif" w:cs="Arial"/>
          <w:sz w:val="28"/>
          <w:szCs w:val="28"/>
          <w:u w:val="single"/>
        </w:rPr>
      </w:pPr>
      <w:r w:rsidRPr="004C73CC">
        <w:rPr>
          <w:rFonts w:ascii="PT Astra Serif" w:hAnsi="PT Astra Serif"/>
          <w:sz w:val="28"/>
          <w:szCs w:val="28"/>
          <w:u w:val="single"/>
        </w:rPr>
        <w:t>П</w:t>
      </w:r>
      <w:r w:rsidR="00A55786">
        <w:rPr>
          <w:rFonts w:ascii="PT Astra Serif" w:hAnsi="PT Astra Serif"/>
          <w:sz w:val="28"/>
          <w:szCs w:val="28"/>
          <w:u w:val="single"/>
        </w:rPr>
        <w:t>риказ</w:t>
      </w:r>
      <w:r w:rsidRPr="004C73CC">
        <w:rPr>
          <w:rFonts w:ascii="PT Astra Serif" w:hAnsi="PT Astra Serif"/>
          <w:sz w:val="28"/>
          <w:szCs w:val="28"/>
          <w:u w:val="single"/>
        </w:rPr>
        <w:t xml:space="preserve"> </w:t>
      </w:r>
      <w:r w:rsidR="00A55786">
        <w:rPr>
          <w:rFonts w:ascii="PT Astra Serif" w:hAnsi="PT Astra Serif"/>
          <w:sz w:val="28"/>
          <w:szCs w:val="28"/>
          <w:u w:val="single"/>
        </w:rPr>
        <w:t>Министерства транспорта</w:t>
      </w:r>
      <w:r w:rsidRPr="004C73CC">
        <w:rPr>
          <w:rFonts w:ascii="PT Astra Serif" w:hAnsi="PT Astra Serif"/>
          <w:sz w:val="28"/>
          <w:szCs w:val="28"/>
          <w:u w:val="single"/>
        </w:rPr>
        <w:t xml:space="preserve"> Ульяновской области «</w:t>
      </w:r>
      <w:r w:rsidR="00A55786" w:rsidRPr="00A55786">
        <w:rPr>
          <w:rFonts w:ascii="PT Astra Serif" w:hAnsi="PT Astra Serif" w:cs="Arial"/>
          <w:sz w:val="28"/>
          <w:szCs w:val="28"/>
          <w:u w:val="single"/>
        </w:rPr>
        <w:t xml:space="preserve">О введении </w:t>
      </w:r>
      <w:r w:rsidR="00A55786">
        <w:rPr>
          <w:rFonts w:ascii="PT Astra Serif" w:hAnsi="PT Astra Serif" w:cs="Arial"/>
          <w:sz w:val="28"/>
          <w:szCs w:val="28"/>
          <w:u w:val="single"/>
        </w:rPr>
        <w:t xml:space="preserve">временных ограничений движения </w:t>
      </w:r>
      <w:r w:rsidR="00A55786" w:rsidRPr="00A55786">
        <w:rPr>
          <w:rFonts w:ascii="PT Astra Serif" w:hAnsi="PT Astra Serif" w:cs="Arial"/>
          <w:sz w:val="28"/>
          <w:szCs w:val="28"/>
          <w:u w:val="single"/>
        </w:rPr>
        <w:t>транспортных средств по автомобиль</w:t>
      </w:r>
      <w:r w:rsidR="00A55786">
        <w:rPr>
          <w:rFonts w:ascii="PT Astra Serif" w:hAnsi="PT Astra Serif" w:cs="Arial"/>
          <w:sz w:val="28"/>
          <w:szCs w:val="28"/>
          <w:u w:val="single"/>
        </w:rPr>
        <w:t>ным дорога</w:t>
      </w:r>
      <w:bookmarkStart w:id="0" w:name="_GoBack"/>
      <w:bookmarkEnd w:id="0"/>
      <w:r w:rsidR="00A55786">
        <w:rPr>
          <w:rFonts w:ascii="PT Astra Serif" w:hAnsi="PT Astra Serif" w:cs="Arial"/>
          <w:sz w:val="28"/>
          <w:szCs w:val="28"/>
          <w:u w:val="single"/>
        </w:rPr>
        <w:t xml:space="preserve">м общего пользования </w:t>
      </w:r>
      <w:r w:rsidR="00A55786" w:rsidRPr="00A55786">
        <w:rPr>
          <w:rFonts w:ascii="PT Astra Serif" w:hAnsi="PT Astra Serif" w:cs="Arial"/>
          <w:sz w:val="28"/>
          <w:szCs w:val="28"/>
          <w:u w:val="single"/>
        </w:rPr>
        <w:t>регионального и межмуниципального значения Ульяновской области</w:t>
      </w:r>
      <w:r w:rsidRPr="00CA3507">
        <w:rPr>
          <w:rFonts w:ascii="PT Astra Serif" w:hAnsi="PT Astra Serif" w:cs="PT Astra Serif"/>
          <w:sz w:val="28"/>
          <w:szCs w:val="28"/>
          <w:u w:val="single"/>
        </w:rPr>
        <w:t>»</w:t>
      </w:r>
    </w:p>
    <w:p w:rsidR="004C73CC" w:rsidRDefault="004C73CC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55786">
        <w:rPr>
          <w:rFonts w:ascii="PT Astra Serif" w:hAnsi="PT Astra Serif" w:cs="Times New Roman"/>
          <w:sz w:val="28"/>
          <w:szCs w:val="28"/>
          <w:u w:val="single"/>
        </w:rPr>
        <w:t>н</w:t>
      </w:r>
      <w:r w:rsidR="00A55786" w:rsidRPr="00A55786">
        <w:rPr>
          <w:rFonts w:ascii="PT Astra Serif" w:hAnsi="PT Astra Serif" w:cs="Times New Roman"/>
          <w:sz w:val="28"/>
          <w:szCs w:val="28"/>
          <w:u w:val="single"/>
        </w:rPr>
        <w:t>а следующий день после дня его официального опубликования.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4C73CC" w:rsidRDefault="008E3C9B" w:rsidP="00CB34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транспорта Ульяновской области </w:t>
      </w:r>
    </w:p>
    <w:p w:rsidR="004C73CC" w:rsidRPr="004C73CC" w:rsidRDefault="00CA3507" w:rsidP="00CB3417">
      <w:pPr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Заместитель Председателя Правительства Ульяновской области -</w:t>
      </w:r>
      <w:r w:rsidR="004C73CC" w:rsidRPr="004C73CC">
        <w:rPr>
          <w:rFonts w:ascii="PT Astra Serif" w:hAnsi="PT Astra Serif" w:cs="Times New Roman"/>
          <w:sz w:val="28"/>
          <w:szCs w:val="28"/>
          <w:u w:val="single"/>
        </w:rPr>
        <w:t xml:space="preserve"> Минист</w:t>
      </w:r>
      <w:r>
        <w:rPr>
          <w:rFonts w:ascii="PT Astra Serif" w:hAnsi="PT Astra Serif" w:cs="Times New Roman"/>
          <w:sz w:val="28"/>
          <w:szCs w:val="28"/>
          <w:u w:val="single"/>
        </w:rPr>
        <w:t>р</w:t>
      </w:r>
      <w:r w:rsidR="004C73CC" w:rsidRPr="004C73CC">
        <w:rPr>
          <w:rFonts w:ascii="PT Astra Serif" w:hAnsi="PT Astra Serif" w:cs="Times New Roman"/>
          <w:sz w:val="28"/>
          <w:szCs w:val="28"/>
          <w:u w:val="single"/>
        </w:rPr>
        <w:t xml:space="preserve"> транспорта Ульяновской области </w:t>
      </w:r>
      <w:r>
        <w:rPr>
          <w:rFonts w:ascii="PT Astra Serif" w:hAnsi="PT Astra Serif" w:cs="Times New Roman"/>
          <w:sz w:val="28"/>
          <w:szCs w:val="28"/>
          <w:u w:val="single"/>
        </w:rPr>
        <w:t>Лазарев Е.А.</w:t>
      </w:r>
    </w:p>
    <w:p w:rsidR="004C73CC" w:rsidRPr="008E3C9B" w:rsidRDefault="004C73CC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A55786">
        <w:rPr>
          <w:rFonts w:ascii="PT Astra Serif" w:hAnsi="PT Astra Serif" w:cs="Times New Roman"/>
          <w:sz w:val="28"/>
          <w:szCs w:val="28"/>
          <w:u w:val="single"/>
        </w:rPr>
        <w:t>Яхеева</w:t>
      </w:r>
      <w:proofErr w:type="spellEnd"/>
      <w:r w:rsidR="00A55786">
        <w:rPr>
          <w:rFonts w:ascii="PT Astra Serif" w:hAnsi="PT Astra Serif" w:cs="Times New Roman"/>
          <w:sz w:val="28"/>
          <w:szCs w:val="28"/>
          <w:u w:val="single"/>
        </w:rPr>
        <w:t xml:space="preserve"> Дарья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 xml:space="preserve"> Александровна 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D83CAF" w:rsidRPr="00D83CAF">
        <w:rPr>
          <w:rFonts w:ascii="PT Astra Serif" w:hAnsi="PT Astra Serif"/>
          <w:sz w:val="28"/>
          <w:szCs w:val="28"/>
          <w:u w:val="single"/>
        </w:rPr>
        <w:t xml:space="preserve">ведущий юрисконсульт отдела правового обеспечения </w:t>
      </w:r>
      <w:r w:rsidR="007D4101">
        <w:rPr>
          <w:rFonts w:ascii="PT Astra Serif" w:hAnsi="PT Astra Serif"/>
          <w:sz w:val="28"/>
          <w:szCs w:val="28"/>
          <w:u w:val="single"/>
        </w:rPr>
        <w:br/>
      </w:r>
      <w:r w:rsidR="00D83CAF" w:rsidRPr="00D83CAF">
        <w:rPr>
          <w:rFonts w:ascii="PT Astra Serif" w:hAnsi="PT Astra Serif"/>
          <w:sz w:val="28"/>
          <w:szCs w:val="28"/>
          <w:u w:val="single"/>
        </w:rPr>
        <w:t>ОГКУ «Департамент автомобильных дорог Ульяновской области»</w:t>
      </w:r>
      <w:r w:rsidR="008E3C9B" w:rsidRPr="004C73C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D65F9F">
        <w:rPr>
          <w:rFonts w:ascii="PT Astra Serif" w:hAnsi="PT Astra Serif" w:cs="Times New Roman"/>
          <w:sz w:val="28"/>
          <w:szCs w:val="28"/>
          <w:u w:val="single"/>
        </w:rPr>
        <w:t>79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-</w:t>
      </w:r>
      <w:r w:rsidR="00D65F9F">
        <w:rPr>
          <w:rFonts w:ascii="PT Astra Serif" w:hAnsi="PT Astra Serif" w:cs="Times New Roman"/>
          <w:sz w:val="28"/>
          <w:szCs w:val="28"/>
          <w:u w:val="single"/>
        </w:rPr>
        <w:t>5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0-</w:t>
      </w:r>
      <w:r w:rsidR="00D65F9F">
        <w:rPr>
          <w:rFonts w:ascii="PT Astra Serif" w:hAnsi="PT Astra Serif" w:cs="Times New Roman"/>
          <w:sz w:val="28"/>
          <w:szCs w:val="28"/>
          <w:u w:val="single"/>
        </w:rPr>
        <w:t>1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1 (</w:t>
      </w:r>
      <w:r w:rsidR="00D65F9F">
        <w:rPr>
          <w:rFonts w:ascii="PT Astra Serif" w:hAnsi="PT Astra Serif" w:cs="Times New Roman"/>
          <w:sz w:val="28"/>
          <w:szCs w:val="28"/>
          <w:u w:val="single"/>
        </w:rPr>
        <w:t>150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)</w:t>
      </w:r>
      <w:r w:rsidR="00D83CAF">
        <w:rPr>
          <w:rFonts w:ascii="PT Astra Serif" w:hAnsi="PT Astra Serif" w:cs="Times New Roman"/>
          <w:sz w:val="28"/>
          <w:szCs w:val="28"/>
          <w:u w:val="single"/>
        </w:rPr>
        <w:t>,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 xml:space="preserve"> 8-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9</w:t>
      </w:r>
      <w:r w:rsidR="00D65F9F">
        <w:rPr>
          <w:rFonts w:ascii="PT Astra Serif" w:hAnsi="PT Astra Serif" w:cs="Times New Roman"/>
          <w:sz w:val="28"/>
          <w:szCs w:val="28"/>
          <w:u w:val="single"/>
        </w:rPr>
        <w:t>05-349-23-45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7" w:history="1">
        <w:r w:rsidR="00D65478" w:rsidRPr="00EF06B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bespalova</w:t>
        </w:r>
        <w:r w:rsidR="00D65478" w:rsidRPr="00EF06BB">
          <w:rPr>
            <w:rStyle w:val="a3"/>
            <w:rFonts w:ascii="PT Astra Serif" w:hAnsi="PT Astra Serif" w:cs="Times New Roman"/>
            <w:sz w:val="28"/>
            <w:szCs w:val="28"/>
          </w:rPr>
          <w:t>173@</w:t>
        </w:r>
        <w:r w:rsidR="00D65478" w:rsidRPr="00EF06B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bk</w:t>
        </w:r>
        <w:r w:rsidR="00D65478" w:rsidRPr="00EF06B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D65478" w:rsidRPr="00EF06B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332E0" w:rsidRDefault="009332E0" w:rsidP="00A34202">
      <w:pPr>
        <w:spacing w:after="0" w:line="240" w:lineRule="auto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</w:pPr>
      <w:bookmarkStart w:id="1" w:name="_Hlk173745195"/>
      <w:r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 xml:space="preserve">Обеспечение сохранности дорожного полотна в </w:t>
      </w:r>
      <w:r w:rsidR="00A34202" w:rsidRPr="00A34202"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>периоды возникновения неблагоприятных природно-климатических условий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>:</w:t>
      </w:r>
      <w:r w:rsidR="00A34202" w:rsidRPr="00A34202"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 xml:space="preserve"> 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 xml:space="preserve">при </w:t>
      </w:r>
      <w:r w:rsidR="00A34202" w:rsidRPr="00A34202"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>переувлажнени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>и</w:t>
      </w:r>
      <w:r w:rsidR="00A34202" w:rsidRPr="00A34202"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 xml:space="preserve"> основания дорожного полотна (в весенний период) и повышени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>и</w:t>
      </w:r>
      <w:r w:rsidR="00A34202" w:rsidRPr="00A34202"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 xml:space="preserve"> температурного режима покрытия автомобильной дороги (в летний период)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 xml:space="preserve"> при движении по автомобильным дорогам с асфальтобетонным покрытием тяжеловесных транспортных средств</w:t>
      </w:r>
      <w:r w:rsidR="00A34202" w:rsidRPr="00A34202">
        <w:rPr>
          <w:rFonts w:ascii="PT Astra Serif" w:eastAsia="Arial Unicode MS" w:hAnsi="PT Astra Serif" w:cs="Arial Unicode MS"/>
          <w:color w:val="000000"/>
          <w:sz w:val="28"/>
          <w:szCs w:val="28"/>
          <w:u w:val="single" w:color="000000"/>
          <w:bdr w:val="nil"/>
          <w:shd w:val="clear" w:color="auto" w:fill="FFFFFF"/>
        </w:rPr>
        <w:t xml:space="preserve">. </w:t>
      </w:r>
    </w:p>
    <w:bookmarkEnd w:id="1"/>
    <w:p w:rsidR="007D4101" w:rsidRDefault="007D4101" w:rsidP="007D410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E3C9B" w:rsidRDefault="007A7C46" w:rsidP="007D410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8E3C9B" w:rsidRDefault="00261965" w:rsidP="00B67F9A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261965">
        <w:rPr>
          <w:rFonts w:ascii="PT Astra Serif" w:hAnsi="PT Astra Serif"/>
          <w:sz w:val="28"/>
          <w:szCs w:val="28"/>
          <w:u w:val="single"/>
        </w:rPr>
        <w:t xml:space="preserve">Проект разработан в целях реализации пункта 2.1 части 2 статьи 30 Федерального закона от 08.11.2007 № 257-ФЗ «Об автомобильных дорогах </w:t>
      </w:r>
      <w:r w:rsidR="00C75909">
        <w:rPr>
          <w:rFonts w:ascii="PT Astra Serif" w:hAnsi="PT Astra Serif"/>
          <w:sz w:val="28"/>
          <w:szCs w:val="28"/>
          <w:u w:val="single"/>
        </w:rPr>
        <w:br/>
      </w:r>
      <w:r w:rsidRPr="00261965">
        <w:rPr>
          <w:rFonts w:ascii="PT Astra Serif" w:hAnsi="PT Astra Serif"/>
          <w:sz w:val="28"/>
          <w:szCs w:val="28"/>
          <w:u w:val="single"/>
        </w:rPr>
        <w:t>и о дорожной деятельности в Российской Федерации и о внесении изменений в отдельные законодательные акты Российской Федерации», постановлени</w:t>
      </w:r>
      <w:r w:rsidR="009332E0">
        <w:rPr>
          <w:rFonts w:ascii="PT Astra Serif" w:hAnsi="PT Astra Serif"/>
          <w:sz w:val="28"/>
          <w:szCs w:val="28"/>
          <w:u w:val="single"/>
        </w:rPr>
        <w:t>я</w:t>
      </w:r>
      <w:r w:rsidRPr="00261965">
        <w:rPr>
          <w:rFonts w:ascii="PT Astra Serif" w:hAnsi="PT Astra Serif"/>
          <w:sz w:val="28"/>
          <w:szCs w:val="28"/>
          <w:u w:val="single"/>
        </w:rPr>
        <w:t xml:space="preserve"> Правительства Ульяновской области от 22.03.2012 № 129-П </w:t>
      </w:r>
      <w:r w:rsidR="00C75909">
        <w:rPr>
          <w:rFonts w:ascii="PT Astra Serif" w:hAnsi="PT Astra Serif"/>
          <w:sz w:val="28"/>
          <w:szCs w:val="28"/>
          <w:u w:val="single"/>
        </w:rPr>
        <w:br/>
      </w:r>
      <w:r w:rsidRPr="00261965">
        <w:rPr>
          <w:rFonts w:ascii="PT Astra Serif" w:hAnsi="PT Astra Serif"/>
          <w:sz w:val="28"/>
          <w:szCs w:val="28"/>
          <w:u w:val="single"/>
        </w:rPr>
        <w:t xml:space="preserve">«Об утверждении Правил осуществления временных ограничений или </w:t>
      </w:r>
      <w:r w:rsidRPr="00261965">
        <w:rPr>
          <w:rFonts w:ascii="PT Astra Serif" w:hAnsi="PT Astra Serif"/>
          <w:sz w:val="28"/>
          <w:szCs w:val="28"/>
          <w:u w:val="single"/>
        </w:rPr>
        <w:lastRenderedPageBreak/>
        <w:t>прекращения движения транспортных средств по автомобильным дорогам общего пользования регионального</w:t>
      </w:r>
      <w:proofErr w:type="gramEnd"/>
      <w:r w:rsidRPr="00261965">
        <w:rPr>
          <w:rFonts w:ascii="PT Astra Serif" w:hAnsi="PT Astra Serif"/>
          <w:sz w:val="28"/>
          <w:szCs w:val="28"/>
          <w:u w:val="single"/>
        </w:rPr>
        <w:t>, межмуниципального и местного значения в Ульяновской области».</w:t>
      </w:r>
    </w:p>
    <w:p w:rsidR="00CB3417" w:rsidRPr="00CB3417" w:rsidRDefault="00CB3417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14119" w:rsidRDefault="009D293A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D293A">
        <w:rPr>
          <w:rFonts w:ascii="PT Astra Serif" w:hAnsi="PT Astra Serif" w:cs="Times New Roman"/>
          <w:sz w:val="28"/>
          <w:szCs w:val="28"/>
          <w:u w:val="single"/>
        </w:rPr>
        <w:t>Пользователи автомобильными дорогами, осуществляющие на территории Российской Федерации деятельность, связанную с перевозкой грузов автомобильным транспортом</w:t>
      </w:r>
      <w:r w:rsidR="005F4A7F">
        <w:rPr>
          <w:rFonts w:ascii="PT Astra Serif" w:hAnsi="PT Astra Serif" w:cs="Times New Roman"/>
          <w:sz w:val="28"/>
          <w:szCs w:val="28"/>
          <w:u w:val="single"/>
        </w:rPr>
        <w:t>, и</w:t>
      </w:r>
      <w:r w:rsidR="005F4A7F" w:rsidRPr="005F4A7F">
        <w:rPr>
          <w:rFonts w:ascii="PT Astra Serif" w:hAnsi="PT Astra Serif" w:cs="Times New Roman"/>
          <w:sz w:val="28"/>
          <w:szCs w:val="28"/>
          <w:u w:val="single"/>
        </w:rPr>
        <w:t xml:space="preserve">ные пользователи автомобильными дорогами (за исключением лиц, осуществляющих деятельность, связанную </w:t>
      </w:r>
      <w:r w:rsidR="005F4A7F">
        <w:rPr>
          <w:rFonts w:ascii="PT Astra Serif" w:hAnsi="PT Astra Serif" w:cs="Times New Roman"/>
          <w:sz w:val="28"/>
          <w:szCs w:val="28"/>
          <w:u w:val="single"/>
        </w:rPr>
        <w:br/>
      </w:r>
      <w:r w:rsidR="005F4A7F" w:rsidRPr="005F4A7F">
        <w:rPr>
          <w:rFonts w:ascii="PT Astra Serif" w:hAnsi="PT Astra Serif" w:cs="Times New Roman"/>
          <w:sz w:val="28"/>
          <w:szCs w:val="28"/>
          <w:u w:val="single"/>
        </w:rPr>
        <w:t>с перевозкой грузов автомобильным транспортом)</w:t>
      </w:r>
    </w:p>
    <w:p w:rsidR="009332E0" w:rsidRPr="00E25661" w:rsidRDefault="009332E0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E5185" w:rsidRPr="00404AD9" w:rsidRDefault="00404AD9" w:rsidP="009332E0">
      <w:pPr>
        <w:pStyle w:val="2"/>
        <w:shd w:val="clear" w:color="auto" w:fill="FFFFFF" w:themeFill="background1"/>
        <w:spacing w:before="0" w:beforeAutospacing="0" w:after="0" w:afterAutospacing="0"/>
        <w:jc w:val="both"/>
        <w:rPr>
          <w:rFonts w:ascii="PT Astra Serif" w:eastAsiaTheme="minorHAnsi" w:hAnsi="PT Astra Serif" w:cstheme="minorBidi"/>
          <w:b w:val="0"/>
          <w:bCs w:val="0"/>
          <w:sz w:val="28"/>
          <w:szCs w:val="28"/>
          <w:u w:val="single"/>
          <w:shd w:val="clear" w:color="auto" w:fill="FFFFFF"/>
          <w:lang w:eastAsia="en-US"/>
        </w:rPr>
      </w:pPr>
      <w:bookmarkStart w:id="2" w:name="_Hlk173745066"/>
      <w:r w:rsidRPr="00404AD9">
        <w:rPr>
          <w:rFonts w:ascii="PT Astra Serif" w:eastAsia="Calibri" w:hAnsi="PT Astra Serif" w:cs="Courier New"/>
          <w:b w:val="0"/>
          <w:bCs w:val="0"/>
          <w:sz w:val="28"/>
          <w:szCs w:val="28"/>
          <w:u w:val="single"/>
          <w:lang w:eastAsia="en-US"/>
        </w:rPr>
        <w:t>Введение временного ограничения движения транс</w:t>
      </w:r>
      <w:r>
        <w:rPr>
          <w:rFonts w:ascii="PT Astra Serif" w:eastAsia="Calibri" w:hAnsi="PT Astra Serif" w:cs="Courier New"/>
          <w:b w:val="0"/>
          <w:bCs w:val="0"/>
          <w:sz w:val="28"/>
          <w:szCs w:val="28"/>
          <w:u w:val="single"/>
          <w:lang w:eastAsia="en-US"/>
        </w:rPr>
        <w:t xml:space="preserve">портных средств осуществляется </w:t>
      </w:r>
      <w:r w:rsidRPr="00404AD9">
        <w:rPr>
          <w:rFonts w:ascii="PT Astra Serif" w:eastAsia="Calibri" w:hAnsi="PT Astra Serif" w:cs="Courier New"/>
          <w:b w:val="0"/>
          <w:bCs w:val="0"/>
          <w:sz w:val="28"/>
          <w:szCs w:val="28"/>
          <w:u w:val="single"/>
          <w:lang w:eastAsia="en-US"/>
        </w:rPr>
        <w:t>для обеспечения сохранности автомобильных дорог регионального, межмуниципального</w:t>
      </w:r>
      <w:r w:rsidR="00E7228A">
        <w:rPr>
          <w:rFonts w:ascii="PT Astra Serif" w:eastAsia="Calibri" w:hAnsi="PT Astra Serif" w:cs="Courier New"/>
          <w:b w:val="0"/>
          <w:bCs w:val="0"/>
          <w:sz w:val="28"/>
          <w:szCs w:val="28"/>
          <w:u w:val="single"/>
          <w:lang w:eastAsia="en-US"/>
        </w:rPr>
        <w:t xml:space="preserve"> </w:t>
      </w:r>
      <w:r w:rsidRPr="00404AD9">
        <w:rPr>
          <w:rFonts w:ascii="PT Astra Serif" w:eastAsia="Calibri" w:hAnsi="PT Astra Serif" w:cs="Courier New"/>
          <w:b w:val="0"/>
          <w:bCs w:val="0"/>
          <w:sz w:val="28"/>
          <w:szCs w:val="28"/>
          <w:u w:val="single"/>
          <w:lang w:eastAsia="en-US"/>
        </w:rPr>
        <w:t xml:space="preserve">и местного значения Ульяновской области (далее – автомобильные дороги), предупреждения их разрушения </w:t>
      </w:r>
      <w:r w:rsidR="00E7228A">
        <w:rPr>
          <w:rFonts w:ascii="PT Astra Serif" w:eastAsia="Calibri" w:hAnsi="PT Astra Serif" w:cs="Courier New"/>
          <w:b w:val="0"/>
          <w:bCs w:val="0"/>
          <w:sz w:val="28"/>
          <w:szCs w:val="28"/>
          <w:u w:val="single"/>
          <w:lang w:eastAsia="en-US"/>
        </w:rPr>
        <w:br/>
      </w:r>
      <w:r w:rsidRPr="00404AD9">
        <w:rPr>
          <w:rFonts w:ascii="PT Astra Serif" w:eastAsia="Calibri" w:hAnsi="PT Astra Serif" w:cs="Courier New"/>
          <w:b w:val="0"/>
          <w:bCs w:val="0"/>
          <w:sz w:val="28"/>
          <w:szCs w:val="28"/>
          <w:u w:val="single"/>
          <w:lang w:eastAsia="en-US"/>
        </w:rPr>
        <w:t>и недопущения сокращения срока их эксплуатации.</w:t>
      </w:r>
    </w:p>
    <w:p w:rsidR="008655B4" w:rsidRPr="00404AD9" w:rsidRDefault="008655B4" w:rsidP="0021086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bookmarkEnd w:id="2"/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C73C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914119" w:rsidRPr="00D13431" w:rsidRDefault="00125F00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П</w:t>
      </w:r>
      <w:r w:rsidR="004C0951" w:rsidRPr="00D13431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еревозки 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различных видов грузов </w:t>
      </w:r>
      <w:r w:rsidR="00C22EFA">
        <w:rPr>
          <w:rFonts w:ascii="PT Astra Serif" w:hAnsi="PT Astra Serif"/>
          <w:sz w:val="28"/>
          <w:szCs w:val="28"/>
          <w:u w:val="single"/>
          <w:shd w:val="clear" w:color="auto" w:fill="FFFFFF"/>
        </w:rPr>
        <w:t>тяжеловесным</w:t>
      </w:r>
      <w:r w:rsidR="00AD3298">
        <w:rPr>
          <w:rFonts w:ascii="PT Astra Serif" w:hAnsi="PT Astra Serif"/>
          <w:sz w:val="28"/>
          <w:szCs w:val="28"/>
          <w:u w:val="single"/>
          <w:shd w:val="clear" w:color="auto" w:fill="FFFFFF"/>
        </w:rPr>
        <w:t>и</w:t>
      </w:r>
      <w:r w:rsidR="00C22EFA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транспортным</w:t>
      </w:r>
      <w:r w:rsidR="00AD3298">
        <w:rPr>
          <w:rFonts w:ascii="PT Astra Serif" w:hAnsi="PT Astra Serif"/>
          <w:sz w:val="28"/>
          <w:szCs w:val="28"/>
          <w:u w:val="single"/>
          <w:shd w:val="clear" w:color="auto" w:fill="FFFFFF"/>
        </w:rPr>
        <w:t>и</w:t>
      </w:r>
      <w:r w:rsidR="00C22EFA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средств</w:t>
      </w:r>
      <w:r w:rsidR="00AD3298">
        <w:rPr>
          <w:rFonts w:ascii="PT Astra Serif" w:hAnsi="PT Astra Serif"/>
          <w:sz w:val="28"/>
          <w:szCs w:val="28"/>
          <w:u w:val="single"/>
          <w:shd w:val="clear" w:color="auto" w:fill="FFFFFF"/>
        </w:rPr>
        <w:t>а</w:t>
      </w:r>
      <w:r w:rsidR="00C22EFA">
        <w:rPr>
          <w:rFonts w:ascii="PT Astra Serif" w:hAnsi="PT Astra Serif"/>
          <w:sz w:val="28"/>
          <w:szCs w:val="28"/>
          <w:u w:val="single"/>
          <w:shd w:val="clear" w:color="auto" w:fill="FFFFFF"/>
        </w:rPr>
        <w:t>м</w:t>
      </w:r>
      <w:r w:rsidR="00AD3298">
        <w:rPr>
          <w:rFonts w:ascii="PT Astra Serif" w:hAnsi="PT Astra Serif"/>
          <w:sz w:val="28"/>
          <w:szCs w:val="28"/>
          <w:u w:val="single"/>
          <w:shd w:val="clear" w:color="auto" w:fill="FFFFFF"/>
        </w:rPr>
        <w:t>и</w:t>
      </w:r>
      <w:r w:rsidR="00C22EFA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bookmarkStart w:id="3" w:name="_Hlk177656402"/>
      <w:r w:rsidR="00AD3298" w:rsidRPr="00AD3298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по автомобильным дорогам </w:t>
      </w:r>
      <w:bookmarkEnd w:id="3"/>
      <w:r w:rsidR="00AD3298" w:rsidRPr="00AD3298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общего пользования регионального, межмуниципального и местного значения в Ульяновской области</w:t>
      </w:r>
    </w:p>
    <w:p w:rsidR="00914119" w:rsidRDefault="00914119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A4996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CA4996">
        <w:rPr>
          <w:rFonts w:ascii="PT Astra Serif" w:hAnsi="PT Astra Serif" w:cs="Times New Roman"/>
          <w:sz w:val="28"/>
          <w:szCs w:val="28"/>
        </w:rPr>
        <w:t xml:space="preserve"> </w:t>
      </w:r>
    </w:p>
    <w:p w:rsidR="00914119" w:rsidRPr="00C02E1D" w:rsidRDefault="00C02E1D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>
        <w:rPr>
          <w:rFonts w:ascii="PT Astra Serif" w:hAnsi="PT Astra Serif" w:cs="Times New Roman"/>
          <w:sz w:val="28"/>
          <w:szCs w:val="28"/>
          <w:u w:val="single"/>
          <w:lang w:val="en-US"/>
        </w:rPr>
        <w:t>c</w:t>
      </w:r>
      <w:proofErr w:type="gramEnd"/>
      <w:r>
        <w:rPr>
          <w:rFonts w:ascii="PT Astra Serif" w:hAnsi="PT Astra Serif" w:cs="Times New Roman"/>
          <w:sz w:val="28"/>
          <w:szCs w:val="28"/>
          <w:u w:val="single"/>
          <w:lang w:val="en-US"/>
        </w:rPr>
        <w:t xml:space="preserve"> 17</w:t>
      </w:r>
      <w:r>
        <w:rPr>
          <w:rFonts w:ascii="PT Astra Serif" w:hAnsi="PT Astra Serif" w:cs="Times New Roman"/>
          <w:sz w:val="28"/>
          <w:szCs w:val="28"/>
          <w:u w:val="single"/>
        </w:rPr>
        <w:t>.12.2024 по 26.12.2024</w:t>
      </w:r>
    </w:p>
    <w:p w:rsidR="00914119" w:rsidRPr="008E3C9B" w:rsidRDefault="00914119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24F53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  <w:r w:rsidR="00B67F9A" w:rsidRPr="00824F53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  <w:r w:rsidR="008E3C9B" w:rsidRPr="00824F53">
        <w:rPr>
          <w:rFonts w:ascii="PT Astra Serif" w:hAnsi="PT Astra Serif" w:cs="Times New Roman"/>
          <w:sz w:val="28"/>
          <w:szCs w:val="28"/>
          <w:u w:val="single"/>
        </w:rPr>
        <w:t>.</w:t>
      </w:r>
    </w:p>
    <w:sectPr w:rsidR="007A7C46" w:rsidRPr="00824F53" w:rsidSect="00B67F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88" w:rsidRDefault="004D1E88" w:rsidP="00B67F9A">
      <w:pPr>
        <w:spacing w:after="0" w:line="240" w:lineRule="auto"/>
      </w:pPr>
      <w:r>
        <w:separator/>
      </w:r>
    </w:p>
  </w:endnote>
  <w:endnote w:type="continuationSeparator" w:id="0">
    <w:p w:rsidR="004D1E88" w:rsidRDefault="004D1E88" w:rsidP="00B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88" w:rsidRDefault="004D1E88" w:rsidP="00B67F9A">
      <w:pPr>
        <w:spacing w:after="0" w:line="240" w:lineRule="auto"/>
      </w:pPr>
      <w:r>
        <w:separator/>
      </w:r>
    </w:p>
  </w:footnote>
  <w:footnote w:type="continuationSeparator" w:id="0">
    <w:p w:rsidR="004D1E88" w:rsidRDefault="004D1E88" w:rsidP="00B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12005"/>
      <w:docPartObj>
        <w:docPartGallery w:val="Page Numbers (Top of Page)"/>
        <w:docPartUnique/>
      </w:docPartObj>
    </w:sdtPr>
    <w:sdtEndPr/>
    <w:sdtContent>
      <w:p w:rsidR="00B67F9A" w:rsidRDefault="005865B2">
        <w:pPr>
          <w:pStyle w:val="a4"/>
          <w:jc w:val="center"/>
        </w:pPr>
        <w:r>
          <w:fldChar w:fldCharType="begin"/>
        </w:r>
        <w:r w:rsidR="00B67F9A">
          <w:instrText>PAGE   \* MERGEFORMAT</w:instrText>
        </w:r>
        <w:r>
          <w:fldChar w:fldCharType="separate"/>
        </w:r>
        <w:r w:rsidR="00C02E1D">
          <w:rPr>
            <w:noProof/>
          </w:rPr>
          <w:t>2</w:t>
        </w:r>
        <w:r>
          <w:fldChar w:fldCharType="end"/>
        </w:r>
      </w:p>
    </w:sdtContent>
  </w:sdt>
  <w:p w:rsidR="00B67F9A" w:rsidRDefault="00B67F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751D0"/>
    <w:rsid w:val="000A5160"/>
    <w:rsid w:val="00102E82"/>
    <w:rsid w:val="00125F00"/>
    <w:rsid w:val="00210864"/>
    <w:rsid w:val="00261965"/>
    <w:rsid w:val="002770C6"/>
    <w:rsid w:val="0028578B"/>
    <w:rsid w:val="002F138D"/>
    <w:rsid w:val="003106B4"/>
    <w:rsid w:val="003F7D27"/>
    <w:rsid w:val="00404AD9"/>
    <w:rsid w:val="004C0951"/>
    <w:rsid w:val="004C73CC"/>
    <w:rsid w:val="004D1E88"/>
    <w:rsid w:val="00530DA4"/>
    <w:rsid w:val="00566E12"/>
    <w:rsid w:val="005865B2"/>
    <w:rsid w:val="005C41AD"/>
    <w:rsid w:val="005F4A7F"/>
    <w:rsid w:val="006E5185"/>
    <w:rsid w:val="007A202B"/>
    <w:rsid w:val="007A7C46"/>
    <w:rsid w:val="007D2A68"/>
    <w:rsid w:val="007D4101"/>
    <w:rsid w:val="007F16AC"/>
    <w:rsid w:val="00824F53"/>
    <w:rsid w:val="00863CB7"/>
    <w:rsid w:val="008655B4"/>
    <w:rsid w:val="008A33D4"/>
    <w:rsid w:val="008E3C9B"/>
    <w:rsid w:val="00914119"/>
    <w:rsid w:val="009332E0"/>
    <w:rsid w:val="009841B5"/>
    <w:rsid w:val="009D293A"/>
    <w:rsid w:val="00A34202"/>
    <w:rsid w:val="00A55786"/>
    <w:rsid w:val="00A74411"/>
    <w:rsid w:val="00AD3298"/>
    <w:rsid w:val="00B1108B"/>
    <w:rsid w:val="00B37265"/>
    <w:rsid w:val="00B67F9A"/>
    <w:rsid w:val="00B94991"/>
    <w:rsid w:val="00C02E1D"/>
    <w:rsid w:val="00C0605E"/>
    <w:rsid w:val="00C22EFA"/>
    <w:rsid w:val="00C75909"/>
    <w:rsid w:val="00CA3507"/>
    <w:rsid w:val="00CA4996"/>
    <w:rsid w:val="00CB3417"/>
    <w:rsid w:val="00D13431"/>
    <w:rsid w:val="00D65478"/>
    <w:rsid w:val="00D65F9F"/>
    <w:rsid w:val="00D83CAF"/>
    <w:rsid w:val="00DC035C"/>
    <w:rsid w:val="00E25661"/>
    <w:rsid w:val="00E371F9"/>
    <w:rsid w:val="00E7228A"/>
    <w:rsid w:val="00EE023E"/>
    <w:rsid w:val="00F87F8C"/>
    <w:rsid w:val="00FB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paragraph" w:customStyle="1" w:styleId="futurismarkdown-paragraph">
    <w:name w:val="futurismarkdown-paragraph"/>
    <w:basedOn w:val="a"/>
    <w:rsid w:val="008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65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paragraph" w:customStyle="1" w:styleId="futurismarkdown-paragraph">
    <w:name w:val="futurismarkdown-paragraph"/>
    <w:basedOn w:val="a"/>
    <w:rsid w:val="008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65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palova173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2024-12-17T10:17:00Z</dcterms:created>
  <dcterms:modified xsi:type="dcterms:W3CDTF">2024-12-17T10:17:00Z</dcterms:modified>
</cp:coreProperties>
</file>