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C03E7E" w:rsidRDefault="007A7C46" w:rsidP="00C03E7E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03E7E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7A7C46" w:rsidRPr="00C03E7E" w:rsidRDefault="007A7C46" w:rsidP="00C03E7E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03E7E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:rsidR="007A7C46" w:rsidRPr="00C03E7E" w:rsidRDefault="007A7C46" w:rsidP="00C03E7E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03E7E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C03E7E" w:rsidRDefault="00787DFB" w:rsidP="00C03E7E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>Проект закона Ульяновской области «</w:t>
      </w:r>
      <w:r w:rsidRPr="00C03E7E">
        <w:rPr>
          <w:rFonts w:ascii="PT Astra Serif" w:eastAsia="PT Astra Serif" w:hAnsi="PT Astra Serif" w:cs="PT Astra Serif"/>
          <w:sz w:val="28"/>
          <w:szCs w:val="28"/>
        </w:rPr>
        <w:t>О внесении изменений в статьи 1 и 2</w:t>
      </w:r>
      <w:r w:rsidRPr="00C03E7E">
        <w:rPr>
          <w:rFonts w:ascii="PT Astra Serif" w:eastAsia="PT Astra Serif" w:hAnsi="PT Astra Serif" w:cs="PT Astra Serif"/>
          <w:sz w:val="28"/>
          <w:szCs w:val="28"/>
          <w:vertAlign w:val="superscript"/>
        </w:rPr>
        <w:t>3</w:t>
      </w:r>
      <w:r w:rsidRPr="00C03E7E">
        <w:rPr>
          <w:rFonts w:ascii="PT Astra Serif" w:eastAsia="PT Astra Serif" w:hAnsi="PT Astra Serif" w:cs="PT Astra Serif"/>
          <w:sz w:val="28"/>
          <w:szCs w:val="28"/>
        </w:rPr>
        <w:t xml:space="preserve"> Закона Ульяновской области «О регулировании некоторых вопросов, связанных с осуществлением розничной продажи алкогольной продукции на территории Ульяновской области»</w:t>
      </w: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C03E7E" w:rsidRDefault="00787DFB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 xml:space="preserve">1 марта 2025 года </w:t>
      </w: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C03E7E" w:rsidRDefault="00787DFB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 xml:space="preserve">Министерство экономического развития Ульяновской области </w:t>
      </w: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 xml:space="preserve">Ф.И.О.: </w:t>
      </w:r>
      <w:proofErr w:type="spellStart"/>
      <w:r w:rsidR="00787DFB" w:rsidRPr="00C03E7E">
        <w:rPr>
          <w:rFonts w:ascii="PT Astra Serif" w:hAnsi="PT Astra Serif" w:cs="Times New Roman"/>
          <w:sz w:val="28"/>
          <w:szCs w:val="28"/>
        </w:rPr>
        <w:t>Катрачева</w:t>
      </w:r>
      <w:proofErr w:type="spellEnd"/>
      <w:r w:rsidR="00787DFB" w:rsidRPr="00C03E7E">
        <w:rPr>
          <w:rFonts w:ascii="PT Astra Serif" w:hAnsi="PT Astra Serif" w:cs="Times New Roman"/>
          <w:sz w:val="28"/>
          <w:szCs w:val="28"/>
        </w:rPr>
        <w:t xml:space="preserve"> Светлана Игоревна </w:t>
      </w: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>Должность:</w:t>
      </w:r>
      <w:r w:rsidR="00F046CE">
        <w:rPr>
          <w:rFonts w:ascii="PT Astra Serif" w:hAnsi="PT Astra Serif" w:cs="Times New Roman"/>
          <w:sz w:val="28"/>
          <w:szCs w:val="28"/>
        </w:rPr>
        <w:t xml:space="preserve"> </w:t>
      </w:r>
      <w:r w:rsidR="00787DFB" w:rsidRPr="00C03E7E">
        <w:rPr>
          <w:rFonts w:ascii="PT Astra Serif" w:hAnsi="PT Astra Serif" w:cs="Times New Roman"/>
          <w:sz w:val="28"/>
          <w:szCs w:val="28"/>
        </w:rPr>
        <w:t xml:space="preserve">заместитель директора департамента финансового обеспечения и юридического сопровождения Министерства экономического развития Ульяновской области </w:t>
      </w: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 xml:space="preserve">Номер телефона: </w:t>
      </w:r>
      <w:r w:rsidR="00787DFB" w:rsidRPr="00C03E7E">
        <w:rPr>
          <w:rFonts w:ascii="PT Astra Serif" w:hAnsi="PT Astra Serif" w:cs="Times New Roman"/>
          <w:sz w:val="28"/>
          <w:szCs w:val="28"/>
        </w:rPr>
        <w:t>8 (8422) 241685</w:t>
      </w: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 xml:space="preserve">Адрес электронной почты: </w:t>
      </w:r>
      <w:proofErr w:type="spellStart"/>
      <w:r w:rsidR="00787DFB" w:rsidRPr="00C03E7E">
        <w:rPr>
          <w:rFonts w:ascii="PT Astra Serif" w:hAnsi="PT Astra Serif" w:cs="Times New Roman"/>
          <w:sz w:val="28"/>
          <w:szCs w:val="28"/>
          <w:lang w:val="en-US"/>
        </w:rPr>
        <w:t>pravo</w:t>
      </w:r>
      <w:proofErr w:type="spellEnd"/>
      <w:r w:rsidR="00787DFB" w:rsidRPr="00C03E7E">
        <w:rPr>
          <w:rFonts w:ascii="PT Astra Serif" w:hAnsi="PT Astra Serif" w:cs="Times New Roman"/>
          <w:sz w:val="28"/>
          <w:szCs w:val="28"/>
        </w:rPr>
        <w:t>.</w:t>
      </w:r>
      <w:proofErr w:type="spellStart"/>
      <w:r w:rsidR="00787DFB" w:rsidRPr="00C03E7E">
        <w:rPr>
          <w:rFonts w:ascii="PT Astra Serif" w:hAnsi="PT Astra Serif" w:cs="Times New Roman"/>
          <w:sz w:val="28"/>
          <w:szCs w:val="28"/>
          <w:lang w:val="en-US"/>
        </w:rPr>
        <w:t>ekonom</w:t>
      </w:r>
      <w:proofErr w:type="spellEnd"/>
      <w:r w:rsidR="00787DFB" w:rsidRPr="00C03E7E">
        <w:rPr>
          <w:rFonts w:ascii="PT Astra Serif" w:hAnsi="PT Astra Serif" w:cs="Times New Roman"/>
          <w:sz w:val="28"/>
          <w:szCs w:val="28"/>
        </w:rPr>
        <w:t>.73@</w:t>
      </w:r>
      <w:r w:rsidR="00787DFB" w:rsidRPr="00C03E7E">
        <w:rPr>
          <w:rFonts w:ascii="PT Astra Serif" w:hAnsi="PT Astra Serif" w:cs="Times New Roman"/>
          <w:sz w:val="28"/>
          <w:szCs w:val="28"/>
          <w:lang w:val="en-US"/>
        </w:rPr>
        <w:t>mail</w:t>
      </w:r>
      <w:r w:rsidR="00787DFB" w:rsidRPr="00C03E7E">
        <w:rPr>
          <w:rFonts w:ascii="PT Astra Serif" w:hAnsi="PT Astra Serif" w:cs="Times New Roman"/>
          <w:sz w:val="28"/>
          <w:szCs w:val="28"/>
        </w:rPr>
        <w:t>.</w:t>
      </w:r>
      <w:proofErr w:type="spellStart"/>
      <w:r w:rsidR="00787DFB" w:rsidRPr="00C03E7E">
        <w:rPr>
          <w:rFonts w:ascii="PT Astra Serif" w:hAnsi="PT Astra Serif" w:cs="Times New Roman"/>
          <w:sz w:val="28"/>
          <w:szCs w:val="28"/>
          <w:lang w:val="en-US"/>
        </w:rPr>
        <w:t>ru</w:t>
      </w:r>
      <w:proofErr w:type="spellEnd"/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787DFB" w:rsidRPr="00CF7F87" w:rsidRDefault="00787DFB" w:rsidP="00CF7F8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CF7F87">
        <w:rPr>
          <w:rFonts w:ascii="PT Astra Serif" w:hAnsi="PT Astra Serif" w:cs="Times New Roman"/>
          <w:sz w:val="28"/>
          <w:szCs w:val="28"/>
        </w:rPr>
        <w:t xml:space="preserve">Регулирование продажи розничной алкогольной продукции </w:t>
      </w:r>
      <w:r w:rsidRPr="00CF7F87">
        <w:rPr>
          <w:rFonts w:ascii="PT Astra Serif" w:hAnsi="PT Astra Serif"/>
          <w:sz w:val="28"/>
          <w:szCs w:val="28"/>
        </w:rPr>
        <w:t>при</w:t>
      </w:r>
      <w:r w:rsidR="00F046CE">
        <w:rPr>
          <w:rFonts w:ascii="PT Astra Serif" w:hAnsi="PT Astra Serif"/>
          <w:sz w:val="28"/>
          <w:szCs w:val="28"/>
        </w:rPr>
        <w:t> </w:t>
      </w:r>
      <w:r w:rsidRPr="00CF7F87">
        <w:rPr>
          <w:rFonts w:ascii="PT Astra Serif" w:hAnsi="PT Astra Serif"/>
          <w:sz w:val="28"/>
          <w:szCs w:val="28"/>
        </w:rPr>
        <w:t>оказании услуг общественного питания в объектах общественного питания, как рестораны, бары, кафе, буфеты, расположенных в</w:t>
      </w:r>
      <w:r w:rsidR="00F046CE">
        <w:rPr>
          <w:rFonts w:ascii="PT Astra Serif" w:hAnsi="PT Astra Serif"/>
          <w:sz w:val="28"/>
          <w:szCs w:val="28"/>
        </w:rPr>
        <w:t> </w:t>
      </w:r>
      <w:r w:rsidRPr="00CF7F87">
        <w:rPr>
          <w:rFonts w:ascii="PT Astra Serif" w:hAnsi="PT Astra Serif"/>
          <w:sz w:val="28"/>
          <w:szCs w:val="28"/>
        </w:rPr>
        <w:t>многоквартирных домах и (или) на прилегающих к ним территориях</w:t>
      </w:r>
    </w:p>
    <w:p w:rsidR="00CF7F87" w:rsidRPr="00CF7F87" w:rsidRDefault="00CF7F87" w:rsidP="00CF7F8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Приведение в соответствие с </w:t>
      </w:r>
      <w:r w:rsidRPr="00A542C6">
        <w:rPr>
          <w:rFonts w:ascii="PT Astra Serif" w:eastAsia="NSimSun" w:hAnsi="PT Astra Serif" w:cs="PT Astra Serif"/>
          <w:sz w:val="28"/>
          <w:szCs w:val="28"/>
        </w:rPr>
        <w:t>Федеральным законом от 8 августа 2024 года № 316-ФЗ «О внесении изменений в Федеральный закон «О</w:t>
      </w:r>
      <w:r w:rsidR="00F046CE">
        <w:rPr>
          <w:rFonts w:ascii="PT Astra Serif" w:eastAsia="NSimSun" w:hAnsi="PT Astra Serif" w:cs="PT Astra Serif"/>
          <w:sz w:val="28"/>
          <w:szCs w:val="28"/>
        </w:rPr>
        <w:t> </w:t>
      </w:r>
      <w:r w:rsidRPr="00A542C6">
        <w:rPr>
          <w:rFonts w:ascii="PT Astra Serif" w:eastAsia="NSimSun" w:hAnsi="PT Astra Serif" w:cs="PT Astra Serif"/>
          <w:sz w:val="28"/>
          <w:szCs w:val="28"/>
        </w:rPr>
        <w:t>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и статьи 1 и 2 Федерального закона «О внесении изменений в Федеральный закон «О</w:t>
      </w:r>
      <w:r w:rsidR="00F046CE">
        <w:rPr>
          <w:rFonts w:ascii="PT Astra Serif" w:eastAsia="NSimSun" w:hAnsi="PT Astra Serif" w:cs="PT Astra Serif"/>
          <w:sz w:val="28"/>
          <w:szCs w:val="28"/>
        </w:rPr>
        <w:t> </w:t>
      </w:r>
      <w:r w:rsidRPr="00A542C6">
        <w:rPr>
          <w:rFonts w:ascii="PT Astra Serif" w:eastAsia="NSimSun" w:hAnsi="PT Astra Serif" w:cs="PT Astra Serif"/>
          <w:sz w:val="28"/>
          <w:szCs w:val="28"/>
        </w:rPr>
        <w:t xml:space="preserve">государственном регулировании </w:t>
      </w:r>
      <w:r w:rsidRPr="00064A82">
        <w:rPr>
          <w:rFonts w:ascii="PT Astra Serif" w:eastAsia="NSimSun" w:hAnsi="PT Astra Serif" w:cs="PT Astra Serif"/>
          <w:sz w:val="28"/>
          <w:szCs w:val="28"/>
        </w:rPr>
        <w:t>производства и оборота этилового спирта, алкогольной и</w:t>
      </w:r>
      <w:proofErr w:type="gramEnd"/>
      <w:r w:rsidRPr="00064A82">
        <w:rPr>
          <w:rFonts w:ascii="PT Astra Serif" w:eastAsia="NSimSun" w:hAnsi="PT Astra Serif" w:cs="PT Astra Serif"/>
          <w:sz w:val="28"/>
          <w:szCs w:val="28"/>
        </w:rPr>
        <w:t xml:space="preserve"> спиртосодержащей продукции и об ограничении потребления (распития) алкогольной продукции</w:t>
      </w:r>
      <w:r>
        <w:rPr>
          <w:rFonts w:ascii="PT Astra Serif" w:eastAsia="NSimSun" w:hAnsi="PT Astra Serif" w:cs="PT Astra Serif"/>
          <w:sz w:val="28"/>
          <w:szCs w:val="28"/>
        </w:rPr>
        <w:t>».</w:t>
      </w:r>
    </w:p>
    <w:p w:rsidR="00787DFB" w:rsidRPr="00C03E7E" w:rsidRDefault="00787DFB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F046CE" w:rsidRDefault="00F046CE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F046CE" w:rsidRDefault="00F046CE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lastRenderedPageBreak/>
        <w:t>Обоснование необходимости подготовки проекта акта:</w:t>
      </w:r>
    </w:p>
    <w:p w:rsidR="00C03E7E" w:rsidRPr="00CF7F87" w:rsidRDefault="00C03E7E" w:rsidP="00CF7F87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proofErr w:type="gramStart"/>
      <w:r w:rsidRPr="00CF7F87">
        <w:rPr>
          <w:rFonts w:ascii="PT Astra Serif" w:hAnsi="PT Astra Serif" w:cs="Times New Roman"/>
          <w:sz w:val="28"/>
          <w:szCs w:val="28"/>
        </w:rPr>
        <w:t xml:space="preserve">В целях устранения возможности </w:t>
      </w:r>
      <w:r w:rsidRPr="00CF7F87">
        <w:rPr>
          <w:rFonts w:ascii="PT Astra Serif" w:hAnsi="PT Astra Serif"/>
          <w:sz w:val="28"/>
          <w:szCs w:val="28"/>
          <w:shd w:val="clear" w:color="auto" w:fill="FFFFFF"/>
        </w:rPr>
        <w:t>недобросовестных организаций, осуществляющих розничную продажу алкогольной продукции при оказании услуг общественного питания в объектах общественного питания, расположенных в многоквартирных домах, обойти ограничения розничной продажи алкогольной продукции, а также в целях исключения реальной угрозы для общественного порядка и общественной безопасности, для реализации прав граждан на тишину и отдых.</w:t>
      </w:r>
      <w:proofErr w:type="gramEnd"/>
    </w:p>
    <w:p w:rsidR="00CF7F87" w:rsidRPr="00CF7F87" w:rsidRDefault="00CF7F87" w:rsidP="00CF7F87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proofErr w:type="gramStart"/>
      <w:r>
        <w:rPr>
          <w:rFonts w:ascii="PT Astra Serif" w:hAnsi="PT Astra Serif"/>
          <w:sz w:val="28"/>
          <w:szCs w:val="28"/>
          <w:shd w:val="clear" w:color="auto" w:fill="FFFFFF"/>
        </w:rPr>
        <w:t>З</w:t>
      </w:r>
      <w:r w:rsidRPr="00CF7F87">
        <w:rPr>
          <w:rFonts w:ascii="PT Astra Serif" w:hAnsi="PT Astra Serif"/>
          <w:sz w:val="28"/>
          <w:szCs w:val="28"/>
          <w:shd w:val="clear" w:color="auto" w:fill="FFFFFF"/>
        </w:rPr>
        <w:t>аконопроектом вносится корреспондирующее изменение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CF7F87">
        <w:rPr>
          <w:rFonts w:ascii="PT Astra Serif" w:hAnsi="PT Astra Serif"/>
          <w:sz w:val="28"/>
          <w:szCs w:val="28"/>
          <w:shd w:val="clear" w:color="auto" w:fill="FFFFFF"/>
        </w:rPr>
        <w:t>в</w:t>
      </w:r>
      <w:r w:rsidR="00F046CE">
        <w:rPr>
          <w:rFonts w:ascii="PT Astra Serif" w:hAnsi="PT Astra Serif"/>
          <w:sz w:val="28"/>
          <w:szCs w:val="28"/>
          <w:shd w:val="clear" w:color="auto" w:fill="FFFFFF"/>
        </w:rPr>
        <w:t> </w:t>
      </w:r>
      <w:r w:rsidRPr="00CF7F87">
        <w:rPr>
          <w:rFonts w:ascii="PT Astra Serif" w:hAnsi="PT Astra Serif"/>
          <w:sz w:val="28"/>
          <w:szCs w:val="28"/>
          <w:shd w:val="clear" w:color="auto" w:fill="FFFFFF"/>
        </w:rPr>
        <w:t>статью 1 Закона Ульяновской области от 30.11.2011 № 220-ЗО, в части дополнения в качестве исключения федеральные бюджетные учреждения, перечень которых утверждается Правительством Российской Федерации, на</w:t>
      </w:r>
      <w:r w:rsidR="00F046CE">
        <w:rPr>
          <w:rFonts w:ascii="PT Astra Serif" w:hAnsi="PT Astra Serif"/>
          <w:sz w:val="28"/>
          <w:szCs w:val="28"/>
          <w:shd w:val="clear" w:color="auto" w:fill="FFFFFF"/>
        </w:rPr>
        <w:t> </w:t>
      </w:r>
      <w:r w:rsidRPr="00CF7F87">
        <w:rPr>
          <w:rFonts w:ascii="PT Astra Serif" w:hAnsi="PT Astra Serif"/>
          <w:sz w:val="28"/>
          <w:szCs w:val="28"/>
          <w:shd w:val="clear" w:color="auto" w:fill="FFFFFF"/>
        </w:rPr>
        <w:t xml:space="preserve">которых не распространяется требование к минимальному размеру уставного капитала (уставного фонда) в размере не менее 20 тысяч рублей при осуществлении розничной продажи алкогольной продукции. </w:t>
      </w:r>
      <w:proofErr w:type="gramEnd"/>
    </w:p>
    <w:p w:rsidR="00CF7F87" w:rsidRPr="00CF7F87" w:rsidRDefault="00CF7F87" w:rsidP="00CF7F87">
      <w:pPr>
        <w:pStyle w:val="a3"/>
        <w:suppressAutoHyphens/>
        <w:spacing w:after="0" w:line="240" w:lineRule="auto"/>
        <w:ind w:left="709"/>
        <w:jc w:val="both"/>
        <w:rPr>
          <w:rFonts w:ascii="PT Astra Serif" w:hAnsi="PT Astra Serif"/>
          <w:sz w:val="28"/>
          <w:szCs w:val="28"/>
        </w:rPr>
      </w:pP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C03E7E" w:rsidRDefault="00C03E7E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>Неопределенный круг лиц</w:t>
      </w: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>Срок переходного периода:</w:t>
      </w:r>
    </w:p>
    <w:p w:rsidR="007A7C46" w:rsidRPr="00C03E7E" w:rsidRDefault="00C03E7E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 xml:space="preserve">Три месяца (до 1 марта 2025 года) </w:t>
      </w: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C03E7E" w:rsidRPr="00C03E7E" w:rsidRDefault="00C03E7E" w:rsidP="00C03E7E">
      <w:pPr>
        <w:suppressAutoHyphens/>
        <w:spacing w:after="0" w:line="240" w:lineRule="auto"/>
        <w:ind w:firstLine="737"/>
        <w:jc w:val="both"/>
        <w:rPr>
          <w:rFonts w:ascii="PT Astra Serif" w:hAnsi="PT Astra Serif"/>
          <w:sz w:val="28"/>
          <w:szCs w:val="28"/>
        </w:rPr>
      </w:pPr>
      <w:r w:rsidRPr="00C03E7E">
        <w:rPr>
          <w:rFonts w:ascii="PT Astra Serif" w:hAnsi="PT Astra Serif"/>
          <w:sz w:val="28"/>
          <w:szCs w:val="28"/>
        </w:rPr>
        <w:t xml:space="preserve">Целью законопроекта </w:t>
      </w:r>
      <w:r w:rsidRPr="00C03E7E">
        <w:rPr>
          <w:rFonts w:ascii="PT Astra Serif" w:hAnsi="PT Astra Serif" w:cs="PT Astra Serif"/>
          <w:sz w:val="28"/>
          <w:szCs w:val="28"/>
        </w:rPr>
        <w:t>является</w:t>
      </w:r>
      <w:r w:rsidRPr="00C03E7E">
        <w:rPr>
          <w:rFonts w:ascii="PT Astra Serif" w:hAnsi="PT Astra Serif"/>
          <w:sz w:val="28"/>
          <w:szCs w:val="28"/>
        </w:rPr>
        <w:t>:</w:t>
      </w:r>
    </w:p>
    <w:p w:rsidR="00C03E7E" w:rsidRPr="00C03E7E" w:rsidRDefault="00C03E7E" w:rsidP="00C03E7E">
      <w:pPr>
        <w:suppressAutoHyphens/>
        <w:spacing w:after="0" w:line="240" w:lineRule="auto"/>
        <w:ind w:firstLine="737"/>
        <w:jc w:val="both"/>
        <w:rPr>
          <w:rFonts w:ascii="PT Astra Serif" w:hAnsi="PT Astra Serif"/>
          <w:sz w:val="28"/>
          <w:szCs w:val="28"/>
        </w:rPr>
      </w:pPr>
      <w:r w:rsidRPr="00C03E7E">
        <w:rPr>
          <w:rFonts w:ascii="PT Astra Serif" w:hAnsi="PT Astra Serif"/>
          <w:sz w:val="28"/>
          <w:szCs w:val="28"/>
        </w:rPr>
        <w:t>установить требование об осуществлении розничной продажи пива и</w:t>
      </w:r>
      <w:r w:rsidR="00F046CE">
        <w:rPr>
          <w:rFonts w:ascii="PT Astra Serif" w:hAnsi="PT Astra Serif"/>
          <w:sz w:val="28"/>
          <w:szCs w:val="28"/>
        </w:rPr>
        <w:t> </w:t>
      </w:r>
      <w:r w:rsidRPr="00C03E7E">
        <w:rPr>
          <w:rFonts w:ascii="PT Astra Serif" w:hAnsi="PT Astra Serif"/>
          <w:sz w:val="28"/>
          <w:szCs w:val="28"/>
        </w:rPr>
        <w:t xml:space="preserve">пивных напитков, сидра, </w:t>
      </w:r>
      <w:proofErr w:type="spellStart"/>
      <w:r w:rsidRPr="00C03E7E">
        <w:rPr>
          <w:rFonts w:ascii="PT Astra Serif" w:hAnsi="PT Astra Serif"/>
          <w:sz w:val="28"/>
          <w:szCs w:val="28"/>
        </w:rPr>
        <w:t>пуаре</w:t>
      </w:r>
      <w:proofErr w:type="spellEnd"/>
      <w:r w:rsidRPr="00C03E7E">
        <w:rPr>
          <w:rFonts w:ascii="PT Astra Serif" w:hAnsi="PT Astra Serif"/>
          <w:sz w:val="28"/>
          <w:szCs w:val="28"/>
        </w:rPr>
        <w:t>, медовухи при оказании услуг общественного питания в объектах общественного питания, расположенных</w:t>
      </w:r>
      <w:r w:rsidRPr="00C03E7E">
        <w:rPr>
          <w:rFonts w:ascii="PT Astra Serif" w:hAnsi="PT Astra Serif"/>
          <w:sz w:val="28"/>
          <w:szCs w:val="28"/>
        </w:rPr>
        <w:br/>
        <w:t>в многоквартирных домах и (или) на прилегающих к ним территориях, только в таких объектах общественного питания, как рестораны, бары, кафе и</w:t>
      </w:r>
      <w:r w:rsidR="00F046CE">
        <w:rPr>
          <w:rFonts w:ascii="PT Astra Serif" w:hAnsi="PT Astra Serif"/>
          <w:sz w:val="28"/>
          <w:szCs w:val="28"/>
        </w:rPr>
        <w:t> </w:t>
      </w:r>
      <w:r w:rsidRPr="00C03E7E">
        <w:rPr>
          <w:rFonts w:ascii="PT Astra Serif" w:hAnsi="PT Astra Serif"/>
          <w:sz w:val="28"/>
          <w:szCs w:val="28"/>
        </w:rPr>
        <w:t>буфеты;</w:t>
      </w:r>
    </w:p>
    <w:p w:rsidR="00C03E7E" w:rsidRPr="00C03E7E" w:rsidRDefault="00C03E7E" w:rsidP="00C03E7E">
      <w:pPr>
        <w:suppressAutoHyphens/>
        <w:spacing w:after="0" w:line="240" w:lineRule="auto"/>
        <w:ind w:firstLine="737"/>
        <w:jc w:val="both"/>
        <w:rPr>
          <w:rFonts w:ascii="PT Astra Serif" w:hAnsi="PT Astra Serif"/>
          <w:sz w:val="28"/>
          <w:szCs w:val="28"/>
        </w:rPr>
      </w:pPr>
      <w:r w:rsidRPr="00C03E7E">
        <w:rPr>
          <w:rFonts w:ascii="PT Astra Serif" w:hAnsi="PT Astra Serif"/>
          <w:sz w:val="28"/>
          <w:szCs w:val="28"/>
        </w:rPr>
        <w:t xml:space="preserve">установить запрет </w:t>
      </w:r>
      <w:r w:rsidRPr="00C03E7E">
        <w:rPr>
          <w:rFonts w:ascii="PT Astra Serif" w:eastAsia="Calibri" w:hAnsi="PT Astra Serif" w:cs="PT Astra Serif"/>
          <w:sz w:val="28"/>
          <w:szCs w:val="28"/>
        </w:rPr>
        <w:t xml:space="preserve">розничной продажи алкогольной продукции </w:t>
      </w:r>
      <w:r w:rsidRPr="00C03E7E">
        <w:rPr>
          <w:rFonts w:ascii="PT Astra Serif" w:hAnsi="PT Astra Serif"/>
          <w:sz w:val="28"/>
          <w:szCs w:val="28"/>
        </w:rPr>
        <w:t>при</w:t>
      </w:r>
      <w:r w:rsidR="00F046CE">
        <w:rPr>
          <w:rFonts w:ascii="PT Astra Serif" w:hAnsi="PT Astra Serif"/>
          <w:sz w:val="28"/>
          <w:szCs w:val="28"/>
        </w:rPr>
        <w:t> </w:t>
      </w:r>
      <w:r w:rsidRPr="00C03E7E">
        <w:rPr>
          <w:rFonts w:ascii="PT Astra Serif" w:hAnsi="PT Astra Serif"/>
          <w:sz w:val="28"/>
          <w:szCs w:val="28"/>
        </w:rPr>
        <w:t>оказании услуг общественного питания в объектах общественного питания (за исключением ресторанов), расположенных в многоквартирных домах и (или) на прилегающих к ним территориях в период с 23 часов до</w:t>
      </w:r>
      <w:r w:rsidR="00F046CE">
        <w:rPr>
          <w:rFonts w:ascii="PT Astra Serif" w:hAnsi="PT Astra Serif"/>
          <w:sz w:val="28"/>
          <w:szCs w:val="28"/>
        </w:rPr>
        <w:t> </w:t>
      </w:r>
      <w:r w:rsidRPr="00C03E7E">
        <w:rPr>
          <w:rFonts w:ascii="PT Astra Serif" w:hAnsi="PT Astra Serif"/>
          <w:sz w:val="28"/>
          <w:szCs w:val="28"/>
        </w:rPr>
        <w:t>8</w:t>
      </w:r>
      <w:r w:rsidR="00F046CE">
        <w:rPr>
          <w:rFonts w:ascii="PT Astra Serif" w:hAnsi="PT Astra Serif"/>
          <w:sz w:val="28"/>
          <w:szCs w:val="28"/>
        </w:rPr>
        <w:t> </w:t>
      </w:r>
      <w:r w:rsidRPr="00C03E7E">
        <w:rPr>
          <w:rFonts w:ascii="PT Astra Serif" w:hAnsi="PT Astra Serif"/>
          <w:sz w:val="28"/>
          <w:szCs w:val="28"/>
        </w:rPr>
        <w:t xml:space="preserve">часов, за исключением «новогодней ночи» 31 декабря </w:t>
      </w:r>
      <w:r w:rsidR="00F046CE">
        <w:rPr>
          <w:rFonts w:ascii="PT Astra Serif" w:hAnsi="PT Astra Serif"/>
          <w:sz w:val="28"/>
          <w:szCs w:val="28"/>
        </w:rPr>
        <w:t xml:space="preserve">– </w:t>
      </w:r>
      <w:r w:rsidRPr="00C03E7E">
        <w:rPr>
          <w:rFonts w:ascii="PT Astra Serif" w:hAnsi="PT Astra Serif"/>
          <w:sz w:val="28"/>
          <w:szCs w:val="28"/>
        </w:rPr>
        <w:t>1</w:t>
      </w:r>
      <w:r w:rsidR="00F046CE">
        <w:rPr>
          <w:rFonts w:ascii="PT Astra Serif" w:hAnsi="PT Astra Serif"/>
          <w:sz w:val="28"/>
          <w:szCs w:val="28"/>
        </w:rPr>
        <w:t xml:space="preserve"> </w:t>
      </w:r>
      <w:bookmarkStart w:id="0" w:name="_GoBack"/>
      <w:bookmarkEnd w:id="0"/>
      <w:r w:rsidRPr="00C03E7E">
        <w:rPr>
          <w:rFonts w:ascii="PT Astra Serif" w:hAnsi="PT Astra Serif"/>
          <w:sz w:val="28"/>
          <w:szCs w:val="28"/>
        </w:rPr>
        <w:t xml:space="preserve">января. </w:t>
      </w:r>
    </w:p>
    <w:p w:rsidR="00C03E7E" w:rsidRDefault="00CF7F87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  <w:t xml:space="preserve">А также приведение в соответствие с действующим федеральным законодательством, регулирующим указанные отношения. </w:t>
      </w:r>
    </w:p>
    <w:p w:rsidR="00CF7F87" w:rsidRPr="00C03E7E" w:rsidRDefault="00CF7F87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C03E7E" w:rsidRPr="00C03E7E" w:rsidRDefault="00C03E7E" w:rsidP="00C03E7E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03E7E">
        <w:rPr>
          <w:rFonts w:ascii="PT Astra Serif" w:hAnsi="PT Astra Serif" w:cs="PT Astra Serif"/>
          <w:sz w:val="28"/>
          <w:szCs w:val="28"/>
        </w:rPr>
        <w:t xml:space="preserve">Предметом правового регулирования законопроекта являются отношения, возникающие в сфере </w:t>
      </w:r>
      <w:r w:rsidRPr="00C03E7E">
        <w:rPr>
          <w:rFonts w:ascii="PT Astra Serif" w:hAnsi="PT Astra Serif" w:cs="PT Astra Serif"/>
          <w:bCs/>
          <w:sz w:val="28"/>
          <w:szCs w:val="28"/>
        </w:rPr>
        <w:t>государственного регулирования производства и оборота этилового спирта, алкогольной и спиртосодержащей продукции</w:t>
      </w:r>
      <w:r w:rsidRPr="00C03E7E">
        <w:rPr>
          <w:rFonts w:ascii="PT Astra Serif" w:hAnsi="PT Astra Serif" w:cs="PT Astra Serif"/>
          <w:sz w:val="28"/>
          <w:szCs w:val="28"/>
        </w:rPr>
        <w:t xml:space="preserve">. </w:t>
      </w:r>
      <w:r w:rsidRPr="00C03E7E">
        <w:rPr>
          <w:rFonts w:ascii="PT Astra Serif" w:hAnsi="PT Astra Serif" w:cs="PT Astra Serif"/>
          <w:bCs/>
          <w:sz w:val="28"/>
          <w:szCs w:val="28"/>
        </w:rPr>
        <w:t xml:space="preserve">Отрасль законодательства, к которой относится настоящий законопроект – хозяйственная деятельность. </w:t>
      </w: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lastRenderedPageBreak/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 xml:space="preserve">начало: </w:t>
      </w:r>
      <w:r w:rsidR="00C03E7E" w:rsidRPr="00C03E7E">
        <w:rPr>
          <w:rFonts w:ascii="PT Astra Serif" w:hAnsi="PT Astra Serif" w:cs="Times New Roman"/>
          <w:sz w:val="28"/>
          <w:szCs w:val="28"/>
        </w:rPr>
        <w:t xml:space="preserve">19 ноября </w:t>
      </w:r>
      <w:r w:rsidRPr="00C03E7E">
        <w:rPr>
          <w:rFonts w:ascii="PT Astra Serif" w:hAnsi="PT Astra Serif" w:cs="Times New Roman"/>
          <w:sz w:val="28"/>
          <w:szCs w:val="28"/>
        </w:rPr>
        <w:t>20</w:t>
      </w:r>
      <w:r w:rsidR="00C03E7E" w:rsidRPr="00C03E7E">
        <w:rPr>
          <w:rFonts w:ascii="PT Astra Serif" w:hAnsi="PT Astra Serif" w:cs="Times New Roman"/>
          <w:sz w:val="28"/>
          <w:szCs w:val="28"/>
        </w:rPr>
        <w:t xml:space="preserve">24 </w:t>
      </w:r>
      <w:r w:rsidRPr="00C03E7E">
        <w:rPr>
          <w:rFonts w:ascii="PT Astra Serif" w:hAnsi="PT Astra Serif" w:cs="Times New Roman"/>
          <w:sz w:val="28"/>
          <w:szCs w:val="28"/>
        </w:rPr>
        <w:t xml:space="preserve">г.; окончание: </w:t>
      </w:r>
      <w:r w:rsidR="00C03E7E" w:rsidRPr="00C03E7E">
        <w:rPr>
          <w:rFonts w:ascii="PT Astra Serif" w:hAnsi="PT Astra Serif" w:cs="Times New Roman"/>
          <w:sz w:val="28"/>
          <w:szCs w:val="28"/>
        </w:rPr>
        <w:t xml:space="preserve">28 ноября 2024 </w:t>
      </w:r>
      <w:r w:rsidRPr="00C03E7E">
        <w:rPr>
          <w:rFonts w:ascii="PT Astra Serif" w:hAnsi="PT Astra Serif" w:cs="Times New Roman"/>
          <w:sz w:val="28"/>
          <w:szCs w:val="28"/>
        </w:rPr>
        <w:t xml:space="preserve">г. </w:t>
      </w: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</w:p>
    <w:p w:rsidR="007A202B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sectPr w:rsidR="007A202B" w:rsidRPr="00C03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0034B"/>
    <w:multiLevelType w:val="hybridMultilevel"/>
    <w:tmpl w:val="065A0A1A"/>
    <w:lvl w:ilvl="0" w:tplc="135AA492">
      <w:start w:val="1"/>
      <w:numFmt w:val="decimal"/>
      <w:lvlText w:val="%1."/>
      <w:lvlJc w:val="left"/>
      <w:pPr>
        <w:ind w:left="10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>
    <w:nsid w:val="653D170B"/>
    <w:multiLevelType w:val="hybridMultilevel"/>
    <w:tmpl w:val="B9EE8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3106B4"/>
    <w:rsid w:val="00787DFB"/>
    <w:rsid w:val="007A202B"/>
    <w:rsid w:val="007A7C46"/>
    <w:rsid w:val="00A74411"/>
    <w:rsid w:val="00C03E7E"/>
    <w:rsid w:val="00CF7F87"/>
    <w:rsid w:val="00F0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F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2024-11-18T08:01:00Z</dcterms:created>
  <dcterms:modified xsi:type="dcterms:W3CDTF">2024-11-18T08:01:00Z</dcterms:modified>
</cp:coreProperties>
</file>