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1040A" w14:textId="1BFBD236" w:rsidR="00D41771" w:rsidRPr="00D41771" w:rsidRDefault="00D41771" w:rsidP="00D41771">
      <w:pPr>
        <w:spacing w:line="226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314B62B" w14:textId="77777777" w:rsidR="00D41771" w:rsidRPr="002B147B" w:rsidRDefault="00D41771" w:rsidP="00D41771">
      <w:pPr>
        <w:spacing w:after="0" w:line="225" w:lineRule="auto"/>
        <w:contextualSpacing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sz w:val="28"/>
          <w:szCs w:val="28"/>
        </w:rPr>
        <w:t>Проект</w:t>
      </w:r>
    </w:p>
    <w:p w14:paraId="5C9D74D9" w14:textId="77777777" w:rsidR="00D41771" w:rsidRPr="002B147B" w:rsidRDefault="00D41771" w:rsidP="00D41771">
      <w:pPr>
        <w:spacing w:after="0" w:line="225" w:lineRule="auto"/>
        <w:contextualSpacing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14:paraId="1F9891E2" w14:textId="77777777" w:rsidR="00D41771" w:rsidRPr="002B147B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14:paraId="3B2157E7" w14:textId="77777777" w:rsidR="00D41771" w:rsidRPr="002B147B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93619BB" w14:textId="77777777" w:rsidR="00D41771" w:rsidRPr="002B147B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B85C21E" w14:textId="77777777" w:rsidR="00D41771" w:rsidRPr="002B147B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574F906" w14:textId="77777777" w:rsidR="00D41771" w:rsidRPr="002B147B" w:rsidRDefault="00D41771" w:rsidP="00D41771">
      <w:pPr>
        <w:spacing w:after="0" w:line="225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b/>
          <w:sz w:val="28"/>
          <w:szCs w:val="28"/>
        </w:rPr>
        <w:t>ПОСТАНОВЛЕНИЕ</w:t>
      </w:r>
    </w:p>
    <w:p w14:paraId="03824C66" w14:textId="77777777" w:rsidR="00D41771" w:rsidRPr="002B147B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38B9AA24" w14:textId="77777777" w:rsidR="00D41771" w:rsidRPr="002B147B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5C0ECB0" w14:textId="77777777" w:rsidR="00D41771" w:rsidRPr="002B147B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3B3CAAA3" w14:textId="21C5D594" w:rsidR="00D41771" w:rsidRPr="002B147B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b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</w:t>
      </w:r>
    </w:p>
    <w:p w14:paraId="1544EBF7" w14:textId="216B05AF" w:rsidR="00D41771" w:rsidRPr="002B147B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b/>
          <w:sz w:val="28"/>
          <w:szCs w:val="28"/>
        </w:rPr>
        <w:t>народов Российской Федерации</w:t>
      </w:r>
    </w:p>
    <w:p w14:paraId="101D15E9" w14:textId="77777777" w:rsidR="00D41771" w:rsidRPr="002B147B" w:rsidRDefault="00D41771" w:rsidP="00D41771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46DE4171" w14:textId="43E898D6" w:rsidR="00D41771" w:rsidRPr="002B147B" w:rsidRDefault="00D41771" w:rsidP="00D41771">
      <w:pPr>
        <w:spacing w:after="0" w:line="225" w:lineRule="auto"/>
        <w:ind w:left="-57" w:firstLine="74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Федерации», Правительство Ульяновской области </w:t>
      </w:r>
      <w:r w:rsidR="001C094B" w:rsidRPr="002B147B">
        <w:rPr>
          <w:rFonts w:ascii="PT Astra Serif" w:eastAsia="Times New Roman" w:hAnsi="PT Astra Serif" w:cs="Times New Roman"/>
          <w:sz w:val="28"/>
          <w:szCs w:val="28"/>
        </w:rPr>
        <w:br/>
      </w:r>
      <w:r w:rsidRPr="002B147B">
        <w:rPr>
          <w:rFonts w:ascii="PT Astra Serif" w:eastAsia="Times New Roman" w:hAnsi="PT Astra Serif" w:cs="Times New Roman"/>
          <w:sz w:val="28"/>
          <w:szCs w:val="28"/>
        </w:rPr>
        <w:t>п о с т а н о в л я е т:</w:t>
      </w:r>
    </w:p>
    <w:p w14:paraId="578175EC" w14:textId="56BCE3F1" w:rsidR="00D41771" w:rsidRPr="002B147B" w:rsidRDefault="00D41771" w:rsidP="00D41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sz w:val="28"/>
          <w:szCs w:val="28"/>
        </w:rPr>
        <w:t>1. Утвердить прилагаемый Административный регламент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1C95D1D4" w14:textId="77777777" w:rsidR="00D41771" w:rsidRPr="002B147B" w:rsidRDefault="00D41771" w:rsidP="00D41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sz w:val="28"/>
          <w:szCs w:val="28"/>
        </w:rPr>
        <w:t>2. Признать утратившими силу:</w:t>
      </w:r>
    </w:p>
    <w:p w14:paraId="3A9F657E" w14:textId="5A18BF30" w:rsidR="00D41771" w:rsidRPr="002B147B" w:rsidRDefault="00D41771" w:rsidP="00D41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 Правительства Ульяновской области </w:t>
      </w:r>
      <w:r w:rsidRPr="002B147B">
        <w:rPr>
          <w:rFonts w:ascii="PT Astra Serif" w:eastAsia="Times New Roman" w:hAnsi="PT Astra Serif" w:cs="PT Astra Serif"/>
          <w:sz w:val="28"/>
          <w:szCs w:val="28"/>
        </w:rPr>
        <w:t>от 15.05.2017 № 230-П «Об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Федерации»</w:t>
      </w:r>
      <w:r w:rsidRPr="002B147B">
        <w:rPr>
          <w:rFonts w:ascii="PT Astra Serif" w:eastAsia="Times New Roman" w:hAnsi="PT Astra Serif" w:cs="Times New Roman"/>
          <w:sz w:val="28"/>
          <w:szCs w:val="28"/>
        </w:rPr>
        <w:t>;</w:t>
      </w:r>
    </w:p>
    <w:p w14:paraId="392AB5DE" w14:textId="37A9A141" w:rsidR="009966DE" w:rsidRPr="002B147B" w:rsidRDefault="009966DE" w:rsidP="0099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пункт </w:t>
      </w:r>
      <w:r w:rsidR="002B7C4B" w:rsidRPr="002B147B">
        <w:rPr>
          <w:rFonts w:ascii="PT Astra Serif" w:hAnsi="PT Astra Serif"/>
          <w:sz w:val="28"/>
          <w:szCs w:val="28"/>
        </w:rPr>
        <w:t>1</w:t>
      </w:r>
      <w:r w:rsidRPr="002B147B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</w:t>
      </w:r>
      <w:r w:rsidRPr="002B147B">
        <w:rPr>
          <w:rFonts w:ascii="PT Astra Serif" w:hAnsi="PT Astra Serif" w:cs="PT Astra Serif"/>
          <w:sz w:val="28"/>
          <w:szCs w:val="28"/>
        </w:rPr>
        <w:t>06.06.2023 № 284-П «О внесении изменений в отдельные нормативные правовые акты Правительства Ульяновской области».</w:t>
      </w:r>
    </w:p>
    <w:p w14:paraId="3CF9EED7" w14:textId="77777777" w:rsidR="009966DE" w:rsidRPr="002B147B" w:rsidRDefault="009966DE" w:rsidP="00D41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5BEE1B14" w14:textId="77777777" w:rsidR="00D41771" w:rsidRPr="002B147B" w:rsidRDefault="00D41771" w:rsidP="00D41771">
      <w:pPr>
        <w:spacing w:after="0" w:line="225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16EA710" w14:textId="77777777" w:rsidR="00D41771" w:rsidRPr="002B147B" w:rsidRDefault="00D41771" w:rsidP="00D41771">
      <w:pPr>
        <w:spacing w:after="0" w:line="225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5D0BDC90" w14:textId="77777777" w:rsidR="00D41771" w:rsidRPr="002B147B" w:rsidRDefault="00D41771" w:rsidP="00D41771">
      <w:pPr>
        <w:spacing w:after="0" w:line="225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2B1972A8" w14:textId="77777777" w:rsidR="00D41771" w:rsidRPr="002B147B" w:rsidRDefault="00D41771" w:rsidP="00D4177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sz w:val="28"/>
          <w:szCs w:val="28"/>
        </w:rPr>
        <w:t>Председатель</w:t>
      </w:r>
    </w:p>
    <w:p w14:paraId="0A50518E" w14:textId="3D9F61C9" w:rsidR="00D41771" w:rsidRPr="002B147B" w:rsidRDefault="00D41771" w:rsidP="00D4177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D41771" w:rsidRPr="002B147B" w:rsidSect="00AF22AA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B147B">
        <w:rPr>
          <w:rFonts w:ascii="PT Astra Serif" w:eastAsia="Times New Roman" w:hAnsi="PT Astra Serif" w:cs="Times New Roman"/>
          <w:sz w:val="28"/>
          <w:szCs w:val="28"/>
        </w:rPr>
        <w:t>Правительства области</w:t>
      </w:r>
      <w:r w:rsidRPr="002B147B">
        <w:rPr>
          <w:rFonts w:ascii="PT Astra Serif" w:eastAsia="Times New Roman" w:hAnsi="PT Astra Serif" w:cs="Times New Roman"/>
          <w:sz w:val="28"/>
          <w:szCs w:val="28"/>
        </w:rPr>
        <w:tab/>
      </w:r>
      <w:r w:rsidRPr="002B147B">
        <w:rPr>
          <w:rFonts w:ascii="PT Astra Serif" w:eastAsia="Times New Roman" w:hAnsi="PT Astra Serif" w:cs="Times New Roman"/>
          <w:sz w:val="28"/>
          <w:szCs w:val="28"/>
        </w:rPr>
        <w:tab/>
      </w:r>
      <w:r w:rsidRPr="002B147B">
        <w:rPr>
          <w:rFonts w:ascii="PT Astra Serif" w:eastAsia="Times New Roman" w:hAnsi="PT Astra Serif" w:cs="Times New Roman"/>
          <w:sz w:val="28"/>
          <w:szCs w:val="28"/>
        </w:rPr>
        <w:tab/>
      </w:r>
      <w:r w:rsidRPr="002B147B">
        <w:rPr>
          <w:rFonts w:ascii="PT Astra Serif" w:eastAsia="Times New Roman" w:hAnsi="PT Astra Serif" w:cs="Times New Roman"/>
          <w:sz w:val="28"/>
          <w:szCs w:val="28"/>
        </w:rPr>
        <w:tab/>
      </w:r>
      <w:r w:rsidRPr="002B147B">
        <w:rPr>
          <w:rFonts w:ascii="PT Astra Serif" w:eastAsia="Times New Roman" w:hAnsi="PT Astra Serif" w:cs="Times New Roman"/>
          <w:sz w:val="28"/>
          <w:szCs w:val="28"/>
        </w:rPr>
        <w:tab/>
        <w:t xml:space="preserve">                                В.Н.Разумков</w:t>
      </w:r>
    </w:p>
    <w:p w14:paraId="4C9685FD" w14:textId="48846BAC" w:rsidR="001D623D" w:rsidRPr="002B147B" w:rsidRDefault="001D623D" w:rsidP="002B7C4B">
      <w:pPr>
        <w:tabs>
          <w:tab w:val="left" w:pos="4571"/>
          <w:tab w:val="left" w:pos="6735"/>
          <w:tab w:val="right" w:pos="9354"/>
        </w:tabs>
        <w:spacing w:after="0" w:line="240" w:lineRule="auto"/>
        <w:ind w:left="4536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lastRenderedPageBreak/>
        <w:t>УТВЕРЖДЁН</w:t>
      </w:r>
    </w:p>
    <w:p w14:paraId="6DBFD9AC" w14:textId="705BE32C" w:rsidR="008C68C5" w:rsidRPr="002B147B" w:rsidRDefault="008C68C5" w:rsidP="002B7C4B">
      <w:pPr>
        <w:spacing w:after="0" w:line="240" w:lineRule="auto"/>
        <w:ind w:left="4536" w:firstLine="709"/>
        <w:jc w:val="center"/>
        <w:rPr>
          <w:rFonts w:ascii="PT Astra Serif" w:hAnsi="PT Astra Serif"/>
          <w:sz w:val="28"/>
          <w:szCs w:val="28"/>
        </w:rPr>
      </w:pPr>
    </w:p>
    <w:p w14:paraId="4145A6D0" w14:textId="7B39ADF1" w:rsidR="002B7C4B" w:rsidRPr="002B147B" w:rsidRDefault="002B7C4B" w:rsidP="002B7C4B">
      <w:pPr>
        <w:spacing w:after="0" w:line="240" w:lineRule="auto"/>
        <w:ind w:left="4536" w:firstLine="709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14:paraId="740E92EB" w14:textId="77777777" w:rsidR="008C68C5" w:rsidRPr="002B147B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1C878E" w14:textId="77777777" w:rsidR="002B7C4B" w:rsidRPr="002B147B" w:rsidRDefault="002B7C4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272FE3" w14:textId="77777777" w:rsidR="008C68C5" w:rsidRPr="002B147B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14:paraId="30782E82" w14:textId="0D9CF4E4" w:rsidR="00975362" w:rsidRPr="002B147B" w:rsidRDefault="00975362" w:rsidP="00975362">
      <w:pPr>
        <w:spacing w:after="0" w:line="225" w:lineRule="auto"/>
        <w:ind w:left="-5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B147B">
        <w:rPr>
          <w:rFonts w:ascii="PT Astra Serif" w:eastAsia="Times New Roman" w:hAnsi="PT Astra Serif" w:cs="Times New Roman"/>
          <w:b/>
          <w:sz w:val="28"/>
          <w:szCs w:val="28"/>
        </w:rPr>
        <w:t>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</w:t>
      </w:r>
    </w:p>
    <w:p w14:paraId="70D6D20A" w14:textId="77777777" w:rsidR="008C68C5" w:rsidRPr="002B147B" w:rsidRDefault="008C68C5" w:rsidP="005C78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C44B574" w14:textId="77777777" w:rsidR="008C68C5" w:rsidRPr="002B147B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1.</w:t>
      </w:r>
      <w:r w:rsidRPr="002B147B">
        <w:rPr>
          <w:rFonts w:ascii="PT Astra Serif" w:hAnsi="PT Astra Serif"/>
          <w:b/>
          <w:sz w:val="28"/>
          <w:szCs w:val="28"/>
        </w:rPr>
        <w:tab/>
        <w:t>Общие положения</w:t>
      </w:r>
    </w:p>
    <w:p w14:paraId="72F20BAA" w14:textId="77777777" w:rsidR="00FE087E" w:rsidRPr="002B147B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AB66195" w14:textId="75D2FB70" w:rsidR="00E52EA9" w:rsidRPr="002B147B" w:rsidRDefault="008C68C5" w:rsidP="00860275">
      <w:pPr>
        <w:pStyle w:val="ac"/>
        <w:numPr>
          <w:ilvl w:val="1"/>
          <w:numId w:val="4"/>
        </w:num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Предмет регулирован</w:t>
      </w:r>
      <w:r w:rsidR="00E52EA9" w:rsidRPr="002B147B">
        <w:rPr>
          <w:rFonts w:ascii="PT Astra Serif" w:hAnsi="PT Astra Serif"/>
          <w:b/>
          <w:sz w:val="28"/>
          <w:szCs w:val="28"/>
        </w:rPr>
        <w:t>ия административного регламента</w:t>
      </w:r>
    </w:p>
    <w:p w14:paraId="51CA6F76" w14:textId="77777777" w:rsidR="00FD4984" w:rsidRPr="002B147B" w:rsidRDefault="00FD4984" w:rsidP="00E52E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79BE621" w14:textId="611BF415" w:rsidR="003166DA" w:rsidRPr="002B147B" w:rsidRDefault="003166DA" w:rsidP="003166D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Настоящий Административный регламент устанавливает порядок предоставления Правительством Ульяновской области в лице управления        по охране объектов культурного наследия администрации Губернатора Ульяновской области, государственной услуги по выдаче </w:t>
      </w:r>
      <w:r w:rsidR="00975362" w:rsidRPr="002B147B">
        <w:rPr>
          <w:rFonts w:ascii="PT Astra Serif" w:eastAsia="Times New Roman" w:hAnsi="PT Astra Serif" w:cs="Times New Roman"/>
          <w:bCs/>
          <w:sz w:val="28"/>
          <w:szCs w:val="28"/>
        </w:rPr>
        <w:t xml:space="preserve">выписки </w:t>
      </w:r>
      <w:r w:rsidR="0016129D" w:rsidRPr="002B147B">
        <w:rPr>
          <w:rFonts w:ascii="PT Astra Serif" w:eastAsia="Times New Roman" w:hAnsi="PT Astra Serif" w:cs="Times New Roman"/>
          <w:bCs/>
          <w:sz w:val="28"/>
          <w:szCs w:val="28"/>
        </w:rPr>
        <w:br/>
      </w:r>
      <w:r w:rsidR="00975362" w:rsidRPr="002B147B">
        <w:rPr>
          <w:rFonts w:ascii="PT Astra Serif" w:eastAsia="Times New Roman" w:hAnsi="PT Astra Serif" w:cs="Times New Roman"/>
          <w:bCs/>
          <w:sz w:val="28"/>
          <w:szCs w:val="28"/>
        </w:rPr>
        <w:t>из единого государственного реестра объектов культурного наследия (памятников истории и культуры) народов Российской Федерации</w:t>
      </w:r>
      <w:r w:rsidR="00975362" w:rsidRPr="002B147B">
        <w:rPr>
          <w:rFonts w:ascii="PT Astra Serif" w:hAnsi="PT Astra Serif"/>
          <w:sz w:val="28"/>
          <w:szCs w:val="28"/>
        </w:rPr>
        <w:t xml:space="preserve"> </w:t>
      </w:r>
      <w:r w:rsidRPr="002B147B">
        <w:rPr>
          <w:rFonts w:ascii="PT Astra Serif" w:hAnsi="PT Astra Serif"/>
          <w:sz w:val="28"/>
          <w:szCs w:val="28"/>
        </w:rPr>
        <w:t>(далее – административный регламент, управление, государственная услуга соответственно).</w:t>
      </w:r>
    </w:p>
    <w:p w14:paraId="33438639" w14:textId="77777777" w:rsidR="001256B9" w:rsidRPr="002B147B" w:rsidRDefault="001256B9" w:rsidP="00EA0D3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23A1185" w14:textId="441BE99C" w:rsidR="00E52EA9" w:rsidRPr="002B147B" w:rsidRDefault="001D623D" w:rsidP="00F8376C">
      <w:pPr>
        <w:pStyle w:val="ac"/>
        <w:numPr>
          <w:ilvl w:val="1"/>
          <w:numId w:val="4"/>
        </w:num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Круг</w:t>
      </w:r>
      <w:r w:rsidR="00F97B20" w:rsidRPr="002B147B">
        <w:rPr>
          <w:rFonts w:ascii="PT Astra Serif" w:hAnsi="PT Astra Serif"/>
          <w:b/>
          <w:sz w:val="28"/>
          <w:szCs w:val="28"/>
        </w:rPr>
        <w:t xml:space="preserve"> </w:t>
      </w:r>
      <w:r w:rsidR="00E52EA9" w:rsidRPr="002B147B">
        <w:rPr>
          <w:rFonts w:ascii="PT Astra Serif" w:hAnsi="PT Astra Serif"/>
          <w:b/>
          <w:sz w:val="28"/>
          <w:szCs w:val="28"/>
        </w:rPr>
        <w:t>заявителей</w:t>
      </w:r>
    </w:p>
    <w:p w14:paraId="18BF0D6F" w14:textId="77777777" w:rsidR="00FD4984" w:rsidRPr="002B147B" w:rsidRDefault="00FD498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5B5623" w14:textId="086FA306" w:rsidR="001256B9" w:rsidRPr="002B147B" w:rsidRDefault="000C551C" w:rsidP="001256B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1</w:t>
      </w:r>
      <w:r w:rsidR="00C0255E" w:rsidRPr="002B147B">
        <w:rPr>
          <w:rFonts w:ascii="PT Astra Serif" w:hAnsi="PT Astra Serif"/>
          <w:sz w:val="28"/>
          <w:szCs w:val="28"/>
        </w:rPr>
        <w:t>.2.1</w:t>
      </w:r>
      <w:r w:rsidR="008660D0" w:rsidRPr="002B147B">
        <w:rPr>
          <w:rFonts w:ascii="PT Astra Serif" w:hAnsi="PT Astra Serif"/>
          <w:sz w:val="28"/>
          <w:szCs w:val="28"/>
        </w:rPr>
        <w:t xml:space="preserve"> </w:t>
      </w:r>
      <w:r w:rsidR="00E162A7" w:rsidRPr="002B147B">
        <w:rPr>
          <w:rFonts w:ascii="PT Astra Serif" w:hAnsi="PT Astra Serif"/>
          <w:sz w:val="28"/>
          <w:szCs w:val="28"/>
        </w:rPr>
        <w:t xml:space="preserve">Государственная услуга предоставляется </w:t>
      </w:r>
      <w:r w:rsidR="001256B9" w:rsidRPr="002B147B">
        <w:rPr>
          <w:rFonts w:ascii="PT Astra Serif" w:hAnsi="PT Astra Serif"/>
          <w:sz w:val="28"/>
          <w:szCs w:val="28"/>
        </w:rPr>
        <w:t>физически</w:t>
      </w:r>
      <w:r w:rsidR="00E162A7" w:rsidRPr="002B147B">
        <w:rPr>
          <w:rFonts w:ascii="PT Astra Serif" w:hAnsi="PT Astra Serif"/>
          <w:sz w:val="28"/>
          <w:szCs w:val="28"/>
        </w:rPr>
        <w:t>м</w:t>
      </w:r>
      <w:r w:rsidR="001256B9" w:rsidRPr="002B147B">
        <w:rPr>
          <w:rFonts w:ascii="PT Astra Serif" w:hAnsi="PT Astra Serif"/>
          <w:sz w:val="28"/>
          <w:szCs w:val="28"/>
        </w:rPr>
        <w:t xml:space="preserve">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="001256B9" w:rsidRPr="002B147B">
        <w:rPr>
          <w:rFonts w:ascii="PT Astra Serif" w:hAnsi="PT Astra Serif"/>
          <w:sz w:val="28"/>
          <w:szCs w:val="28"/>
        </w:rPr>
        <w:t>и юридически</w:t>
      </w:r>
      <w:r w:rsidR="00E162A7" w:rsidRPr="002B147B">
        <w:rPr>
          <w:rFonts w:ascii="PT Astra Serif" w:hAnsi="PT Astra Serif"/>
          <w:sz w:val="28"/>
          <w:szCs w:val="28"/>
        </w:rPr>
        <w:t>м</w:t>
      </w:r>
      <w:r w:rsidR="001256B9" w:rsidRPr="002B147B">
        <w:rPr>
          <w:rFonts w:ascii="PT Astra Serif" w:hAnsi="PT Astra Serif"/>
          <w:sz w:val="28"/>
          <w:szCs w:val="28"/>
        </w:rPr>
        <w:t xml:space="preserve"> лиц</w:t>
      </w:r>
      <w:r w:rsidR="00E162A7" w:rsidRPr="002B147B">
        <w:rPr>
          <w:rFonts w:ascii="PT Astra Serif" w:hAnsi="PT Astra Serif"/>
          <w:sz w:val="28"/>
          <w:szCs w:val="28"/>
        </w:rPr>
        <w:t>ам</w:t>
      </w:r>
      <w:r w:rsidR="001256B9" w:rsidRPr="002B147B">
        <w:rPr>
          <w:rFonts w:ascii="PT Astra Serif" w:hAnsi="PT Astra Serif"/>
          <w:sz w:val="28"/>
          <w:szCs w:val="28"/>
        </w:rPr>
        <w:t xml:space="preserve"> (далее - заявитель).</w:t>
      </w:r>
    </w:p>
    <w:p w14:paraId="6F845980" w14:textId="69A420E5" w:rsidR="00C0255E" w:rsidRPr="002B147B" w:rsidRDefault="00C0255E" w:rsidP="00C025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1.2.2. От лица юридического лица выступает её руководитель</w:t>
      </w:r>
      <w:r w:rsidR="00FE6C7F" w:rsidRPr="002B147B">
        <w:rPr>
          <w:rFonts w:ascii="PT Astra Serif" w:hAnsi="PT Astra Serif"/>
          <w:sz w:val="28"/>
          <w:szCs w:val="28"/>
        </w:rPr>
        <w:t>.</w:t>
      </w:r>
      <w:r w:rsidR="00C039BB" w:rsidRPr="002B147B">
        <w:rPr>
          <w:rFonts w:ascii="PT Astra Serif" w:hAnsi="PT Astra Serif"/>
          <w:sz w:val="28"/>
          <w:szCs w:val="28"/>
        </w:rPr>
        <w:t xml:space="preserve"> </w:t>
      </w:r>
    </w:p>
    <w:p w14:paraId="7D8999B9" w14:textId="77777777" w:rsidR="001124D5" w:rsidRPr="002B147B" w:rsidRDefault="001124D5" w:rsidP="00C025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C5E4114" w14:textId="77777777" w:rsidR="005F4763" w:rsidRPr="002B147B" w:rsidRDefault="005F4763" w:rsidP="005F4763">
      <w:pPr>
        <w:pStyle w:val="ConsPlusNormal"/>
        <w:numPr>
          <w:ilvl w:val="1"/>
          <w:numId w:val="5"/>
        </w:numPr>
        <w:jc w:val="center"/>
        <w:rPr>
          <w:rFonts w:ascii="PT Astra Serif" w:hAnsi="PT Astra Serif"/>
          <w:b/>
          <w:sz w:val="28"/>
          <w:szCs w:val="27"/>
        </w:rPr>
      </w:pPr>
      <w:r w:rsidRPr="002B147B">
        <w:rPr>
          <w:rFonts w:ascii="PT Astra Serif" w:hAnsi="PT Astra Serif"/>
          <w:b/>
          <w:sz w:val="28"/>
          <w:szCs w:val="27"/>
        </w:rPr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определённым в результате анкетирования, проводимого исполнительным органом (далее – профилирование), а также результата предоставления государственной услуги, за получением которого обратился заявитель</w:t>
      </w:r>
    </w:p>
    <w:p w14:paraId="16F34A46" w14:textId="77777777" w:rsidR="005F4763" w:rsidRPr="002B147B" w:rsidRDefault="005F4763" w:rsidP="005F4763">
      <w:pPr>
        <w:pStyle w:val="ConsPlusNormal"/>
        <w:ind w:left="1080"/>
        <w:rPr>
          <w:rFonts w:ascii="PT Astra Serif" w:hAnsi="PT Astra Serif"/>
          <w:b/>
          <w:sz w:val="28"/>
          <w:szCs w:val="27"/>
        </w:rPr>
      </w:pPr>
    </w:p>
    <w:p w14:paraId="0E752724" w14:textId="3DCDC50B" w:rsidR="005F4763" w:rsidRPr="002B147B" w:rsidRDefault="005F4763" w:rsidP="005F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Государственная услуга предоставляется заявителю в соответствии </w:t>
      </w:r>
      <w:r w:rsidR="0016129D" w:rsidRPr="002B147B">
        <w:rPr>
          <w:rFonts w:ascii="PT Astra Serif" w:hAnsi="PT Astra Serif" w:cs="PT Astra Serif"/>
          <w:sz w:val="28"/>
          <w:szCs w:val="28"/>
        </w:rPr>
        <w:br/>
      </w:r>
      <w:r w:rsidRPr="002B147B">
        <w:rPr>
          <w:rFonts w:ascii="PT Astra Serif" w:hAnsi="PT Astra Serif" w:cs="PT Astra Serif"/>
          <w:sz w:val="28"/>
          <w:szCs w:val="28"/>
        </w:rPr>
        <w:t>с вариантом предоставления государственной услуги (далее - вариант).</w:t>
      </w:r>
    </w:p>
    <w:p w14:paraId="3F6B3D09" w14:textId="39E67597" w:rsidR="005F4763" w:rsidRPr="002B147B" w:rsidRDefault="005F4763" w:rsidP="005F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Вариант определяется в соответствии с </w:t>
      </w:r>
      <w:hyperlink r:id="rId11" w:history="1">
        <w:r w:rsidRPr="002B147B">
          <w:rPr>
            <w:rFonts w:ascii="PT Astra Serif" w:hAnsi="PT Astra Serif" w:cs="PT Astra Serif"/>
            <w:sz w:val="28"/>
            <w:szCs w:val="28"/>
          </w:rPr>
          <w:t>таблицей 2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 приложения № </w:t>
      </w:r>
      <w:r w:rsidR="007512B1" w:rsidRPr="002B147B">
        <w:rPr>
          <w:rFonts w:ascii="PT Astra Serif" w:hAnsi="PT Astra Serif" w:cs="PT Astra Serif"/>
          <w:sz w:val="28"/>
          <w:szCs w:val="28"/>
        </w:rPr>
        <w:t>3</w:t>
      </w:r>
      <w:r w:rsidRPr="002B147B">
        <w:rPr>
          <w:rFonts w:ascii="PT Astra Serif" w:hAnsi="PT Astra Serif" w:cs="PT Astra Serif"/>
          <w:sz w:val="28"/>
          <w:szCs w:val="28"/>
        </w:rPr>
        <w:t xml:space="preserve"> </w:t>
      </w:r>
      <w:r w:rsidR="0016129D" w:rsidRPr="002B147B">
        <w:rPr>
          <w:rFonts w:ascii="PT Astra Serif" w:hAnsi="PT Astra Serif" w:cs="PT Astra Serif"/>
          <w:sz w:val="28"/>
          <w:szCs w:val="28"/>
        </w:rPr>
        <w:br/>
      </w:r>
      <w:r w:rsidRPr="002B147B">
        <w:rPr>
          <w:rFonts w:ascii="PT Astra Serif" w:hAnsi="PT Astra Serif" w:cs="PT Astra Serif"/>
          <w:sz w:val="28"/>
          <w:szCs w:val="28"/>
        </w:rPr>
        <w:t xml:space="preserve">к Регламенту исходя из установленных в </w:t>
      </w:r>
      <w:hyperlink r:id="rId12" w:history="1">
        <w:r w:rsidRPr="002B147B">
          <w:rPr>
            <w:rFonts w:ascii="PT Astra Serif" w:hAnsi="PT Astra Serif" w:cs="PT Astra Serif"/>
            <w:sz w:val="28"/>
            <w:szCs w:val="28"/>
          </w:rPr>
          <w:t>таблице 1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 приложения №</w:t>
      </w:r>
      <w:r w:rsidR="007512B1" w:rsidRPr="002B147B">
        <w:rPr>
          <w:rFonts w:ascii="PT Astra Serif" w:hAnsi="PT Astra Serif" w:cs="PT Astra Serif"/>
          <w:sz w:val="28"/>
          <w:szCs w:val="28"/>
        </w:rPr>
        <w:t xml:space="preserve"> 3</w:t>
      </w:r>
      <w:r w:rsidRPr="002B147B">
        <w:rPr>
          <w:rFonts w:ascii="PT Astra Serif" w:hAnsi="PT Astra Serif" w:cs="PT Astra Serif"/>
          <w:sz w:val="28"/>
          <w:szCs w:val="28"/>
        </w:rPr>
        <w:t xml:space="preserve"> признаков заявителя, а также из результата предоставления государственной услуги, за предоставлением которого обратился указанный заявитель.</w:t>
      </w:r>
    </w:p>
    <w:p w14:paraId="10115B83" w14:textId="77777777" w:rsidR="005F4763" w:rsidRPr="002B147B" w:rsidRDefault="005F4763" w:rsidP="005F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lastRenderedPageBreak/>
        <w:t>Признаки заявителя определяются путём профилирования, осуществляемого в соответствии с административным регламентом.</w:t>
      </w:r>
    </w:p>
    <w:p w14:paraId="554CBF3B" w14:textId="77777777" w:rsidR="006D2930" w:rsidRPr="002B147B" w:rsidRDefault="006D2930" w:rsidP="005F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5D94B1B" w14:textId="77777777" w:rsidR="006D2930" w:rsidRPr="002B147B" w:rsidRDefault="006D2930" w:rsidP="006D2930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 Стандарт предоставления государственной услуги</w:t>
      </w:r>
    </w:p>
    <w:p w14:paraId="7C2308D9" w14:textId="77777777" w:rsidR="006D2930" w:rsidRPr="002B147B" w:rsidRDefault="006D2930" w:rsidP="006D2930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671755F4" w14:textId="77777777" w:rsidR="006D2930" w:rsidRPr="002B147B" w:rsidRDefault="006D2930" w:rsidP="006D293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2.1. Наименование государственной услуги</w:t>
      </w:r>
    </w:p>
    <w:p w14:paraId="05496BDA" w14:textId="77777777" w:rsidR="006D2930" w:rsidRPr="002B147B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7B25036" w14:textId="280CCE6F" w:rsidR="006D2930" w:rsidRPr="002B147B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Выдача </w:t>
      </w:r>
      <w:r w:rsidRPr="002B147B">
        <w:rPr>
          <w:rFonts w:ascii="PT Astra Serif" w:eastAsia="Times New Roman" w:hAnsi="PT Astra Serif" w:cs="Times New Roman"/>
          <w:bCs/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Pr="002B147B">
        <w:rPr>
          <w:rFonts w:ascii="PT Astra Serif" w:hAnsi="PT Astra Serif"/>
          <w:sz w:val="28"/>
          <w:szCs w:val="28"/>
        </w:rPr>
        <w:t>.</w:t>
      </w:r>
    </w:p>
    <w:p w14:paraId="3A65B47E" w14:textId="77777777" w:rsidR="006D2930" w:rsidRPr="002B147B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BC24AC" w14:textId="77777777" w:rsidR="006D2930" w:rsidRPr="002B147B" w:rsidRDefault="006D2930" w:rsidP="006D293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2.2. Наименование исполнительного органа Ульяновской области, предоставляющего государственную услугу.</w:t>
      </w:r>
    </w:p>
    <w:p w14:paraId="52D7BA64" w14:textId="77777777" w:rsidR="006D2930" w:rsidRPr="002B147B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167B59" w14:textId="77777777" w:rsidR="006D2930" w:rsidRPr="002B147B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Государственная услуга предоставляется Правительством Ульяновской области в лице </w:t>
      </w:r>
      <w:r w:rsidRPr="002B147B">
        <w:rPr>
          <w:rFonts w:ascii="PT Astra Serif" w:hAnsi="PT Astra Serif"/>
          <w:color w:val="000000"/>
          <w:sz w:val="28"/>
          <w:szCs w:val="28"/>
        </w:rPr>
        <w:t>управления</w:t>
      </w:r>
      <w:r w:rsidRPr="002B147B">
        <w:rPr>
          <w:rFonts w:ascii="PT Astra Serif" w:hAnsi="PT Astra Serif"/>
          <w:sz w:val="28"/>
          <w:szCs w:val="28"/>
        </w:rPr>
        <w:t>.</w:t>
      </w:r>
    </w:p>
    <w:p w14:paraId="2E86EA30" w14:textId="77777777" w:rsidR="006D2930" w:rsidRPr="002B147B" w:rsidRDefault="006D2930" w:rsidP="006D2930">
      <w:pPr>
        <w:spacing w:after="0" w:line="240" w:lineRule="auto"/>
        <w:ind w:right="-108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</w:t>
      </w:r>
      <w:r w:rsidRPr="002B147B">
        <w:rPr>
          <w:rFonts w:ascii="PT Astra Serif" w:hAnsi="PT Astra Serif"/>
          <w:color w:val="000000"/>
          <w:sz w:val="28"/>
          <w:szCs w:val="28"/>
        </w:rPr>
        <w:t xml:space="preserve">государственных </w:t>
      </w:r>
      <w:r w:rsidRPr="002B147B">
        <w:rPr>
          <w:rFonts w:ascii="PT Astra Serif" w:hAnsi="PT Astra Serif"/>
          <w:color w:val="000000"/>
          <w:sz w:val="28"/>
          <w:szCs w:val="28"/>
        </w:rPr>
        <w:br/>
        <w:t xml:space="preserve">и муниципальных услуг в Ульяновской области» </w:t>
      </w:r>
      <w:r w:rsidRPr="002B147B">
        <w:rPr>
          <w:rFonts w:ascii="PT Astra Serif" w:hAnsi="PT Astra Serif"/>
          <w:sz w:val="28"/>
          <w:szCs w:val="28"/>
        </w:rPr>
        <w:t>(далее – ОГКУ «Правительство для граждан») в соответствии с соглашением, заключенным между ОГКУ «Правительство для граждан» и Правительством Ульяновской области.</w:t>
      </w:r>
    </w:p>
    <w:p w14:paraId="08D2F9A6" w14:textId="77777777" w:rsidR="006D2930" w:rsidRPr="002B147B" w:rsidRDefault="006D2930" w:rsidP="006D293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PT Astra Serif" w:hAnsi="PT Astra Serif"/>
          <w:b/>
          <w:bCs/>
          <w:color w:val="FF0000"/>
          <w:szCs w:val="20"/>
        </w:rPr>
      </w:pPr>
      <w:r w:rsidRPr="002B147B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2B147B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услуги, документов</w:t>
      </w:r>
      <w:r w:rsidRPr="002B147B">
        <w:rPr>
          <w:rFonts w:ascii="PT Astra Serif" w:hAnsi="PT Astra Serif"/>
          <w:sz w:val="28"/>
          <w:szCs w:val="28"/>
        </w:rPr>
        <w:br/>
        <w:t>и (или) информации, необходимых для предоставления государственной услуги.</w:t>
      </w:r>
    </w:p>
    <w:p w14:paraId="20C0105A" w14:textId="77777777" w:rsidR="006D2930" w:rsidRPr="002B147B" w:rsidRDefault="006D2930" w:rsidP="006D2930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3400545" w14:textId="77777777" w:rsidR="006D2930" w:rsidRPr="002B147B" w:rsidRDefault="006D2930" w:rsidP="006D293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2.3. Результат предоставления государственной услуги</w:t>
      </w:r>
    </w:p>
    <w:p w14:paraId="4A16E0DD" w14:textId="77777777" w:rsidR="006D2930" w:rsidRPr="002B147B" w:rsidRDefault="006D2930" w:rsidP="006D293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B575984" w14:textId="7A5C316A" w:rsidR="00A2261C" w:rsidRPr="002B147B" w:rsidRDefault="001C48B5" w:rsidP="00A2261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bCs/>
          <w:sz w:val="28"/>
          <w:szCs w:val="28"/>
        </w:rPr>
        <w:t>2.</w:t>
      </w:r>
      <w:r w:rsidR="00D779DA" w:rsidRPr="002B147B">
        <w:rPr>
          <w:rFonts w:ascii="PT Astra Serif" w:hAnsi="PT Astra Serif"/>
          <w:bCs/>
          <w:sz w:val="28"/>
          <w:szCs w:val="28"/>
        </w:rPr>
        <w:t>3.1.</w:t>
      </w:r>
      <w:r w:rsidR="00BD085E" w:rsidRPr="002B147B">
        <w:rPr>
          <w:rFonts w:ascii="PT Astra Serif" w:hAnsi="PT Astra Serif"/>
          <w:bCs/>
          <w:sz w:val="28"/>
          <w:szCs w:val="28"/>
        </w:rPr>
        <w:t xml:space="preserve"> </w:t>
      </w:r>
      <w:r w:rsidR="00A2261C" w:rsidRPr="002B147B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является:</w:t>
      </w:r>
    </w:p>
    <w:p w14:paraId="23462B31" w14:textId="41C44CBE" w:rsidR="00183633" w:rsidRPr="002B147B" w:rsidRDefault="00183633" w:rsidP="00A2261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в части выдачи выписки из единого государственного реестра объектов культурного наследия (памятников истории и культуры) народов Российской Федерации:</w:t>
      </w:r>
    </w:p>
    <w:p w14:paraId="5111DFF0" w14:textId="604CD9EB" w:rsidR="00A2261C" w:rsidRPr="002B147B" w:rsidRDefault="006D308E" w:rsidP="008B7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3">
        <w:r w:rsidR="00A2261C" w:rsidRPr="002B147B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выписк</w:t>
        </w:r>
      </w:hyperlink>
      <w:r w:rsidR="008B7712" w:rsidRPr="002B147B">
        <w:rPr>
          <w:rStyle w:val="aa"/>
          <w:rFonts w:ascii="PT Astra Serif" w:hAnsi="PT Astra Serif"/>
          <w:color w:val="auto"/>
          <w:sz w:val="28"/>
          <w:szCs w:val="28"/>
          <w:u w:val="none"/>
        </w:rPr>
        <w:t>а</w:t>
      </w:r>
      <w:r w:rsidR="00A2261C" w:rsidRPr="002B147B">
        <w:rPr>
          <w:rFonts w:ascii="PT Astra Serif" w:hAnsi="PT Astra Serif"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93093" w:rsidRPr="002B147B">
        <w:rPr>
          <w:rFonts w:ascii="PT Astra Serif" w:hAnsi="PT Astra Serif"/>
          <w:sz w:val="28"/>
          <w:szCs w:val="28"/>
        </w:rPr>
        <w:t xml:space="preserve"> (далее – выписка)</w:t>
      </w:r>
      <w:r w:rsidR="00A2261C" w:rsidRPr="002B147B">
        <w:rPr>
          <w:rFonts w:ascii="PT Astra Serif" w:hAnsi="PT Astra Serif"/>
          <w:sz w:val="28"/>
          <w:szCs w:val="28"/>
        </w:rPr>
        <w:t xml:space="preserve"> в виде электронного документа или документа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="00A2261C" w:rsidRPr="002B147B">
        <w:rPr>
          <w:rFonts w:ascii="PT Astra Serif" w:hAnsi="PT Astra Serif"/>
          <w:sz w:val="28"/>
          <w:szCs w:val="28"/>
        </w:rPr>
        <w:t>на бумажном носителе (по выбору заявителя) по форме, утвержденной приказом Министерства культуры Российской Федерации от 13.12.2021</w:t>
      </w:r>
      <w:r w:rsidR="00A40CA7" w:rsidRPr="002B147B">
        <w:rPr>
          <w:rFonts w:ascii="PT Astra Serif" w:hAnsi="PT Astra Serif"/>
          <w:sz w:val="28"/>
          <w:szCs w:val="28"/>
        </w:rPr>
        <w:t xml:space="preserve"> </w:t>
      </w:r>
      <w:r w:rsidR="00BC5624" w:rsidRPr="002B147B">
        <w:rPr>
          <w:rFonts w:ascii="PT Astra Serif" w:hAnsi="PT Astra Serif"/>
          <w:sz w:val="28"/>
          <w:szCs w:val="28"/>
        </w:rPr>
        <w:t>№</w:t>
      </w:r>
      <w:r w:rsidR="00A40CA7" w:rsidRPr="002B147B">
        <w:rPr>
          <w:rFonts w:ascii="PT Astra Serif" w:hAnsi="PT Astra Serif"/>
          <w:sz w:val="28"/>
          <w:szCs w:val="28"/>
        </w:rPr>
        <w:t xml:space="preserve"> 2089 «</w:t>
      </w:r>
      <w:r w:rsidR="00A2261C" w:rsidRPr="002B147B">
        <w:rPr>
          <w:rFonts w:ascii="PT Astra Serif" w:hAnsi="PT Astra Serif"/>
          <w:sz w:val="28"/>
          <w:szCs w:val="28"/>
        </w:rPr>
        <w:t>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</w:t>
      </w:r>
      <w:r w:rsidR="0029672E" w:rsidRPr="002B147B">
        <w:rPr>
          <w:rFonts w:ascii="PT Astra Serif" w:hAnsi="PT Astra Serif"/>
          <w:sz w:val="28"/>
          <w:szCs w:val="28"/>
        </w:rPr>
        <w:t>ё</w:t>
      </w:r>
      <w:r w:rsidR="00A2261C" w:rsidRPr="002B147B">
        <w:rPr>
          <w:rFonts w:ascii="PT Astra Serif" w:hAnsi="PT Astra Serif"/>
          <w:sz w:val="28"/>
          <w:szCs w:val="28"/>
        </w:rPr>
        <w:t xml:space="preserve"> выдачи федеральным органом охраны объектов культурного наследия и региональными органами охраны объектов культурного наследия</w:t>
      </w:r>
      <w:r w:rsidR="00A40CA7" w:rsidRPr="002B147B">
        <w:rPr>
          <w:rFonts w:ascii="PT Astra Serif" w:hAnsi="PT Astra Serif"/>
          <w:sz w:val="28"/>
          <w:szCs w:val="28"/>
        </w:rPr>
        <w:t>»</w:t>
      </w:r>
      <w:r w:rsidR="00A2261C" w:rsidRPr="002B147B">
        <w:rPr>
          <w:rFonts w:ascii="PT Astra Serif" w:hAnsi="PT Astra Serif"/>
          <w:sz w:val="28"/>
          <w:szCs w:val="28"/>
        </w:rPr>
        <w:t xml:space="preserve"> (далее - Приказ </w:t>
      </w:r>
      <w:r w:rsidR="00A40CA7" w:rsidRPr="002B147B">
        <w:rPr>
          <w:rFonts w:ascii="PT Astra Serif" w:hAnsi="PT Astra Serif"/>
          <w:sz w:val="28"/>
          <w:szCs w:val="28"/>
        </w:rPr>
        <w:t>№</w:t>
      </w:r>
      <w:r w:rsidR="00A2261C" w:rsidRPr="002B147B">
        <w:rPr>
          <w:rFonts w:ascii="PT Astra Serif" w:hAnsi="PT Astra Serif"/>
          <w:sz w:val="28"/>
          <w:szCs w:val="28"/>
        </w:rPr>
        <w:t xml:space="preserve"> 2089)</w:t>
      </w:r>
      <w:r w:rsidR="0029672E" w:rsidRPr="002B147B">
        <w:rPr>
          <w:rFonts w:ascii="PT Astra Serif" w:hAnsi="PT Astra Serif"/>
          <w:sz w:val="28"/>
          <w:szCs w:val="28"/>
        </w:rPr>
        <w:t xml:space="preserve"> с </w:t>
      </w:r>
      <w:r w:rsidR="0029672E" w:rsidRPr="002B147B">
        <w:rPr>
          <w:rFonts w:ascii="PT Astra Serif" w:hAnsi="PT Astra Serif" w:cs="PT Astra Serif"/>
          <w:sz w:val="28"/>
          <w:szCs w:val="28"/>
        </w:rPr>
        <w:t xml:space="preserve">копией акта органа охраны </w:t>
      </w:r>
      <w:r w:rsidR="0029672E" w:rsidRPr="002B147B">
        <w:rPr>
          <w:rFonts w:ascii="PT Astra Serif" w:hAnsi="PT Astra Serif" w:cs="PT Astra Serif"/>
          <w:sz w:val="28"/>
          <w:szCs w:val="28"/>
        </w:rPr>
        <w:lastRenderedPageBreak/>
        <w:t xml:space="preserve">о включении объекта культурного наследия в </w:t>
      </w:r>
      <w:r w:rsidR="007E22F4" w:rsidRPr="002B147B">
        <w:rPr>
          <w:rFonts w:ascii="PT Astra Serif" w:hAnsi="PT Astra Serif" w:cs="PT Astra Serif"/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 (далее – реестр)</w:t>
      </w:r>
      <w:r w:rsidR="00525A6B" w:rsidRPr="002B147B">
        <w:rPr>
          <w:rFonts w:ascii="PT Astra Serif" w:hAnsi="PT Astra Serif"/>
          <w:sz w:val="28"/>
          <w:szCs w:val="28"/>
        </w:rPr>
        <w:t>;</w:t>
      </w:r>
    </w:p>
    <w:p w14:paraId="2469E14C" w14:textId="4887BEA1" w:rsidR="00525A6B" w:rsidRPr="002B147B" w:rsidRDefault="00525A6B" w:rsidP="00525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уведомление об отсутствии в реестре сведений об объекте культурного наследия;</w:t>
      </w:r>
    </w:p>
    <w:p w14:paraId="7F50F27F" w14:textId="2C8F0BF2" w:rsidR="00525A6B" w:rsidRPr="002B147B" w:rsidRDefault="004034AC" w:rsidP="00F85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уведомление о перенаправлении заявления в орган охраны, осуществляющий полномочия по государственной охране в соответствии со </w:t>
      </w:r>
      <w:hyperlink r:id="rId14" w:history="1">
        <w:r w:rsidRPr="002B147B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статьями 9</w:t>
        </w:r>
      </w:hyperlink>
      <w:r w:rsidRPr="002B147B">
        <w:rPr>
          <w:rFonts w:ascii="PT Astra Serif" w:hAnsi="PT Astra Serif"/>
          <w:sz w:val="28"/>
          <w:szCs w:val="28"/>
        </w:rPr>
        <w:t xml:space="preserve">, </w:t>
      </w:r>
      <w:hyperlink r:id="rId15" w:history="1">
        <w:r w:rsidRPr="002B147B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9.1</w:t>
        </w:r>
      </w:hyperlink>
      <w:r w:rsidRPr="002B147B">
        <w:rPr>
          <w:rFonts w:ascii="PT Astra Serif" w:hAnsi="PT Astra Serif"/>
          <w:sz w:val="28"/>
          <w:szCs w:val="28"/>
        </w:rPr>
        <w:t xml:space="preserve">, </w:t>
      </w:r>
      <w:hyperlink r:id="rId16" w:history="1">
        <w:r w:rsidRPr="002B147B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9.2</w:t>
        </w:r>
      </w:hyperlink>
      <w:r w:rsidRPr="002B147B">
        <w:rPr>
          <w:rFonts w:ascii="PT Astra Serif" w:hAnsi="PT Astra Serif"/>
          <w:sz w:val="28"/>
          <w:szCs w:val="28"/>
        </w:rPr>
        <w:t xml:space="preserve"> Федерального закона № 73-ФЗ</w:t>
      </w:r>
      <w:r w:rsidR="00F85C87" w:rsidRPr="002B147B">
        <w:rPr>
          <w:rFonts w:ascii="PT Astra Serif" w:hAnsi="PT Astra Serif"/>
          <w:sz w:val="28"/>
          <w:szCs w:val="28"/>
        </w:rPr>
        <w:t xml:space="preserve"> или </w:t>
      </w:r>
      <w:r w:rsidR="00525A6B" w:rsidRPr="002B147B">
        <w:rPr>
          <w:rFonts w:ascii="PT Astra Serif" w:hAnsi="PT Astra Serif"/>
          <w:sz w:val="28"/>
          <w:szCs w:val="28"/>
        </w:rPr>
        <w:t>мотивированное решение об отказе в выдаче выписки из реестра.</w:t>
      </w:r>
    </w:p>
    <w:p w14:paraId="7662E254" w14:textId="77777777" w:rsidR="00576D01" w:rsidRPr="002B147B" w:rsidRDefault="00576D01" w:rsidP="0057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2.3.2. Документ, содержащий решение о предоставлении государственной услуги не предусмотрен.</w:t>
      </w:r>
    </w:p>
    <w:p w14:paraId="4A91A9F9" w14:textId="77777777" w:rsidR="00576D01" w:rsidRPr="002B147B" w:rsidRDefault="00576D01" w:rsidP="00576D0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14:paraId="5132A03B" w14:textId="5A5F454B" w:rsidR="00576D01" w:rsidRPr="002B147B" w:rsidRDefault="00576D01" w:rsidP="0057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2.3.4. Информационная система, в которой фиксируется факт получения заявителем результата предоставления государственной услуги:</w:t>
      </w:r>
      <w:r w:rsidR="00C30FD2" w:rsidRPr="002B147B">
        <w:rPr>
          <w:rFonts w:ascii="PT Astra Serif" w:hAnsi="PT Astra Serif"/>
          <w:sz w:val="28"/>
          <w:szCs w:val="28"/>
        </w:rPr>
        <w:t xml:space="preserve"> отсутствует</w:t>
      </w:r>
      <w:r w:rsidRPr="002B147B">
        <w:rPr>
          <w:rFonts w:ascii="PT Astra Serif" w:hAnsi="PT Astra Serif"/>
          <w:sz w:val="28"/>
          <w:szCs w:val="28"/>
        </w:rPr>
        <w:t>.</w:t>
      </w:r>
    </w:p>
    <w:p w14:paraId="0C07C51D" w14:textId="5BD54630" w:rsidR="00156F9B" w:rsidRPr="002B147B" w:rsidRDefault="00576D01" w:rsidP="00156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2.3.5. Результат предоставления государственной услуги в зависимости от способа, указанного в заявлении, может быть получен в управлении, ОГКУ «Правительство для граждан», в </w:t>
      </w:r>
      <w:r w:rsidRPr="002B147B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="00156F9B" w:rsidRPr="002B147B">
        <w:rPr>
          <w:rFonts w:ascii="PT Astra Serif" w:hAnsi="PT Astra Serif" w:cs="PT Astra Serif"/>
          <w:sz w:val="28"/>
          <w:szCs w:val="28"/>
        </w:rPr>
        <w:t>,</w:t>
      </w:r>
      <w:r w:rsidR="007E22F4" w:rsidRPr="002B147B">
        <w:rPr>
          <w:rFonts w:ascii="PT Astra Serif" w:hAnsi="PT Astra Serif" w:cs="PT Astra Serif"/>
          <w:sz w:val="28"/>
          <w:szCs w:val="28"/>
        </w:rPr>
        <w:t xml:space="preserve"> </w:t>
      </w:r>
      <w:r w:rsidR="00525A6B" w:rsidRPr="002B147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вне зависимости от способа подачи заявления результат поступит в личный кабинет </w:t>
      </w:r>
      <w:r w:rsidR="007E22F4" w:rsidRPr="002B147B">
        <w:rPr>
          <w:rFonts w:ascii="PT Astra Serif" w:hAnsi="PT Astra Serif" w:cs="PT Astra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 (далее – Единый портал)</w:t>
      </w:r>
      <w:r w:rsidR="00156F9B" w:rsidRPr="002B147B">
        <w:rPr>
          <w:rFonts w:ascii="PT Astra Serif" w:hAnsi="PT Astra Serif" w:cs="PT Astra Serif"/>
          <w:sz w:val="28"/>
          <w:szCs w:val="28"/>
        </w:rPr>
        <w:t>.</w:t>
      </w:r>
    </w:p>
    <w:p w14:paraId="3B04F723" w14:textId="49751299" w:rsidR="003E137B" w:rsidRPr="002B147B" w:rsidRDefault="003E137B" w:rsidP="00A2261C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14:paraId="27BA561C" w14:textId="77777777" w:rsidR="00FC5212" w:rsidRPr="002B147B" w:rsidRDefault="00FC5212" w:rsidP="00FC5212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2.4. Срок предоставления государственной услуги</w:t>
      </w:r>
    </w:p>
    <w:p w14:paraId="328633FC" w14:textId="77777777" w:rsidR="00FC5212" w:rsidRPr="002B147B" w:rsidRDefault="00FC5212" w:rsidP="00FC52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850CC8" w14:textId="77777777" w:rsidR="00FC5212" w:rsidRPr="002B147B" w:rsidRDefault="00FC5212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2.4.1. 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14:paraId="48484460" w14:textId="149F43CA" w:rsidR="00FC5212" w:rsidRPr="002B147B" w:rsidRDefault="00225521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в</w:t>
      </w:r>
      <w:r w:rsidR="00FC5212" w:rsidRPr="002B147B">
        <w:rPr>
          <w:rFonts w:ascii="PT Astra Serif" w:hAnsi="PT Astra Serif" w:cs="PT Astra Serif"/>
          <w:sz w:val="28"/>
          <w:szCs w:val="28"/>
        </w:rPr>
        <w:t xml:space="preserve"> управлении</w:t>
      </w:r>
      <w:r w:rsidR="00FC5212" w:rsidRPr="002B147B">
        <w:rPr>
          <w:rFonts w:ascii="PT Astra Serif" w:hAnsi="PT Astra Serif" w:cs="PT Astra Serif"/>
          <w:i/>
          <w:sz w:val="28"/>
          <w:szCs w:val="28"/>
        </w:rPr>
        <w:t>,</w:t>
      </w:r>
      <w:r w:rsidR="00FC5212" w:rsidRPr="002B147B">
        <w:rPr>
          <w:rFonts w:ascii="PT Astra Serif" w:hAnsi="PT Astra Serif" w:cs="PT Astra Serif"/>
          <w:sz w:val="28"/>
          <w:szCs w:val="28"/>
        </w:rPr>
        <w:t xml:space="preserve">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управление</w:t>
      </w:r>
      <w:r w:rsidR="00FC5212" w:rsidRPr="002B147B">
        <w:rPr>
          <w:rFonts w:ascii="PT Astra Serif" w:hAnsi="PT Astra Serif" w:cs="PT Astra Serif"/>
          <w:i/>
          <w:sz w:val="28"/>
          <w:szCs w:val="28"/>
        </w:rPr>
        <w:t>,</w:t>
      </w:r>
      <w:r w:rsidR="00FC5212" w:rsidRPr="002B147B">
        <w:rPr>
          <w:rFonts w:ascii="PT Astra Serif" w:hAnsi="PT Astra Serif" w:cs="PT Astra Serif"/>
          <w:sz w:val="28"/>
          <w:szCs w:val="28"/>
        </w:rPr>
        <w:t xml:space="preserve"> – </w:t>
      </w:r>
      <w:r w:rsidR="0016129D" w:rsidRPr="002B147B">
        <w:rPr>
          <w:rFonts w:ascii="PT Astra Serif" w:hAnsi="PT Astra Serif" w:cs="PT Astra Serif"/>
          <w:sz w:val="28"/>
          <w:szCs w:val="28"/>
        </w:rPr>
        <w:br/>
      </w:r>
      <w:r w:rsidR="00540C85" w:rsidRPr="002B147B">
        <w:rPr>
          <w:rFonts w:ascii="PT Astra Serif" w:hAnsi="PT Astra Serif" w:cs="PT Astra Serif"/>
          <w:sz w:val="28"/>
          <w:szCs w:val="28"/>
        </w:rPr>
        <w:t xml:space="preserve">7 </w:t>
      </w:r>
      <w:r w:rsidR="00FC5212" w:rsidRPr="002B147B">
        <w:rPr>
          <w:rFonts w:ascii="PT Astra Serif" w:hAnsi="PT Astra Serif" w:cs="PT Astra Serif"/>
          <w:sz w:val="28"/>
          <w:szCs w:val="28"/>
        </w:rPr>
        <w:t>рабочих дней;</w:t>
      </w:r>
    </w:p>
    <w:p w14:paraId="1773EA0C" w14:textId="3956C3C3" w:rsidR="00FC5212" w:rsidRPr="002B147B" w:rsidRDefault="00FC5212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в случае, если запрос </w:t>
      </w:r>
      <w:r w:rsidR="0016129D" w:rsidRPr="002B147B">
        <w:rPr>
          <w:rFonts w:ascii="PT Astra Serif" w:hAnsi="PT Astra Serif" w:cs="PT Astra Serif"/>
          <w:sz w:val="28"/>
          <w:szCs w:val="28"/>
        </w:rPr>
        <w:br/>
      </w:r>
      <w:r w:rsidRPr="002B147B">
        <w:rPr>
          <w:rFonts w:ascii="PT Astra Serif" w:hAnsi="PT Astra Serif" w:cs="PT Astra Serif"/>
          <w:sz w:val="28"/>
          <w:szCs w:val="28"/>
        </w:rPr>
        <w:t xml:space="preserve">и документы и (или) информация, необходимые для предоставления государственной услуги, поданы заявителем в ОГКУ «Правительство для граждан» – не более </w:t>
      </w:r>
      <w:r w:rsidR="009A3679" w:rsidRPr="002B147B">
        <w:rPr>
          <w:rFonts w:ascii="PT Astra Serif" w:hAnsi="PT Astra Serif" w:cs="PT Astra Serif"/>
          <w:sz w:val="28"/>
          <w:szCs w:val="28"/>
        </w:rPr>
        <w:t>7</w:t>
      </w:r>
      <w:r w:rsidRPr="002B147B">
        <w:rPr>
          <w:rFonts w:ascii="PT Astra Serif" w:hAnsi="PT Astra Serif"/>
          <w:sz w:val="28"/>
          <w:szCs w:val="28"/>
        </w:rPr>
        <w:t xml:space="preserve"> рабочих </w:t>
      </w:r>
      <w:r w:rsidRPr="002B147B">
        <w:rPr>
          <w:rFonts w:ascii="PT Astra Serif" w:hAnsi="PT Astra Serif" w:cs="PT Astra Serif"/>
          <w:sz w:val="28"/>
          <w:szCs w:val="28"/>
        </w:rPr>
        <w:t>дней</w:t>
      </w:r>
      <w:r w:rsidR="004650F1" w:rsidRPr="002B147B">
        <w:rPr>
          <w:rFonts w:ascii="PT Astra Serif" w:hAnsi="PT Astra Serif" w:cs="PT Astra Serif"/>
          <w:sz w:val="28"/>
          <w:szCs w:val="28"/>
        </w:rPr>
        <w:t>;</w:t>
      </w:r>
    </w:p>
    <w:p w14:paraId="581A57B8" w14:textId="3CB5F348" w:rsidR="004650F1" w:rsidRPr="002B147B" w:rsidRDefault="004650F1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на Едином портале – не более </w:t>
      </w:r>
      <w:r w:rsidR="007E22F4" w:rsidRPr="002B147B">
        <w:rPr>
          <w:rFonts w:ascii="PT Astra Serif" w:hAnsi="PT Astra Serif" w:cs="PT Astra Serif"/>
          <w:sz w:val="28"/>
          <w:szCs w:val="28"/>
        </w:rPr>
        <w:t>7 (семи)</w:t>
      </w:r>
      <w:r w:rsidRPr="002B147B">
        <w:rPr>
          <w:rFonts w:ascii="PT Astra Serif" w:hAnsi="PT Astra Serif" w:cs="PT Astra Serif"/>
          <w:sz w:val="28"/>
          <w:szCs w:val="28"/>
        </w:rPr>
        <w:t xml:space="preserve"> рабочих дней.</w:t>
      </w:r>
    </w:p>
    <w:p w14:paraId="50541128" w14:textId="5DD729B1" w:rsidR="00E90181" w:rsidRPr="002B147B" w:rsidRDefault="00E90181" w:rsidP="00E90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В случае если в орган охраны поступило обращение заявителя о выдаче выписки из реестра об объекте культурного наследия, государственная охрана которого в соответствии со </w:t>
      </w:r>
      <w:hyperlink r:id="rId17" w:history="1">
        <w:r w:rsidRPr="002B147B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18" w:history="1">
        <w:r w:rsidRPr="002B147B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19" w:history="1">
        <w:r w:rsidRPr="002B147B">
          <w:rPr>
            <w:rFonts w:ascii="PT Astra Serif" w:hAnsi="PT Astra Serif" w:cs="PT Astra Serif"/>
            <w:sz w:val="28"/>
            <w:szCs w:val="28"/>
          </w:rPr>
          <w:t>9.2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 Федерального закона № 73-ФЗ не относится к полномочиям управления, обращение заявителя в срок не более 3 рабочих дней направляется в орган охраны, осуществляющий </w:t>
      </w:r>
      <w:r w:rsidRPr="002B147B">
        <w:rPr>
          <w:rFonts w:ascii="PT Astra Serif" w:hAnsi="PT Astra Serif" w:cs="PT Astra Serif"/>
          <w:sz w:val="28"/>
          <w:szCs w:val="28"/>
        </w:rPr>
        <w:lastRenderedPageBreak/>
        <w:t xml:space="preserve">полномочия по государственной охране в соответствии со </w:t>
      </w:r>
      <w:hyperlink r:id="rId20" w:history="1">
        <w:r w:rsidRPr="002B147B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21" w:history="1">
        <w:r w:rsidRPr="002B147B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22" w:history="1">
        <w:r w:rsidRPr="002B147B">
          <w:rPr>
            <w:rFonts w:ascii="PT Astra Serif" w:hAnsi="PT Astra Serif" w:cs="PT Astra Serif"/>
            <w:sz w:val="28"/>
            <w:szCs w:val="28"/>
          </w:rPr>
          <w:t>9.2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 Федерального закона № 73-ФЗ.</w:t>
      </w:r>
    </w:p>
    <w:p w14:paraId="2DA1D74A" w14:textId="1A4A7F15" w:rsidR="00FC5212" w:rsidRPr="002B147B" w:rsidRDefault="00FC5212" w:rsidP="00FC5212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2.4.2. Срок предоставления государственной услуги определяется для каждого Варианта и приведён в их описании, содержащемся в разделе </w:t>
      </w:r>
      <w:r w:rsidR="0016129D" w:rsidRPr="002B147B">
        <w:rPr>
          <w:rFonts w:ascii="PT Astra Serif" w:hAnsi="PT Astra Serif" w:cs="PT Astra Serif"/>
          <w:sz w:val="28"/>
          <w:szCs w:val="28"/>
        </w:rPr>
        <w:br/>
      </w:r>
      <w:r w:rsidRPr="002B147B">
        <w:rPr>
          <w:rFonts w:ascii="PT Astra Serif" w:hAnsi="PT Astra Serif" w:cs="PT Astra Serif"/>
          <w:sz w:val="28"/>
          <w:szCs w:val="28"/>
        </w:rPr>
        <w:t xml:space="preserve">3 настоящего </w:t>
      </w:r>
      <w:r w:rsidR="00DC3EBF" w:rsidRPr="002B147B">
        <w:rPr>
          <w:rFonts w:ascii="PT Astra Serif" w:hAnsi="PT Astra Serif" w:cs="PT Astra Serif"/>
          <w:sz w:val="28"/>
          <w:szCs w:val="28"/>
        </w:rPr>
        <w:t>а</w:t>
      </w:r>
      <w:r w:rsidRPr="002B147B">
        <w:rPr>
          <w:rFonts w:ascii="PT Astra Serif" w:hAnsi="PT Astra Serif" w:cs="PT Astra Serif"/>
          <w:sz w:val="28"/>
          <w:szCs w:val="28"/>
        </w:rPr>
        <w:t>дминистративного регламента.</w:t>
      </w:r>
    </w:p>
    <w:p w14:paraId="326E7EA6" w14:textId="77777777" w:rsidR="00C63A36" w:rsidRPr="002B147B" w:rsidRDefault="00C63A36" w:rsidP="00FC521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7850931" w14:textId="77777777" w:rsidR="00225521" w:rsidRPr="002B147B" w:rsidRDefault="00225521" w:rsidP="0022552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2.5. Правовые основания для предоставления государственной услуги</w:t>
      </w:r>
    </w:p>
    <w:p w14:paraId="05BE7465" w14:textId="77777777" w:rsidR="00225521" w:rsidRPr="002B147B" w:rsidRDefault="00225521" w:rsidP="002255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6840720" w14:textId="4C496E36" w:rsidR="00225521" w:rsidRPr="002B147B" w:rsidRDefault="00225521" w:rsidP="002255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управления,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на официальном сайте управления</w:t>
      </w:r>
      <w:r w:rsidR="00153B84" w:rsidRPr="002B147B">
        <w:rPr>
          <w:rFonts w:ascii="PT Astra Serif" w:hAnsi="PT Astra Serif"/>
          <w:sz w:val="28"/>
          <w:szCs w:val="28"/>
        </w:rPr>
        <w:t>.</w:t>
      </w:r>
    </w:p>
    <w:p w14:paraId="2976C173" w14:textId="77777777" w:rsidR="00C63A36" w:rsidRPr="002B147B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C982A68" w14:textId="77777777" w:rsidR="00225521" w:rsidRPr="002B147B" w:rsidRDefault="00225521" w:rsidP="0022552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 xml:space="preserve">2.6. Исчерпывающий перечень документов, </w:t>
      </w:r>
      <w:r w:rsidRPr="002B147B">
        <w:rPr>
          <w:rFonts w:ascii="PT Astra Serif" w:hAnsi="PT Astra Serif"/>
          <w:b/>
          <w:sz w:val="28"/>
          <w:szCs w:val="28"/>
        </w:rPr>
        <w:br/>
        <w:t>необходимых для предоставления государственной услуги</w:t>
      </w:r>
      <w:bookmarkStart w:id="0" w:name="P158"/>
      <w:bookmarkEnd w:id="0"/>
    </w:p>
    <w:p w14:paraId="549FCFBE" w14:textId="77777777" w:rsidR="00225521" w:rsidRPr="002B147B" w:rsidRDefault="00225521" w:rsidP="002255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1F19573" w14:textId="325477E2" w:rsidR="00225521" w:rsidRPr="002B147B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2.6.1. Заявление о предоставления государственной услуги </w:t>
      </w:r>
      <w:r w:rsidR="0016129D" w:rsidRPr="002B147B">
        <w:rPr>
          <w:rFonts w:ascii="PT Astra Serif" w:hAnsi="PT Astra Serif" w:cs="PT Astra Serif"/>
          <w:sz w:val="28"/>
          <w:szCs w:val="28"/>
        </w:rPr>
        <w:br/>
      </w:r>
      <w:r w:rsidRPr="002B147B">
        <w:rPr>
          <w:rFonts w:ascii="PT Astra Serif" w:hAnsi="PT Astra Serif" w:cs="PT Astra Serif"/>
          <w:sz w:val="28"/>
          <w:szCs w:val="28"/>
        </w:rPr>
        <w:t xml:space="preserve">и документы, предусмотренные настоящим разделом, представляются заявителем одним из следующих способов: </w:t>
      </w:r>
    </w:p>
    <w:p w14:paraId="7BFF260E" w14:textId="77777777" w:rsidR="00225521" w:rsidRPr="002B147B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1) непосредственно в управление;</w:t>
      </w:r>
    </w:p>
    <w:p w14:paraId="0663D9A8" w14:textId="77777777" w:rsidR="00225521" w:rsidRPr="002B147B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2) через ОГКУ «Правительство для граждан»;</w:t>
      </w:r>
    </w:p>
    <w:p w14:paraId="3FA1AB2B" w14:textId="22BAB121" w:rsidR="00225521" w:rsidRPr="002B147B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3) через отделение почтовой связи</w:t>
      </w:r>
      <w:r w:rsidR="00246205" w:rsidRPr="002B147B">
        <w:rPr>
          <w:rFonts w:ascii="PT Astra Serif" w:hAnsi="PT Astra Serif" w:cs="PT Astra Serif"/>
          <w:sz w:val="28"/>
          <w:szCs w:val="28"/>
        </w:rPr>
        <w:t>;</w:t>
      </w:r>
    </w:p>
    <w:p w14:paraId="1DF0494F" w14:textId="46F9EA69" w:rsidR="00246205" w:rsidRPr="002B147B" w:rsidRDefault="00A93093" w:rsidP="002462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  </w:t>
      </w:r>
      <w:r w:rsidR="00246205" w:rsidRPr="002B147B">
        <w:rPr>
          <w:rFonts w:ascii="PT Astra Serif" w:hAnsi="PT Astra Serif" w:cs="PT Astra Serif"/>
          <w:sz w:val="28"/>
          <w:szCs w:val="28"/>
        </w:rPr>
        <w:t>4) через личный кабинет на Едином портале</w:t>
      </w:r>
      <w:r w:rsidRPr="002B147B">
        <w:rPr>
          <w:rFonts w:ascii="PT Astra Serif" w:hAnsi="PT Astra Serif" w:cs="PT Astra Serif"/>
          <w:sz w:val="28"/>
          <w:szCs w:val="28"/>
        </w:rPr>
        <w:t>.</w:t>
      </w:r>
    </w:p>
    <w:p w14:paraId="38305FBF" w14:textId="77777777" w:rsidR="00225521" w:rsidRPr="002B147B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В случае представления заявления о предоставлении государственной услуги через отделение почтовой связи к нему прилагаются копии документов, необходимых для предоставления государственной услуги, верность которых засвидетельствована нотариусом или иным должностным лицом, имеющим право совершать нотариальные действия.</w:t>
      </w:r>
    </w:p>
    <w:p w14:paraId="32D5F509" w14:textId="77777777" w:rsidR="00225521" w:rsidRPr="002B147B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2.6.2. Документами, необходимыми в соответствии с нормативными правовыми актами для предоставления государственной услуги, которые заявитель должен представить самостоятельно, являются:</w:t>
      </w:r>
    </w:p>
    <w:p w14:paraId="013DD3F3" w14:textId="5506A173" w:rsidR="00BD2C37" w:rsidRPr="002B147B" w:rsidRDefault="00502178" w:rsidP="00687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в случае выдачи </w:t>
      </w:r>
      <w:r w:rsidR="00BD2C37" w:rsidRPr="002B147B">
        <w:rPr>
          <w:rFonts w:ascii="PT Astra Serif" w:eastAsia="Times New Roman" w:hAnsi="PT Astra Serif" w:cs="Times New Roman"/>
          <w:bCs/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Федерации:</w:t>
      </w:r>
    </w:p>
    <w:p w14:paraId="31ECB2E9" w14:textId="65AA7A98" w:rsidR="00225521" w:rsidRPr="002B147B" w:rsidRDefault="00225521" w:rsidP="00687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заявление по форме, установленной приложением № 1</w:t>
      </w:r>
      <w:r w:rsidR="00C84A26" w:rsidRPr="002B147B">
        <w:rPr>
          <w:rFonts w:ascii="PT Astra Serif" w:hAnsi="PT Astra Serif"/>
          <w:sz w:val="28"/>
          <w:szCs w:val="28"/>
        </w:rPr>
        <w:t xml:space="preserve"> или приложением № 2</w:t>
      </w:r>
      <w:r w:rsidRPr="002B147B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регламенту;</w:t>
      </w:r>
    </w:p>
    <w:p w14:paraId="489D2BA9" w14:textId="77777777" w:rsidR="00E43F54" w:rsidRPr="002B147B" w:rsidRDefault="00225521" w:rsidP="00225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lastRenderedPageBreak/>
        <w:t>документ, удостоверяющий в соответствии с законодательством Российской Федерации личность заявителя (</w:t>
      </w:r>
      <w:r w:rsidRPr="002B147B">
        <w:rPr>
          <w:rFonts w:ascii="PT Astra Serif" w:hAnsi="PT Astra Serif" w:cs="PT Astra Serif"/>
          <w:sz w:val="28"/>
          <w:szCs w:val="28"/>
        </w:rPr>
        <w:t xml:space="preserve">паспорт гражданина Российской Федерации; </w:t>
      </w:r>
    </w:p>
    <w:p w14:paraId="13FC8BF2" w14:textId="197E8CBF" w:rsidR="00225521" w:rsidRPr="002B147B" w:rsidRDefault="00225521" w:rsidP="008A1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заграничный паспорт гражданина Российской Федерации,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владельца, дипломатический паспорт, в том числе содержащий электронные носители информации, служебный паспорт, в том числе содержащий электронные носители информации, удостоверение личности военнослужащего Российской Федерации, военный билет солдата, матроса, сержанта, старшины, прапорщика и мичмана, временное удостоверение личности гражданина Российской Федерации, паспорт моряка (удостоверение личности моряка)</w:t>
      </w:r>
      <w:r w:rsidR="008A1717" w:rsidRPr="002B147B">
        <w:rPr>
          <w:rFonts w:ascii="PT Astra Serif" w:hAnsi="PT Astra Serif" w:cs="PT Astra Serif"/>
          <w:sz w:val="28"/>
          <w:szCs w:val="28"/>
        </w:rPr>
        <w:t>.</w:t>
      </w:r>
    </w:p>
    <w:p w14:paraId="1C974E2E" w14:textId="7F933B5E" w:rsidR="00D55865" w:rsidRPr="002B147B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2.6.3. </w:t>
      </w:r>
      <w:r w:rsidRPr="002B147B">
        <w:rPr>
          <w:rFonts w:ascii="PT Astra Serif" w:hAnsi="PT Astra Serif"/>
          <w:bCs/>
          <w:sz w:val="28"/>
          <w:szCs w:val="28"/>
        </w:rPr>
        <w:t>Д</w:t>
      </w:r>
      <w:r w:rsidRPr="002B147B">
        <w:rPr>
          <w:rFonts w:ascii="PT Astra Serif" w:hAnsi="PT Astra Serif" w:cs="PT Astra Serif"/>
          <w:sz w:val="28"/>
          <w:szCs w:val="28"/>
        </w:rPr>
        <w:t>окументами, необходимыми в соответствии с нормативными правовыми актами для предоставления государственной услуги которые заявитель представляет по собственной инициативе: отсутствуют.</w:t>
      </w:r>
    </w:p>
    <w:p w14:paraId="4E3D03B4" w14:textId="77777777" w:rsidR="00F07A84" w:rsidRPr="002B147B" w:rsidRDefault="00F07A84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BB9141B" w14:textId="7406C682" w:rsidR="00D55865" w:rsidRPr="002B147B" w:rsidRDefault="00D55865" w:rsidP="00D5586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</w:t>
      </w:r>
    </w:p>
    <w:p w14:paraId="36453FD4" w14:textId="77777777" w:rsidR="00D55865" w:rsidRPr="002B147B" w:rsidRDefault="00D55865" w:rsidP="00D5586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172DCA" w14:textId="74AF5C9B" w:rsidR="003C520B" w:rsidRPr="002B147B" w:rsidRDefault="00D55865" w:rsidP="00BF1B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2.7.1. Основания</w:t>
      </w:r>
      <w:r w:rsidR="00924FC8" w:rsidRPr="002B147B">
        <w:rPr>
          <w:rFonts w:ascii="PT Astra Serif" w:hAnsi="PT Astra Serif"/>
          <w:sz w:val="28"/>
          <w:szCs w:val="28"/>
        </w:rPr>
        <w:t>ми</w:t>
      </w:r>
      <w:r w:rsidRPr="002B147B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 для предоставления</w:t>
      </w:r>
      <w:r w:rsidR="0067471D" w:rsidRPr="002B147B">
        <w:rPr>
          <w:rFonts w:ascii="PT Astra Serif" w:hAnsi="PT Astra Serif"/>
          <w:sz w:val="28"/>
          <w:szCs w:val="28"/>
        </w:rPr>
        <w:t xml:space="preserve"> выписки из реестра</w:t>
      </w:r>
      <w:r w:rsidRPr="002B147B">
        <w:rPr>
          <w:rFonts w:ascii="PT Astra Serif" w:hAnsi="PT Astra Serif"/>
          <w:sz w:val="28"/>
          <w:szCs w:val="28"/>
        </w:rPr>
        <w:t>, при подаче</w:t>
      </w:r>
      <w:r w:rsidR="008A1717" w:rsidRPr="002B147B">
        <w:rPr>
          <w:rFonts w:ascii="PT Astra Serif" w:hAnsi="PT Astra Serif"/>
          <w:sz w:val="28"/>
          <w:szCs w:val="28"/>
        </w:rPr>
        <w:t xml:space="preserve"> </w:t>
      </w:r>
      <w:r w:rsidR="00BF1BB6" w:rsidRPr="002B147B">
        <w:rPr>
          <w:rFonts w:ascii="PT Astra Serif" w:hAnsi="PT Astra Serif"/>
          <w:sz w:val="28"/>
          <w:szCs w:val="28"/>
        </w:rPr>
        <w:t xml:space="preserve">через Единый портал </w:t>
      </w:r>
      <w:r w:rsidR="009F723B" w:rsidRPr="002B147B">
        <w:rPr>
          <w:rFonts w:ascii="PT Astra Serif" w:hAnsi="PT Astra Serif"/>
          <w:sz w:val="28"/>
          <w:szCs w:val="28"/>
        </w:rPr>
        <w:t>законодательством Российской Федерации не предусмотрены.</w:t>
      </w:r>
      <w:r w:rsidRPr="002B147B">
        <w:rPr>
          <w:rFonts w:ascii="PT Astra Serif" w:hAnsi="PT Astra Serif"/>
          <w:sz w:val="28"/>
          <w:szCs w:val="28"/>
        </w:rPr>
        <w:t xml:space="preserve"> </w:t>
      </w:r>
    </w:p>
    <w:p w14:paraId="75DD66E6" w14:textId="7A34BFFD" w:rsidR="00D55865" w:rsidRPr="002B147B" w:rsidRDefault="00D55865" w:rsidP="00D558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2.7.</w:t>
      </w:r>
      <w:r w:rsidR="0067471D" w:rsidRPr="002B147B">
        <w:rPr>
          <w:rFonts w:ascii="PT Astra Serif" w:hAnsi="PT Astra Serif"/>
          <w:sz w:val="28"/>
          <w:szCs w:val="28"/>
        </w:rPr>
        <w:t>3</w:t>
      </w:r>
      <w:r w:rsidRPr="002B147B">
        <w:rPr>
          <w:rFonts w:ascii="PT Astra Serif" w:hAnsi="PT Astra Serif"/>
          <w:sz w:val="28"/>
          <w:szCs w:val="28"/>
        </w:rPr>
        <w:t xml:space="preserve">. Основаниями для отказа в приёме заявления и документов при подаче в </w:t>
      </w:r>
      <w:r w:rsidR="00525A6B" w:rsidRPr="002B147B">
        <w:rPr>
          <w:rFonts w:ascii="PT Astra Serif" w:hAnsi="PT Astra Serif"/>
          <w:sz w:val="28"/>
          <w:szCs w:val="28"/>
        </w:rPr>
        <w:t xml:space="preserve">Управление, </w:t>
      </w:r>
      <w:r w:rsidRPr="002B147B">
        <w:rPr>
          <w:rFonts w:ascii="PT Astra Serif" w:hAnsi="PT Astra Serif"/>
          <w:sz w:val="28"/>
          <w:szCs w:val="28"/>
        </w:rPr>
        <w:t>ОГКУ «Правительство для граждан» являются:</w:t>
      </w:r>
    </w:p>
    <w:p w14:paraId="49C18D40" w14:textId="62CDD70D" w:rsidR="00D55865" w:rsidRPr="002B147B" w:rsidRDefault="00D55865" w:rsidP="00D5586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с законодательством Российской Федерации полномочия представителя заявителя (в случае обращения представителя заявителя</w:t>
      </w:r>
      <w:r w:rsidR="00D3736D" w:rsidRPr="002B147B">
        <w:rPr>
          <w:rFonts w:ascii="PT Astra Serif" w:hAnsi="PT Astra Serif"/>
          <w:sz w:val="28"/>
          <w:szCs w:val="28"/>
        </w:rPr>
        <w:t xml:space="preserve"> </w:t>
      </w:r>
      <w:r w:rsidR="002755D0" w:rsidRPr="002B147B">
        <w:rPr>
          <w:rFonts w:ascii="PT Astra Serif" w:hAnsi="PT Astra Serif"/>
          <w:sz w:val="28"/>
          <w:szCs w:val="28"/>
        </w:rPr>
        <w:t>– юридического лица</w:t>
      </w:r>
      <w:r w:rsidRPr="002B147B">
        <w:rPr>
          <w:rFonts w:ascii="PT Astra Serif" w:hAnsi="PT Astra Serif"/>
          <w:sz w:val="28"/>
          <w:szCs w:val="28"/>
        </w:rPr>
        <w:t>);</w:t>
      </w:r>
    </w:p>
    <w:p w14:paraId="2154A84B" w14:textId="50801A7C" w:rsidR="00D55865" w:rsidRPr="002B147B" w:rsidRDefault="00D55865" w:rsidP="00D5586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2) представленные документы утратили силу на момент обращения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</w:t>
      </w:r>
      <w:r w:rsidR="007035E4" w:rsidRPr="002B147B">
        <w:rPr>
          <w:rFonts w:ascii="PT Astra Serif" w:hAnsi="PT Astra Serif"/>
          <w:sz w:val="28"/>
          <w:szCs w:val="28"/>
        </w:rPr>
        <w:t xml:space="preserve"> – юридического лица</w:t>
      </w:r>
      <w:r w:rsidRPr="002B147B">
        <w:rPr>
          <w:rFonts w:ascii="PT Astra Serif" w:hAnsi="PT Astra Serif"/>
          <w:sz w:val="28"/>
          <w:szCs w:val="28"/>
        </w:rPr>
        <w:t>).</w:t>
      </w:r>
    </w:p>
    <w:p w14:paraId="3A03F613" w14:textId="77777777" w:rsidR="0032214A" w:rsidRPr="002B147B" w:rsidRDefault="0032214A" w:rsidP="00D5586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75C6232" w14:textId="77777777" w:rsidR="0032214A" w:rsidRPr="002B147B" w:rsidRDefault="0032214A" w:rsidP="00D55865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984518" w14:textId="77777777" w:rsidR="00FF7A48" w:rsidRPr="002B147B" w:rsidRDefault="00FF7A48" w:rsidP="00FF7A4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149F97CB" w14:textId="77777777" w:rsidR="00FF7A48" w:rsidRPr="002B147B" w:rsidRDefault="00FF7A48" w:rsidP="00FF7A48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98EF3B4" w14:textId="0BC5F998" w:rsidR="00FF7A48" w:rsidRPr="002B147B" w:rsidRDefault="00FF7A48" w:rsidP="00FF7A4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lastRenderedPageBreak/>
        <w:t>2.8.1.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28F1B3FA" w14:textId="1246A5AA" w:rsidR="001124D5" w:rsidRPr="002B147B" w:rsidRDefault="00FF7A48" w:rsidP="001D6B6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2.8.2. Основани</w:t>
      </w:r>
      <w:r w:rsidR="005B290A" w:rsidRPr="002B147B">
        <w:rPr>
          <w:rFonts w:ascii="PT Astra Serif" w:hAnsi="PT Astra Serif"/>
          <w:sz w:val="28"/>
          <w:szCs w:val="28"/>
        </w:rPr>
        <w:t>ем</w:t>
      </w:r>
      <w:r w:rsidRPr="002B147B">
        <w:rPr>
          <w:rFonts w:ascii="PT Astra Serif" w:hAnsi="PT Astra Serif"/>
          <w:sz w:val="28"/>
          <w:szCs w:val="28"/>
        </w:rPr>
        <w:t xml:space="preserve"> для отказа в выдаче </w:t>
      </w:r>
      <w:r w:rsidR="00AF40D6" w:rsidRPr="002B147B">
        <w:rPr>
          <w:rFonts w:ascii="PT Astra Serif" w:eastAsia="Times New Roman" w:hAnsi="PT Astra Serif" w:cs="Times New Roman"/>
          <w:bCs/>
          <w:sz w:val="28"/>
          <w:szCs w:val="28"/>
        </w:rPr>
        <w:t>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1124D5" w:rsidRPr="002B147B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Pr="002B147B">
        <w:rPr>
          <w:rFonts w:ascii="PT Astra Serif" w:hAnsi="PT Astra Serif"/>
          <w:sz w:val="28"/>
          <w:szCs w:val="28"/>
        </w:rPr>
        <w:t>явля</w:t>
      </w:r>
      <w:r w:rsidR="00AD1283" w:rsidRPr="002B147B">
        <w:rPr>
          <w:rFonts w:ascii="PT Astra Serif" w:hAnsi="PT Astra Serif"/>
          <w:sz w:val="28"/>
          <w:szCs w:val="28"/>
        </w:rPr>
        <w:t>е</w:t>
      </w:r>
      <w:r w:rsidRPr="002B147B">
        <w:rPr>
          <w:rFonts w:ascii="PT Astra Serif" w:hAnsi="PT Astra Serif"/>
          <w:sz w:val="28"/>
          <w:szCs w:val="28"/>
        </w:rPr>
        <w:t>тся</w:t>
      </w:r>
      <w:r w:rsidR="001D6B6E" w:rsidRPr="002B147B">
        <w:rPr>
          <w:rFonts w:ascii="PT Astra Serif" w:hAnsi="PT Astra Serif"/>
          <w:sz w:val="28"/>
          <w:szCs w:val="28"/>
        </w:rPr>
        <w:t xml:space="preserve"> отнесение </w:t>
      </w:r>
      <w:r w:rsidR="001124D5" w:rsidRPr="002B147B">
        <w:rPr>
          <w:rFonts w:ascii="PT Astra Serif" w:hAnsi="PT Astra Serif"/>
          <w:sz w:val="28"/>
          <w:szCs w:val="28"/>
        </w:rPr>
        <w:t>государственн</w:t>
      </w:r>
      <w:r w:rsidR="001D6B6E" w:rsidRPr="002B147B">
        <w:rPr>
          <w:rFonts w:ascii="PT Astra Serif" w:hAnsi="PT Astra Serif"/>
          <w:sz w:val="28"/>
          <w:szCs w:val="28"/>
        </w:rPr>
        <w:t>ой</w:t>
      </w:r>
      <w:r w:rsidR="001124D5" w:rsidRPr="002B147B">
        <w:rPr>
          <w:rFonts w:ascii="PT Astra Serif" w:hAnsi="PT Astra Serif"/>
          <w:sz w:val="28"/>
          <w:szCs w:val="28"/>
        </w:rPr>
        <w:t xml:space="preserve"> охран</w:t>
      </w:r>
      <w:r w:rsidR="001D6B6E" w:rsidRPr="002B147B">
        <w:rPr>
          <w:rFonts w:ascii="PT Astra Serif" w:hAnsi="PT Astra Serif"/>
          <w:sz w:val="28"/>
          <w:szCs w:val="28"/>
        </w:rPr>
        <w:t>ы</w:t>
      </w:r>
      <w:r w:rsidR="001124D5" w:rsidRPr="002B147B">
        <w:rPr>
          <w:rFonts w:ascii="PT Astra Serif" w:hAnsi="PT Astra Serif"/>
          <w:sz w:val="28"/>
          <w:szCs w:val="28"/>
        </w:rPr>
        <w:t xml:space="preserve"> объекта культурного наследия к полномочиям </w:t>
      </w:r>
      <w:r w:rsidR="008C4885" w:rsidRPr="002B147B">
        <w:rPr>
          <w:rFonts w:ascii="PT Astra Serif" w:hAnsi="PT Astra Serif"/>
          <w:sz w:val="28"/>
          <w:szCs w:val="28"/>
        </w:rPr>
        <w:t xml:space="preserve">федеральных органов государственной власти в области </w:t>
      </w:r>
      <w:r w:rsidR="008C4885" w:rsidRPr="002B147B">
        <w:rPr>
          <w:rFonts w:ascii="PT Astra Serif" w:hAnsi="PT Astra Serif" w:cs="PT Astra Serif"/>
          <w:sz w:val="28"/>
          <w:szCs w:val="28"/>
        </w:rPr>
        <w:t>сохранения, использования, популяризации и государственной охраны объектов культурного наследия</w:t>
      </w:r>
      <w:r w:rsidR="009637D3" w:rsidRPr="002B147B">
        <w:rPr>
          <w:rFonts w:ascii="PT Astra Serif" w:hAnsi="PT Astra Serif" w:cs="PT Astra Serif"/>
          <w:sz w:val="28"/>
          <w:szCs w:val="28"/>
        </w:rPr>
        <w:t xml:space="preserve">, органа государственной власти субъекта Российской Федерации </w:t>
      </w:r>
      <w:r w:rsidR="009637D3" w:rsidRPr="002B147B">
        <w:rPr>
          <w:rFonts w:ascii="PT Astra Serif" w:hAnsi="PT Astra Serif"/>
          <w:sz w:val="28"/>
          <w:szCs w:val="28"/>
        </w:rPr>
        <w:t xml:space="preserve">в области </w:t>
      </w:r>
      <w:r w:rsidR="009637D3" w:rsidRPr="002B147B">
        <w:rPr>
          <w:rFonts w:ascii="PT Astra Serif" w:hAnsi="PT Astra Serif" w:cs="PT Astra Serif"/>
          <w:sz w:val="28"/>
          <w:szCs w:val="28"/>
        </w:rPr>
        <w:t>сохранения, использования, популяризации и государственной охраны объектов культурного наследия</w:t>
      </w:r>
      <w:r w:rsidR="001124D5" w:rsidRPr="002B147B">
        <w:rPr>
          <w:rFonts w:ascii="PT Astra Serif" w:hAnsi="PT Astra Serif"/>
          <w:sz w:val="28"/>
          <w:szCs w:val="28"/>
        </w:rPr>
        <w:t>.</w:t>
      </w:r>
    </w:p>
    <w:p w14:paraId="1D6B67FE" w14:textId="77777777" w:rsidR="00102612" w:rsidRPr="002B147B" w:rsidRDefault="00102612" w:rsidP="008C29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49A940" w14:textId="77777777" w:rsidR="00E50B08" w:rsidRPr="002B147B" w:rsidRDefault="00E50B08" w:rsidP="00E50B0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</w:t>
      </w:r>
    </w:p>
    <w:p w14:paraId="2AEEE1B4" w14:textId="77777777" w:rsidR="00E50B08" w:rsidRPr="002B147B" w:rsidRDefault="00E50B08" w:rsidP="00E50B08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9558DFC" w14:textId="77777777" w:rsidR="00E50B08" w:rsidRPr="002B147B" w:rsidRDefault="00E50B08" w:rsidP="00E50B0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5234BCFC" w14:textId="77777777" w:rsidR="00E50B08" w:rsidRPr="002B147B" w:rsidRDefault="00E50B08" w:rsidP="00E50B0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C42F17A" w14:textId="77777777" w:rsidR="00E50B08" w:rsidRPr="002B147B" w:rsidRDefault="00E50B08" w:rsidP="00E50B0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2.10. Максимальный срок ожидания в очереди при подаче запроса о предоставлении государственной услуги, а также при получении результата предоставления таких услуг</w:t>
      </w:r>
    </w:p>
    <w:p w14:paraId="3F36BEAB" w14:textId="77777777" w:rsidR="00E50B08" w:rsidRPr="002B147B" w:rsidRDefault="00E50B08" w:rsidP="00E50B08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323D8ECC" w14:textId="08F217AA" w:rsidR="00E50B08" w:rsidRPr="002B147B" w:rsidRDefault="00E50B08" w:rsidP="00E50B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Максимальный срок ожидания в очереди при подаче запроса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14:paraId="401AB5FE" w14:textId="77777777" w:rsidR="006B4802" w:rsidRPr="002B147B" w:rsidRDefault="006B4802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A9B05DC" w14:textId="77777777" w:rsidR="006D15DD" w:rsidRPr="002B147B" w:rsidRDefault="006D15DD" w:rsidP="006D15D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14:paraId="283CC049" w14:textId="77777777" w:rsidR="006D15DD" w:rsidRPr="002B147B" w:rsidRDefault="006D15DD" w:rsidP="006D15DD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3DA971A2" w14:textId="4A828A42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Регистрация запроса о предоставлении государственной услуги, осуществляется в течение 1 рабочего дня со дня поступления запроса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в Управление.</w:t>
      </w:r>
    </w:p>
    <w:p w14:paraId="287927C6" w14:textId="77777777" w:rsidR="006D15DD" w:rsidRPr="002B147B" w:rsidRDefault="006D15DD" w:rsidP="006D15D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PT Astra Serif" w:hAnsi="PT Astra Serif"/>
          <w:spacing w:val="-6"/>
          <w:sz w:val="28"/>
          <w:szCs w:val="28"/>
        </w:rPr>
      </w:pPr>
    </w:p>
    <w:p w14:paraId="4AF79B30" w14:textId="77777777" w:rsidR="006D15DD" w:rsidRPr="002B147B" w:rsidRDefault="006D15DD" w:rsidP="006D15D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2.12. Требования к помещениям, в которых предоставляются государственные услуги</w:t>
      </w:r>
    </w:p>
    <w:p w14:paraId="18096C7D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C93A80A" w14:textId="0CFED3FB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2.12.1. Помещения, предназначенные для ознакомления заявителей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с информационными материалами, оборудуются информационными стендами.</w:t>
      </w:r>
    </w:p>
    <w:p w14:paraId="07A25D0E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7AD89841" w14:textId="2716FB08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lastRenderedPageBreak/>
        <w:t xml:space="preserve">Для обслуживания лиц с ограниченными возможностями здоровья помещения оборудованы пандусами, специальными ограждениями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тифлосурдопереводчика.</w:t>
      </w:r>
    </w:p>
    <w:p w14:paraId="62560254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2.12.2.</w:t>
      </w:r>
      <w:r w:rsidRPr="002B147B">
        <w:rPr>
          <w:rFonts w:ascii="PT Astra Serif" w:hAnsi="PT Astra Serif"/>
          <w:sz w:val="28"/>
          <w:szCs w:val="28"/>
        </w:rPr>
        <w:tab/>
        <w:t>Кабинеты приёма заявителей оборудованы информационными табличками (вывесками) с указанием:</w:t>
      </w:r>
    </w:p>
    <w:p w14:paraId="18A42F27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номера кабинета;</w:t>
      </w:r>
    </w:p>
    <w:p w14:paraId="6DB1AE73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фамилии, имени, отчества (последнее - при наличии) и должности специалиста, предоставляющего государственную услугу;</w:t>
      </w:r>
    </w:p>
    <w:p w14:paraId="547E7653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графика работы.</w:t>
      </w:r>
    </w:p>
    <w:p w14:paraId="128E346F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2.12.3.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</w:t>
      </w:r>
    </w:p>
    <w:p w14:paraId="747E3779" w14:textId="77777777" w:rsidR="006D15DD" w:rsidRPr="002B147B" w:rsidRDefault="006D15DD" w:rsidP="006D15D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29232328" w14:textId="77777777" w:rsidR="006D15DD" w:rsidRPr="002B147B" w:rsidRDefault="006D15DD" w:rsidP="006D15D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  <w:r w:rsidRPr="002B147B">
        <w:rPr>
          <w:rFonts w:ascii="PT Astra Serif" w:hAnsi="PT Astra Serif"/>
          <w:b/>
          <w:bCs/>
          <w:sz w:val="28"/>
          <w:szCs w:val="28"/>
        </w:rPr>
        <w:t>2.13. Показатели доступности и качества государственных услуг</w:t>
      </w:r>
    </w:p>
    <w:p w14:paraId="4408754C" w14:textId="77777777" w:rsidR="006D15DD" w:rsidRPr="002B147B" w:rsidRDefault="006D15DD" w:rsidP="006D15DD">
      <w:pPr>
        <w:suppressAutoHyphens/>
        <w:autoSpaceDE w:val="0"/>
        <w:autoSpaceDN w:val="0"/>
        <w:adjustRightInd w:val="0"/>
        <w:spacing w:after="0" w:line="240" w:lineRule="auto"/>
        <w:ind w:firstLine="700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1388AE31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14:paraId="7D8F4F82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управления;</w:t>
      </w:r>
    </w:p>
    <w:p w14:paraId="1C51FF41" w14:textId="3886E389" w:rsidR="005C3759" w:rsidRPr="002B147B" w:rsidRDefault="005C3759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Едином портале;</w:t>
      </w:r>
    </w:p>
    <w:p w14:paraId="7DEA39E4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в ОГКУ «Правительство для граждан» (в части подачи заявления и документов, получения результата предоставления государственной услуги); </w:t>
      </w:r>
    </w:p>
    <w:p w14:paraId="2D8F66D1" w14:textId="1F06B8D2" w:rsidR="005C3759" w:rsidRPr="002B147B" w:rsidRDefault="005C3759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возможность получения государственной услуги на Едином портале</w:t>
      </w:r>
      <w:r w:rsidR="00DF1CC5" w:rsidRPr="002B147B">
        <w:rPr>
          <w:rFonts w:ascii="PT Astra Serif" w:hAnsi="PT Astra Serif"/>
          <w:sz w:val="28"/>
          <w:szCs w:val="28"/>
        </w:rPr>
        <w:t xml:space="preserve"> в части (подача заявления, отслеживание хода предоставления, получение результата,</w:t>
      </w:r>
      <w:r w:rsidR="00695C6E" w:rsidRPr="002B147B">
        <w:rPr>
          <w:rFonts w:ascii="PT Astra Serif" w:hAnsi="PT Astra Serif"/>
          <w:sz w:val="28"/>
          <w:szCs w:val="28"/>
        </w:rPr>
        <w:t xml:space="preserve"> оценки качества)</w:t>
      </w:r>
      <w:r w:rsidRPr="002B147B">
        <w:rPr>
          <w:rFonts w:ascii="PT Astra Serif" w:hAnsi="PT Astra Serif"/>
          <w:sz w:val="28"/>
          <w:szCs w:val="28"/>
        </w:rPr>
        <w:t>;</w:t>
      </w:r>
    </w:p>
    <w:p w14:paraId="1DBBCFD9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граждан»);</w:t>
      </w:r>
    </w:p>
    <w:p w14:paraId="49218096" w14:textId="37A93A3F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о нарушении порядка и сроков предоставления государственной услуги;</w:t>
      </w:r>
    </w:p>
    <w:p w14:paraId="254EE2A5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наличие возможности записи на приём в управление для подачи запроса о предоставлении государственной услуги (при личном посещении, по телефону);</w:t>
      </w:r>
    </w:p>
    <w:p w14:paraId="5E5999D9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lastRenderedPageBreak/>
        <w:t>возможность записи в ОГКУ «Правительство для граждан» для подачи запроса о предоставлении государственной услуги (при личном посещении, по телефону, через официальный сайт ОГКУ «Правительство для граждан»).</w:t>
      </w:r>
    </w:p>
    <w:p w14:paraId="2E7005BB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Количество взаимодействий заявителя с должностными лицами управления, работниками его структурного подразделения при предоставлении государственной услуги составляет не более двух, общей продолжительностью - не более 30 минут.</w:t>
      </w:r>
    </w:p>
    <w:p w14:paraId="1A989FFE" w14:textId="77777777" w:rsidR="006D15DD" w:rsidRPr="002B147B" w:rsidRDefault="006D15DD" w:rsidP="006D15D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PT Astra Serif" w:hAnsi="PT Astra Serif"/>
          <w:b/>
          <w:bCs/>
          <w:sz w:val="28"/>
          <w:szCs w:val="28"/>
        </w:rPr>
      </w:pPr>
    </w:p>
    <w:p w14:paraId="6C3E8A91" w14:textId="77777777" w:rsidR="006D15DD" w:rsidRPr="002B147B" w:rsidRDefault="006D15DD" w:rsidP="006D15D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bCs/>
          <w:sz w:val="28"/>
          <w:szCs w:val="28"/>
        </w:rPr>
        <w:t xml:space="preserve">2.14. </w:t>
      </w:r>
      <w:r w:rsidRPr="002B147B">
        <w:rPr>
          <w:rFonts w:ascii="PT Astra Serif" w:hAnsi="PT Astra Serif"/>
          <w:b/>
          <w:sz w:val="28"/>
          <w:szCs w:val="28"/>
        </w:rPr>
        <w:t>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3656DED4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DAF321F" w14:textId="77777777" w:rsidR="006D15DD" w:rsidRPr="002B147B" w:rsidRDefault="006D15DD" w:rsidP="006D15D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3E2C4ADE" w14:textId="52E93D38" w:rsidR="00CA7442" w:rsidRPr="002B147B" w:rsidRDefault="006D15DD" w:rsidP="00377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Информационн</w:t>
      </w:r>
      <w:r w:rsidR="009554F2" w:rsidRPr="002B147B">
        <w:rPr>
          <w:rFonts w:ascii="PT Astra Serif" w:hAnsi="PT Astra Serif"/>
          <w:sz w:val="28"/>
          <w:szCs w:val="28"/>
        </w:rPr>
        <w:t>ые</w:t>
      </w:r>
      <w:r w:rsidRPr="002B147B">
        <w:rPr>
          <w:rFonts w:ascii="PT Astra Serif" w:hAnsi="PT Astra Serif"/>
          <w:sz w:val="28"/>
          <w:szCs w:val="28"/>
        </w:rPr>
        <w:t xml:space="preserve"> систем</w:t>
      </w:r>
      <w:r w:rsidR="009554F2" w:rsidRPr="002B147B">
        <w:rPr>
          <w:rFonts w:ascii="PT Astra Serif" w:hAnsi="PT Astra Serif"/>
          <w:sz w:val="28"/>
          <w:szCs w:val="28"/>
        </w:rPr>
        <w:t>ы</w:t>
      </w:r>
      <w:r w:rsidRPr="002B147B">
        <w:rPr>
          <w:rFonts w:ascii="PT Astra Serif" w:hAnsi="PT Astra Serif"/>
          <w:sz w:val="28"/>
          <w:szCs w:val="28"/>
        </w:rPr>
        <w:t>, используем</w:t>
      </w:r>
      <w:r w:rsidR="009554F2" w:rsidRPr="002B147B">
        <w:rPr>
          <w:rFonts w:ascii="PT Astra Serif" w:hAnsi="PT Astra Serif"/>
          <w:sz w:val="28"/>
          <w:szCs w:val="28"/>
        </w:rPr>
        <w:t>ые</w:t>
      </w:r>
      <w:r w:rsidRPr="002B147B">
        <w:rPr>
          <w:rFonts w:ascii="PT Astra Serif" w:hAnsi="PT Astra Serif"/>
          <w:sz w:val="28"/>
          <w:szCs w:val="28"/>
        </w:rPr>
        <w:t xml:space="preserve"> для предоставления государственной услуги:</w:t>
      </w:r>
      <w:r w:rsidRPr="002B147B">
        <w:rPr>
          <w:rFonts w:ascii="PT Astra Serif" w:hAnsi="PT Astra Serif" w:cs="PT Astra Serif"/>
          <w:sz w:val="28"/>
          <w:szCs w:val="28"/>
        </w:rPr>
        <w:t xml:space="preserve"> </w:t>
      </w:r>
    </w:p>
    <w:p w14:paraId="46CA8556" w14:textId="00AA52E4" w:rsidR="00CA7442" w:rsidRPr="002B147B" w:rsidRDefault="00CA7442" w:rsidP="00377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федеральная автоматизированная информационная система «Единый государственный реестр объектов культурного наследия (памятников истории и культуры) народов Российской Федерации»;</w:t>
      </w:r>
    </w:p>
    <w:p w14:paraId="660A0EB9" w14:textId="58DE739F" w:rsidR="00CA7442" w:rsidRPr="002B147B" w:rsidRDefault="00CA7442" w:rsidP="00377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федеральная </w:t>
      </w:r>
      <w:r w:rsidR="009554F2" w:rsidRPr="002B147B">
        <w:rPr>
          <w:rFonts w:ascii="PT Astra Serif" w:hAnsi="PT Astra Serif" w:cs="PT Astra Serif"/>
          <w:sz w:val="28"/>
          <w:szCs w:val="28"/>
        </w:rPr>
        <w:t>государственная информационная система «Единая система предоставления государственных и муниципальных услуг (сервисов)» (далее – ПГС)».</w:t>
      </w:r>
    </w:p>
    <w:p w14:paraId="46574CCC" w14:textId="77777777" w:rsidR="00377FA9" w:rsidRPr="002B147B" w:rsidRDefault="00377FA9" w:rsidP="00377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Подача заявления о предоставлении государственной услуги осуществляется с использованием Единого портала.</w:t>
      </w:r>
    </w:p>
    <w:p w14:paraId="04F09F67" w14:textId="77777777" w:rsidR="00377FA9" w:rsidRPr="002B147B" w:rsidRDefault="00377FA9" w:rsidP="00377FA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45F5930" w14:textId="722C62A4" w:rsidR="006D15DD" w:rsidRPr="002B147B" w:rsidRDefault="006D15DD" w:rsidP="006D15D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="0016129D" w:rsidRPr="002B147B">
        <w:rPr>
          <w:rFonts w:ascii="PT Astra Serif" w:hAnsi="PT Astra Serif"/>
          <w:b/>
          <w:sz w:val="28"/>
          <w:szCs w:val="28"/>
        </w:rPr>
        <w:br/>
      </w:r>
      <w:r w:rsidRPr="002B147B">
        <w:rPr>
          <w:rFonts w:ascii="PT Astra Serif" w:hAnsi="PT Astra Serif"/>
          <w:b/>
          <w:sz w:val="28"/>
          <w:szCs w:val="28"/>
        </w:rPr>
        <w:t>в многофункциональном центре</w:t>
      </w:r>
    </w:p>
    <w:p w14:paraId="18ED503F" w14:textId="77777777" w:rsidR="006D15DD" w:rsidRPr="002B147B" w:rsidRDefault="006D15DD" w:rsidP="006D15DD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632C3124" w14:textId="77777777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2B147B">
        <w:rPr>
          <w:rFonts w:ascii="PT Astra Serif" w:hAnsi="PT Astra Serif"/>
          <w:b/>
          <w:bCs/>
          <w:sz w:val="28"/>
          <w:szCs w:val="28"/>
        </w:rPr>
        <w:t>3.1. Перечень вариантов предоставления государственной услуги</w:t>
      </w:r>
    </w:p>
    <w:p w14:paraId="31660B05" w14:textId="77777777" w:rsidR="006D15DD" w:rsidRPr="002B147B" w:rsidRDefault="006D15DD" w:rsidP="006D15DD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2B147B">
        <w:rPr>
          <w:rFonts w:ascii="PT Astra Serif" w:hAnsi="PT Astra Serif"/>
          <w:bCs/>
          <w:sz w:val="28"/>
          <w:szCs w:val="28"/>
        </w:rPr>
        <w:tab/>
      </w:r>
    </w:p>
    <w:p w14:paraId="32C18999" w14:textId="44C79207" w:rsidR="006D15DD" w:rsidRPr="002B147B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При обращении заявителя государственная у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слуга предоставляется </w:t>
      </w:r>
      <w:r w:rsidR="0016129D" w:rsidRPr="002B147B">
        <w:rPr>
          <w:rFonts w:ascii="PT Astra Serif" w:hAnsi="PT Astra Serif"/>
          <w:sz w:val="28"/>
          <w:szCs w:val="28"/>
          <w:lang w:eastAsia="en-US"/>
        </w:rPr>
        <w:br/>
      </w:r>
      <w:r w:rsidRPr="002B147B">
        <w:rPr>
          <w:rFonts w:ascii="PT Astra Serif" w:hAnsi="PT Astra Serif"/>
          <w:sz w:val="28"/>
          <w:szCs w:val="28"/>
          <w:lang w:eastAsia="en-US"/>
        </w:rPr>
        <w:t>в соответствии с вариантами,</w:t>
      </w:r>
      <w:r w:rsidRPr="002B147B">
        <w:rPr>
          <w:rFonts w:ascii="PT Astra Serif" w:hAnsi="PT Astra Serif"/>
          <w:sz w:val="28"/>
          <w:szCs w:val="28"/>
        </w:rPr>
        <w:t xml:space="preserve"> указанными в таблице 2 приложения № </w:t>
      </w:r>
      <w:r w:rsidR="009E09F0" w:rsidRPr="002B147B">
        <w:rPr>
          <w:rFonts w:ascii="PT Astra Serif" w:hAnsi="PT Astra Serif"/>
          <w:sz w:val="28"/>
          <w:szCs w:val="28"/>
        </w:rPr>
        <w:t>3</w:t>
      </w:r>
      <w:r w:rsidRPr="002B147B">
        <w:rPr>
          <w:rFonts w:ascii="PT Astra Serif" w:hAnsi="PT Astra Serif"/>
          <w:sz w:val="28"/>
          <w:szCs w:val="28"/>
        </w:rPr>
        <w:t xml:space="preserve">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к настоящему административному регламенту.</w:t>
      </w:r>
    </w:p>
    <w:p w14:paraId="45C870B3" w14:textId="1DE22F40" w:rsidR="006D15DD" w:rsidRPr="002B147B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  <w:lang w:eastAsia="en-US"/>
        </w:rPr>
        <w:t xml:space="preserve">Возможность оставления </w:t>
      </w:r>
      <w:r w:rsidRPr="002B147B">
        <w:rPr>
          <w:rFonts w:ascii="PT Astra Serif" w:hAnsi="PT Astra Serif"/>
          <w:sz w:val="28"/>
          <w:szCs w:val="28"/>
        </w:rPr>
        <w:t xml:space="preserve">заявления 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о предоставлении государственной </w:t>
      </w:r>
      <w:r w:rsidR="00A962CA" w:rsidRPr="002B147B">
        <w:rPr>
          <w:rFonts w:ascii="PT Astra Serif" w:hAnsi="PT Astra Serif"/>
          <w:sz w:val="28"/>
          <w:szCs w:val="28"/>
          <w:lang w:eastAsia="en-US"/>
        </w:rPr>
        <w:t>у</w:t>
      </w:r>
      <w:r w:rsidRPr="002B147B">
        <w:rPr>
          <w:rFonts w:ascii="PT Astra Serif" w:hAnsi="PT Astra Serif"/>
          <w:sz w:val="28"/>
          <w:szCs w:val="28"/>
          <w:lang w:eastAsia="en-US"/>
        </w:rPr>
        <w:t>слуги без рассмотрения не предусмотрена.</w:t>
      </w:r>
    </w:p>
    <w:p w14:paraId="35984CC2" w14:textId="77777777" w:rsidR="006D15DD" w:rsidRPr="002B147B" w:rsidRDefault="006D15DD" w:rsidP="006D15DD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EC57E20" w14:textId="77777777" w:rsidR="006D15DD" w:rsidRPr="002B147B" w:rsidRDefault="006D15DD" w:rsidP="006D15DD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2B147B">
        <w:rPr>
          <w:rFonts w:ascii="PT Astra Serif" w:hAnsi="PT Astra Serif"/>
          <w:b/>
          <w:bCs/>
          <w:sz w:val="28"/>
          <w:szCs w:val="28"/>
        </w:rPr>
        <w:t>3.2. Профилирование заявителя</w:t>
      </w:r>
    </w:p>
    <w:p w14:paraId="69846EAF" w14:textId="7DF069EA" w:rsidR="006D15DD" w:rsidRPr="002B147B" w:rsidRDefault="006D15DD" w:rsidP="006D15DD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18972058" w14:textId="441B3908" w:rsidR="006D15DD" w:rsidRPr="002B147B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lastRenderedPageBreak/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таблице 1 приложения № </w:t>
      </w:r>
      <w:r w:rsidR="009E09F0" w:rsidRPr="002B147B">
        <w:rPr>
          <w:rFonts w:ascii="PT Astra Serif" w:hAnsi="PT Astra Serif"/>
          <w:sz w:val="28"/>
          <w:szCs w:val="28"/>
        </w:rPr>
        <w:t>3</w:t>
      </w:r>
      <w:r w:rsidRPr="002B147B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регламенту.</w:t>
      </w:r>
    </w:p>
    <w:p w14:paraId="78C0919A" w14:textId="77777777" w:rsidR="006D15DD" w:rsidRPr="002B147B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Профилирование осуществляется работником управления или работником ОГКУ «Правительство для граждан».</w:t>
      </w:r>
    </w:p>
    <w:p w14:paraId="00158DA9" w14:textId="77777777" w:rsidR="00CB528E" w:rsidRPr="002B147B" w:rsidRDefault="00CB528E" w:rsidP="00CB5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При обращении за государственной услугой посредством Единого портала профилирование заявителя осуществляется автоматически при заполнении заявителем заявления (запроса).</w:t>
      </w:r>
    </w:p>
    <w:p w14:paraId="55E838D3" w14:textId="77777777" w:rsidR="00CB528E" w:rsidRPr="002B147B" w:rsidRDefault="00CB528E" w:rsidP="00CB5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Установленный по результатам профилирования вариант доводится до заявителя в письменной форме (при подаче заявления на бумажном носителе) или в электронной форме (при подаче заявления посредством Единого портала.</w:t>
      </w:r>
    </w:p>
    <w:p w14:paraId="0E9EC5A6" w14:textId="77777777" w:rsidR="006D15DD" w:rsidRPr="002B147B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7C1118CA" w14:textId="77777777" w:rsidR="006D15DD" w:rsidRPr="002B147B" w:rsidRDefault="006D15DD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Описания вариантов, приведённые в настоящем разделе, размещаются управлением в общедоступном для ознакомления месте.</w:t>
      </w:r>
    </w:p>
    <w:p w14:paraId="29A7AFB9" w14:textId="77777777" w:rsidR="00134A7E" w:rsidRPr="002B147B" w:rsidRDefault="00134A7E" w:rsidP="006D15D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0B10675" w14:textId="77777777" w:rsidR="0099007E" w:rsidRPr="002B147B" w:rsidRDefault="0099007E" w:rsidP="0099007E">
      <w:pPr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14:paraId="425171FF" w14:textId="77777777" w:rsidR="0099007E" w:rsidRPr="002B147B" w:rsidRDefault="0099007E" w:rsidP="0099007E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Вариант 1</w:t>
      </w:r>
    </w:p>
    <w:p w14:paraId="498F2604" w14:textId="77777777" w:rsidR="0099007E" w:rsidRPr="002B147B" w:rsidRDefault="0099007E" w:rsidP="0099007E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13B25441" w14:textId="7C44F25C" w:rsidR="0099007E" w:rsidRPr="002B147B" w:rsidRDefault="0099007E" w:rsidP="009900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3C195A" w:rsidRPr="002B147B">
        <w:rPr>
          <w:rFonts w:ascii="PT Astra Serif" w:hAnsi="PT Astra Serif"/>
          <w:sz w:val="28"/>
          <w:szCs w:val="28"/>
        </w:rPr>
        <w:t>7</w:t>
      </w:r>
      <w:r w:rsidRPr="002B147B">
        <w:rPr>
          <w:rFonts w:ascii="PT Astra Serif" w:hAnsi="PT Astra Serif"/>
          <w:sz w:val="28"/>
          <w:szCs w:val="28"/>
        </w:rPr>
        <w:t xml:space="preserve"> рабочих дней.</w:t>
      </w:r>
    </w:p>
    <w:p w14:paraId="3B56EB33" w14:textId="77777777" w:rsidR="0099007E" w:rsidRPr="002B147B" w:rsidRDefault="0099007E" w:rsidP="009900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14:paraId="1089D61A" w14:textId="77777777" w:rsidR="0099007E" w:rsidRPr="002B147B" w:rsidRDefault="006D308E" w:rsidP="00990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23">
        <w:r w:rsidR="0099007E" w:rsidRPr="002B147B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выписк</w:t>
        </w:r>
      </w:hyperlink>
      <w:r w:rsidR="0099007E" w:rsidRPr="002B147B">
        <w:rPr>
          <w:rStyle w:val="aa"/>
          <w:rFonts w:ascii="PT Astra Serif" w:hAnsi="PT Astra Serif"/>
          <w:color w:val="auto"/>
          <w:sz w:val="28"/>
          <w:szCs w:val="28"/>
          <w:u w:val="none"/>
        </w:rPr>
        <w:t>а</w:t>
      </w:r>
      <w:r w:rsidR="0099007E" w:rsidRPr="002B147B">
        <w:rPr>
          <w:rFonts w:ascii="PT Astra Serif" w:hAnsi="PT Astra Serif"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 в виде электронного документа или документа на бумажном носителе (по выбору заявителя) по форме, утвержденной приказом № 2089 с </w:t>
      </w:r>
      <w:r w:rsidR="0099007E" w:rsidRPr="002B147B">
        <w:rPr>
          <w:rFonts w:ascii="PT Astra Serif" w:hAnsi="PT Astra Serif" w:cs="PT Astra Serif"/>
          <w:sz w:val="28"/>
          <w:szCs w:val="28"/>
        </w:rPr>
        <w:t>копией акта органа охраны о включении объекта культурного наследия в реестр</w:t>
      </w:r>
      <w:r w:rsidR="0099007E" w:rsidRPr="002B147B">
        <w:rPr>
          <w:rFonts w:ascii="PT Astra Serif" w:hAnsi="PT Astra Serif"/>
          <w:sz w:val="28"/>
          <w:szCs w:val="28"/>
        </w:rPr>
        <w:t>;</w:t>
      </w:r>
    </w:p>
    <w:p w14:paraId="12E75D5E" w14:textId="5C63ABE9" w:rsidR="0099007E" w:rsidRPr="002B147B" w:rsidRDefault="0099007E" w:rsidP="009900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уведомление об отсутствии </w:t>
      </w:r>
      <w:r w:rsidR="002D32AA" w:rsidRPr="002B147B">
        <w:rPr>
          <w:rFonts w:ascii="PT Astra Serif" w:hAnsi="PT Astra Serif"/>
          <w:sz w:val="28"/>
          <w:szCs w:val="28"/>
        </w:rPr>
        <w:t>в реестре сведений об объекте культурного наследия</w:t>
      </w:r>
      <w:r w:rsidRPr="002B147B">
        <w:rPr>
          <w:rFonts w:ascii="PT Astra Serif" w:hAnsi="PT Astra Serif"/>
          <w:sz w:val="28"/>
          <w:szCs w:val="28"/>
        </w:rPr>
        <w:t>;</w:t>
      </w:r>
    </w:p>
    <w:p w14:paraId="7A5F9AC4" w14:textId="7D8DCB82" w:rsidR="0099007E" w:rsidRPr="002B147B" w:rsidRDefault="0099007E" w:rsidP="00F85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уведомление о перенаправлении заявления в орган охраны, осуществляющий полномочия по государственной охране в соответствии со </w:t>
      </w:r>
      <w:hyperlink r:id="rId24" w:history="1">
        <w:r w:rsidRPr="002B147B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25" w:history="1">
        <w:r w:rsidRPr="002B147B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26" w:history="1">
        <w:r w:rsidRPr="002B147B">
          <w:rPr>
            <w:rFonts w:ascii="PT Astra Serif" w:hAnsi="PT Astra Serif" w:cs="PT Astra Serif"/>
            <w:sz w:val="28"/>
            <w:szCs w:val="28"/>
          </w:rPr>
          <w:t>9.2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 Федерального закона </w:t>
      </w:r>
      <w:r w:rsidRPr="002B147B">
        <w:rPr>
          <w:rFonts w:ascii="PT Astra Serif" w:eastAsia="Times New Roman" w:hAnsi="PT Astra Serif" w:cs="Times New Roman"/>
          <w:sz w:val="28"/>
          <w:szCs w:val="28"/>
        </w:rPr>
        <w:t>№ 73-ФЗ</w:t>
      </w:r>
      <w:r w:rsidR="00F85C87" w:rsidRPr="002B147B">
        <w:rPr>
          <w:rFonts w:ascii="PT Astra Serif" w:eastAsia="Times New Roman" w:hAnsi="PT Astra Serif" w:cs="Times New Roman"/>
          <w:sz w:val="28"/>
          <w:szCs w:val="28"/>
        </w:rPr>
        <w:t xml:space="preserve"> или</w:t>
      </w:r>
      <w:r w:rsidR="00F85C87" w:rsidRPr="002B147B">
        <w:rPr>
          <w:rFonts w:ascii="PT Astra Serif" w:hAnsi="PT Astra Serif" w:cs="PT Astra Serif"/>
          <w:sz w:val="28"/>
          <w:szCs w:val="28"/>
        </w:rPr>
        <w:t xml:space="preserve"> </w:t>
      </w:r>
      <w:r w:rsidRPr="002B147B">
        <w:rPr>
          <w:rFonts w:ascii="PT Astra Serif" w:hAnsi="PT Astra Serif"/>
          <w:sz w:val="28"/>
          <w:szCs w:val="28"/>
        </w:rPr>
        <w:t>мотивированное решение об отказе в выдаче выписки из реестра.</w:t>
      </w:r>
    </w:p>
    <w:p w14:paraId="40C13FA6" w14:textId="77777777" w:rsidR="0099007E" w:rsidRPr="002B147B" w:rsidRDefault="0099007E" w:rsidP="0099007E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2B147B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50B39341" w14:textId="77777777" w:rsidR="0099007E" w:rsidRPr="002B147B" w:rsidRDefault="0099007E" w:rsidP="009900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Документов, содержащих решение о предоставлении государственной услуги, на основании которого заявителю предоставляется результат </w:t>
      </w:r>
      <w:r w:rsidRPr="002B147B">
        <w:rPr>
          <w:rFonts w:ascii="PT Astra Serif" w:hAnsi="PT Astra Serif"/>
          <w:sz w:val="28"/>
          <w:szCs w:val="28"/>
        </w:rPr>
        <w:lastRenderedPageBreak/>
        <w:t>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372F5D4E" w14:textId="29D21BB7" w:rsidR="000B219E" w:rsidRPr="002B147B" w:rsidRDefault="0099007E" w:rsidP="00AD128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3. Упраление 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</w:t>
      </w:r>
      <w:r w:rsidR="00B352E4" w:rsidRPr="002B147B">
        <w:rPr>
          <w:rFonts w:ascii="PT Astra Serif" w:hAnsi="PT Astra Serif"/>
          <w:sz w:val="28"/>
          <w:szCs w:val="28"/>
          <w:lang w:eastAsia="en-US"/>
        </w:rPr>
        <w:t xml:space="preserve">в случае если </w:t>
      </w:r>
      <w:r w:rsidR="000B219E" w:rsidRPr="002B147B">
        <w:rPr>
          <w:rFonts w:ascii="PT Astra Serif" w:hAnsi="PT Astra Serif" w:cs="PT Astra Serif"/>
          <w:sz w:val="28"/>
          <w:szCs w:val="28"/>
        </w:rPr>
        <w:t xml:space="preserve">заявление о выдаче выписки из реестра об объекте культурного наследия, содержит сведения об объекте культурного наследия </w:t>
      </w:r>
      <w:r w:rsidR="0087486C" w:rsidRPr="002B147B">
        <w:rPr>
          <w:rFonts w:ascii="PT Astra Serif" w:hAnsi="PT Astra Serif"/>
          <w:sz w:val="28"/>
          <w:szCs w:val="28"/>
        </w:rPr>
        <w:t xml:space="preserve">государственная охрана объекта культурного наследия </w:t>
      </w:r>
      <w:r w:rsidR="00B352E4" w:rsidRPr="002B147B">
        <w:rPr>
          <w:rFonts w:ascii="PT Astra Serif" w:hAnsi="PT Astra Serif"/>
          <w:sz w:val="28"/>
          <w:szCs w:val="28"/>
        </w:rPr>
        <w:t xml:space="preserve">которого </w:t>
      </w:r>
      <w:r w:rsidR="0087486C" w:rsidRPr="002B147B">
        <w:rPr>
          <w:rFonts w:ascii="PT Astra Serif" w:hAnsi="PT Astra Serif"/>
          <w:sz w:val="28"/>
          <w:szCs w:val="28"/>
        </w:rPr>
        <w:t xml:space="preserve">относится к полномочиям федеральных органов государственной власти в области </w:t>
      </w:r>
      <w:r w:rsidR="0087486C" w:rsidRPr="002B147B">
        <w:rPr>
          <w:rFonts w:ascii="PT Astra Serif" w:hAnsi="PT Astra Serif" w:cs="PT Astra Serif"/>
          <w:sz w:val="28"/>
          <w:szCs w:val="28"/>
        </w:rPr>
        <w:t xml:space="preserve">сохранения, использования, популяризации и государственной охраны объектов культурного наследия, органа государственной власти субъекта Российской Федерации </w:t>
      </w:r>
      <w:r w:rsidR="0087486C" w:rsidRPr="002B147B">
        <w:rPr>
          <w:rFonts w:ascii="PT Astra Serif" w:hAnsi="PT Astra Serif"/>
          <w:sz w:val="28"/>
          <w:szCs w:val="28"/>
        </w:rPr>
        <w:t xml:space="preserve">в области </w:t>
      </w:r>
      <w:r w:rsidR="0087486C" w:rsidRPr="002B147B">
        <w:rPr>
          <w:rFonts w:ascii="PT Astra Serif" w:hAnsi="PT Astra Serif" w:cs="PT Astra Serif"/>
          <w:sz w:val="28"/>
          <w:szCs w:val="28"/>
        </w:rPr>
        <w:t>сохранения, использования, популяризации и государственной охраны объектов культурного наследия</w:t>
      </w:r>
      <w:r w:rsidR="0087486C" w:rsidRPr="002B147B">
        <w:rPr>
          <w:rFonts w:ascii="PT Astra Serif" w:hAnsi="PT Astra Serif"/>
          <w:sz w:val="28"/>
          <w:szCs w:val="28"/>
        </w:rPr>
        <w:t>.</w:t>
      </w:r>
    </w:p>
    <w:p w14:paraId="692BA65B" w14:textId="77777777" w:rsidR="0099007E" w:rsidRPr="002B147B" w:rsidRDefault="0099007E" w:rsidP="0099007E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73DF293E" w14:textId="77777777" w:rsidR="00A16AC1" w:rsidRPr="002B147B" w:rsidRDefault="00A16AC1" w:rsidP="00A16AC1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14:paraId="533E1400" w14:textId="72847091" w:rsidR="00A16AC1" w:rsidRPr="002B147B" w:rsidRDefault="00A16AC1" w:rsidP="00A16AC1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б) принятие решения о предоставлении (об отказе в предоставлении) государственной услуги;</w:t>
      </w:r>
    </w:p>
    <w:p w14:paraId="0F92342C" w14:textId="2D10F573" w:rsidR="00A16AC1" w:rsidRPr="002B147B" w:rsidRDefault="00A16AC1" w:rsidP="00A16AC1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в) предоставление результата государственной услуги.</w:t>
      </w:r>
    </w:p>
    <w:p w14:paraId="26915C79" w14:textId="61FB47ED" w:rsidR="0099007E" w:rsidRPr="002B147B" w:rsidRDefault="0099007E" w:rsidP="0099007E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5. Настоящим вариантом административн</w:t>
      </w:r>
      <w:r w:rsidR="00762E81" w:rsidRPr="002B147B">
        <w:rPr>
          <w:rFonts w:ascii="PT Astra Serif" w:hAnsi="PT Astra Serif"/>
          <w:sz w:val="28"/>
          <w:szCs w:val="28"/>
        </w:rPr>
        <w:t>ые</w:t>
      </w:r>
      <w:r w:rsidRPr="002B147B">
        <w:rPr>
          <w:rFonts w:ascii="PT Astra Serif" w:hAnsi="PT Astra Serif"/>
          <w:sz w:val="28"/>
          <w:szCs w:val="28"/>
        </w:rPr>
        <w:t xml:space="preserve"> процедур</w:t>
      </w:r>
      <w:r w:rsidR="00762E81" w:rsidRPr="002B147B">
        <w:rPr>
          <w:rFonts w:ascii="PT Astra Serif" w:hAnsi="PT Astra Serif"/>
          <w:sz w:val="28"/>
          <w:szCs w:val="28"/>
        </w:rPr>
        <w:t>ы</w:t>
      </w:r>
      <w:r w:rsidRPr="002B147B">
        <w:rPr>
          <w:rFonts w:ascii="PT Astra Serif" w:hAnsi="PT Astra Serif"/>
          <w:sz w:val="28"/>
          <w:szCs w:val="28"/>
        </w:rPr>
        <w:t xml:space="preserve">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="00762E81"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 и межведомственного информационного взаимодействия</w:t>
      </w:r>
      <w:r w:rsidRPr="002B147B">
        <w:rPr>
          <w:rFonts w:ascii="PT Astra Serif" w:hAnsi="PT Astra Serif"/>
          <w:sz w:val="28"/>
          <w:szCs w:val="28"/>
        </w:rPr>
        <w:t xml:space="preserve"> не предусмотрен</w:t>
      </w:r>
      <w:r w:rsidR="00762E81" w:rsidRPr="002B147B">
        <w:rPr>
          <w:rFonts w:ascii="PT Astra Serif" w:hAnsi="PT Astra Serif"/>
          <w:sz w:val="28"/>
          <w:szCs w:val="28"/>
        </w:rPr>
        <w:t>ы</w:t>
      </w:r>
      <w:r w:rsidRPr="002B147B">
        <w:rPr>
          <w:rFonts w:ascii="PT Astra Serif" w:hAnsi="PT Astra Serif"/>
          <w:sz w:val="28"/>
          <w:szCs w:val="28"/>
        </w:rPr>
        <w:t>.</w:t>
      </w:r>
    </w:p>
    <w:p w14:paraId="31955298" w14:textId="77777777" w:rsidR="0099007E" w:rsidRPr="002B147B" w:rsidRDefault="0099007E" w:rsidP="0099007E">
      <w:pPr>
        <w:tabs>
          <w:tab w:val="left" w:pos="1021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88E5361" w14:textId="77777777" w:rsidR="0099007E" w:rsidRPr="002B147B" w:rsidRDefault="0099007E" w:rsidP="0099007E">
      <w:pPr>
        <w:tabs>
          <w:tab w:val="left" w:pos="1021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14:paraId="172198FE" w14:textId="77777777" w:rsidR="0099007E" w:rsidRPr="002B147B" w:rsidRDefault="0099007E" w:rsidP="0099007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F6F933" w14:textId="555EBAE7" w:rsidR="0099007E" w:rsidRPr="002B147B" w:rsidRDefault="0099007E" w:rsidP="0099007E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в управление</w:t>
      </w:r>
      <w:r w:rsidRPr="002B147B">
        <w:rPr>
          <w:rFonts w:ascii="PT Astra Serif" w:hAnsi="PT Astra Serif"/>
          <w:sz w:val="28"/>
          <w:szCs w:val="28"/>
        </w:rPr>
        <w:t xml:space="preserve">, в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2B147B">
        <w:rPr>
          <w:rFonts w:ascii="PT Astra Serif" w:hAnsi="PT Astra Serif"/>
          <w:sz w:val="28"/>
          <w:szCs w:val="28"/>
        </w:rPr>
        <w:t>заявление по форм</w:t>
      </w:r>
      <w:r w:rsidR="00EF2002" w:rsidRPr="002B147B">
        <w:rPr>
          <w:rFonts w:ascii="PT Astra Serif" w:hAnsi="PT Astra Serif"/>
          <w:sz w:val="28"/>
          <w:szCs w:val="28"/>
        </w:rPr>
        <w:t>е</w:t>
      </w:r>
      <w:r w:rsidRPr="002B147B">
        <w:rPr>
          <w:rFonts w:ascii="PT Astra Serif" w:hAnsi="PT Astra Serif"/>
          <w:sz w:val="28"/>
          <w:szCs w:val="28"/>
        </w:rPr>
        <w:t>, приведённ</w:t>
      </w:r>
      <w:r w:rsidR="00EF2002" w:rsidRPr="002B147B">
        <w:rPr>
          <w:rFonts w:ascii="PT Astra Serif" w:hAnsi="PT Astra Serif"/>
          <w:sz w:val="28"/>
          <w:szCs w:val="28"/>
        </w:rPr>
        <w:t>ой</w:t>
      </w:r>
      <w:r w:rsidRPr="002B147B">
        <w:rPr>
          <w:rFonts w:ascii="PT Astra Serif" w:hAnsi="PT Astra Serif"/>
          <w:sz w:val="28"/>
          <w:szCs w:val="28"/>
        </w:rPr>
        <w:t xml:space="preserve"> в </w:t>
      </w:r>
      <w:r w:rsidRPr="002B147B">
        <w:rPr>
          <w:rFonts w:ascii="PT Astra Serif" w:hAnsi="PT Astra Serif"/>
          <w:sz w:val="28"/>
          <w:szCs w:val="28"/>
          <w:lang w:eastAsia="en-US"/>
        </w:rPr>
        <w:t>приложении № 1</w:t>
      </w:r>
      <w:r w:rsidR="00F967EB" w:rsidRPr="002B147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2B147B">
        <w:rPr>
          <w:rFonts w:ascii="PT Astra Serif" w:hAnsi="PT Astra Serif"/>
          <w:sz w:val="28"/>
          <w:szCs w:val="28"/>
        </w:rPr>
        <w:t>к настоящему административному регламенту, а также документы, необходимые для предоставления государственной услуги.</w:t>
      </w:r>
    </w:p>
    <w:p w14:paraId="5C410117" w14:textId="5C2F242E" w:rsidR="00CA665C" w:rsidRPr="002B147B" w:rsidRDefault="00CA665C" w:rsidP="0099007E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</w:t>
      </w:r>
      <w:r w:rsidR="00B30242" w:rsidRPr="002B147B">
        <w:rPr>
          <w:rFonts w:ascii="PT Astra Serif" w:hAnsi="PT Astra Serif"/>
          <w:sz w:val="28"/>
          <w:szCs w:val="28"/>
        </w:rPr>
        <w:t>формы.</w:t>
      </w:r>
    </w:p>
    <w:p w14:paraId="54CB7F75" w14:textId="4C60FFAE" w:rsidR="0099007E" w:rsidRPr="002B147B" w:rsidRDefault="00360259" w:rsidP="00990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З</w:t>
      </w:r>
      <w:r w:rsidR="0099007E" w:rsidRPr="002B147B">
        <w:rPr>
          <w:rFonts w:ascii="PT Astra Serif" w:hAnsi="PT Astra Serif" w:cs="PT Astra Serif"/>
          <w:sz w:val="28"/>
          <w:szCs w:val="28"/>
        </w:rPr>
        <w:t>аявление, поданное через Единый портал, автоматически регистрируется в ПГС в день его получения либо на следующий рабочий день, в случае его получения после 16 часов текущего рабочего дня или в выходной (праздничный) день.</w:t>
      </w:r>
    </w:p>
    <w:p w14:paraId="1DE57BE8" w14:textId="77777777" w:rsidR="0099007E" w:rsidRPr="002B147B" w:rsidRDefault="0099007E" w:rsidP="0099007E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1FBCB598" w14:textId="77777777" w:rsidR="00F17401" w:rsidRPr="002B147B" w:rsidRDefault="0099007E" w:rsidP="0099007E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3. Исчерпывающий перечень документов и (или) информации, необходимых в соответствии нормативными правовыми актами для предоставления государственной услуги, которые заявитель должен представить самостоятельно</w:t>
      </w:r>
      <w:r w:rsidR="00F17401" w:rsidRPr="002B147B">
        <w:rPr>
          <w:rFonts w:ascii="PT Astra Serif" w:hAnsi="PT Astra Serif"/>
          <w:sz w:val="28"/>
          <w:szCs w:val="28"/>
        </w:rPr>
        <w:t>:</w:t>
      </w:r>
    </w:p>
    <w:p w14:paraId="6EE6BCF9" w14:textId="18E284F0" w:rsidR="00001E06" w:rsidRPr="002B147B" w:rsidRDefault="00001E06" w:rsidP="0000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lastRenderedPageBreak/>
        <w:t>заявление по форме, установленной приложением № 1</w:t>
      </w:r>
      <w:r w:rsidR="0006669C" w:rsidRPr="002B147B">
        <w:rPr>
          <w:rFonts w:ascii="PT Astra Serif" w:hAnsi="PT Astra Serif"/>
          <w:sz w:val="28"/>
          <w:szCs w:val="28"/>
        </w:rPr>
        <w:t xml:space="preserve"> </w:t>
      </w:r>
      <w:r w:rsidRPr="002B147B">
        <w:rPr>
          <w:rFonts w:ascii="PT Astra Serif" w:hAnsi="PT Astra Serif"/>
          <w:sz w:val="28"/>
          <w:szCs w:val="28"/>
        </w:rPr>
        <w:t>к настоящему административному регламенту;</w:t>
      </w:r>
    </w:p>
    <w:p w14:paraId="24EC9ACA" w14:textId="77777777" w:rsidR="00001E06" w:rsidRPr="002B147B" w:rsidRDefault="00001E06" w:rsidP="0000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(</w:t>
      </w:r>
      <w:r w:rsidRPr="002B147B">
        <w:rPr>
          <w:rFonts w:ascii="PT Astra Serif" w:hAnsi="PT Astra Serif" w:cs="PT Astra Serif"/>
          <w:sz w:val="28"/>
          <w:szCs w:val="28"/>
        </w:rPr>
        <w:t xml:space="preserve">паспорт гражданина Российской Федерации; </w:t>
      </w:r>
    </w:p>
    <w:p w14:paraId="23FAF474" w14:textId="4D56A146" w:rsidR="00001E06" w:rsidRPr="002B147B" w:rsidRDefault="00001E06" w:rsidP="0000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заграничный паспорт гражданина Российской Федерации,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владельца, дипломатический паспорт, в том числе содержащий электронные носители информации, служебный паспорт, в том числе содержащий электронные носители информации, удостоверение личности военнослужащего Российской Федерации, военный билет солдата, матроса, сержанта, старшины, прапорщика и мичмана, временное удостоверение личности гражданина Российской Федерации, паспорт моряка (удостоверение личности моряка)</w:t>
      </w:r>
      <w:r w:rsidR="00AA0432" w:rsidRPr="002B147B">
        <w:rPr>
          <w:rFonts w:ascii="PT Astra Serif" w:hAnsi="PT Astra Serif" w:cs="PT Astra Serif"/>
          <w:sz w:val="28"/>
          <w:szCs w:val="28"/>
        </w:rPr>
        <w:t>.</w:t>
      </w:r>
    </w:p>
    <w:p w14:paraId="307C18BF" w14:textId="7C52C080" w:rsidR="0099007E" w:rsidRPr="002B147B" w:rsidRDefault="00001E06" w:rsidP="0099007E">
      <w:pPr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4. </w:t>
      </w:r>
      <w:r w:rsidR="0099007E"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Требования, предъявляемые к документам, указнным в подпункте </w:t>
      </w:r>
      <w:r w:rsidR="00CA36EC" w:rsidRPr="002B147B">
        <w:rPr>
          <w:rFonts w:ascii="PT Astra Serif" w:hAnsi="PT Astra Serif"/>
          <w:noProof/>
          <w:sz w:val="28"/>
          <w:szCs w:val="28"/>
          <w:lang w:eastAsia="en-US"/>
        </w:rPr>
        <w:t>3</w:t>
      </w:r>
      <w:r w:rsidR="0099007E"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99007E" w:rsidRPr="002B147B">
        <w:rPr>
          <w:rFonts w:ascii="PT Astra Serif" w:hAnsi="PT Astra Serif"/>
          <w:sz w:val="28"/>
          <w:szCs w:val="28"/>
        </w:rPr>
        <w:t>настоящего</w:t>
      </w:r>
      <w:r w:rsidR="00CA36EC" w:rsidRPr="002B147B">
        <w:rPr>
          <w:rFonts w:ascii="PT Astra Serif" w:hAnsi="PT Astra Serif"/>
          <w:sz w:val="28"/>
          <w:szCs w:val="28"/>
        </w:rPr>
        <w:t xml:space="preserve"> подраздела</w:t>
      </w:r>
      <w:r w:rsidR="0099007E" w:rsidRPr="002B147B">
        <w:rPr>
          <w:rFonts w:ascii="PT Astra Serif" w:hAnsi="PT Astra Serif"/>
          <w:sz w:val="28"/>
          <w:szCs w:val="28"/>
        </w:rPr>
        <w:t>,</w:t>
      </w:r>
      <w:r w:rsidR="0099007E"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 при подаче:</w:t>
      </w:r>
    </w:p>
    <w:p w14:paraId="23CE1CC6" w14:textId="6A2484C6" w:rsidR="0099007E" w:rsidRPr="002B147B" w:rsidRDefault="0099007E" w:rsidP="0099007E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в Управление - оригинал</w:t>
      </w:r>
      <w:r w:rsidR="0095044B" w:rsidRPr="002B147B">
        <w:rPr>
          <w:rFonts w:ascii="PT Astra Serif" w:hAnsi="PT Astra Serif"/>
          <w:noProof/>
          <w:sz w:val="28"/>
          <w:szCs w:val="28"/>
          <w:lang w:eastAsia="en-US"/>
        </w:rPr>
        <w:t>ы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532930D" w14:textId="7FD55542" w:rsidR="0099007E" w:rsidRPr="002B147B" w:rsidRDefault="0099007E" w:rsidP="0099007E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 - нотариально заверенн</w:t>
      </w:r>
      <w:r w:rsidR="0095044B" w:rsidRPr="002B147B">
        <w:rPr>
          <w:rFonts w:ascii="PT Astra Serif" w:hAnsi="PT Astra Serif"/>
          <w:noProof/>
          <w:sz w:val="28"/>
          <w:szCs w:val="28"/>
          <w:lang w:eastAsia="en-US"/>
        </w:rPr>
        <w:t>ые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 копи</w:t>
      </w:r>
      <w:r w:rsidR="0095044B" w:rsidRPr="002B147B">
        <w:rPr>
          <w:rFonts w:ascii="PT Astra Serif" w:hAnsi="PT Astra Serif"/>
          <w:noProof/>
          <w:sz w:val="28"/>
          <w:szCs w:val="28"/>
          <w:lang w:eastAsia="en-US"/>
        </w:rPr>
        <w:t>и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120B266" w14:textId="3634CF12" w:rsidR="00114DAC" w:rsidRPr="002B147B" w:rsidRDefault="0099007E" w:rsidP="0099007E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 - оригинал</w:t>
      </w:r>
      <w:r w:rsidR="0095044B" w:rsidRPr="002B147B">
        <w:rPr>
          <w:rFonts w:ascii="PT Astra Serif" w:hAnsi="PT Astra Serif"/>
          <w:noProof/>
          <w:sz w:val="28"/>
          <w:szCs w:val="28"/>
          <w:lang w:eastAsia="en-US"/>
        </w:rPr>
        <w:t>ы</w:t>
      </w:r>
      <w:r w:rsidR="00114DAC" w:rsidRPr="002B147B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CAC1510" w14:textId="1CFE3E07" w:rsidR="00762E81" w:rsidRPr="002B147B" w:rsidRDefault="00762E81" w:rsidP="0099007E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на Едином портале - не предоставляется.</w:t>
      </w:r>
    </w:p>
    <w:p w14:paraId="609E4ABD" w14:textId="57DFA902" w:rsidR="00762E81" w:rsidRPr="002B147B" w:rsidRDefault="00762E81" w:rsidP="00762E81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Заявитель заполняет обязательные поля в форме заявления о предоставлении государственной услуги.</w:t>
      </w:r>
    </w:p>
    <w:p w14:paraId="6615FA60" w14:textId="708D2111" w:rsidR="0099007E" w:rsidRPr="002B147B" w:rsidRDefault="00001E06" w:rsidP="00762E81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B147B">
        <w:rPr>
          <w:rFonts w:ascii="PT Astra Serif" w:hAnsi="PT Astra Serif"/>
          <w:sz w:val="28"/>
          <w:szCs w:val="28"/>
          <w:lang w:eastAsia="en-US"/>
        </w:rPr>
        <w:t>5</w:t>
      </w:r>
      <w:r w:rsidR="0099007E" w:rsidRPr="002B147B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762E81" w:rsidRPr="002B147B">
        <w:rPr>
          <w:rFonts w:ascii="PT Astra Serif" w:hAnsi="PT Astra Serif"/>
          <w:sz w:val="28"/>
          <w:szCs w:val="28"/>
          <w:lang w:eastAsia="en-US"/>
        </w:rPr>
        <w:t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99007E" w:rsidRPr="002B147B">
        <w:rPr>
          <w:rFonts w:ascii="PT Astra Serif" w:hAnsi="PT Astra Serif"/>
          <w:sz w:val="28"/>
          <w:szCs w:val="28"/>
        </w:rPr>
        <w:t>.</w:t>
      </w:r>
    </w:p>
    <w:p w14:paraId="74332963" w14:textId="58F2FE5E" w:rsidR="0099007E" w:rsidRPr="002B147B" w:rsidRDefault="00001E06" w:rsidP="0099007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6</w:t>
      </w:r>
      <w:r w:rsidR="0099007E" w:rsidRPr="002B147B">
        <w:rPr>
          <w:rFonts w:ascii="PT Astra Serif" w:hAnsi="PT Astra Serif"/>
          <w:sz w:val="28"/>
          <w:szCs w:val="28"/>
        </w:rPr>
        <w:t>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B3C76C9" w14:textId="1306E970" w:rsidR="0099007E" w:rsidRPr="002B147B" w:rsidRDefault="00001E06" w:rsidP="00762E81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7</w:t>
      </w:r>
      <w:r w:rsidR="0099007E" w:rsidRPr="002B147B">
        <w:rPr>
          <w:rFonts w:ascii="PT Astra Serif" w:hAnsi="PT Astra Serif"/>
          <w:sz w:val="28"/>
          <w:szCs w:val="28"/>
        </w:rPr>
        <w:t>.</w:t>
      </w:r>
      <w:r w:rsidR="00762E81" w:rsidRPr="002B147B">
        <w:rPr>
          <w:rFonts w:ascii="PT Astra Serif" w:hAnsi="PT Astra Serif"/>
          <w:sz w:val="28"/>
          <w:szCs w:val="28"/>
        </w:rPr>
        <w:t xml:space="preserve"> </w:t>
      </w:r>
      <w:r w:rsidR="0099007E" w:rsidRPr="002B147B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в </w:t>
      </w:r>
      <w:r w:rsidR="00762E81" w:rsidRPr="002B147B">
        <w:rPr>
          <w:rFonts w:ascii="PT Astra Serif" w:hAnsi="PT Astra Serif"/>
          <w:sz w:val="28"/>
          <w:szCs w:val="28"/>
        </w:rPr>
        <w:t xml:space="preserve">Управление или </w:t>
      </w:r>
      <w:r w:rsidR="0099007E" w:rsidRPr="002B147B">
        <w:rPr>
          <w:rFonts w:ascii="PT Astra Serif" w:hAnsi="PT Astra Serif"/>
          <w:sz w:val="28"/>
          <w:szCs w:val="28"/>
        </w:rPr>
        <w:t>ОГКУ «Правительство для граждан», являются:</w:t>
      </w:r>
    </w:p>
    <w:p w14:paraId="49A5C51A" w14:textId="7BC7D55B" w:rsidR="0099007E" w:rsidRPr="002B147B" w:rsidRDefault="0099007E" w:rsidP="0099007E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 с законодательством Российской Федерации личность заявителя;</w:t>
      </w:r>
    </w:p>
    <w:p w14:paraId="7787463E" w14:textId="1F411C49" w:rsidR="0099007E" w:rsidRPr="002B147B" w:rsidRDefault="0099007E" w:rsidP="0099007E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</w:t>
      </w:r>
      <w:r w:rsidR="00AA0432" w:rsidRPr="002B147B">
        <w:rPr>
          <w:rFonts w:ascii="PT Astra Serif" w:hAnsi="PT Astra Serif"/>
          <w:sz w:val="28"/>
          <w:szCs w:val="28"/>
        </w:rPr>
        <w:t>.</w:t>
      </w:r>
    </w:p>
    <w:p w14:paraId="1B9EA386" w14:textId="77777777" w:rsidR="0099007E" w:rsidRPr="002B147B" w:rsidRDefault="0099007E" w:rsidP="0099007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2B147B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5822A6D2" w14:textId="2F6A8B8D" w:rsidR="00762E81" w:rsidRPr="002B147B" w:rsidRDefault="0099007E" w:rsidP="00762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в управлении, ОГКУ «Правительство для граждан»</w:t>
      </w:r>
      <w:r w:rsidR="00762E81" w:rsidRPr="002B147B">
        <w:rPr>
          <w:rFonts w:ascii="Arial" w:hAnsi="Arial" w:cs="Arial"/>
          <w:sz w:val="20"/>
        </w:rPr>
        <w:t xml:space="preserve"> </w:t>
      </w:r>
      <w:r w:rsidR="00762E81" w:rsidRPr="002B147B">
        <w:rPr>
          <w:rFonts w:ascii="PT Astra Serif" w:hAnsi="PT Astra Serif"/>
          <w:noProof/>
          <w:sz w:val="28"/>
          <w:szCs w:val="28"/>
          <w:lang w:eastAsia="en-US"/>
        </w:rPr>
        <w:t>10 минут с момента поступления заявления и документов, необходимых для предоставления государственной услуги.</w:t>
      </w:r>
    </w:p>
    <w:p w14:paraId="40C3D9DB" w14:textId="613A5A23" w:rsidR="0099007E" w:rsidRPr="002B147B" w:rsidRDefault="00762E81" w:rsidP="00762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lastRenderedPageBreak/>
        <w:t>Срок регистрации запроса на Едином портале осуществляется в течение 1 (одного) рабочего дня.</w:t>
      </w:r>
    </w:p>
    <w:p w14:paraId="16A0D08D" w14:textId="77777777" w:rsidR="00762E81" w:rsidRPr="002B147B" w:rsidRDefault="00762E81" w:rsidP="00762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4897DDA" w14:textId="77777777" w:rsidR="0099007E" w:rsidRPr="002B147B" w:rsidRDefault="0099007E" w:rsidP="0099007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19ADDF20" w14:textId="77777777" w:rsidR="0099007E" w:rsidRPr="002B147B" w:rsidRDefault="0099007E" w:rsidP="0099007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A25ED68" w14:textId="77777777" w:rsidR="004D218A" w:rsidRPr="002B147B" w:rsidRDefault="004D218A" w:rsidP="004D2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Решение об для отказе в выдаче выписки из единого государственного реестра объектов культурного наследия (памятников истории и культуры) народов Российской Федерации принимается в случае отнесения государственной охраны объекта культурного наследия к полномочиям федеральных органов государственной власти в области сохранения, использования, популяризации и государственной охраны объектов культурного наследия, органа государственной власти субъекта Российской Федерации в области сохранения, использования, популяризации и государственной охраны объектов культурного наследия.</w:t>
      </w:r>
    </w:p>
    <w:p w14:paraId="3C115FC9" w14:textId="77777777" w:rsidR="004D218A" w:rsidRPr="002B147B" w:rsidRDefault="004D218A" w:rsidP="004D2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отсутствии возможности определить орган, ответственный за государственную охрану объекта культурного наследия.</w:t>
      </w:r>
    </w:p>
    <w:p w14:paraId="019473EC" w14:textId="77777777" w:rsidR="004D218A" w:rsidRPr="002B147B" w:rsidRDefault="004D218A" w:rsidP="004D2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В случае если в орган охраны поступило обращение заявителя о выдаче выписки из реестра об объекте культурного наследия, государственная охрана которого в соответствии со </w:t>
      </w:r>
      <w:hyperlink r:id="rId27" w:history="1">
        <w:r w:rsidRPr="002B147B">
          <w:rPr>
            <w:rStyle w:val="aa"/>
            <w:rFonts w:ascii="PT Astra Serif" w:hAnsi="PT Astra Serif"/>
            <w:sz w:val="28"/>
            <w:szCs w:val="28"/>
          </w:rPr>
          <w:t>статьями 9</w:t>
        </w:r>
      </w:hyperlink>
      <w:r w:rsidRPr="002B147B">
        <w:rPr>
          <w:rFonts w:ascii="PT Astra Serif" w:hAnsi="PT Astra Serif"/>
          <w:sz w:val="28"/>
          <w:szCs w:val="28"/>
        </w:rPr>
        <w:t xml:space="preserve">, </w:t>
      </w:r>
      <w:hyperlink r:id="rId28" w:history="1">
        <w:r w:rsidRPr="002B147B">
          <w:rPr>
            <w:rStyle w:val="aa"/>
            <w:rFonts w:ascii="PT Astra Serif" w:hAnsi="PT Astra Serif"/>
            <w:sz w:val="28"/>
            <w:szCs w:val="28"/>
          </w:rPr>
          <w:t>9.1</w:t>
        </w:r>
      </w:hyperlink>
      <w:r w:rsidRPr="002B147B">
        <w:rPr>
          <w:rFonts w:ascii="PT Astra Serif" w:hAnsi="PT Astra Serif"/>
          <w:sz w:val="28"/>
          <w:szCs w:val="28"/>
        </w:rPr>
        <w:t xml:space="preserve">, </w:t>
      </w:r>
      <w:hyperlink r:id="rId29" w:history="1">
        <w:r w:rsidRPr="002B147B">
          <w:rPr>
            <w:rStyle w:val="aa"/>
            <w:rFonts w:ascii="PT Astra Serif" w:hAnsi="PT Astra Serif"/>
            <w:sz w:val="28"/>
            <w:szCs w:val="28"/>
          </w:rPr>
          <w:t>9.2</w:t>
        </w:r>
      </w:hyperlink>
      <w:r w:rsidRPr="002B147B">
        <w:rPr>
          <w:rFonts w:ascii="PT Astra Serif" w:hAnsi="PT Astra Serif"/>
          <w:sz w:val="28"/>
          <w:szCs w:val="28"/>
        </w:rPr>
        <w:t xml:space="preserve"> Федерального закона № 73-ФЗ не относится к полномочиям управления, обращение заявителя в срок не более 3 рабочих дней направляется в орган охраны, осуществляющий полномочия по государственной охране в соответствии со </w:t>
      </w:r>
      <w:hyperlink r:id="rId30" w:history="1">
        <w:r w:rsidRPr="002B147B">
          <w:rPr>
            <w:rStyle w:val="aa"/>
            <w:rFonts w:ascii="PT Astra Serif" w:hAnsi="PT Astra Serif"/>
            <w:sz w:val="28"/>
            <w:szCs w:val="28"/>
          </w:rPr>
          <w:t>статьями 9</w:t>
        </w:r>
      </w:hyperlink>
      <w:r w:rsidRPr="002B147B">
        <w:rPr>
          <w:rFonts w:ascii="PT Astra Serif" w:hAnsi="PT Astra Serif"/>
          <w:sz w:val="28"/>
          <w:szCs w:val="28"/>
        </w:rPr>
        <w:t xml:space="preserve">, </w:t>
      </w:r>
      <w:hyperlink r:id="rId31" w:history="1">
        <w:r w:rsidRPr="002B147B">
          <w:rPr>
            <w:rStyle w:val="aa"/>
            <w:rFonts w:ascii="PT Astra Serif" w:hAnsi="PT Astra Serif"/>
            <w:sz w:val="28"/>
            <w:szCs w:val="28"/>
          </w:rPr>
          <w:t>9.1</w:t>
        </w:r>
      </w:hyperlink>
      <w:r w:rsidRPr="002B147B">
        <w:rPr>
          <w:rFonts w:ascii="PT Astra Serif" w:hAnsi="PT Astra Serif"/>
          <w:sz w:val="28"/>
          <w:szCs w:val="28"/>
        </w:rPr>
        <w:t xml:space="preserve">, </w:t>
      </w:r>
      <w:hyperlink r:id="rId32" w:history="1">
        <w:r w:rsidRPr="002B147B">
          <w:rPr>
            <w:rStyle w:val="aa"/>
            <w:rFonts w:ascii="PT Astra Serif" w:hAnsi="PT Astra Serif"/>
            <w:sz w:val="28"/>
            <w:szCs w:val="28"/>
          </w:rPr>
          <w:t>9.2</w:t>
        </w:r>
      </w:hyperlink>
      <w:r w:rsidRPr="002B147B">
        <w:rPr>
          <w:rFonts w:ascii="PT Astra Serif" w:hAnsi="PT Astra Serif"/>
          <w:sz w:val="28"/>
          <w:szCs w:val="28"/>
        </w:rPr>
        <w:t xml:space="preserve"> Федерального закона № 73-ФЗ.</w:t>
      </w:r>
    </w:p>
    <w:p w14:paraId="372FC64E" w14:textId="77777777" w:rsidR="004D218A" w:rsidRPr="002B147B" w:rsidRDefault="004D218A" w:rsidP="004D2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Управление принимает решение о предоставлении услуги (об отказе в предоставлении услуги) в течение 5 рабочих дней с даты регистрации заявления.</w:t>
      </w:r>
    </w:p>
    <w:p w14:paraId="5EB500DA" w14:textId="77777777" w:rsidR="00DF233B" w:rsidRPr="002B147B" w:rsidRDefault="00DF233B" w:rsidP="00174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280E375F" w14:textId="77777777" w:rsidR="0099007E" w:rsidRPr="002B147B" w:rsidRDefault="0099007E" w:rsidP="0099007E">
      <w:pPr>
        <w:autoSpaceDE w:val="0"/>
        <w:autoSpaceDN w:val="0"/>
        <w:adjustRightInd w:val="0"/>
        <w:spacing w:after="0" w:line="240" w:lineRule="auto"/>
        <w:ind w:firstLine="700"/>
        <w:jc w:val="center"/>
        <w:outlineLvl w:val="1"/>
        <w:rPr>
          <w:rFonts w:ascii="PT Astra Serif" w:hAnsi="PT Astra Serif"/>
          <w:sz w:val="28"/>
          <w:szCs w:val="26"/>
        </w:rPr>
      </w:pPr>
      <w:r w:rsidRPr="002B147B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14:paraId="446F0776" w14:textId="77777777" w:rsidR="0099007E" w:rsidRPr="002B147B" w:rsidRDefault="0099007E" w:rsidP="0099007E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27E0C6F" w14:textId="77777777" w:rsidR="0099007E" w:rsidRPr="002B147B" w:rsidRDefault="0099007E" w:rsidP="0099007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в управлении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2B147B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граждан», на Едином портале.</w:t>
      </w:r>
    </w:p>
    <w:p w14:paraId="68B004F8" w14:textId="61BB29A2" w:rsidR="0099007E" w:rsidRPr="002B147B" w:rsidRDefault="0099007E" w:rsidP="0099007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в срок, </w:t>
      </w:r>
      <w:r w:rsidR="00FA61EE" w:rsidRPr="002B147B">
        <w:rPr>
          <w:rFonts w:ascii="PT Astra Serif" w:hAnsi="PT Astra Serif"/>
          <w:sz w:val="28"/>
          <w:szCs w:val="28"/>
        </w:rPr>
        <w:t>не превышающий 1 (одного) рабочего дня</w:t>
      </w:r>
      <w:r w:rsidRPr="002B147B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43BB87AB" w14:textId="77777777" w:rsidR="0099007E" w:rsidRPr="002B147B" w:rsidRDefault="0099007E" w:rsidP="0099007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14:paraId="0C508257" w14:textId="77777777" w:rsidR="0099007E" w:rsidRPr="002B147B" w:rsidRDefault="0099007E" w:rsidP="0099007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7A50792" w14:textId="77777777" w:rsidR="0099007E" w:rsidRPr="002B147B" w:rsidRDefault="0099007E" w:rsidP="0099007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Вариант 2</w:t>
      </w:r>
    </w:p>
    <w:p w14:paraId="612015D9" w14:textId="77777777" w:rsidR="0099007E" w:rsidRPr="002B147B" w:rsidRDefault="0099007E" w:rsidP="0099007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B6BDAA7" w14:textId="77777777" w:rsidR="00BD2D48" w:rsidRPr="002B147B" w:rsidRDefault="00BD2D48" w:rsidP="00BD2D4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1. Максимальный срок предоставления варианта составляет 7 рабочих дней.</w:t>
      </w:r>
    </w:p>
    <w:p w14:paraId="33B01462" w14:textId="77777777" w:rsidR="00BD2D48" w:rsidRPr="002B147B" w:rsidRDefault="00BD2D48" w:rsidP="00BD2D4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14:paraId="050AB3AB" w14:textId="77777777" w:rsidR="00BD2D48" w:rsidRPr="002B147B" w:rsidRDefault="006D308E" w:rsidP="00BD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33">
        <w:r w:rsidR="00BD2D48" w:rsidRPr="002B147B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выписк</w:t>
        </w:r>
      </w:hyperlink>
      <w:r w:rsidR="00BD2D48" w:rsidRPr="002B147B">
        <w:rPr>
          <w:rStyle w:val="aa"/>
          <w:rFonts w:ascii="PT Astra Serif" w:hAnsi="PT Astra Serif"/>
          <w:color w:val="auto"/>
          <w:sz w:val="28"/>
          <w:szCs w:val="28"/>
          <w:u w:val="none"/>
        </w:rPr>
        <w:t>а</w:t>
      </w:r>
      <w:r w:rsidR="00BD2D48" w:rsidRPr="002B147B">
        <w:rPr>
          <w:rFonts w:ascii="PT Astra Serif" w:hAnsi="PT Astra Serif"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 в виде электронного документа или документа на бумажном носителе (по выбору заявителя) по форме, утвержденной приказом № 2089 с </w:t>
      </w:r>
      <w:r w:rsidR="00BD2D48" w:rsidRPr="002B147B">
        <w:rPr>
          <w:rFonts w:ascii="PT Astra Serif" w:hAnsi="PT Astra Serif" w:cs="PT Astra Serif"/>
          <w:sz w:val="28"/>
          <w:szCs w:val="28"/>
        </w:rPr>
        <w:t>копией акта органа охраны о включении объекта культурного наследия в реестр</w:t>
      </w:r>
      <w:r w:rsidR="00BD2D48" w:rsidRPr="002B147B">
        <w:rPr>
          <w:rFonts w:ascii="PT Astra Serif" w:hAnsi="PT Astra Serif"/>
          <w:sz w:val="28"/>
          <w:szCs w:val="28"/>
        </w:rPr>
        <w:t>;</w:t>
      </w:r>
    </w:p>
    <w:p w14:paraId="069B6637" w14:textId="77777777" w:rsidR="00BD2D48" w:rsidRPr="002B147B" w:rsidRDefault="00BD2D48" w:rsidP="00BD2D4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уведомление об отсутствии в реестре сведений об объекте культурного наследия;</w:t>
      </w:r>
    </w:p>
    <w:p w14:paraId="117AC10F" w14:textId="1C36E901" w:rsidR="00BD2D48" w:rsidRPr="002B147B" w:rsidRDefault="00BD2D48" w:rsidP="00F85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уведомление о перенаправлении заявления в </w:t>
      </w:r>
      <w:r w:rsidR="00DF233B" w:rsidRPr="002B147B">
        <w:rPr>
          <w:rFonts w:ascii="PT Astra Serif" w:hAnsi="PT Astra Serif"/>
          <w:sz w:val="28"/>
          <w:szCs w:val="28"/>
        </w:rPr>
        <w:t xml:space="preserve">федеральные органы государственной власти в области </w:t>
      </w:r>
      <w:r w:rsidR="00DF233B" w:rsidRPr="002B147B">
        <w:rPr>
          <w:rFonts w:ascii="PT Astra Serif" w:hAnsi="PT Astra Serif" w:cs="PT Astra Serif"/>
          <w:sz w:val="28"/>
          <w:szCs w:val="28"/>
        </w:rPr>
        <w:t xml:space="preserve">сохранения, использования, популяризации и государственной охраны объектов культурного наследия или орган государственной власти субъекта Российской Федерации </w:t>
      </w:r>
      <w:r w:rsidR="00DF233B" w:rsidRPr="002B147B">
        <w:rPr>
          <w:rFonts w:ascii="PT Astra Serif" w:hAnsi="PT Astra Serif"/>
          <w:sz w:val="28"/>
          <w:szCs w:val="28"/>
        </w:rPr>
        <w:t xml:space="preserve">в области </w:t>
      </w:r>
      <w:r w:rsidR="00DF233B" w:rsidRPr="002B147B">
        <w:rPr>
          <w:rFonts w:ascii="PT Astra Serif" w:hAnsi="PT Astra Serif" w:cs="PT Astra Serif"/>
          <w:sz w:val="28"/>
          <w:szCs w:val="28"/>
        </w:rPr>
        <w:t xml:space="preserve">сохранения, использования, популяризации и государственной охраны объектов культурного наследия </w:t>
      </w:r>
      <w:r w:rsidR="00F85C87" w:rsidRPr="002B147B">
        <w:rPr>
          <w:rFonts w:ascii="PT Astra Serif" w:eastAsia="Times New Roman" w:hAnsi="PT Astra Serif" w:cs="Times New Roman"/>
          <w:sz w:val="28"/>
          <w:szCs w:val="28"/>
        </w:rPr>
        <w:t>или</w:t>
      </w:r>
      <w:r w:rsidR="00F85C87" w:rsidRPr="002B147B">
        <w:rPr>
          <w:rFonts w:ascii="PT Astra Serif" w:hAnsi="PT Astra Serif" w:cs="PT Astra Serif"/>
          <w:sz w:val="28"/>
          <w:szCs w:val="28"/>
        </w:rPr>
        <w:t xml:space="preserve"> </w:t>
      </w:r>
      <w:r w:rsidRPr="002B147B">
        <w:rPr>
          <w:rFonts w:ascii="PT Astra Serif" w:hAnsi="PT Astra Serif"/>
          <w:sz w:val="28"/>
          <w:szCs w:val="28"/>
        </w:rPr>
        <w:t>мотивированное решение об отказе в выдаче выписки из реестра.</w:t>
      </w:r>
    </w:p>
    <w:p w14:paraId="2D4D1805" w14:textId="77777777" w:rsidR="00BD2D48" w:rsidRPr="002B147B" w:rsidRDefault="00BD2D48" w:rsidP="00BD2D4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2B147B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019F3ACE" w14:textId="77777777" w:rsidR="00BD2D48" w:rsidRPr="002B147B" w:rsidRDefault="00BD2D48" w:rsidP="00BD2D4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2C418058" w14:textId="051A981F" w:rsidR="00BD2D48" w:rsidRPr="002B147B" w:rsidRDefault="00BD2D48" w:rsidP="00004C29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3. Упраление </w:t>
      </w:r>
      <w:r w:rsidRPr="002B147B">
        <w:rPr>
          <w:rFonts w:ascii="PT Astra Serif" w:hAnsi="PT Astra Serif"/>
          <w:sz w:val="28"/>
          <w:szCs w:val="28"/>
          <w:lang w:eastAsia="en-US"/>
        </w:rPr>
        <w:t>отказывает заявителю в предоставлении государственной услуги</w:t>
      </w:r>
      <w:r w:rsidR="00004C29" w:rsidRPr="002B147B">
        <w:rPr>
          <w:rFonts w:ascii="PT Astra Serif" w:hAnsi="PT Astra Serif"/>
          <w:sz w:val="28"/>
          <w:szCs w:val="28"/>
          <w:lang w:eastAsia="en-US"/>
        </w:rPr>
        <w:t xml:space="preserve"> в случае если </w:t>
      </w:r>
      <w:r w:rsidR="00785393" w:rsidRPr="002B147B">
        <w:rPr>
          <w:rFonts w:ascii="PT Astra Serif" w:hAnsi="PT Astra Serif" w:cs="PT Astra Serif"/>
          <w:sz w:val="28"/>
          <w:szCs w:val="28"/>
        </w:rPr>
        <w:t xml:space="preserve">заявление о выдаче выписки из реестра об объекте культурного наследия, содержит сведения об объекте культурного наследия </w:t>
      </w:r>
      <w:r w:rsidR="00785393" w:rsidRPr="002B147B">
        <w:rPr>
          <w:rFonts w:ascii="PT Astra Serif" w:hAnsi="PT Astra Serif"/>
          <w:sz w:val="28"/>
          <w:szCs w:val="28"/>
        </w:rPr>
        <w:t xml:space="preserve">государственная охрана объекта культурного наследия относится к полномочиям федеральных органов государственной власти в области </w:t>
      </w:r>
      <w:r w:rsidR="00785393" w:rsidRPr="002B147B">
        <w:rPr>
          <w:rFonts w:ascii="PT Astra Serif" w:hAnsi="PT Astra Serif" w:cs="PT Astra Serif"/>
          <w:sz w:val="28"/>
          <w:szCs w:val="28"/>
        </w:rPr>
        <w:t xml:space="preserve">сохранения, использования, популяризации и государственной охраны объектов культурного наследия, органа государственной власти субъекта Российской Федерации </w:t>
      </w:r>
      <w:r w:rsidR="00785393" w:rsidRPr="002B147B">
        <w:rPr>
          <w:rFonts w:ascii="PT Astra Serif" w:hAnsi="PT Astra Serif"/>
          <w:sz w:val="28"/>
          <w:szCs w:val="28"/>
        </w:rPr>
        <w:t xml:space="preserve">в области </w:t>
      </w:r>
      <w:r w:rsidR="00785393" w:rsidRPr="002B147B">
        <w:rPr>
          <w:rFonts w:ascii="PT Astra Serif" w:hAnsi="PT Astra Serif" w:cs="PT Astra Serif"/>
          <w:sz w:val="28"/>
          <w:szCs w:val="28"/>
        </w:rPr>
        <w:t>сохранения, использования, популяризации и государственной охраны объектов культурного наследия</w:t>
      </w:r>
      <w:r w:rsidRPr="002B147B">
        <w:rPr>
          <w:rFonts w:ascii="PT Astra Serif" w:hAnsi="PT Astra Serif" w:cs="PT Astra Serif"/>
          <w:sz w:val="28"/>
          <w:szCs w:val="28"/>
        </w:rPr>
        <w:t>.</w:t>
      </w:r>
    </w:p>
    <w:p w14:paraId="67E581B7" w14:textId="77777777" w:rsidR="00BD2D48" w:rsidRPr="002B147B" w:rsidRDefault="00BD2D48" w:rsidP="00BD2D4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6AAE29D6" w14:textId="77777777" w:rsidR="00BD2D48" w:rsidRPr="002B147B" w:rsidRDefault="00BD2D48" w:rsidP="00BD2D48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14:paraId="3687E736" w14:textId="77777777" w:rsidR="00BD2D48" w:rsidRPr="002B147B" w:rsidRDefault="00BD2D48" w:rsidP="00BD2D48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б) принятие решения о предоставлении (об отказе в предоставлении) государственной услуги;</w:t>
      </w:r>
    </w:p>
    <w:p w14:paraId="16BDCEBF" w14:textId="77777777" w:rsidR="00BD2D48" w:rsidRPr="002B147B" w:rsidRDefault="00BD2D48" w:rsidP="00BD2D48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в) предоставление результата государственной услуги.</w:t>
      </w:r>
    </w:p>
    <w:p w14:paraId="0AB13DD9" w14:textId="77777777" w:rsidR="00BD2D48" w:rsidRPr="002B147B" w:rsidRDefault="00BD2D48" w:rsidP="00BD2D48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5. Настоящим вариантом административные процедуры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 и межведомственного информационного взаимодействия</w:t>
      </w:r>
      <w:r w:rsidRPr="002B147B">
        <w:rPr>
          <w:rFonts w:ascii="PT Astra Serif" w:hAnsi="PT Astra Serif"/>
          <w:sz w:val="28"/>
          <w:szCs w:val="28"/>
        </w:rPr>
        <w:t xml:space="preserve"> не предусмотрены.</w:t>
      </w:r>
    </w:p>
    <w:p w14:paraId="4C9E53BF" w14:textId="77777777" w:rsidR="00BD2D48" w:rsidRPr="002B147B" w:rsidRDefault="00BD2D48" w:rsidP="00BD2D48">
      <w:pPr>
        <w:tabs>
          <w:tab w:val="left" w:pos="1021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70FF9CC7" w14:textId="77777777" w:rsidR="00BD2D48" w:rsidRPr="002B147B" w:rsidRDefault="00BD2D48" w:rsidP="00BD2D48">
      <w:pPr>
        <w:tabs>
          <w:tab w:val="left" w:pos="1021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14:paraId="192E68B2" w14:textId="77777777" w:rsidR="00BD2D48" w:rsidRPr="002B147B" w:rsidRDefault="00BD2D48" w:rsidP="00BD2D4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4732572" w14:textId="602A8184" w:rsidR="00BD2D48" w:rsidRPr="002B147B" w:rsidRDefault="00BD2D48" w:rsidP="00BD2D48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lastRenderedPageBreak/>
        <w:t xml:space="preserve">1. Заявителю для получения государственной услуги необходимо представить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в управление</w:t>
      </w:r>
      <w:r w:rsidRPr="002B147B">
        <w:rPr>
          <w:rFonts w:ascii="PT Astra Serif" w:hAnsi="PT Astra Serif"/>
          <w:sz w:val="28"/>
          <w:szCs w:val="28"/>
        </w:rPr>
        <w:t xml:space="preserve">, в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2B147B">
        <w:rPr>
          <w:rFonts w:ascii="PT Astra Serif" w:hAnsi="PT Astra Serif"/>
          <w:sz w:val="28"/>
          <w:szCs w:val="28"/>
        </w:rPr>
        <w:t xml:space="preserve">заявление по форме, приведённой в 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приложении № 2 </w:t>
      </w:r>
      <w:r w:rsidRPr="002B147B">
        <w:rPr>
          <w:rFonts w:ascii="PT Astra Serif" w:hAnsi="PT Astra Serif"/>
          <w:sz w:val="28"/>
          <w:szCs w:val="28"/>
        </w:rPr>
        <w:t>к настоящему административному регламенту, а также документы, необходимые для предоставления государственной услуги.</w:t>
      </w:r>
    </w:p>
    <w:p w14:paraId="70704367" w14:textId="77777777" w:rsidR="00BD2D48" w:rsidRPr="002B147B" w:rsidRDefault="00BD2D48" w:rsidP="00BD2D48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В личном кабинете на Едином портале заявителем может быть подан соответствующий запрос о предоставлении государственной услуги путём заполнения интерактивной формы.</w:t>
      </w:r>
    </w:p>
    <w:p w14:paraId="1DD6C114" w14:textId="77777777" w:rsidR="00BD2D48" w:rsidRPr="002B147B" w:rsidRDefault="00BD2D48" w:rsidP="00BD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Заявление, поданное через Единый портал, автоматически регистрируется в ПГС в день его получения либо на следующий рабочий день, в случае его получения после 16 часов текущего рабочего дня или в выходной (праздничный) день.</w:t>
      </w:r>
    </w:p>
    <w:p w14:paraId="52B9DD14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3F6326AD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3. Исчерпывающий перечень документов и (или) информации, необходимых в соответствии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59CF8F97" w14:textId="229757A2" w:rsidR="00BD2D48" w:rsidRPr="002B147B" w:rsidRDefault="00BD2D48" w:rsidP="00BD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заявление по форме, установленной приложением № 2 к настоящему административному регламенту;</w:t>
      </w:r>
    </w:p>
    <w:p w14:paraId="0AC47E68" w14:textId="311D6FD9" w:rsidR="00BD2D48" w:rsidRPr="002B147B" w:rsidRDefault="00BD2D48" w:rsidP="00BD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(</w:t>
      </w:r>
      <w:r w:rsidRPr="002B147B">
        <w:rPr>
          <w:rFonts w:ascii="PT Astra Serif" w:hAnsi="PT Astra Serif" w:cs="PT Astra Serif"/>
          <w:sz w:val="28"/>
          <w:szCs w:val="28"/>
        </w:rPr>
        <w:t>паспорт гражданина Российской Федерации</w:t>
      </w:r>
      <w:r w:rsidR="00E30C86" w:rsidRPr="002B147B">
        <w:rPr>
          <w:rFonts w:ascii="PT Astra Serif" w:hAnsi="PT Astra Serif" w:cs="PT Astra Serif"/>
          <w:sz w:val="28"/>
          <w:szCs w:val="28"/>
        </w:rPr>
        <w:t>)</w:t>
      </w:r>
      <w:r w:rsidRPr="002B147B">
        <w:rPr>
          <w:rFonts w:ascii="PT Astra Serif" w:hAnsi="PT Astra Serif" w:cs="PT Astra Serif"/>
          <w:sz w:val="28"/>
          <w:szCs w:val="28"/>
        </w:rPr>
        <w:t xml:space="preserve">; </w:t>
      </w:r>
    </w:p>
    <w:p w14:paraId="2F321A7F" w14:textId="77777777" w:rsidR="00BD2D48" w:rsidRPr="002B147B" w:rsidRDefault="00BD2D48" w:rsidP="00BD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заграничный паспорт гражданина Российской Федерации, в том числе содержащий электронные носители информации и содержащий на электронном носителе информации дополнительные биометрические персональные данные его владельца, дипломатический паспорт, в том числе содержащий электронные носители информации, служебный паспорт, в том числе содержащий электронные носители информации, удостоверение личности военнослужащего Российской Федерации, военный билет солдата, матроса, сержанта, старшины, прапорщика и мичмана, временное удостоверение личности гражданина Российской Федерации, паспорт моряка (удостоверение личности моряка).</w:t>
      </w:r>
    </w:p>
    <w:p w14:paraId="302F5540" w14:textId="77777777" w:rsidR="00BD2D48" w:rsidRPr="002B147B" w:rsidRDefault="00BD2D48" w:rsidP="00BD2D48">
      <w:pPr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4. Требования, предъявляемые к документам, указнным в подпункте 3 </w:t>
      </w:r>
      <w:r w:rsidRPr="002B147B">
        <w:rPr>
          <w:rFonts w:ascii="PT Astra Serif" w:hAnsi="PT Astra Serif"/>
          <w:sz w:val="28"/>
          <w:szCs w:val="28"/>
        </w:rPr>
        <w:t>настоящего подраздела,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 при подаче:</w:t>
      </w:r>
    </w:p>
    <w:p w14:paraId="22E64D4C" w14:textId="77777777" w:rsidR="00BD2D48" w:rsidRPr="002B147B" w:rsidRDefault="00BD2D48" w:rsidP="00BD2D4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в Управление - оригиналы;</w:t>
      </w:r>
    </w:p>
    <w:p w14:paraId="7830164D" w14:textId="77777777" w:rsidR="00BD2D48" w:rsidRPr="002B147B" w:rsidRDefault="00BD2D48" w:rsidP="00BD2D4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 xml:space="preserve"> - нотариально заверенные копии;</w:t>
      </w:r>
    </w:p>
    <w:p w14:paraId="67D482EE" w14:textId="77777777" w:rsidR="00BD2D48" w:rsidRPr="002B147B" w:rsidRDefault="00BD2D48" w:rsidP="00BD2D4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 - оригиналы;</w:t>
      </w:r>
    </w:p>
    <w:p w14:paraId="5EAFC125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на Едином портале - не предоставляется.</w:t>
      </w:r>
    </w:p>
    <w:p w14:paraId="17919CBC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Заявитель заполняет обязательные поля в форме заявления о предоставлении государственной услуги.</w:t>
      </w:r>
    </w:p>
    <w:p w14:paraId="4836882D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B147B">
        <w:rPr>
          <w:rFonts w:ascii="PT Astra Serif" w:hAnsi="PT Astra Serif"/>
          <w:sz w:val="28"/>
          <w:szCs w:val="28"/>
          <w:lang w:eastAsia="en-US"/>
        </w:rPr>
        <w:t xml:space="preserve">5. Документы, необходимые для предоставления государственной услуги, которые заявитель вправе представить по собственной инициативе, </w:t>
      </w:r>
      <w:r w:rsidRPr="002B147B">
        <w:rPr>
          <w:rFonts w:ascii="PT Astra Serif" w:hAnsi="PT Astra Serif"/>
          <w:sz w:val="28"/>
          <w:szCs w:val="28"/>
          <w:lang w:eastAsia="en-US"/>
        </w:rPr>
        <w:lastRenderedPageBreak/>
        <w:t>законодательными или иными нормативными правовыми актами Российской Федерации не предусмотрены</w:t>
      </w:r>
      <w:r w:rsidRPr="002B147B">
        <w:rPr>
          <w:rFonts w:ascii="PT Astra Serif" w:hAnsi="PT Astra Serif"/>
          <w:sz w:val="28"/>
          <w:szCs w:val="28"/>
        </w:rPr>
        <w:t>.</w:t>
      </w:r>
    </w:p>
    <w:p w14:paraId="6F1302CE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6.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475F9E95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7. Основаниями для отказа в приёме заявления и документов, при подаче в Управление или ОГКУ «Правительство для граждан», являются:</w:t>
      </w:r>
    </w:p>
    <w:p w14:paraId="3A539CCF" w14:textId="77777777" w:rsidR="00BD2D48" w:rsidRPr="002B147B" w:rsidRDefault="00BD2D48" w:rsidP="00BD2D48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 с законодательством Российской Федерации личность заявителя;</w:t>
      </w:r>
    </w:p>
    <w:p w14:paraId="34B39382" w14:textId="77777777" w:rsidR="00BD2D48" w:rsidRPr="002B147B" w:rsidRDefault="00BD2D48" w:rsidP="00BD2D48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услугой.</w:t>
      </w:r>
    </w:p>
    <w:p w14:paraId="682EA1B0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2B147B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5FFDD75E" w14:textId="77777777" w:rsidR="00BD2D48" w:rsidRPr="002B147B" w:rsidRDefault="00BD2D48" w:rsidP="00BD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в управлении, ОГКУ «Правительство для граждан»</w:t>
      </w:r>
      <w:r w:rsidRPr="002B147B">
        <w:rPr>
          <w:rFonts w:ascii="Arial" w:hAnsi="Arial" w:cs="Arial"/>
          <w:sz w:val="20"/>
        </w:rPr>
        <w:t xml:space="preserve">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10 минут с момента поступления заявления и документов, необходимых для предоставления государственной услуги.</w:t>
      </w:r>
    </w:p>
    <w:p w14:paraId="283C29B6" w14:textId="77777777" w:rsidR="00BD2D48" w:rsidRPr="002B147B" w:rsidRDefault="00BD2D48" w:rsidP="00BD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2B147B">
        <w:rPr>
          <w:rFonts w:ascii="PT Astra Serif" w:hAnsi="PT Astra Serif"/>
          <w:noProof/>
          <w:sz w:val="28"/>
          <w:szCs w:val="28"/>
          <w:lang w:eastAsia="en-US"/>
        </w:rPr>
        <w:t>Срок регистрации запроса на Едином портале осуществляется в течение 1 (одного) рабочего дня.</w:t>
      </w:r>
    </w:p>
    <w:p w14:paraId="2718E88F" w14:textId="77777777" w:rsidR="00BD2D48" w:rsidRPr="002B147B" w:rsidRDefault="00BD2D48" w:rsidP="00BD2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19E8DB2" w14:textId="77777777" w:rsidR="00BD2D48" w:rsidRPr="002B147B" w:rsidRDefault="00BD2D48" w:rsidP="00BD2D4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3AAE8DAD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6ABE741" w14:textId="32F378EF" w:rsidR="004D218A" w:rsidRPr="002B147B" w:rsidRDefault="004D218A" w:rsidP="004D2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Решение об для отказе в выдаче выписки из единого государственного реестра объектов культурного наследия (памятников истории и культуры) народов Российской Федерации принимается в случае отнесения государственной охраны объекта культурного наследия к полномочиям федеральных органов государственной власти в области сохранения, использования, популяризации и государственной охраны объектов культурного наследия, органа государственной власти субъекта Российской Федерации в области сохранения, использования, популяризации и государственной охраны объектов культурного наследия.</w:t>
      </w:r>
    </w:p>
    <w:p w14:paraId="6BD38406" w14:textId="77777777" w:rsidR="004D218A" w:rsidRPr="002B147B" w:rsidRDefault="004D218A" w:rsidP="004D2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Решение об отказе в предоставлении государственной услуги принимается при отсутствии возможности определить орган, ответственный за государственную охрану объекта культурного наследия.</w:t>
      </w:r>
    </w:p>
    <w:p w14:paraId="01A36344" w14:textId="77777777" w:rsidR="004D218A" w:rsidRPr="002B147B" w:rsidRDefault="004D218A" w:rsidP="004D2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 xml:space="preserve">В случае если в орган охраны поступило обращение заявителя о выдаче выписки из реестра об объекте культурного наследия, государственная охрана которого в соответствии со </w:t>
      </w:r>
      <w:hyperlink r:id="rId34" w:history="1">
        <w:r w:rsidRPr="002B147B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35" w:history="1">
        <w:r w:rsidRPr="002B147B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36" w:history="1">
        <w:r w:rsidRPr="002B147B">
          <w:rPr>
            <w:rFonts w:ascii="PT Astra Serif" w:hAnsi="PT Astra Serif" w:cs="PT Astra Serif"/>
            <w:sz w:val="28"/>
            <w:szCs w:val="28"/>
          </w:rPr>
          <w:t>9.2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 Федерального закона № 73-ФЗ не относится к полномочиям управления, обращение заявителя в срок не более 3 рабочих дней направляется в орган охраны, осуществляющий полномочия по государственной охране в соответствии со </w:t>
      </w:r>
      <w:hyperlink r:id="rId37" w:history="1">
        <w:r w:rsidRPr="002B147B">
          <w:rPr>
            <w:rFonts w:ascii="PT Astra Serif" w:hAnsi="PT Astra Serif" w:cs="PT Astra Serif"/>
            <w:sz w:val="28"/>
            <w:szCs w:val="28"/>
          </w:rPr>
          <w:t>статьями 9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38" w:history="1">
        <w:r w:rsidRPr="002B147B">
          <w:rPr>
            <w:rFonts w:ascii="PT Astra Serif" w:hAnsi="PT Astra Serif" w:cs="PT Astra Serif"/>
            <w:sz w:val="28"/>
            <w:szCs w:val="28"/>
          </w:rPr>
          <w:t>9.1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, </w:t>
      </w:r>
      <w:hyperlink r:id="rId39" w:history="1">
        <w:r w:rsidRPr="002B147B">
          <w:rPr>
            <w:rFonts w:ascii="PT Astra Serif" w:hAnsi="PT Astra Serif" w:cs="PT Astra Serif"/>
            <w:sz w:val="28"/>
            <w:szCs w:val="28"/>
          </w:rPr>
          <w:t>9.2</w:t>
        </w:r>
      </w:hyperlink>
      <w:r w:rsidRPr="002B147B">
        <w:rPr>
          <w:rFonts w:ascii="PT Astra Serif" w:hAnsi="PT Astra Serif" w:cs="PT Astra Serif"/>
          <w:sz w:val="28"/>
          <w:szCs w:val="28"/>
        </w:rPr>
        <w:t xml:space="preserve"> Федерального закона № 73-ФЗ.</w:t>
      </w:r>
    </w:p>
    <w:p w14:paraId="4A884DBB" w14:textId="77777777" w:rsidR="004D218A" w:rsidRPr="002B147B" w:rsidRDefault="004D218A" w:rsidP="004D2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lastRenderedPageBreak/>
        <w:t>Управление принимает решение о предоставлении услуги (об отказе в предоставлении услуги) в течение 5 рабочих дней с даты регистрации заявления.</w:t>
      </w:r>
    </w:p>
    <w:p w14:paraId="61D99FC0" w14:textId="77777777" w:rsidR="00BD2D48" w:rsidRPr="002B147B" w:rsidRDefault="00BD2D48" w:rsidP="00BD2D48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74D26BBA" w14:textId="77777777" w:rsidR="00BD2D48" w:rsidRPr="002B147B" w:rsidRDefault="00BD2D48" w:rsidP="00BD2D48">
      <w:pPr>
        <w:autoSpaceDE w:val="0"/>
        <w:autoSpaceDN w:val="0"/>
        <w:adjustRightInd w:val="0"/>
        <w:spacing w:after="0" w:line="240" w:lineRule="auto"/>
        <w:ind w:firstLine="700"/>
        <w:jc w:val="center"/>
        <w:outlineLvl w:val="1"/>
        <w:rPr>
          <w:rFonts w:ascii="PT Astra Serif" w:hAnsi="PT Astra Serif"/>
          <w:sz w:val="28"/>
          <w:szCs w:val="26"/>
        </w:rPr>
      </w:pPr>
      <w:r w:rsidRPr="002B147B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14:paraId="477BBCC0" w14:textId="77777777" w:rsidR="00BD2D48" w:rsidRPr="002B147B" w:rsidRDefault="00BD2D48" w:rsidP="00BD2D48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104E717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в управлении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2B147B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2B147B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2B147B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граждан», на Едином портале.</w:t>
      </w:r>
    </w:p>
    <w:p w14:paraId="64225949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Предоставление результата государственной услуги осуществляется в срок, не превышающий 1 (одного) рабочего дня, и исчисляется со дня принятия решения о предоставлении государственной услуги.</w:t>
      </w:r>
    </w:p>
    <w:p w14:paraId="14C83025" w14:textId="77777777" w:rsidR="00BD2D48" w:rsidRPr="002B147B" w:rsidRDefault="00BD2D48" w:rsidP="00BD2D4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14:paraId="5B5275B6" w14:textId="77777777" w:rsidR="00E37A2C" w:rsidRPr="002B147B" w:rsidRDefault="00E37A2C" w:rsidP="003933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6F7E67F" w14:textId="4572AC8D" w:rsidR="00393325" w:rsidRPr="002B147B" w:rsidRDefault="00393325" w:rsidP="003933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B147B">
        <w:rPr>
          <w:rFonts w:ascii="PT Astra Serif" w:hAnsi="PT Astra Serif"/>
          <w:b/>
          <w:sz w:val="28"/>
          <w:szCs w:val="28"/>
        </w:rPr>
        <w:t>4. Формы контроля за исполнением Административного регламента</w:t>
      </w:r>
    </w:p>
    <w:p w14:paraId="6F524437" w14:textId="77777777" w:rsidR="00393325" w:rsidRPr="002B147B" w:rsidRDefault="00393325" w:rsidP="00393325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20FE705" w14:textId="1041FF8E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4.1.</w:t>
      </w:r>
      <w:r w:rsidRPr="002B147B">
        <w:rPr>
          <w:rFonts w:ascii="PT Astra Serif" w:hAnsi="PT Astra Serif"/>
          <w:sz w:val="28"/>
          <w:szCs w:val="28"/>
        </w:rPr>
        <w:tab/>
        <w:t xml:space="preserve">Порядок осуществления текущего контроля за соблюдением                  и исполнением ответственными должностными лицами, государственными гражданскими служащими положений административного регламента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 xml:space="preserve">и иных нормативных правовых актов, устанавливающих требования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к предоставлению государственной услуги, а также принятием решений ответственными лицами.</w:t>
      </w:r>
    </w:p>
    <w:p w14:paraId="771E7A2A" w14:textId="77777777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4.1.1.</w:t>
      </w:r>
      <w:r w:rsidRPr="002B147B">
        <w:rPr>
          <w:rFonts w:ascii="PT Astra Serif" w:hAnsi="PT Astra Serif"/>
          <w:sz w:val="28"/>
          <w:szCs w:val="28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руководителем управления.</w:t>
      </w:r>
    </w:p>
    <w:p w14:paraId="674184CF" w14:textId="4EF5A555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к предоставлению государственной услуги, а также путём проведения анализа отчётности, представляемой ежемесячно должностными лицами, ответственными за предоставление государственной услуги.</w:t>
      </w:r>
    </w:p>
    <w:p w14:paraId="5790D43C" w14:textId="40D47F4F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4.2.</w:t>
      </w:r>
      <w:r w:rsidRPr="002B147B">
        <w:rPr>
          <w:rFonts w:ascii="PT Astra Serif" w:hAnsi="PT Astra Serif"/>
          <w:sz w:val="28"/>
          <w:szCs w:val="28"/>
        </w:rPr>
        <w:tab/>
        <w:t xml:space="preserve">Порядок и периодичность осуществления плановых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6A2AF63C" w14:textId="3324C60D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4.2.1.</w:t>
      </w:r>
      <w:r w:rsidRPr="002B147B">
        <w:rPr>
          <w:rFonts w:ascii="PT Astra Serif" w:hAnsi="PT Astra Serif"/>
          <w:sz w:val="28"/>
          <w:szCs w:val="28"/>
        </w:rPr>
        <w:tab/>
        <w:t>Контроль за полнотой и качеством предоставления государственной услуги осуществляется руководителем управления</w:t>
      </w:r>
      <w:r w:rsidRPr="002B147B">
        <w:rPr>
          <w:rFonts w:ascii="PT Astra Serif" w:hAnsi="PT Astra Serif"/>
          <w:i/>
          <w:sz w:val="28"/>
          <w:szCs w:val="28"/>
        </w:rPr>
        <w:t xml:space="preserve"> </w:t>
      </w:r>
      <w:r w:rsidR="0016129D" w:rsidRPr="002B147B">
        <w:rPr>
          <w:rFonts w:ascii="PT Astra Serif" w:hAnsi="PT Astra Serif"/>
          <w:i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в формах проведения проверок и рассмотрения жалоб на решения, действия (бездействие) должностных лиц, государственных гражданских служащих управления, ответственных за предоставление государственной услуги.</w:t>
      </w:r>
    </w:p>
    <w:p w14:paraId="0D353FFB" w14:textId="0F0B7496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4.2.2.</w:t>
      </w:r>
      <w:r w:rsidRPr="002B147B">
        <w:rPr>
          <w:rFonts w:ascii="PT Astra Serif" w:hAnsi="PT Astra Serif"/>
          <w:sz w:val="28"/>
          <w:szCs w:val="28"/>
        </w:rPr>
        <w:tab/>
        <w:t xml:space="preserve">Проверки могут быть плановыми и внеплановыми. Плановые проверки проводятся ежеквартально. При проверке могут рассматриваться </w:t>
      </w:r>
      <w:r w:rsidRPr="002B147B">
        <w:rPr>
          <w:rFonts w:ascii="PT Astra Serif" w:hAnsi="PT Astra Serif"/>
          <w:sz w:val="28"/>
          <w:szCs w:val="28"/>
        </w:rPr>
        <w:lastRenderedPageBreak/>
        <w:t>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14:paraId="4EE42E0A" w14:textId="77777777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распоряжения управления.</w:t>
      </w:r>
    </w:p>
    <w:p w14:paraId="22C715C5" w14:textId="2A5F11E8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4.2.3.</w:t>
      </w:r>
      <w:r w:rsidRPr="002B147B">
        <w:rPr>
          <w:rFonts w:ascii="PT Astra Serif" w:hAnsi="PT Astra Serif"/>
          <w:sz w:val="28"/>
          <w:szCs w:val="28"/>
        </w:rPr>
        <w:tab/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работников управления, ответственных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за предоставление государственной услуги.</w:t>
      </w:r>
    </w:p>
    <w:p w14:paraId="4A9ADBC4" w14:textId="77777777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4.3.</w:t>
      </w:r>
      <w:r w:rsidRPr="002B147B">
        <w:rPr>
          <w:rFonts w:ascii="PT Astra Serif" w:hAnsi="PT Astra Serif"/>
          <w:sz w:val="28"/>
          <w:szCs w:val="28"/>
        </w:rPr>
        <w:tab/>
        <w:t>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услуги.</w:t>
      </w:r>
    </w:p>
    <w:p w14:paraId="31EDC6B2" w14:textId="2FAA19F2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4.3.1.</w:t>
      </w:r>
      <w:r w:rsidRPr="002B147B">
        <w:rPr>
          <w:rFonts w:ascii="PT Astra Serif" w:hAnsi="PT Astra Serif"/>
          <w:sz w:val="28"/>
          <w:szCs w:val="28"/>
        </w:rPr>
        <w:tab/>
        <w:t>По результатам проведённых проверок, в случае выявления нарушений</w:t>
      </w:r>
      <w:r w:rsidRPr="002B147B">
        <w:rPr>
          <w:rFonts w:ascii="PT Astra Serif" w:hAnsi="PT Astra Serif"/>
          <w:sz w:val="28"/>
          <w:szCs w:val="28"/>
        </w:rPr>
        <w:tab/>
        <w:t xml:space="preserve">соблюдения положений Административного регламента, виновные работники управления несут административную ответственность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 xml:space="preserve">в соответствии со статьёй 25 Кодекса Ульяновской области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14:paraId="09EC6200" w14:textId="77777777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4.3.2.</w:t>
      </w:r>
      <w:r w:rsidRPr="002B147B">
        <w:rPr>
          <w:rFonts w:ascii="PT Astra Serif" w:hAnsi="PT Astra Serif"/>
          <w:sz w:val="28"/>
          <w:szCs w:val="28"/>
        </w:rPr>
        <w:tab/>
        <w:t>Должностные лица, государственные гражданские служащие, ответственные за предоставление государственной услуги, обязаны сообщать то личной заинтересованности в результатах проводимых административных процедур, либо аффилированности с заявителями, которые могут привести к конфликту интересов, а также в случае непринятия должностным лицом, государственным гражданским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14:paraId="4C784A7A" w14:textId="2BB2189B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4.3.3.</w:t>
      </w:r>
      <w:r w:rsidRPr="002B147B">
        <w:rPr>
          <w:rFonts w:ascii="PT Astra Serif" w:hAnsi="PT Astra Serif"/>
          <w:sz w:val="28"/>
          <w:szCs w:val="28"/>
        </w:rPr>
        <w:tab/>
        <w:t xml:space="preserve">Персональная ответственность должностных лиц, государственных гражданских служащих управления определяется </w:t>
      </w:r>
      <w:r w:rsidR="0016129D" w:rsidRPr="002B147B">
        <w:rPr>
          <w:rFonts w:ascii="PT Astra Serif" w:hAnsi="PT Astra Serif"/>
          <w:sz w:val="28"/>
          <w:szCs w:val="28"/>
        </w:rPr>
        <w:br/>
      </w:r>
      <w:r w:rsidRPr="002B147B">
        <w:rPr>
          <w:rFonts w:ascii="PT Astra Serif" w:hAnsi="PT Astra Serif"/>
          <w:sz w:val="28"/>
          <w:szCs w:val="28"/>
        </w:rPr>
        <w:t>в их служебных контрактах в соответствии с требованиями законодательства Российской Федерации.</w:t>
      </w:r>
    </w:p>
    <w:p w14:paraId="3DCE182A" w14:textId="77777777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4.4.</w:t>
      </w:r>
      <w:r w:rsidRPr="002B147B">
        <w:rPr>
          <w:rFonts w:ascii="PT Astra Serif" w:hAnsi="PT Astra Serif"/>
          <w:sz w:val="28"/>
          <w:szCs w:val="28"/>
        </w:rPr>
        <w:tab/>
        <w:t>Требования к порядку и формам контроля за предоставлением государственной услуги, в том числе со стороны граждан, их объединений</w:t>
      </w:r>
      <w:r w:rsidRPr="002B147B">
        <w:rPr>
          <w:rFonts w:ascii="PT Astra Serif" w:hAnsi="PT Astra Serif"/>
          <w:sz w:val="28"/>
          <w:szCs w:val="28"/>
        </w:rPr>
        <w:tab/>
        <w:t>и организаций.</w:t>
      </w:r>
    </w:p>
    <w:p w14:paraId="2681E80A" w14:textId="77777777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14:paraId="60AF86DF" w14:textId="77777777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14:paraId="48D5FE8A" w14:textId="77777777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92D2B1" w14:textId="77777777" w:rsidR="00393325" w:rsidRPr="002B147B" w:rsidRDefault="00393325" w:rsidP="003933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B147B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и действий (бездействия) исполнительного органа, многофункционального центра, </w:t>
      </w:r>
    </w:p>
    <w:p w14:paraId="1FA9B2FC" w14:textId="77777777" w:rsidR="00393325" w:rsidRPr="002B147B" w:rsidRDefault="00393325" w:rsidP="003933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B147B">
        <w:rPr>
          <w:rFonts w:ascii="PT Astra Serif" w:hAnsi="PT Astra Serif"/>
          <w:b/>
          <w:color w:val="000000"/>
          <w:sz w:val="28"/>
          <w:szCs w:val="28"/>
        </w:rPr>
        <w:t>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14:paraId="4C44297D" w14:textId="77777777" w:rsidR="00393325" w:rsidRPr="002B147B" w:rsidRDefault="00393325" w:rsidP="003933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DF8863C" w14:textId="77777777" w:rsidR="00393325" w:rsidRPr="002B147B" w:rsidRDefault="00393325" w:rsidP="003933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B147B">
        <w:rPr>
          <w:rFonts w:ascii="PT Astra Serif" w:hAnsi="PT Astra Serif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 w14:paraId="7242A63A" w14:textId="77777777" w:rsidR="00393325" w:rsidRPr="002B147B" w:rsidRDefault="00393325" w:rsidP="00393325">
      <w:pPr>
        <w:pStyle w:val="10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  <w:r w:rsidRPr="002B147B">
        <w:rPr>
          <w:rFonts w:ascii="PT Astra Serif" w:hAnsi="PT Astra Serif"/>
          <w:b w:val="0"/>
        </w:rPr>
        <w:t>5.1. Способы информирования заявителей о порядке досудебного (внесудебного) обжалования.</w:t>
      </w:r>
    </w:p>
    <w:p w14:paraId="01EFF7C9" w14:textId="77777777" w:rsidR="00393325" w:rsidRPr="002B147B" w:rsidRDefault="00393325" w:rsidP="00393325">
      <w:pPr>
        <w:pStyle w:val="10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  <w:r w:rsidRPr="002B147B">
        <w:rPr>
          <w:rFonts w:ascii="PT Astra Serif" w:hAnsi="PT Astra Serif"/>
          <w:b w:val="0"/>
        </w:rPr>
        <w:t>Информацию можно получить у ответственного лица при личном обращении или по телефону в управление, а также посредством использования информации, размещённой на официальном сайте управления, на Едином портале.</w:t>
      </w:r>
    </w:p>
    <w:p w14:paraId="6E017F1B" w14:textId="77777777" w:rsidR="00393325" w:rsidRPr="002B147B" w:rsidRDefault="00393325" w:rsidP="00393325">
      <w:pPr>
        <w:pStyle w:val="10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  <w:r w:rsidRPr="002B147B">
        <w:rPr>
          <w:rFonts w:ascii="PT Astra Serif" w:hAnsi="PT Astra Serif"/>
          <w:b w:val="0"/>
        </w:rPr>
        <w:t xml:space="preserve">5.2. Формы и способы подачи заявителями жалобы. </w:t>
      </w:r>
    </w:p>
    <w:p w14:paraId="4A762BA4" w14:textId="30885A37" w:rsidR="00393325" w:rsidRPr="002B147B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управлении.</w:t>
      </w:r>
    </w:p>
    <w:p w14:paraId="327514A9" w14:textId="77777777" w:rsidR="00393325" w:rsidRPr="002B147B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Жалоба в электронной форме может быть подана заявителем посредством:</w:t>
      </w:r>
    </w:p>
    <w:p w14:paraId="50A66851" w14:textId="77777777" w:rsidR="00393325" w:rsidRPr="002B147B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1) официального сайта управления, ОГКУ «Правительство для граждан», Правительства Ульяновской области в информационно-телекоммуникационной сети «Интернет»;</w:t>
      </w:r>
    </w:p>
    <w:p w14:paraId="1AFCCBDC" w14:textId="202AD25A" w:rsidR="00393325" w:rsidRPr="002B147B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2) Единого портала;</w:t>
      </w:r>
    </w:p>
    <w:p w14:paraId="6F2587FE" w14:textId="77777777" w:rsidR="00393325" w:rsidRPr="002B147B" w:rsidRDefault="00393325" w:rsidP="0039332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 с использованием информационно-телекоммуникационной сети «Интернет» (за исключением жалоб на решения 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</w:t>
      </w:r>
    </w:p>
    <w:p w14:paraId="0DDF09A5" w14:textId="77777777" w:rsidR="00393325" w:rsidRPr="002B147B" w:rsidRDefault="00393325" w:rsidP="00393325">
      <w:pPr>
        <w:tabs>
          <w:tab w:val="num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81C7D9" w14:textId="77777777" w:rsidR="00393325" w:rsidRPr="002B147B" w:rsidRDefault="00393325" w:rsidP="00393325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DDC9F8E" w14:textId="77777777" w:rsidR="00393325" w:rsidRPr="002B147B" w:rsidRDefault="00393325" w:rsidP="0039332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E1EE9E" w14:textId="21CBF789" w:rsidR="00393325" w:rsidRPr="002B147B" w:rsidRDefault="00393325" w:rsidP="00393325">
      <w:pPr>
        <w:rPr>
          <w:rFonts w:ascii="PT Astra Serif" w:hAnsi="PT Astra Serif"/>
          <w:sz w:val="4"/>
          <w:szCs w:val="28"/>
        </w:rPr>
      </w:pPr>
      <w:r w:rsidRPr="002B147B">
        <w:rPr>
          <w:rFonts w:ascii="PT Astra Serif" w:hAnsi="PT Astra Serif"/>
          <w:sz w:val="28"/>
          <w:szCs w:val="28"/>
        </w:rPr>
        <w:br w:type="page"/>
      </w:r>
    </w:p>
    <w:p w14:paraId="099B9F39" w14:textId="77777777" w:rsidR="00FF4E0F" w:rsidRPr="002B147B" w:rsidRDefault="00FF4E0F" w:rsidP="00570ADE">
      <w:pPr>
        <w:pStyle w:val="ConsPlusNormal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404238F3" w14:textId="77777777" w:rsidR="00FF4E0F" w:rsidRPr="002B147B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ПРИЛОЖЕНИЕ № 1</w:t>
      </w:r>
    </w:p>
    <w:p w14:paraId="478FA6FB" w14:textId="3B751AE0" w:rsidR="00FF4E0F" w:rsidRPr="002B147B" w:rsidRDefault="00FF4E0F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08FBAD8C" w14:textId="77777777" w:rsidR="00B26608" w:rsidRPr="002B147B" w:rsidRDefault="00B26608" w:rsidP="00B2660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5EF7E6C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В Правительство Ульяновской области</w:t>
      </w:r>
    </w:p>
    <w:p w14:paraId="5FD1D152" w14:textId="5D869D56" w:rsidR="00B26608" w:rsidRPr="002B147B" w:rsidRDefault="00E35DB4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о</w:t>
      </w:r>
      <w:r w:rsidR="00B26608" w:rsidRPr="002B147B">
        <w:rPr>
          <w:rFonts w:ascii="PT Astra Serif" w:hAnsi="PT Astra Serif"/>
          <w:sz w:val="28"/>
          <w:szCs w:val="28"/>
        </w:rPr>
        <w:t>т____________________________</w:t>
      </w:r>
    </w:p>
    <w:p w14:paraId="0F5819B3" w14:textId="3B2E4CFD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B147B">
        <w:rPr>
          <w:rFonts w:ascii="PT Astra Serif" w:hAnsi="PT Astra Serif"/>
          <w:sz w:val="16"/>
          <w:szCs w:val="16"/>
        </w:rPr>
        <w:t>(Ф.И.О (последнее</w:t>
      </w:r>
      <w:r w:rsidR="00E35DB4" w:rsidRPr="002B147B">
        <w:rPr>
          <w:rFonts w:ascii="PT Astra Serif" w:hAnsi="PT Astra Serif"/>
          <w:sz w:val="16"/>
          <w:szCs w:val="16"/>
        </w:rPr>
        <w:t xml:space="preserve"> -</w:t>
      </w:r>
      <w:r w:rsidRPr="002B147B">
        <w:rPr>
          <w:rFonts w:ascii="PT Astra Serif" w:hAnsi="PT Astra Serif"/>
          <w:sz w:val="16"/>
          <w:szCs w:val="16"/>
        </w:rPr>
        <w:t xml:space="preserve"> при наличии)</w:t>
      </w:r>
    </w:p>
    <w:p w14:paraId="41DE9283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______________________________</w:t>
      </w:r>
    </w:p>
    <w:p w14:paraId="12A7850F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B147B">
        <w:rPr>
          <w:rFonts w:ascii="PT Astra Serif" w:hAnsi="PT Astra Serif"/>
          <w:sz w:val="16"/>
          <w:szCs w:val="16"/>
        </w:rPr>
        <w:t>наименование документа удостоверяющего личность серия, номер, дата выдачи, кем выдан</w:t>
      </w:r>
    </w:p>
    <w:p w14:paraId="3FA83F48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______________________________</w:t>
      </w:r>
    </w:p>
    <w:p w14:paraId="349074CA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B147B">
        <w:rPr>
          <w:rFonts w:ascii="PT Astra Serif" w:hAnsi="PT Astra Serif"/>
          <w:sz w:val="16"/>
          <w:szCs w:val="16"/>
        </w:rPr>
        <w:t>телефон, почтовый адрес, адрес электронной почты)</w:t>
      </w:r>
    </w:p>
    <w:p w14:paraId="3A3D7EF2" w14:textId="77777777" w:rsidR="00B26608" w:rsidRPr="002B147B" w:rsidRDefault="00B26608" w:rsidP="00FF4E0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23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2266"/>
        <w:gridCol w:w="1133"/>
        <w:gridCol w:w="4532"/>
      </w:tblGrid>
      <w:tr w:rsidR="00B26608" w:rsidRPr="002B147B" w14:paraId="2F10B67A" w14:textId="77777777" w:rsidTr="00B26608"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51C85" w14:textId="77777777" w:rsidR="00B26608" w:rsidRPr="002B147B" w:rsidRDefault="00B26608" w:rsidP="00B266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3E04C" w14:textId="77777777" w:rsidR="00B26608" w:rsidRPr="002B147B" w:rsidRDefault="00B26608" w:rsidP="00B26608">
            <w:pPr>
              <w:widowControl w:val="0"/>
              <w:autoSpaceDE w:val="0"/>
              <w:autoSpaceDN w:val="0"/>
              <w:spacing w:after="0" w:line="240" w:lineRule="auto"/>
              <w:ind w:left="2130"/>
              <w:jc w:val="center"/>
              <w:rPr>
                <w:rFonts w:ascii="PT Astra Serif" w:eastAsia="Times New Roman" w:hAnsi="PT Astra Serif" w:cs="Calibri"/>
              </w:rPr>
            </w:pPr>
          </w:p>
        </w:tc>
      </w:tr>
      <w:tr w:rsidR="00B26608" w:rsidRPr="002B147B" w14:paraId="69D73127" w14:textId="77777777" w:rsidTr="00B2660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DBCA92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ЗАЯВЛЕНИЕ</w:t>
            </w:r>
          </w:p>
          <w:p w14:paraId="11F71BD5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О выдаче выписки из единого государственного реестра</w:t>
            </w:r>
          </w:p>
          <w:p w14:paraId="4FF37738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объектов культурного наследия (памятников истории и культуры)</w:t>
            </w:r>
          </w:p>
          <w:p w14:paraId="4A318C10" w14:textId="5097EDB9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 xml:space="preserve">народов Российской Федерации </w:t>
            </w:r>
          </w:p>
        </w:tc>
      </w:tr>
      <w:tr w:rsidR="00B26608" w:rsidRPr="002B147B" w14:paraId="462E280E" w14:textId="77777777" w:rsidTr="00B2660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5A238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  <w:p w14:paraId="34966548" w14:textId="7ED2DEB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Прошу предоставить выписку из единого государственного реестра объектов культурного наследия (памятников истории и культуры) народов Российской Федерации в отношении объекта культурного наследия_______________________________________________________,</w:t>
            </w:r>
          </w:p>
          <w:p w14:paraId="748453DB" w14:textId="2DD06D1B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PT Astra Serif" w:eastAsia="Times New Roman" w:hAnsi="PT Astra Serif" w:cs="Calibri"/>
                <w:i/>
                <w:sz w:val="20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i/>
                <w:sz w:val="20"/>
                <w:szCs w:val="28"/>
              </w:rPr>
              <w:t xml:space="preserve"> (указывается категория историко-культурного значения, наименование объекта культурного наследия либо регистрационный номер объекта культурного наследия)</w:t>
            </w:r>
          </w:p>
          <w:p w14:paraId="1391FAA3" w14:textId="6C4C715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располагающегося по адресу:______________________________________</w:t>
            </w:r>
          </w:p>
          <w:p w14:paraId="4BA4F5C4" w14:textId="2934E2C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_______________________________________________________________</w:t>
            </w:r>
          </w:p>
          <w:p w14:paraId="44AD449E" w14:textId="6F5E479C" w:rsidR="00665E18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sz w:val="20"/>
                <w:szCs w:val="20"/>
              </w:rPr>
            </w:pPr>
            <w:r w:rsidRPr="002B147B">
              <w:rPr>
                <w:rFonts w:ascii="PT Astra Serif" w:eastAsia="Times New Roman" w:hAnsi="PT Astra Serif" w:cs="Calibri"/>
                <w:i/>
                <w:sz w:val="20"/>
                <w:szCs w:val="28"/>
              </w:rPr>
              <w:t xml:space="preserve"> (указывается полный адрес объекта либо показатели, характеризующие его местоположение в случае отсутствия адреса)</w:t>
            </w:r>
          </w:p>
        </w:tc>
      </w:tr>
      <w:tr w:rsidR="00B26608" w:rsidRPr="002B147B" w14:paraId="2EF634C3" w14:textId="77777777" w:rsidTr="00B26608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9EBD30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Форма предоставления выписки (электронный документ/документ </w:t>
            </w: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>на бумажном носителе).</w:t>
            </w:r>
          </w:p>
          <w:p w14:paraId="3BE4C8E5" w14:textId="6533F32F" w:rsidR="00665E18" w:rsidRPr="002B147B" w:rsidRDefault="00665E18" w:rsidP="00AF7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2B147B">
              <w:rPr>
                <w:rFonts w:ascii="PT Astra Serif" w:hAnsi="PT Astra Serif" w:cs="Courier New"/>
                <w:sz w:val="28"/>
                <w:szCs w:val="28"/>
              </w:rPr>
              <w:t>Способ получения результата</w:t>
            </w:r>
            <w:r w:rsidR="00AF78F9" w:rsidRPr="002B147B">
              <w:rPr>
                <w:rFonts w:ascii="PT Astra Serif" w:hAnsi="PT Astra Serif" w:cs="Courier New"/>
                <w:sz w:val="28"/>
                <w:szCs w:val="28"/>
              </w:rPr>
              <w:t xml:space="preserve"> </w:t>
            </w:r>
            <w:r w:rsidRPr="002B147B">
              <w:rPr>
                <w:rFonts w:ascii="PT Astra Serif" w:hAnsi="PT Astra Serif" w:cs="Courier New"/>
                <w:sz w:val="28"/>
                <w:szCs w:val="28"/>
              </w:rPr>
              <w:t>государственной услуги</w:t>
            </w:r>
            <w:r w:rsidR="00AF78F9" w:rsidRPr="002B147B">
              <w:rPr>
                <w:rFonts w:ascii="PT Astra Serif" w:hAnsi="PT Astra Serif" w:cs="Courier New"/>
                <w:sz w:val="28"/>
                <w:szCs w:val="28"/>
              </w:rPr>
              <w:t xml:space="preserve"> на бумажном носителе</w:t>
            </w:r>
            <w:r w:rsidRPr="002B147B">
              <w:rPr>
                <w:rFonts w:ascii="PT Astra Serif" w:hAnsi="PT Astra Serif" w:cs="Courier New"/>
                <w:sz w:val="28"/>
                <w:szCs w:val="28"/>
              </w:rPr>
              <w:t>:</w:t>
            </w:r>
          </w:p>
          <w:p w14:paraId="52FBBE46" w14:textId="77777777" w:rsidR="00665E18" w:rsidRPr="002B147B" w:rsidRDefault="00665E18" w:rsidP="00AF7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2B147B">
              <w:rPr>
                <w:rFonts w:ascii="PT Astra Serif" w:hAnsi="PT Astra Serif" w:cs="Courier New"/>
                <w:sz w:val="28"/>
                <w:szCs w:val="28"/>
              </w:rPr>
              <w:t>___ почтовым отправлением;</w:t>
            </w:r>
          </w:p>
          <w:p w14:paraId="1EBF6F67" w14:textId="00D60066" w:rsidR="00665E18" w:rsidRPr="002B147B" w:rsidRDefault="00665E18" w:rsidP="00AF7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2B147B">
              <w:rPr>
                <w:rFonts w:ascii="PT Astra Serif" w:hAnsi="PT Astra Serif" w:cs="Courier New"/>
                <w:sz w:val="28"/>
                <w:szCs w:val="28"/>
              </w:rPr>
              <w:t xml:space="preserve">___ в </w:t>
            </w:r>
            <w:r w:rsidR="000D4E17" w:rsidRPr="002B147B">
              <w:rPr>
                <w:rFonts w:ascii="PT Astra Serif" w:hAnsi="PT Astra Serif" w:cs="Courier New"/>
                <w:sz w:val="28"/>
                <w:szCs w:val="28"/>
              </w:rPr>
              <w:t>управлении по охране объектов культурного наследия администрации Губернатора Ульяновской области</w:t>
            </w:r>
            <w:r w:rsidRPr="002B147B">
              <w:rPr>
                <w:rFonts w:ascii="PT Astra Serif" w:hAnsi="PT Astra Serif" w:cs="Courier New"/>
                <w:sz w:val="28"/>
                <w:szCs w:val="28"/>
              </w:rPr>
              <w:t>;</w:t>
            </w:r>
          </w:p>
          <w:p w14:paraId="6FFBD296" w14:textId="556F462A" w:rsidR="00665E18" w:rsidRPr="002B147B" w:rsidRDefault="00665E18" w:rsidP="00AF7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2B147B">
              <w:rPr>
                <w:rFonts w:ascii="PT Astra Serif" w:hAnsi="PT Astra Serif" w:cs="Courier New"/>
                <w:sz w:val="28"/>
                <w:szCs w:val="28"/>
              </w:rPr>
              <w:t xml:space="preserve">___ в ОГКУ </w:t>
            </w:r>
            <w:r w:rsidR="000D4E17" w:rsidRPr="002B147B">
              <w:rPr>
                <w:rFonts w:ascii="PT Astra Serif" w:hAnsi="PT Astra Serif" w:cs="Courier New"/>
                <w:sz w:val="28"/>
                <w:szCs w:val="28"/>
              </w:rPr>
              <w:t>«</w:t>
            </w:r>
            <w:r w:rsidRPr="002B147B">
              <w:rPr>
                <w:rFonts w:ascii="PT Astra Serif" w:hAnsi="PT Astra Serif" w:cs="Courier New"/>
                <w:sz w:val="28"/>
                <w:szCs w:val="28"/>
              </w:rPr>
              <w:t>Правительство для граждан</w:t>
            </w:r>
            <w:r w:rsidR="000D4E17" w:rsidRPr="002B147B">
              <w:rPr>
                <w:rFonts w:ascii="PT Astra Serif" w:hAnsi="PT Astra Serif" w:cs="Courier New"/>
                <w:sz w:val="28"/>
                <w:szCs w:val="28"/>
              </w:rPr>
              <w:t>»</w:t>
            </w:r>
            <w:r w:rsidRPr="002B147B">
              <w:rPr>
                <w:rFonts w:ascii="PT Astra Serif" w:hAnsi="PT Astra Serif" w:cs="Courier New"/>
                <w:sz w:val="28"/>
                <w:szCs w:val="28"/>
              </w:rPr>
              <w:t xml:space="preserve"> (в случае если заявление подано в</w:t>
            </w:r>
            <w:r w:rsidR="000D4E17" w:rsidRPr="002B147B">
              <w:rPr>
                <w:rFonts w:ascii="PT Astra Serif" w:hAnsi="PT Astra Serif" w:cs="Courier New"/>
                <w:sz w:val="28"/>
                <w:szCs w:val="28"/>
              </w:rPr>
              <w:t xml:space="preserve"> </w:t>
            </w:r>
            <w:r w:rsidRPr="002B147B">
              <w:rPr>
                <w:rFonts w:ascii="PT Astra Serif" w:hAnsi="PT Astra Serif" w:cs="Courier New"/>
                <w:sz w:val="28"/>
                <w:szCs w:val="28"/>
              </w:rPr>
              <w:t xml:space="preserve">ОГКУ </w:t>
            </w:r>
            <w:r w:rsidR="000D4E17" w:rsidRPr="002B147B">
              <w:rPr>
                <w:rFonts w:ascii="PT Astra Serif" w:hAnsi="PT Astra Serif" w:cs="Courier New"/>
                <w:sz w:val="28"/>
                <w:szCs w:val="28"/>
              </w:rPr>
              <w:t>«</w:t>
            </w:r>
            <w:r w:rsidRPr="002B147B">
              <w:rPr>
                <w:rFonts w:ascii="PT Astra Serif" w:hAnsi="PT Astra Serif" w:cs="Courier New"/>
                <w:sz w:val="28"/>
                <w:szCs w:val="28"/>
              </w:rPr>
              <w:t>Правительство для граждан</w:t>
            </w:r>
            <w:r w:rsidR="000D4E17" w:rsidRPr="002B147B">
              <w:rPr>
                <w:rFonts w:ascii="PT Astra Serif" w:hAnsi="PT Astra Serif" w:cs="Courier New"/>
                <w:sz w:val="28"/>
                <w:szCs w:val="28"/>
              </w:rPr>
              <w:t>»</w:t>
            </w:r>
            <w:r w:rsidRPr="002B147B">
              <w:rPr>
                <w:rFonts w:ascii="PT Astra Serif" w:hAnsi="PT Astra Serif" w:cs="Courier New"/>
                <w:sz w:val="28"/>
                <w:szCs w:val="28"/>
              </w:rPr>
              <w:t>).</w:t>
            </w:r>
          </w:p>
          <w:p w14:paraId="73C385F0" w14:textId="77777777" w:rsidR="00665E18" w:rsidRPr="002B147B" w:rsidRDefault="00665E18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  <w:tr w:rsidR="00B26608" w:rsidRPr="002B147B" w14:paraId="68138E9D" w14:textId="77777777" w:rsidTr="00B26608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652D7F6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589DD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Подпись ______________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1384BFEA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_____________________________</w:t>
            </w:r>
          </w:p>
          <w:p w14:paraId="66C32948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2B147B">
              <w:rPr>
                <w:rFonts w:ascii="PT Astra Serif" w:eastAsia="Times New Roman" w:hAnsi="PT Astra Serif" w:cs="Calibri"/>
                <w:sz w:val="20"/>
                <w:szCs w:val="20"/>
              </w:rPr>
              <w:t>(расшифровка подписи)</w:t>
            </w:r>
          </w:p>
        </w:tc>
      </w:tr>
      <w:tr w:rsidR="00B26608" w:rsidRPr="002B147B" w14:paraId="6CE4D8A1" w14:textId="77777777" w:rsidTr="00B26608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153069C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165E3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Дата _________________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771E9FC9" w14:textId="77777777" w:rsidR="00B26608" w:rsidRPr="002B147B" w:rsidRDefault="00B26608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</w:tbl>
    <w:p w14:paraId="07F193FB" w14:textId="77777777" w:rsidR="00D3736D" w:rsidRPr="002B147B" w:rsidRDefault="00D3736D" w:rsidP="00D3736D">
      <w:pPr>
        <w:spacing w:after="0" w:line="240" w:lineRule="auto"/>
        <w:ind w:left="5103"/>
      </w:pPr>
    </w:p>
    <w:p w14:paraId="3ABD9AF2" w14:textId="5D6BF660" w:rsidR="00A2511F" w:rsidRPr="002B147B" w:rsidRDefault="00A2511F" w:rsidP="00D3736D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ПРИЛОЖЕНИЕ № 2</w:t>
      </w:r>
    </w:p>
    <w:p w14:paraId="16EE0E68" w14:textId="77777777" w:rsidR="00A2511F" w:rsidRPr="002B147B" w:rsidRDefault="00A2511F" w:rsidP="00A2511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4AD91C0A" w14:textId="77777777" w:rsidR="00A2511F" w:rsidRPr="002B147B" w:rsidRDefault="00A2511F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64EFA5B2" w14:textId="6D4CAD9F" w:rsidR="00B26608" w:rsidRPr="002B147B" w:rsidRDefault="00B26608" w:rsidP="002336AD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В Правительство Ульяновской области</w:t>
      </w:r>
    </w:p>
    <w:p w14:paraId="283211DA" w14:textId="3F18C609" w:rsidR="00B26608" w:rsidRPr="002B147B" w:rsidRDefault="000D4E17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о</w:t>
      </w:r>
      <w:r w:rsidR="00B26608" w:rsidRPr="002B147B">
        <w:rPr>
          <w:rFonts w:ascii="PT Astra Serif" w:hAnsi="PT Astra Serif"/>
          <w:sz w:val="28"/>
          <w:szCs w:val="28"/>
        </w:rPr>
        <w:t>т____________________________</w:t>
      </w:r>
    </w:p>
    <w:p w14:paraId="23E38E4C" w14:textId="54F86C6D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B147B">
        <w:rPr>
          <w:rFonts w:ascii="PT Astra Serif" w:hAnsi="PT Astra Serif"/>
          <w:sz w:val="16"/>
          <w:szCs w:val="16"/>
        </w:rPr>
        <w:t>(Ф.И.О (последнее</w:t>
      </w:r>
      <w:r w:rsidR="00B709C8" w:rsidRPr="002B147B">
        <w:rPr>
          <w:rFonts w:ascii="PT Astra Serif" w:hAnsi="PT Astra Serif"/>
          <w:sz w:val="16"/>
          <w:szCs w:val="16"/>
        </w:rPr>
        <w:t xml:space="preserve"> - </w:t>
      </w:r>
      <w:r w:rsidRPr="002B147B">
        <w:rPr>
          <w:rFonts w:ascii="PT Astra Serif" w:hAnsi="PT Astra Serif"/>
          <w:sz w:val="16"/>
          <w:szCs w:val="16"/>
        </w:rPr>
        <w:t>при наличии)</w:t>
      </w:r>
    </w:p>
    <w:p w14:paraId="6BD6B2A1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______________________________</w:t>
      </w:r>
    </w:p>
    <w:p w14:paraId="268FAD19" w14:textId="7A78E12E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B147B">
        <w:rPr>
          <w:rFonts w:ascii="PT Astra Serif" w:hAnsi="PT Astra Serif"/>
          <w:sz w:val="16"/>
          <w:szCs w:val="16"/>
        </w:rPr>
        <w:t>руководит</w:t>
      </w:r>
      <w:r w:rsidR="00C039BB" w:rsidRPr="002B147B">
        <w:rPr>
          <w:rFonts w:ascii="PT Astra Serif" w:hAnsi="PT Astra Serif"/>
          <w:sz w:val="16"/>
          <w:szCs w:val="16"/>
        </w:rPr>
        <w:t>еля (представителя) организации</w:t>
      </w:r>
    </w:p>
    <w:p w14:paraId="70F04D0E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______________________________</w:t>
      </w:r>
    </w:p>
    <w:p w14:paraId="4DC8FC09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B147B">
        <w:rPr>
          <w:rFonts w:ascii="PT Astra Serif" w:hAnsi="PT Astra Serif"/>
          <w:sz w:val="16"/>
          <w:szCs w:val="16"/>
        </w:rPr>
        <w:t>(наименование организации)</w:t>
      </w:r>
    </w:p>
    <w:p w14:paraId="3279B91E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______________________________</w:t>
      </w:r>
    </w:p>
    <w:p w14:paraId="02BF7132" w14:textId="25D47E5E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B147B">
        <w:rPr>
          <w:rFonts w:ascii="PT Astra Serif" w:hAnsi="PT Astra Serif"/>
          <w:sz w:val="16"/>
          <w:szCs w:val="16"/>
        </w:rPr>
        <w:t xml:space="preserve">(юридический адрес, </w:t>
      </w:r>
    </w:p>
    <w:p w14:paraId="05662E9C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______________________________</w:t>
      </w:r>
    </w:p>
    <w:p w14:paraId="3C16C6EE" w14:textId="77777777" w:rsidR="00B26608" w:rsidRPr="002B147B" w:rsidRDefault="00B26608" w:rsidP="00B26608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2B147B">
        <w:rPr>
          <w:rFonts w:ascii="PT Astra Serif" w:hAnsi="PT Astra Serif"/>
          <w:sz w:val="16"/>
          <w:szCs w:val="16"/>
        </w:rPr>
        <w:t>телефон, почтовый адрес, адрес электронной почты)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9"/>
        <w:gridCol w:w="5665"/>
      </w:tblGrid>
      <w:tr w:rsidR="0047337D" w:rsidRPr="002B147B" w14:paraId="11E3635E" w14:textId="77777777" w:rsidTr="008B16AB"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2C6F549B" w14:textId="77777777" w:rsidR="0047337D" w:rsidRPr="002B147B" w:rsidRDefault="0047337D" w:rsidP="008B16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460D9394" w14:textId="77777777" w:rsidR="0047337D" w:rsidRPr="002B147B" w:rsidRDefault="0047337D" w:rsidP="008B16AB">
            <w:pPr>
              <w:widowControl w:val="0"/>
              <w:autoSpaceDE w:val="0"/>
              <w:autoSpaceDN w:val="0"/>
              <w:spacing w:after="0" w:line="240" w:lineRule="auto"/>
              <w:ind w:left="2130"/>
              <w:jc w:val="center"/>
              <w:rPr>
                <w:rFonts w:ascii="PT Astra Serif" w:eastAsia="Times New Roman" w:hAnsi="PT Astra Serif" w:cs="Calibri"/>
                <w:sz w:val="10"/>
              </w:rPr>
            </w:pPr>
          </w:p>
        </w:tc>
      </w:tr>
      <w:tr w:rsidR="0047337D" w:rsidRPr="002B147B" w14:paraId="260AD9A9" w14:textId="77777777" w:rsidTr="008B16AB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17E36" w14:textId="77777777" w:rsidR="0047337D" w:rsidRPr="002B147B" w:rsidRDefault="0047337D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ЗАЯВЛЕНИЕ</w:t>
            </w:r>
          </w:p>
          <w:p w14:paraId="0323C6E5" w14:textId="1FBB5FAD" w:rsidR="0047337D" w:rsidRPr="002B147B" w:rsidRDefault="00F967EB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о</w:t>
            </w:r>
            <w:r w:rsidR="0047337D" w:rsidRPr="002B147B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 xml:space="preserve"> выдаче выписки из единого государственного реестра</w:t>
            </w:r>
          </w:p>
          <w:p w14:paraId="0E91FA8A" w14:textId="77777777" w:rsidR="0047337D" w:rsidRPr="002B147B" w:rsidRDefault="0047337D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>объектов культурного наследия (памятников истории и культуры)</w:t>
            </w:r>
          </w:p>
          <w:p w14:paraId="11452E38" w14:textId="6F87A24E" w:rsidR="0047337D" w:rsidRPr="002B147B" w:rsidRDefault="0047337D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b/>
                <w:sz w:val="28"/>
                <w:szCs w:val="28"/>
              </w:rPr>
              <w:t xml:space="preserve">народов Российской Федерации </w:t>
            </w:r>
          </w:p>
        </w:tc>
      </w:tr>
    </w:tbl>
    <w:tbl>
      <w:tblPr>
        <w:tblpPr w:leftFromText="180" w:rightFromText="180" w:vertAnchor="text" w:horzAnchor="margin" w:tblpY="23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3399"/>
        <w:gridCol w:w="4532"/>
      </w:tblGrid>
      <w:tr w:rsidR="00AF78F9" w:rsidRPr="002B147B" w14:paraId="76083016" w14:textId="77777777" w:rsidTr="00D3736D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3A152" w14:textId="2CDF581C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Прошу предоставить выписку из единого государственного реестра объектов культурного наследия (памятников истории и культуры) народов Российской Федерации в отношении объекта культурного наследия_______________________________________________________,</w:t>
            </w:r>
          </w:p>
          <w:p w14:paraId="50F0B9F4" w14:textId="7777777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PT Astra Serif" w:eastAsia="Times New Roman" w:hAnsi="PT Astra Serif" w:cs="Calibri"/>
                <w:i/>
                <w:sz w:val="20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i/>
                <w:sz w:val="20"/>
                <w:szCs w:val="28"/>
              </w:rPr>
              <w:t xml:space="preserve"> (указывается категория историко-культурного значения, наименование объекта культурного наследия либо регистрационный номер объекта культурного наследия)</w:t>
            </w:r>
          </w:p>
          <w:p w14:paraId="3E1AA686" w14:textId="7777777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располагающегося по адресу:______________________________________</w:t>
            </w:r>
          </w:p>
          <w:p w14:paraId="1F733733" w14:textId="7777777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_______________________________________________________________</w:t>
            </w:r>
          </w:p>
          <w:p w14:paraId="5DADF7CC" w14:textId="2219752C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2B147B">
              <w:rPr>
                <w:rFonts w:ascii="PT Astra Serif" w:eastAsia="Times New Roman" w:hAnsi="PT Astra Serif" w:cs="Calibri"/>
                <w:i/>
                <w:sz w:val="20"/>
                <w:szCs w:val="28"/>
              </w:rPr>
              <w:t xml:space="preserve"> (указывается полный адрес объекта либо показатели, характеризующие его местоположение в случае отсутствия адреса)</w:t>
            </w:r>
          </w:p>
        </w:tc>
      </w:tr>
      <w:tr w:rsidR="00AF78F9" w:rsidRPr="002B147B" w14:paraId="3698C4F5" w14:textId="77777777" w:rsidTr="00D3736D">
        <w:tc>
          <w:tcPr>
            <w:tcW w:w="9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29BA2C" w14:textId="7777777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 xml:space="preserve">Форма предоставления выписки (электронный документ/документ </w:t>
            </w: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br/>
              <w:t>на бумажном носителе).</w:t>
            </w:r>
          </w:p>
          <w:p w14:paraId="62D7FF53" w14:textId="0B794197" w:rsidR="00AF78F9" w:rsidRPr="002B147B" w:rsidRDefault="00AF78F9" w:rsidP="00AF7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2B147B">
              <w:rPr>
                <w:rFonts w:ascii="PT Astra Serif" w:hAnsi="PT Astra Serif" w:cs="Courier New"/>
                <w:sz w:val="28"/>
                <w:szCs w:val="28"/>
              </w:rPr>
              <w:t>Способ получения результата государственной услуги на бумажном носителе:</w:t>
            </w:r>
          </w:p>
          <w:p w14:paraId="136B0F16" w14:textId="77777777" w:rsidR="00AF78F9" w:rsidRPr="002B147B" w:rsidRDefault="00AF78F9" w:rsidP="00AF7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2B147B">
              <w:rPr>
                <w:rFonts w:ascii="PT Astra Serif" w:hAnsi="PT Astra Serif" w:cs="Courier New"/>
                <w:sz w:val="28"/>
                <w:szCs w:val="28"/>
              </w:rPr>
              <w:t>___ почтовым отправлением;</w:t>
            </w:r>
          </w:p>
          <w:p w14:paraId="0D2E831B" w14:textId="77777777" w:rsidR="00AF78F9" w:rsidRPr="002B147B" w:rsidRDefault="00AF78F9" w:rsidP="00AF7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2B147B">
              <w:rPr>
                <w:rFonts w:ascii="PT Astra Serif" w:hAnsi="PT Astra Serif" w:cs="Courier New"/>
                <w:sz w:val="28"/>
                <w:szCs w:val="28"/>
              </w:rPr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4C685A8E" w14:textId="77777777" w:rsidR="00AF78F9" w:rsidRPr="002B147B" w:rsidRDefault="00AF78F9" w:rsidP="00AF7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2B147B">
              <w:rPr>
                <w:rFonts w:ascii="PT Astra Serif" w:hAnsi="PT Astra Serif" w:cs="Courier New"/>
                <w:sz w:val="28"/>
                <w:szCs w:val="28"/>
              </w:rPr>
              <w:t>___ в ОГКУ «Правительство для граждан» (в случае если заявление подано в ОГКУ «Правительство для граждан»).</w:t>
            </w:r>
          </w:p>
          <w:p w14:paraId="5A66D8D2" w14:textId="7777777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"/>
                <w:szCs w:val="28"/>
              </w:rPr>
            </w:pPr>
          </w:p>
        </w:tc>
      </w:tr>
      <w:tr w:rsidR="00AF78F9" w:rsidRPr="002B147B" w14:paraId="06B45842" w14:textId="0F770586" w:rsidTr="00D3736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DC8CE96" w14:textId="7777777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3BAA1354" w14:textId="10B2D202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Подпись ______________</w:t>
            </w:r>
          </w:p>
        </w:tc>
        <w:tc>
          <w:tcPr>
            <w:tcW w:w="4532" w:type="dxa"/>
          </w:tcPr>
          <w:p w14:paraId="372F621B" w14:textId="7777777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_____________________________</w:t>
            </w:r>
          </w:p>
          <w:p w14:paraId="641B91BC" w14:textId="2FD3754F" w:rsidR="00AF78F9" w:rsidRPr="002B147B" w:rsidRDefault="00AF78F9" w:rsidP="00AF78F9">
            <w:pPr>
              <w:spacing w:after="0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0"/>
                <w:szCs w:val="20"/>
              </w:rPr>
              <w:t>(расшифровка подписи)</w:t>
            </w:r>
          </w:p>
        </w:tc>
      </w:tr>
      <w:tr w:rsidR="00AF78F9" w:rsidRPr="002B147B" w14:paraId="4786CACF" w14:textId="5E4826D2" w:rsidTr="00D3736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FAA8E2E" w14:textId="77777777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5D1D4902" w14:textId="37B72DDD" w:rsidR="00AF78F9" w:rsidRPr="002B147B" w:rsidRDefault="00AF78F9" w:rsidP="00AF78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2B147B">
              <w:rPr>
                <w:rFonts w:ascii="PT Astra Serif" w:eastAsia="Times New Roman" w:hAnsi="PT Astra Serif" w:cs="Calibri"/>
                <w:sz w:val="28"/>
                <w:szCs w:val="28"/>
              </w:rPr>
              <w:t>Дата _________________</w:t>
            </w:r>
          </w:p>
        </w:tc>
        <w:tc>
          <w:tcPr>
            <w:tcW w:w="4532" w:type="dxa"/>
          </w:tcPr>
          <w:p w14:paraId="11063F4D" w14:textId="77777777" w:rsidR="00AF78F9" w:rsidRPr="002B147B" w:rsidRDefault="00AF78F9" w:rsidP="00AF78F9">
            <w:pPr>
              <w:spacing w:after="0"/>
              <w:rPr>
                <w:rFonts w:ascii="PT Astra Serif" w:eastAsia="Times New Roman" w:hAnsi="PT Astra Serif" w:cs="Calibri"/>
                <w:sz w:val="28"/>
                <w:szCs w:val="28"/>
              </w:rPr>
            </w:pPr>
          </w:p>
        </w:tc>
      </w:tr>
    </w:tbl>
    <w:p w14:paraId="59C6B184" w14:textId="77777777" w:rsidR="00D3736D" w:rsidRPr="002B147B" w:rsidRDefault="00D3736D" w:rsidP="0000326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544517C5" w14:textId="796F1654" w:rsidR="00003268" w:rsidRPr="002B147B" w:rsidRDefault="00003268" w:rsidP="0000326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 xml:space="preserve">ПРИЛОЖЕНИЕ № </w:t>
      </w:r>
      <w:r w:rsidR="007512B1" w:rsidRPr="002B147B">
        <w:rPr>
          <w:rFonts w:ascii="PT Astra Serif" w:hAnsi="PT Astra Serif"/>
          <w:sz w:val="28"/>
          <w:szCs w:val="28"/>
        </w:rPr>
        <w:t>3</w:t>
      </w:r>
    </w:p>
    <w:p w14:paraId="79ADB4A2" w14:textId="77777777" w:rsidR="00003268" w:rsidRPr="002B147B" w:rsidRDefault="00003268" w:rsidP="0000326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B147B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17F7A36A" w14:textId="77777777" w:rsidR="00003268" w:rsidRPr="002B147B" w:rsidRDefault="00003268" w:rsidP="00003268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14:paraId="0AD96D4B" w14:textId="77777777" w:rsidR="00586BFE" w:rsidRPr="002B147B" w:rsidRDefault="00586BFE" w:rsidP="00B535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2B5D8FD5" w14:textId="1F980678" w:rsidR="00586BFE" w:rsidRPr="002B147B" w:rsidRDefault="00586BFE" w:rsidP="007512B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</w:p>
    <w:p w14:paraId="5B835C8B" w14:textId="77777777" w:rsidR="00003268" w:rsidRPr="002B147B" w:rsidRDefault="00003268" w:rsidP="00342D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B147B">
        <w:rPr>
          <w:rFonts w:ascii="PT Astra Serif" w:hAnsi="PT Astra Serif" w:cs="PT Astra Serif"/>
          <w:b/>
          <w:bCs/>
          <w:sz w:val="28"/>
          <w:szCs w:val="28"/>
        </w:rPr>
        <w:t>ПЕРЕЧЕНЬ</w:t>
      </w:r>
    </w:p>
    <w:p w14:paraId="423CB373" w14:textId="6ADDB1A4" w:rsidR="00003268" w:rsidRPr="002B147B" w:rsidRDefault="00003268" w:rsidP="007512B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B147B">
        <w:rPr>
          <w:rFonts w:ascii="PT Astra Serif" w:hAnsi="PT Astra Serif" w:cs="PT Astra Serif"/>
          <w:b/>
          <w:bCs/>
          <w:sz w:val="28"/>
          <w:szCs w:val="28"/>
        </w:rPr>
        <w:t>ОБЩИХ ПРИЗНАКОВ, ПО КОТОРЫМ ОБЪЕДИНЯЮТСЯ КАТЕГОРИИ</w:t>
      </w:r>
      <w:r w:rsidR="00EC6638" w:rsidRPr="002B147B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2B147B">
        <w:rPr>
          <w:rFonts w:ascii="PT Astra Serif" w:hAnsi="PT Astra Serif" w:cs="PT Astra Serif"/>
          <w:b/>
          <w:bCs/>
          <w:sz w:val="28"/>
          <w:szCs w:val="28"/>
        </w:rPr>
        <w:t>ЗАЯВИТЕЛЕЙ, А ТАКЖЕ КОМБИНАЦИИ ПРИЗНАКОВ ЗАЯВИТЕЛЕЙ, КАЖДАЯ ИЗ КОТОРЫХ СООТВЕТСТВУЕТ ОДНОМУ ВАРИАНТУ ПРЕДОСТАВЛЕНИЯ</w:t>
      </w:r>
      <w:r w:rsidR="00EC6638" w:rsidRPr="002B147B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7512B1" w:rsidRPr="002B147B">
        <w:rPr>
          <w:rFonts w:ascii="PT Astra Serif" w:hAnsi="PT Astra Serif" w:cs="PT Astra Serif"/>
          <w:b/>
          <w:bCs/>
          <w:sz w:val="28"/>
          <w:szCs w:val="28"/>
        </w:rPr>
        <w:t>ГОСУДАРСТВЕННОЙ УСЛУГИ</w:t>
      </w:r>
    </w:p>
    <w:p w14:paraId="47FA6DDC" w14:textId="1F5EF73B" w:rsidR="00003268" w:rsidRPr="002B147B" w:rsidRDefault="00003268" w:rsidP="007512B1">
      <w:pPr>
        <w:autoSpaceDE w:val="0"/>
        <w:autoSpaceDN w:val="0"/>
        <w:adjustRightInd w:val="0"/>
        <w:jc w:val="right"/>
        <w:outlineLvl w:val="1"/>
        <w:rPr>
          <w:rFonts w:ascii="PT Astra Serif" w:hAnsi="PT Astra Serif" w:cs="PT Astra Serif"/>
          <w:sz w:val="28"/>
          <w:szCs w:val="28"/>
        </w:rPr>
      </w:pPr>
      <w:r w:rsidRPr="002B147B">
        <w:rPr>
          <w:rFonts w:ascii="PT Astra Serif" w:hAnsi="PT Astra Serif" w:cs="PT Astra Serif"/>
          <w:sz w:val="28"/>
          <w:szCs w:val="28"/>
        </w:rPr>
        <w:t>Таблица 1</w:t>
      </w:r>
    </w:p>
    <w:p w14:paraId="0043F425" w14:textId="043A1012" w:rsidR="00003268" w:rsidRPr="002B147B" w:rsidRDefault="00003268" w:rsidP="007512B1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B147B">
        <w:rPr>
          <w:rFonts w:ascii="PT Astra Serif" w:hAnsi="PT Astra Serif" w:cs="PT Astra Serif"/>
          <w:b/>
          <w:bCs/>
          <w:sz w:val="28"/>
          <w:szCs w:val="28"/>
        </w:rPr>
        <w:t>Признаки, по которым определяются категории</w:t>
      </w:r>
      <w:r w:rsidR="007512B1" w:rsidRPr="002B147B">
        <w:rPr>
          <w:rFonts w:ascii="PT Astra Serif" w:hAnsi="PT Astra Serif" w:cs="PT Astra Serif"/>
          <w:b/>
          <w:bCs/>
          <w:sz w:val="28"/>
          <w:szCs w:val="28"/>
        </w:rPr>
        <w:t xml:space="preserve"> заявителей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5606"/>
      </w:tblGrid>
      <w:tr w:rsidR="00003268" w:rsidRPr="002B147B" w14:paraId="3943CB6D" w14:textId="77777777" w:rsidTr="00D42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F81" w14:textId="77777777" w:rsidR="00003268" w:rsidRPr="002B147B" w:rsidRDefault="00003268" w:rsidP="00D37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N п/п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D52" w14:textId="77777777" w:rsidR="00003268" w:rsidRPr="002B147B" w:rsidRDefault="00003268" w:rsidP="00D37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Признак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268" w14:textId="77777777" w:rsidR="00003268" w:rsidRPr="002B147B" w:rsidRDefault="00003268" w:rsidP="00D37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Значения признака</w:t>
            </w:r>
          </w:p>
        </w:tc>
      </w:tr>
      <w:tr w:rsidR="00003268" w:rsidRPr="002B147B" w14:paraId="49CF2AEF" w14:textId="77777777" w:rsidTr="00D42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DE8C" w14:textId="77777777" w:rsidR="00003268" w:rsidRPr="002B147B" w:rsidRDefault="00003268" w:rsidP="00D3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BC7" w14:textId="73AE7DA3" w:rsidR="00003268" w:rsidRPr="002B147B" w:rsidRDefault="00D42B50" w:rsidP="00D3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Лицо, обратившееся за предоставлением государственной услуги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BA1" w14:textId="77777777" w:rsidR="00D42B50" w:rsidRPr="002B147B" w:rsidRDefault="00D42B50" w:rsidP="00D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1. Физическое лицо</w:t>
            </w:r>
          </w:p>
          <w:p w14:paraId="5EC90207" w14:textId="77777777" w:rsidR="00003268" w:rsidRPr="002B147B" w:rsidRDefault="00D42B50" w:rsidP="00D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2. Юридическое лицо</w:t>
            </w:r>
          </w:p>
          <w:p w14:paraId="4D6F81B0" w14:textId="3A65C13B" w:rsidR="00D42B50" w:rsidRPr="002B147B" w:rsidRDefault="00D42B50" w:rsidP="00D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</w:tbl>
    <w:p w14:paraId="14642947" w14:textId="77777777" w:rsidR="00D3736D" w:rsidRPr="002B147B" w:rsidRDefault="00D3736D" w:rsidP="000032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z w:val="26"/>
          <w:szCs w:val="26"/>
        </w:rPr>
      </w:pPr>
    </w:p>
    <w:p w14:paraId="38ED4E90" w14:textId="7BE06954" w:rsidR="00003268" w:rsidRPr="002B147B" w:rsidRDefault="00003268" w:rsidP="007512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z w:val="26"/>
          <w:szCs w:val="26"/>
        </w:rPr>
      </w:pPr>
      <w:r w:rsidRPr="002B147B">
        <w:rPr>
          <w:rFonts w:ascii="PT Astra Serif" w:hAnsi="PT Astra Serif" w:cs="PT Astra Serif"/>
          <w:sz w:val="26"/>
          <w:szCs w:val="26"/>
        </w:rPr>
        <w:t>Таблица 2</w:t>
      </w:r>
    </w:p>
    <w:p w14:paraId="2866AE23" w14:textId="35B905E9" w:rsidR="00003268" w:rsidRPr="002B147B" w:rsidRDefault="00003268" w:rsidP="00BD2D4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2B147B">
        <w:rPr>
          <w:rFonts w:ascii="PT Astra Serif" w:hAnsi="PT Astra Serif" w:cs="PT Astra Serif"/>
          <w:b/>
          <w:bCs/>
          <w:sz w:val="26"/>
          <w:szCs w:val="26"/>
        </w:rPr>
        <w:t>Варианты предоставления государственной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4989"/>
      </w:tblGrid>
      <w:tr w:rsidR="00003268" w:rsidRPr="002B147B" w14:paraId="0B4B3F56" w14:textId="77777777" w:rsidTr="00D37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C47" w14:textId="10859522" w:rsidR="00003268" w:rsidRPr="002B147B" w:rsidRDefault="000B6B9A" w:rsidP="00D37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№</w:t>
            </w:r>
            <w:r w:rsidR="00003268" w:rsidRPr="002B147B">
              <w:rPr>
                <w:rFonts w:ascii="PT Astra Serif" w:hAnsi="PT Astra Serif" w:cs="PT Astra Serif"/>
                <w:sz w:val="26"/>
                <w:szCs w:val="26"/>
              </w:rPr>
              <w:t xml:space="preserve">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5D0" w14:textId="77777777" w:rsidR="00003268" w:rsidRPr="002B147B" w:rsidRDefault="00003268" w:rsidP="00D37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Вариант предоставления государственной услуги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B57" w14:textId="77777777" w:rsidR="00003268" w:rsidRPr="002B147B" w:rsidRDefault="00003268" w:rsidP="00D37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Комбинации признаков заявителей</w:t>
            </w:r>
          </w:p>
        </w:tc>
      </w:tr>
      <w:tr w:rsidR="00003268" w:rsidRPr="002B147B" w14:paraId="45550F3C" w14:textId="77777777" w:rsidTr="00D37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AD7" w14:textId="4AEBE044" w:rsidR="00003268" w:rsidRPr="002B147B" w:rsidRDefault="00003268" w:rsidP="00D3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1</w:t>
            </w:r>
            <w:r w:rsidR="00083093" w:rsidRPr="002B147B">
              <w:rPr>
                <w:rFonts w:ascii="PT Astra Serif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794" w14:textId="44EAE5C4" w:rsidR="00003268" w:rsidRPr="002B147B" w:rsidRDefault="00003268" w:rsidP="009320E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="00AE134C" w:rsidRPr="002B147B">
              <w:rPr>
                <w:rFonts w:ascii="PT Astra Serif" w:hAnsi="PT Astra Serif" w:cs="PT Astra Serif"/>
                <w:sz w:val="26"/>
                <w:szCs w:val="26"/>
              </w:rPr>
              <w:t xml:space="preserve"> физическому лицу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AB3" w14:textId="13D536BA" w:rsidR="00003268" w:rsidRPr="002B147B" w:rsidRDefault="00AE134C" w:rsidP="00D3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Физические лица, обратившиеся за выдачей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</w:tr>
      <w:tr w:rsidR="009320E7" w:rsidRPr="002B147B" w14:paraId="70E03D7C" w14:textId="77777777" w:rsidTr="00D373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825" w14:textId="49E98690" w:rsidR="009320E7" w:rsidRPr="002B147B" w:rsidRDefault="00AE134C" w:rsidP="00D3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2</w:t>
            </w:r>
            <w:r w:rsidR="009320E7" w:rsidRPr="002B147B">
              <w:rPr>
                <w:rFonts w:ascii="PT Astra Serif" w:hAnsi="PT Astra Serif" w:cs="PT Astra Serif"/>
                <w:sz w:val="26"/>
                <w:szCs w:val="26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737" w14:textId="27A519D5" w:rsidR="009320E7" w:rsidRPr="002B147B" w:rsidRDefault="00AE134C" w:rsidP="00D3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 юридическому лицу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0688" w14:textId="1ECC4444" w:rsidR="009320E7" w:rsidRPr="002B147B" w:rsidRDefault="00AE134C" w:rsidP="00D3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B147B">
              <w:rPr>
                <w:rFonts w:ascii="PT Astra Serif" w:hAnsi="PT Astra Serif" w:cs="PT Astra Serif"/>
                <w:sz w:val="26"/>
                <w:szCs w:val="26"/>
              </w:rPr>
              <w:t>Юридические лица, обратившиеся за выдачей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</w:tr>
    </w:tbl>
    <w:p w14:paraId="350AB343" w14:textId="77777777" w:rsidR="00003268" w:rsidRPr="002B147B" w:rsidRDefault="00003268" w:rsidP="00003268">
      <w:pPr>
        <w:widowControl w:val="0"/>
        <w:autoSpaceDE w:val="0"/>
        <w:autoSpaceDN w:val="0"/>
        <w:spacing w:after="0" w:line="240" w:lineRule="auto"/>
        <w:outlineLvl w:val="1"/>
        <w:rPr>
          <w:rFonts w:ascii="PT Astra Serif" w:eastAsia="Times New Roman" w:hAnsi="PT Astra Serif" w:cs="Calibri"/>
          <w:sz w:val="27"/>
          <w:szCs w:val="27"/>
        </w:rPr>
      </w:pPr>
    </w:p>
    <w:p w14:paraId="5C5AE818" w14:textId="4B3CAF67" w:rsidR="00586BFE" w:rsidRPr="007512B1" w:rsidRDefault="007512B1" w:rsidP="007512B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2B147B">
        <w:rPr>
          <w:rFonts w:ascii="PT Astra Serif" w:hAnsi="PT Astra Serif" w:cs="PT Astra Serif"/>
          <w:bCs/>
          <w:sz w:val="28"/>
          <w:szCs w:val="28"/>
        </w:rPr>
        <w:t>__</w:t>
      </w:r>
      <w:r w:rsidR="00EC6638" w:rsidRPr="002B147B">
        <w:rPr>
          <w:rFonts w:ascii="PT Astra Serif" w:hAnsi="PT Astra Serif" w:cs="PT Astra Serif"/>
          <w:bCs/>
          <w:sz w:val="28"/>
          <w:szCs w:val="28"/>
        </w:rPr>
        <w:t>_____</w:t>
      </w:r>
      <w:r w:rsidRPr="002B147B">
        <w:rPr>
          <w:rFonts w:ascii="PT Astra Serif" w:hAnsi="PT Astra Serif" w:cs="PT Astra Serif"/>
          <w:bCs/>
          <w:sz w:val="28"/>
          <w:szCs w:val="28"/>
        </w:rPr>
        <w:t>__</w:t>
      </w:r>
      <w:bookmarkStart w:id="1" w:name="_GoBack"/>
      <w:bookmarkEnd w:id="1"/>
    </w:p>
    <w:sectPr w:rsidR="00586BFE" w:rsidRPr="007512B1" w:rsidSect="00AF22AA">
      <w:headerReference w:type="default" r:id="rId40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91B74A" w16cid:durableId="1EC18100"/>
  <w16cid:commentId w16cid:paraId="7FCF8104" w16cid:durableId="6C2B9B92"/>
  <w16cid:commentId w16cid:paraId="1E56F69F" w16cid:durableId="334AAEEF"/>
  <w16cid:commentId w16cid:paraId="091B91C7" w16cid:durableId="085356E2"/>
  <w16cid:commentId w16cid:paraId="38F45EA0" w16cid:durableId="01882F42"/>
  <w16cid:commentId w16cid:paraId="23F7B646" w16cid:durableId="46B81C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D79B7" w14:textId="77777777" w:rsidR="006D308E" w:rsidRDefault="006D308E" w:rsidP="00D068F2">
      <w:pPr>
        <w:spacing w:after="0" w:line="240" w:lineRule="auto"/>
      </w:pPr>
      <w:r>
        <w:separator/>
      </w:r>
    </w:p>
  </w:endnote>
  <w:endnote w:type="continuationSeparator" w:id="0">
    <w:p w14:paraId="2F78AA7B" w14:textId="77777777" w:rsidR="006D308E" w:rsidRDefault="006D308E" w:rsidP="00D0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8585" w14:textId="77777777" w:rsidR="001124D5" w:rsidRPr="004D6F78" w:rsidRDefault="001124D5" w:rsidP="001C48B5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89BBC" w14:textId="77777777" w:rsidR="006D308E" w:rsidRDefault="006D308E" w:rsidP="00D068F2">
      <w:pPr>
        <w:spacing w:after="0" w:line="240" w:lineRule="auto"/>
      </w:pPr>
      <w:r>
        <w:separator/>
      </w:r>
    </w:p>
  </w:footnote>
  <w:footnote w:type="continuationSeparator" w:id="0">
    <w:p w14:paraId="57DC4496" w14:textId="77777777" w:rsidR="006D308E" w:rsidRDefault="006D308E" w:rsidP="00D0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62BE" w14:textId="77777777" w:rsidR="001124D5" w:rsidRDefault="001124D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14:paraId="54B9E8AA" w14:textId="77777777" w:rsidR="001124D5" w:rsidRPr="00E07943" w:rsidRDefault="001124D5" w:rsidP="001C48B5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3360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57BCAD9" w14:textId="3D526119" w:rsidR="001124D5" w:rsidRPr="00406B4E" w:rsidRDefault="001124D5">
        <w:pPr>
          <w:pStyle w:val="a4"/>
          <w:jc w:val="center"/>
          <w:rPr>
            <w:sz w:val="28"/>
            <w:szCs w:val="28"/>
          </w:rPr>
        </w:pPr>
        <w:r w:rsidRPr="00406B4E">
          <w:rPr>
            <w:rFonts w:ascii="PT Astra Serif" w:hAnsi="PT Astra Serif"/>
            <w:sz w:val="28"/>
            <w:szCs w:val="28"/>
          </w:rPr>
          <w:fldChar w:fldCharType="begin"/>
        </w:r>
        <w:r w:rsidRPr="00406B4E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06B4E">
          <w:rPr>
            <w:rFonts w:ascii="PT Astra Serif" w:hAnsi="PT Astra Serif"/>
            <w:sz w:val="28"/>
            <w:szCs w:val="28"/>
          </w:rPr>
          <w:fldChar w:fldCharType="separate"/>
        </w:r>
        <w:r w:rsidR="002B147B">
          <w:rPr>
            <w:rFonts w:ascii="PT Astra Serif" w:hAnsi="PT Astra Serif"/>
            <w:noProof/>
            <w:sz w:val="28"/>
            <w:szCs w:val="28"/>
          </w:rPr>
          <w:t>2</w:t>
        </w:r>
        <w:r w:rsidRPr="00406B4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921DFB1" w14:textId="77777777" w:rsidR="001124D5" w:rsidRDefault="001124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3B3F"/>
    <w:multiLevelType w:val="hybridMultilevel"/>
    <w:tmpl w:val="D8E67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5156D"/>
    <w:multiLevelType w:val="multilevel"/>
    <w:tmpl w:val="6436F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2A7A75"/>
    <w:multiLevelType w:val="hybridMultilevel"/>
    <w:tmpl w:val="AF8E5A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4CC005E"/>
    <w:multiLevelType w:val="hybridMultilevel"/>
    <w:tmpl w:val="C81C5D2C"/>
    <w:lvl w:ilvl="0" w:tplc="B4A0D1C4">
      <w:start w:val="2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FCB7D03"/>
    <w:multiLevelType w:val="multilevel"/>
    <w:tmpl w:val="4A46B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5"/>
    <w:rsid w:val="00001E06"/>
    <w:rsid w:val="00003268"/>
    <w:rsid w:val="00004C29"/>
    <w:rsid w:val="00004E5F"/>
    <w:rsid w:val="00007752"/>
    <w:rsid w:val="00015777"/>
    <w:rsid w:val="00020A0E"/>
    <w:rsid w:val="00023A02"/>
    <w:rsid w:val="000459D9"/>
    <w:rsid w:val="00046E9E"/>
    <w:rsid w:val="0006669C"/>
    <w:rsid w:val="00073F39"/>
    <w:rsid w:val="000807A9"/>
    <w:rsid w:val="00080CC5"/>
    <w:rsid w:val="00083093"/>
    <w:rsid w:val="0008539E"/>
    <w:rsid w:val="0009023B"/>
    <w:rsid w:val="0009107E"/>
    <w:rsid w:val="000A1F09"/>
    <w:rsid w:val="000A3F3F"/>
    <w:rsid w:val="000A52C3"/>
    <w:rsid w:val="000B12BA"/>
    <w:rsid w:val="000B219E"/>
    <w:rsid w:val="000B3053"/>
    <w:rsid w:val="000B3C69"/>
    <w:rsid w:val="000B5C3C"/>
    <w:rsid w:val="000B6B9A"/>
    <w:rsid w:val="000C1645"/>
    <w:rsid w:val="000C28E0"/>
    <w:rsid w:val="000C551C"/>
    <w:rsid w:val="000C689C"/>
    <w:rsid w:val="000D0D2C"/>
    <w:rsid w:val="000D2178"/>
    <w:rsid w:val="000D35EB"/>
    <w:rsid w:val="000D4E17"/>
    <w:rsid w:val="000E0832"/>
    <w:rsid w:val="000E59FD"/>
    <w:rsid w:val="000E5BB7"/>
    <w:rsid w:val="000F0999"/>
    <w:rsid w:val="000F46C3"/>
    <w:rsid w:val="000F546A"/>
    <w:rsid w:val="000F745A"/>
    <w:rsid w:val="00100612"/>
    <w:rsid w:val="001017AD"/>
    <w:rsid w:val="00102612"/>
    <w:rsid w:val="00104093"/>
    <w:rsid w:val="001124D5"/>
    <w:rsid w:val="00114DAC"/>
    <w:rsid w:val="00121C7C"/>
    <w:rsid w:val="001234CD"/>
    <w:rsid w:val="00124D09"/>
    <w:rsid w:val="001256B9"/>
    <w:rsid w:val="00130730"/>
    <w:rsid w:val="00131D4C"/>
    <w:rsid w:val="00134A7E"/>
    <w:rsid w:val="0013629C"/>
    <w:rsid w:val="00136CB7"/>
    <w:rsid w:val="00141F14"/>
    <w:rsid w:val="00144751"/>
    <w:rsid w:val="00145933"/>
    <w:rsid w:val="00145F2C"/>
    <w:rsid w:val="00153B84"/>
    <w:rsid w:val="001540BA"/>
    <w:rsid w:val="00156F9B"/>
    <w:rsid w:val="0016077D"/>
    <w:rsid w:val="0016129D"/>
    <w:rsid w:val="001741C3"/>
    <w:rsid w:val="00180410"/>
    <w:rsid w:val="00181CC6"/>
    <w:rsid w:val="00183633"/>
    <w:rsid w:val="00183AA0"/>
    <w:rsid w:val="00186D5F"/>
    <w:rsid w:val="00191016"/>
    <w:rsid w:val="00196A87"/>
    <w:rsid w:val="00197C7C"/>
    <w:rsid w:val="001B445C"/>
    <w:rsid w:val="001C019A"/>
    <w:rsid w:val="001C094B"/>
    <w:rsid w:val="001C162A"/>
    <w:rsid w:val="001C48B5"/>
    <w:rsid w:val="001D2219"/>
    <w:rsid w:val="001D623D"/>
    <w:rsid w:val="001D6B6E"/>
    <w:rsid w:val="001D7880"/>
    <w:rsid w:val="001E36BD"/>
    <w:rsid w:val="001E4FCC"/>
    <w:rsid w:val="001F09E0"/>
    <w:rsid w:val="001F7E53"/>
    <w:rsid w:val="00225521"/>
    <w:rsid w:val="00226E80"/>
    <w:rsid w:val="002336AD"/>
    <w:rsid w:val="00235D7C"/>
    <w:rsid w:val="00240840"/>
    <w:rsid w:val="00246205"/>
    <w:rsid w:val="002468F1"/>
    <w:rsid w:val="0026035A"/>
    <w:rsid w:val="00263109"/>
    <w:rsid w:val="00263534"/>
    <w:rsid w:val="0026490A"/>
    <w:rsid w:val="00270163"/>
    <w:rsid w:val="00271070"/>
    <w:rsid w:val="00271B83"/>
    <w:rsid w:val="002755D0"/>
    <w:rsid w:val="00275ECF"/>
    <w:rsid w:val="00277D52"/>
    <w:rsid w:val="0029672E"/>
    <w:rsid w:val="002A1101"/>
    <w:rsid w:val="002B147B"/>
    <w:rsid w:val="002B291E"/>
    <w:rsid w:val="002B7C4B"/>
    <w:rsid w:val="002C09B3"/>
    <w:rsid w:val="002C704F"/>
    <w:rsid w:val="002C7308"/>
    <w:rsid w:val="002C75A0"/>
    <w:rsid w:val="002D32AA"/>
    <w:rsid w:val="002D7460"/>
    <w:rsid w:val="002E01A2"/>
    <w:rsid w:val="002E195B"/>
    <w:rsid w:val="002E32A5"/>
    <w:rsid w:val="002F0000"/>
    <w:rsid w:val="002F21EE"/>
    <w:rsid w:val="002F502F"/>
    <w:rsid w:val="003155D5"/>
    <w:rsid w:val="003166DA"/>
    <w:rsid w:val="003217C8"/>
    <w:rsid w:val="003219B4"/>
    <w:rsid w:val="0032214A"/>
    <w:rsid w:val="00324CB3"/>
    <w:rsid w:val="00326B91"/>
    <w:rsid w:val="00332D00"/>
    <w:rsid w:val="00335249"/>
    <w:rsid w:val="00337A97"/>
    <w:rsid w:val="00342D39"/>
    <w:rsid w:val="00345189"/>
    <w:rsid w:val="003456C5"/>
    <w:rsid w:val="00352E19"/>
    <w:rsid w:val="00353BF5"/>
    <w:rsid w:val="00360259"/>
    <w:rsid w:val="003660C7"/>
    <w:rsid w:val="00372902"/>
    <w:rsid w:val="00372977"/>
    <w:rsid w:val="00373FBA"/>
    <w:rsid w:val="00374907"/>
    <w:rsid w:val="00374C97"/>
    <w:rsid w:val="00377FA9"/>
    <w:rsid w:val="0038146A"/>
    <w:rsid w:val="0038572E"/>
    <w:rsid w:val="003868C8"/>
    <w:rsid w:val="0039208F"/>
    <w:rsid w:val="00392C61"/>
    <w:rsid w:val="00393325"/>
    <w:rsid w:val="00394D90"/>
    <w:rsid w:val="0039763D"/>
    <w:rsid w:val="003A3B5E"/>
    <w:rsid w:val="003A5D0F"/>
    <w:rsid w:val="003A6BDF"/>
    <w:rsid w:val="003B0180"/>
    <w:rsid w:val="003B085E"/>
    <w:rsid w:val="003B1DC7"/>
    <w:rsid w:val="003C195A"/>
    <w:rsid w:val="003C4737"/>
    <w:rsid w:val="003C520B"/>
    <w:rsid w:val="003C57DE"/>
    <w:rsid w:val="003C67F3"/>
    <w:rsid w:val="003D091F"/>
    <w:rsid w:val="003D12EC"/>
    <w:rsid w:val="003D2644"/>
    <w:rsid w:val="003E137B"/>
    <w:rsid w:val="003E7BC8"/>
    <w:rsid w:val="003F2DCC"/>
    <w:rsid w:val="003F32E5"/>
    <w:rsid w:val="004034AC"/>
    <w:rsid w:val="004037DA"/>
    <w:rsid w:val="00406B4E"/>
    <w:rsid w:val="0042234C"/>
    <w:rsid w:val="00422AF6"/>
    <w:rsid w:val="00424984"/>
    <w:rsid w:val="00447D45"/>
    <w:rsid w:val="00456D0B"/>
    <w:rsid w:val="0046161D"/>
    <w:rsid w:val="004633EC"/>
    <w:rsid w:val="004650F1"/>
    <w:rsid w:val="0046710D"/>
    <w:rsid w:val="004702E9"/>
    <w:rsid w:val="004728BE"/>
    <w:rsid w:val="0047337D"/>
    <w:rsid w:val="004859F4"/>
    <w:rsid w:val="00485F98"/>
    <w:rsid w:val="00487198"/>
    <w:rsid w:val="00491F91"/>
    <w:rsid w:val="00497A66"/>
    <w:rsid w:val="004A221C"/>
    <w:rsid w:val="004A3A38"/>
    <w:rsid w:val="004A7D3A"/>
    <w:rsid w:val="004B1BF1"/>
    <w:rsid w:val="004C0618"/>
    <w:rsid w:val="004C1E63"/>
    <w:rsid w:val="004C413B"/>
    <w:rsid w:val="004C53D1"/>
    <w:rsid w:val="004D1E8E"/>
    <w:rsid w:val="004D218A"/>
    <w:rsid w:val="004F161B"/>
    <w:rsid w:val="004F28E6"/>
    <w:rsid w:val="00502178"/>
    <w:rsid w:val="00504AA2"/>
    <w:rsid w:val="00505793"/>
    <w:rsid w:val="00507018"/>
    <w:rsid w:val="00512E30"/>
    <w:rsid w:val="0052479A"/>
    <w:rsid w:val="00525A6B"/>
    <w:rsid w:val="005273E2"/>
    <w:rsid w:val="00532AF0"/>
    <w:rsid w:val="00532D73"/>
    <w:rsid w:val="00540619"/>
    <w:rsid w:val="00540C85"/>
    <w:rsid w:val="00557B6F"/>
    <w:rsid w:val="0056146A"/>
    <w:rsid w:val="00562949"/>
    <w:rsid w:val="0056455C"/>
    <w:rsid w:val="00564DD6"/>
    <w:rsid w:val="00570ADE"/>
    <w:rsid w:val="0057118F"/>
    <w:rsid w:val="00573CB6"/>
    <w:rsid w:val="00576D01"/>
    <w:rsid w:val="00580BA0"/>
    <w:rsid w:val="00585738"/>
    <w:rsid w:val="00586BFE"/>
    <w:rsid w:val="00590CC1"/>
    <w:rsid w:val="00591C06"/>
    <w:rsid w:val="00595E7F"/>
    <w:rsid w:val="005971DA"/>
    <w:rsid w:val="00597382"/>
    <w:rsid w:val="005A1BA1"/>
    <w:rsid w:val="005A363A"/>
    <w:rsid w:val="005A4539"/>
    <w:rsid w:val="005A717C"/>
    <w:rsid w:val="005B290A"/>
    <w:rsid w:val="005B6172"/>
    <w:rsid w:val="005B7FC8"/>
    <w:rsid w:val="005C36E1"/>
    <w:rsid w:val="005C3759"/>
    <w:rsid w:val="005C5184"/>
    <w:rsid w:val="005C7893"/>
    <w:rsid w:val="005D365E"/>
    <w:rsid w:val="005D6AA4"/>
    <w:rsid w:val="005E0040"/>
    <w:rsid w:val="005E0D5A"/>
    <w:rsid w:val="005E2A28"/>
    <w:rsid w:val="005E40F2"/>
    <w:rsid w:val="005E6529"/>
    <w:rsid w:val="005F3086"/>
    <w:rsid w:val="005F4763"/>
    <w:rsid w:val="005F7FCB"/>
    <w:rsid w:val="006007F6"/>
    <w:rsid w:val="0060670E"/>
    <w:rsid w:val="006109BF"/>
    <w:rsid w:val="00623167"/>
    <w:rsid w:val="00624AD0"/>
    <w:rsid w:val="00625CC1"/>
    <w:rsid w:val="006338AE"/>
    <w:rsid w:val="00634961"/>
    <w:rsid w:val="00635C45"/>
    <w:rsid w:val="0064019A"/>
    <w:rsid w:val="00645A53"/>
    <w:rsid w:val="006508EF"/>
    <w:rsid w:val="00656F18"/>
    <w:rsid w:val="00663F82"/>
    <w:rsid w:val="00665E18"/>
    <w:rsid w:val="0066660F"/>
    <w:rsid w:val="00667635"/>
    <w:rsid w:val="00667E0D"/>
    <w:rsid w:val="00672645"/>
    <w:rsid w:val="006743F2"/>
    <w:rsid w:val="0067440B"/>
    <w:rsid w:val="0067471D"/>
    <w:rsid w:val="006775EB"/>
    <w:rsid w:val="006834B3"/>
    <w:rsid w:val="0068710F"/>
    <w:rsid w:val="00690BE3"/>
    <w:rsid w:val="006953D6"/>
    <w:rsid w:val="00695C6E"/>
    <w:rsid w:val="0069785D"/>
    <w:rsid w:val="006A25DF"/>
    <w:rsid w:val="006A2CB5"/>
    <w:rsid w:val="006A4FC6"/>
    <w:rsid w:val="006A5D67"/>
    <w:rsid w:val="006B4802"/>
    <w:rsid w:val="006B7AEE"/>
    <w:rsid w:val="006C1A10"/>
    <w:rsid w:val="006C5212"/>
    <w:rsid w:val="006D03D0"/>
    <w:rsid w:val="006D15DD"/>
    <w:rsid w:val="006D2930"/>
    <w:rsid w:val="006D2B04"/>
    <w:rsid w:val="006D308E"/>
    <w:rsid w:val="006D6270"/>
    <w:rsid w:val="006F32B4"/>
    <w:rsid w:val="006F56EA"/>
    <w:rsid w:val="0070265B"/>
    <w:rsid w:val="007035E4"/>
    <w:rsid w:val="00706372"/>
    <w:rsid w:val="00711C42"/>
    <w:rsid w:val="007161B6"/>
    <w:rsid w:val="00720FE9"/>
    <w:rsid w:val="0072627B"/>
    <w:rsid w:val="00726F50"/>
    <w:rsid w:val="007279BF"/>
    <w:rsid w:val="00733636"/>
    <w:rsid w:val="00735041"/>
    <w:rsid w:val="00740D1C"/>
    <w:rsid w:val="00741C2F"/>
    <w:rsid w:val="00743F6E"/>
    <w:rsid w:val="00745C0C"/>
    <w:rsid w:val="007465F3"/>
    <w:rsid w:val="00746D7A"/>
    <w:rsid w:val="007512B1"/>
    <w:rsid w:val="00753395"/>
    <w:rsid w:val="00762D04"/>
    <w:rsid w:val="00762E81"/>
    <w:rsid w:val="007742F9"/>
    <w:rsid w:val="007764C4"/>
    <w:rsid w:val="0078167E"/>
    <w:rsid w:val="00783893"/>
    <w:rsid w:val="00784AE5"/>
    <w:rsid w:val="00785393"/>
    <w:rsid w:val="00790628"/>
    <w:rsid w:val="00793A13"/>
    <w:rsid w:val="00796169"/>
    <w:rsid w:val="007A5E6D"/>
    <w:rsid w:val="007A75EF"/>
    <w:rsid w:val="007B7362"/>
    <w:rsid w:val="007B7F9D"/>
    <w:rsid w:val="007C5DC5"/>
    <w:rsid w:val="007D20E4"/>
    <w:rsid w:val="007D478C"/>
    <w:rsid w:val="007D7E7A"/>
    <w:rsid w:val="007E060F"/>
    <w:rsid w:val="007E199F"/>
    <w:rsid w:val="007E22F4"/>
    <w:rsid w:val="007E2C0B"/>
    <w:rsid w:val="007E693D"/>
    <w:rsid w:val="007E7BCE"/>
    <w:rsid w:val="007F26A2"/>
    <w:rsid w:val="00804954"/>
    <w:rsid w:val="0080668E"/>
    <w:rsid w:val="0080717F"/>
    <w:rsid w:val="008071F6"/>
    <w:rsid w:val="008109A6"/>
    <w:rsid w:val="00810CF6"/>
    <w:rsid w:val="00810EF3"/>
    <w:rsid w:val="008118A5"/>
    <w:rsid w:val="0081410F"/>
    <w:rsid w:val="00815821"/>
    <w:rsid w:val="008161DA"/>
    <w:rsid w:val="00831CA2"/>
    <w:rsid w:val="00836BE7"/>
    <w:rsid w:val="0085759A"/>
    <w:rsid w:val="00860275"/>
    <w:rsid w:val="008608AB"/>
    <w:rsid w:val="00861D63"/>
    <w:rsid w:val="00861E8F"/>
    <w:rsid w:val="008628A9"/>
    <w:rsid w:val="00862992"/>
    <w:rsid w:val="00864906"/>
    <w:rsid w:val="008660D0"/>
    <w:rsid w:val="00866DB4"/>
    <w:rsid w:val="00872F02"/>
    <w:rsid w:val="0087486C"/>
    <w:rsid w:val="00876573"/>
    <w:rsid w:val="0088167B"/>
    <w:rsid w:val="00882EF6"/>
    <w:rsid w:val="008921C4"/>
    <w:rsid w:val="00893238"/>
    <w:rsid w:val="00895783"/>
    <w:rsid w:val="008A0764"/>
    <w:rsid w:val="008A1717"/>
    <w:rsid w:val="008A24AD"/>
    <w:rsid w:val="008A42EC"/>
    <w:rsid w:val="008A5C2F"/>
    <w:rsid w:val="008A6498"/>
    <w:rsid w:val="008A7EBF"/>
    <w:rsid w:val="008B16AB"/>
    <w:rsid w:val="008B4554"/>
    <w:rsid w:val="008B748E"/>
    <w:rsid w:val="008B7712"/>
    <w:rsid w:val="008C01F4"/>
    <w:rsid w:val="008C29ED"/>
    <w:rsid w:val="008C4885"/>
    <w:rsid w:val="008C49F9"/>
    <w:rsid w:val="008C68C5"/>
    <w:rsid w:val="008D2E3E"/>
    <w:rsid w:val="008E3D3F"/>
    <w:rsid w:val="008E6190"/>
    <w:rsid w:val="008F1B41"/>
    <w:rsid w:val="008F3043"/>
    <w:rsid w:val="008F39A2"/>
    <w:rsid w:val="008F596F"/>
    <w:rsid w:val="008F6826"/>
    <w:rsid w:val="008F7879"/>
    <w:rsid w:val="00903372"/>
    <w:rsid w:val="00905B43"/>
    <w:rsid w:val="00905F48"/>
    <w:rsid w:val="009070D5"/>
    <w:rsid w:val="009124F5"/>
    <w:rsid w:val="00912783"/>
    <w:rsid w:val="009139A2"/>
    <w:rsid w:val="00916F6F"/>
    <w:rsid w:val="00924FC8"/>
    <w:rsid w:val="009320E7"/>
    <w:rsid w:val="00932231"/>
    <w:rsid w:val="00934B45"/>
    <w:rsid w:val="009439C9"/>
    <w:rsid w:val="00945DC6"/>
    <w:rsid w:val="0095044B"/>
    <w:rsid w:val="009552A9"/>
    <w:rsid w:val="009554F2"/>
    <w:rsid w:val="0095558E"/>
    <w:rsid w:val="00955D6B"/>
    <w:rsid w:val="00955DAA"/>
    <w:rsid w:val="009570D1"/>
    <w:rsid w:val="00957CA0"/>
    <w:rsid w:val="009637D3"/>
    <w:rsid w:val="00970C6F"/>
    <w:rsid w:val="009723CF"/>
    <w:rsid w:val="00975362"/>
    <w:rsid w:val="0098599B"/>
    <w:rsid w:val="0099007E"/>
    <w:rsid w:val="009942ED"/>
    <w:rsid w:val="009944AB"/>
    <w:rsid w:val="009966DE"/>
    <w:rsid w:val="009A1094"/>
    <w:rsid w:val="009A3679"/>
    <w:rsid w:val="009A7BC4"/>
    <w:rsid w:val="009B6C20"/>
    <w:rsid w:val="009D59B1"/>
    <w:rsid w:val="009E06B6"/>
    <w:rsid w:val="009E09F0"/>
    <w:rsid w:val="009E1A61"/>
    <w:rsid w:val="009E2255"/>
    <w:rsid w:val="009F1D84"/>
    <w:rsid w:val="009F2EA3"/>
    <w:rsid w:val="009F723B"/>
    <w:rsid w:val="00A00461"/>
    <w:rsid w:val="00A00F07"/>
    <w:rsid w:val="00A0545D"/>
    <w:rsid w:val="00A063CD"/>
    <w:rsid w:val="00A06476"/>
    <w:rsid w:val="00A111FC"/>
    <w:rsid w:val="00A12132"/>
    <w:rsid w:val="00A16AC1"/>
    <w:rsid w:val="00A21538"/>
    <w:rsid w:val="00A2261C"/>
    <w:rsid w:val="00A233F9"/>
    <w:rsid w:val="00A23B18"/>
    <w:rsid w:val="00A2511F"/>
    <w:rsid w:val="00A335EB"/>
    <w:rsid w:val="00A36F19"/>
    <w:rsid w:val="00A40CA7"/>
    <w:rsid w:val="00A416BE"/>
    <w:rsid w:val="00A51916"/>
    <w:rsid w:val="00A60378"/>
    <w:rsid w:val="00A63791"/>
    <w:rsid w:val="00A65642"/>
    <w:rsid w:val="00A6586F"/>
    <w:rsid w:val="00A70EDA"/>
    <w:rsid w:val="00A83112"/>
    <w:rsid w:val="00A837DA"/>
    <w:rsid w:val="00A83FD6"/>
    <w:rsid w:val="00A8588A"/>
    <w:rsid w:val="00A86961"/>
    <w:rsid w:val="00A87182"/>
    <w:rsid w:val="00A90B81"/>
    <w:rsid w:val="00A93093"/>
    <w:rsid w:val="00A946ED"/>
    <w:rsid w:val="00A94B7B"/>
    <w:rsid w:val="00A956BF"/>
    <w:rsid w:val="00A962CA"/>
    <w:rsid w:val="00A9637E"/>
    <w:rsid w:val="00AA0432"/>
    <w:rsid w:val="00AB0469"/>
    <w:rsid w:val="00AB080B"/>
    <w:rsid w:val="00AB0A21"/>
    <w:rsid w:val="00AB235C"/>
    <w:rsid w:val="00AB637D"/>
    <w:rsid w:val="00AC7507"/>
    <w:rsid w:val="00AC7916"/>
    <w:rsid w:val="00AD1283"/>
    <w:rsid w:val="00AD1F90"/>
    <w:rsid w:val="00AD2191"/>
    <w:rsid w:val="00AD59E3"/>
    <w:rsid w:val="00AD729B"/>
    <w:rsid w:val="00AE03A5"/>
    <w:rsid w:val="00AE134C"/>
    <w:rsid w:val="00AF22AA"/>
    <w:rsid w:val="00AF40D6"/>
    <w:rsid w:val="00AF77E7"/>
    <w:rsid w:val="00AF78F9"/>
    <w:rsid w:val="00AF79D4"/>
    <w:rsid w:val="00B02A75"/>
    <w:rsid w:val="00B03945"/>
    <w:rsid w:val="00B05BF0"/>
    <w:rsid w:val="00B112BE"/>
    <w:rsid w:val="00B12562"/>
    <w:rsid w:val="00B13216"/>
    <w:rsid w:val="00B22596"/>
    <w:rsid w:val="00B239F0"/>
    <w:rsid w:val="00B24689"/>
    <w:rsid w:val="00B26608"/>
    <w:rsid w:val="00B30242"/>
    <w:rsid w:val="00B352E4"/>
    <w:rsid w:val="00B35640"/>
    <w:rsid w:val="00B36BB6"/>
    <w:rsid w:val="00B374C5"/>
    <w:rsid w:val="00B46B4F"/>
    <w:rsid w:val="00B50900"/>
    <w:rsid w:val="00B535A5"/>
    <w:rsid w:val="00B6419A"/>
    <w:rsid w:val="00B709C8"/>
    <w:rsid w:val="00B7581E"/>
    <w:rsid w:val="00B7585B"/>
    <w:rsid w:val="00B81483"/>
    <w:rsid w:val="00B84F3D"/>
    <w:rsid w:val="00B85C94"/>
    <w:rsid w:val="00B8741E"/>
    <w:rsid w:val="00B95EBD"/>
    <w:rsid w:val="00BA5709"/>
    <w:rsid w:val="00BA759F"/>
    <w:rsid w:val="00BB0118"/>
    <w:rsid w:val="00BB6902"/>
    <w:rsid w:val="00BB7385"/>
    <w:rsid w:val="00BC0B73"/>
    <w:rsid w:val="00BC0BFA"/>
    <w:rsid w:val="00BC396C"/>
    <w:rsid w:val="00BC4196"/>
    <w:rsid w:val="00BC4B32"/>
    <w:rsid w:val="00BC5624"/>
    <w:rsid w:val="00BD085E"/>
    <w:rsid w:val="00BD2768"/>
    <w:rsid w:val="00BD2C37"/>
    <w:rsid w:val="00BD2D48"/>
    <w:rsid w:val="00BD6970"/>
    <w:rsid w:val="00BE711B"/>
    <w:rsid w:val="00BF06EF"/>
    <w:rsid w:val="00BF1BB6"/>
    <w:rsid w:val="00BF58A4"/>
    <w:rsid w:val="00BF63EF"/>
    <w:rsid w:val="00C01C3B"/>
    <w:rsid w:val="00C0255E"/>
    <w:rsid w:val="00C039BB"/>
    <w:rsid w:val="00C04230"/>
    <w:rsid w:val="00C06801"/>
    <w:rsid w:val="00C06C7E"/>
    <w:rsid w:val="00C110CC"/>
    <w:rsid w:val="00C17A77"/>
    <w:rsid w:val="00C23599"/>
    <w:rsid w:val="00C30FD2"/>
    <w:rsid w:val="00C42A70"/>
    <w:rsid w:val="00C55297"/>
    <w:rsid w:val="00C555E5"/>
    <w:rsid w:val="00C57006"/>
    <w:rsid w:val="00C63A36"/>
    <w:rsid w:val="00C6588C"/>
    <w:rsid w:val="00C659C1"/>
    <w:rsid w:val="00C66682"/>
    <w:rsid w:val="00C67845"/>
    <w:rsid w:val="00C71572"/>
    <w:rsid w:val="00C84485"/>
    <w:rsid w:val="00C84A26"/>
    <w:rsid w:val="00C87908"/>
    <w:rsid w:val="00C9162F"/>
    <w:rsid w:val="00C953BF"/>
    <w:rsid w:val="00CA1B2C"/>
    <w:rsid w:val="00CA36EC"/>
    <w:rsid w:val="00CA665C"/>
    <w:rsid w:val="00CA7442"/>
    <w:rsid w:val="00CB2290"/>
    <w:rsid w:val="00CB528E"/>
    <w:rsid w:val="00CC29DC"/>
    <w:rsid w:val="00CC4BCA"/>
    <w:rsid w:val="00CD1A4D"/>
    <w:rsid w:val="00CD450F"/>
    <w:rsid w:val="00CD4D46"/>
    <w:rsid w:val="00CE1522"/>
    <w:rsid w:val="00CE7ACC"/>
    <w:rsid w:val="00CF33D8"/>
    <w:rsid w:val="00CF5E1F"/>
    <w:rsid w:val="00CF6A4D"/>
    <w:rsid w:val="00D010A7"/>
    <w:rsid w:val="00D068F2"/>
    <w:rsid w:val="00D075D8"/>
    <w:rsid w:val="00D139DA"/>
    <w:rsid w:val="00D17477"/>
    <w:rsid w:val="00D21525"/>
    <w:rsid w:val="00D237E2"/>
    <w:rsid w:val="00D26611"/>
    <w:rsid w:val="00D353EB"/>
    <w:rsid w:val="00D3736D"/>
    <w:rsid w:val="00D41689"/>
    <w:rsid w:val="00D41771"/>
    <w:rsid w:val="00D42B50"/>
    <w:rsid w:val="00D42C65"/>
    <w:rsid w:val="00D43E08"/>
    <w:rsid w:val="00D46CC1"/>
    <w:rsid w:val="00D50D10"/>
    <w:rsid w:val="00D55865"/>
    <w:rsid w:val="00D60E02"/>
    <w:rsid w:val="00D615AA"/>
    <w:rsid w:val="00D644A2"/>
    <w:rsid w:val="00D779DA"/>
    <w:rsid w:val="00D9762F"/>
    <w:rsid w:val="00DB57AB"/>
    <w:rsid w:val="00DB711C"/>
    <w:rsid w:val="00DC3EBF"/>
    <w:rsid w:val="00DD0A51"/>
    <w:rsid w:val="00DD1B44"/>
    <w:rsid w:val="00DD1DDE"/>
    <w:rsid w:val="00DD3D3E"/>
    <w:rsid w:val="00DE16E0"/>
    <w:rsid w:val="00DE564D"/>
    <w:rsid w:val="00DE58D4"/>
    <w:rsid w:val="00DE76C6"/>
    <w:rsid w:val="00DF1CC5"/>
    <w:rsid w:val="00DF233B"/>
    <w:rsid w:val="00DF2511"/>
    <w:rsid w:val="00DF3750"/>
    <w:rsid w:val="00E04638"/>
    <w:rsid w:val="00E069B4"/>
    <w:rsid w:val="00E1233F"/>
    <w:rsid w:val="00E12B1B"/>
    <w:rsid w:val="00E13008"/>
    <w:rsid w:val="00E14345"/>
    <w:rsid w:val="00E162A7"/>
    <w:rsid w:val="00E212BE"/>
    <w:rsid w:val="00E260FB"/>
    <w:rsid w:val="00E304FF"/>
    <w:rsid w:val="00E30C86"/>
    <w:rsid w:val="00E32241"/>
    <w:rsid w:val="00E3383D"/>
    <w:rsid w:val="00E33E45"/>
    <w:rsid w:val="00E355BD"/>
    <w:rsid w:val="00E35DB4"/>
    <w:rsid w:val="00E37A2C"/>
    <w:rsid w:val="00E40FFE"/>
    <w:rsid w:val="00E4101E"/>
    <w:rsid w:val="00E4121E"/>
    <w:rsid w:val="00E43F54"/>
    <w:rsid w:val="00E50B08"/>
    <w:rsid w:val="00E52EA9"/>
    <w:rsid w:val="00E52EF0"/>
    <w:rsid w:val="00E602C2"/>
    <w:rsid w:val="00E6144E"/>
    <w:rsid w:val="00E620E6"/>
    <w:rsid w:val="00E63D0D"/>
    <w:rsid w:val="00E64D82"/>
    <w:rsid w:val="00E84E96"/>
    <w:rsid w:val="00E87B3E"/>
    <w:rsid w:val="00E90181"/>
    <w:rsid w:val="00E910E9"/>
    <w:rsid w:val="00E97BDA"/>
    <w:rsid w:val="00EA0D35"/>
    <w:rsid w:val="00EA187B"/>
    <w:rsid w:val="00EA5EDE"/>
    <w:rsid w:val="00EB077E"/>
    <w:rsid w:val="00EB29C8"/>
    <w:rsid w:val="00EB5297"/>
    <w:rsid w:val="00EC6638"/>
    <w:rsid w:val="00ED0060"/>
    <w:rsid w:val="00ED1492"/>
    <w:rsid w:val="00ED4333"/>
    <w:rsid w:val="00ED7063"/>
    <w:rsid w:val="00EE4DA2"/>
    <w:rsid w:val="00EF2002"/>
    <w:rsid w:val="00EF2E0D"/>
    <w:rsid w:val="00F0252A"/>
    <w:rsid w:val="00F07741"/>
    <w:rsid w:val="00F07A84"/>
    <w:rsid w:val="00F07BF8"/>
    <w:rsid w:val="00F1237B"/>
    <w:rsid w:val="00F15A6A"/>
    <w:rsid w:val="00F15DEF"/>
    <w:rsid w:val="00F1729B"/>
    <w:rsid w:val="00F17401"/>
    <w:rsid w:val="00F26389"/>
    <w:rsid w:val="00F27523"/>
    <w:rsid w:val="00F34FB1"/>
    <w:rsid w:val="00F36034"/>
    <w:rsid w:val="00F37E47"/>
    <w:rsid w:val="00F406D6"/>
    <w:rsid w:val="00F4359C"/>
    <w:rsid w:val="00F517AA"/>
    <w:rsid w:val="00F5314E"/>
    <w:rsid w:val="00F55D88"/>
    <w:rsid w:val="00F7279E"/>
    <w:rsid w:val="00F77B37"/>
    <w:rsid w:val="00F8376C"/>
    <w:rsid w:val="00F850B5"/>
    <w:rsid w:val="00F85C87"/>
    <w:rsid w:val="00F92FB7"/>
    <w:rsid w:val="00F94DC7"/>
    <w:rsid w:val="00F963EB"/>
    <w:rsid w:val="00F967EB"/>
    <w:rsid w:val="00F97B20"/>
    <w:rsid w:val="00FA230F"/>
    <w:rsid w:val="00FA46FB"/>
    <w:rsid w:val="00FA61EE"/>
    <w:rsid w:val="00FB28DF"/>
    <w:rsid w:val="00FB28ED"/>
    <w:rsid w:val="00FB3FDD"/>
    <w:rsid w:val="00FB5F10"/>
    <w:rsid w:val="00FC1680"/>
    <w:rsid w:val="00FC3371"/>
    <w:rsid w:val="00FC5212"/>
    <w:rsid w:val="00FC53D6"/>
    <w:rsid w:val="00FC57C5"/>
    <w:rsid w:val="00FC6D8F"/>
    <w:rsid w:val="00FD1936"/>
    <w:rsid w:val="00FD29A3"/>
    <w:rsid w:val="00FD4984"/>
    <w:rsid w:val="00FE087E"/>
    <w:rsid w:val="00FE2F22"/>
    <w:rsid w:val="00FE6C7F"/>
    <w:rsid w:val="00FF4E0F"/>
    <w:rsid w:val="00FF7A48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6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link w:val="ConsPlusNormal0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ConsPlusNormal0">
    <w:name w:val="ConsPlusNormal Знак"/>
    <w:link w:val="ConsPlusNormal"/>
    <w:locked/>
    <w:rsid w:val="003166DA"/>
    <w:rPr>
      <w:rFonts w:ascii="Arial" w:hAnsi="Arial" w:cs="Arial"/>
      <w:sz w:val="20"/>
    </w:rPr>
  </w:style>
  <w:style w:type="character" w:styleId="af">
    <w:name w:val="annotation reference"/>
    <w:basedOn w:val="a0"/>
    <w:uiPriority w:val="99"/>
    <w:semiHidden/>
    <w:unhideWhenUsed/>
    <w:rsid w:val="00525A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5A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5A6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5A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5A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link w:val="ConsPlusNormal0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ConsPlusNormal0">
    <w:name w:val="ConsPlusNormal Знак"/>
    <w:link w:val="ConsPlusNormal"/>
    <w:locked/>
    <w:rsid w:val="003166DA"/>
    <w:rPr>
      <w:rFonts w:ascii="Arial" w:hAnsi="Arial" w:cs="Arial"/>
      <w:sz w:val="20"/>
    </w:rPr>
  </w:style>
  <w:style w:type="character" w:styleId="af">
    <w:name w:val="annotation reference"/>
    <w:basedOn w:val="a0"/>
    <w:uiPriority w:val="99"/>
    <w:semiHidden/>
    <w:unhideWhenUsed/>
    <w:rsid w:val="00525A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5A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5A6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5A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5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04B7E0D18E8B887E16068B3A00525DB93D26767D86D79F5545304956C579EC0887D79A982ADB331E362984953E7DF1258F32E418428AF0J7f8F" TargetMode="External"/><Relationship Id="rId18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26" Type="http://schemas.openxmlformats.org/officeDocument/2006/relationships/hyperlink" Target="consultantplus://offline/ref=C253D830ADD4E345CBF1D8EEAE9145E8AE822DEDB01E60FC1CAD59F292DD97903062B29A11A7B5A1F74CD5465B8177FEE4EAF6AF96H4d3K" TargetMode="External"/><Relationship Id="rId39" Type="http://schemas.openxmlformats.org/officeDocument/2006/relationships/hyperlink" Target="consultantplus://offline/ref=C1E0F46FED3CDCC66F28ADB7FF23C3D18C5F393A54A6040F74DC71614512F20318AD98BEFC519FC5CED4CCFEE12ED7D2D43F48187BvEgE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34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F8D78381D1DACCC09422AF10A1EC29C8E43E0E822F942638F38C9583A82052A6D12A53303B811863291E90C003D896900C2B4899827DBA127FD4k4e0G" TargetMode="External"/><Relationship Id="rId17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25" Type="http://schemas.openxmlformats.org/officeDocument/2006/relationships/hyperlink" Target="consultantplus://offline/ref=C253D830ADD4E345CBF1D8EEAE9145E8AE822DEDB01E60FC1CAD59F292DD97903062B29A16A2B5A1F74CD5465B8177FEE4EAF6AF96H4d3K" TargetMode="External"/><Relationship Id="rId33" Type="http://schemas.openxmlformats.org/officeDocument/2006/relationships/hyperlink" Target="consultantplus://offline/ref=3704B7E0D18E8B887E16068B3A00525DB93D26767D86D79F5545304956C579EC0887D79A982ADB331E362984953E7DF1258F32E418428AF0J7f8F" TargetMode="External"/><Relationship Id="rId38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53D830ADD4E345CBF1D8EEAE9145E8AE822DEDB01E60FC1CAD59F292DD97903062B29A11A7B5A1F74CD5465B8177FEE4EAF6AF96H4d3K" TargetMode="External"/><Relationship Id="rId20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29" Type="http://schemas.openxmlformats.org/officeDocument/2006/relationships/hyperlink" Target="consultantplus://offline/ref=C1E0F46FED3CDCC66F28ADB7FF23C3D18C5F393A54A6040F74DC71614512F20318AD98BEFC519FC5CED4CCFEE12ED7D2D43F48187BvEg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F8D78381D1DACCC09422AF10A1EC29C8E43E0E822F942638F38C9583A82052A6D12A53303B8118632E1699C003D896900C2B4899827DBA127FD4k4e0G" TargetMode="External"/><Relationship Id="rId24" Type="http://schemas.openxmlformats.org/officeDocument/2006/relationships/hyperlink" Target="consultantplus://offline/ref=C253D830ADD4E345CBF1D8EEAE9145E8AE822DEDB01E60FC1CAD59F292DD97903062B29814A7B5A1F74CD5465B8177FEE4EAF6AF96H4d3K" TargetMode="External"/><Relationship Id="rId32" Type="http://schemas.openxmlformats.org/officeDocument/2006/relationships/hyperlink" Target="consultantplus://offline/ref=C1E0F46FED3CDCC66F28ADB7FF23C3D18C5F393A54A6040F74DC71614512F20318AD98BEFC519FC5CED4CCFEE12ED7D2D43F48187BvEgEK" TargetMode="External"/><Relationship Id="rId37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53D830ADD4E345CBF1D8EEAE9145E8AE822DEDB01E60FC1CAD59F292DD97903062B29A16A2B5A1F74CD5465B8177FEE4EAF6AF96H4d3K" TargetMode="External"/><Relationship Id="rId23" Type="http://schemas.openxmlformats.org/officeDocument/2006/relationships/hyperlink" Target="consultantplus://offline/ref=3704B7E0D18E8B887E16068B3A00525DB93D26767D86D79F5545304956C579EC0887D79A982ADB331E362984953E7DF1258F32E418428AF0J7f8F" TargetMode="External"/><Relationship Id="rId28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36" Type="http://schemas.openxmlformats.org/officeDocument/2006/relationships/hyperlink" Target="consultantplus://offline/ref=C1E0F46FED3CDCC66F28ADB7FF23C3D18C5F393A54A6040F74DC71614512F20318AD98BEFC519FC5CED4CCFEE12ED7D2D43F48187BvEgEK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C1E0F46FED3CDCC66F28ADB7FF23C3D18C5F393A54A6040F74DC71614512F20318AD98BEFC519FC5CED4CCFEE12ED7D2D43F48187BvEgEK" TargetMode="External"/><Relationship Id="rId31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253D830ADD4E345CBF1D8EEAE9145E8AE822DEDB01E60FC1CAD59F292DD97903062B29814A7B5A1F74CD5465B8177FEE4EAF6AF96H4d3K" TargetMode="External"/><Relationship Id="rId22" Type="http://schemas.openxmlformats.org/officeDocument/2006/relationships/hyperlink" Target="consultantplus://offline/ref=C1E0F46FED3CDCC66F28ADB7FF23C3D18C5F393A54A6040F74DC71614512F20318AD98BEFC519FC5CED4CCFEE12ED7D2D43F48187BvEgEK" TargetMode="External"/><Relationship Id="rId27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30" Type="http://schemas.openxmlformats.org/officeDocument/2006/relationships/hyperlink" Target="consultantplus://offline/ref=C1E0F46FED3CDCC66F28ADB7FF23C3D18C5F393A54A6040F74DC71614512F20318AD98BCF9519FC5CED4CCFEE12ED7D2D43F48187BvEgEK" TargetMode="External"/><Relationship Id="rId35" Type="http://schemas.openxmlformats.org/officeDocument/2006/relationships/hyperlink" Target="consultantplus://offline/ref=C1E0F46FED3CDCC66F28ADB7FF23C3D18C5F393A54A6040F74DC71614512F20318AD98BEFB549FC5CED4CCFEE12ED7D2D43F48187BvEgEK" TargetMode="Externa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DDF1-FC3C-4289-B24E-5E7367CA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7572</Words>
  <Characters>43162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Косягина Е</dc:creator>
  <cp:lastModifiedBy>Чижова Яна Николаевна</cp:lastModifiedBy>
  <cp:revision>9</cp:revision>
  <cp:lastPrinted>2023-12-28T06:32:00Z</cp:lastPrinted>
  <dcterms:created xsi:type="dcterms:W3CDTF">2024-01-24T08:40:00Z</dcterms:created>
  <dcterms:modified xsi:type="dcterms:W3CDTF">2024-01-30T07:23:00Z</dcterms:modified>
</cp:coreProperties>
</file>