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>СВОДНЫЙ ОТЧЁТ</w:t>
      </w:r>
    </w:p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 xml:space="preserve">о проведении </w:t>
      </w:r>
      <w:r w:rsidRPr="00DC0A4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DC0A4E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DC0A4E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CF0969">
      <w:pPr>
        <w:pStyle w:val="ae"/>
        <w:ind w:left="0" w:firstLine="709"/>
      </w:pPr>
      <w:r w:rsidRPr="00DC0A4E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DC0A4E" w:rsidRDefault="00CB0695" w:rsidP="00CF0969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DC0A4E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DC0A4E" w:rsidRDefault="00CB0695" w:rsidP="00CF0969">
      <w:pPr>
        <w:pStyle w:val="ae"/>
        <w:ind w:left="0" w:firstLine="709"/>
      </w:pPr>
      <w:r w:rsidRPr="00DC0A4E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DC0A4E" w:rsidRDefault="00CB0695" w:rsidP="00CF0969">
      <w:pPr>
        <w:pStyle w:val="FORMATTEXT0"/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«</w:t>
      </w:r>
      <w:r w:rsidR="00397D77" w:rsidRPr="00DC0A4E">
        <w:rPr>
          <w:rFonts w:ascii="PT Astra Serif" w:hAnsi="PT Astra Serif"/>
          <w:sz w:val="28"/>
          <w:szCs w:val="28"/>
        </w:rPr>
        <w:t>О внесении изменения в постановление Правительства Ульяновской области от 06.03.2014 № 86-П</w:t>
      </w:r>
      <w:r w:rsidRPr="00DC0A4E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DC0A4E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12391D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 w:rsidRPr="0012391D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12391D" w:rsidRDefault="00397D77" w:rsidP="00CF0969">
      <w:pPr>
        <w:ind w:firstLine="709"/>
        <w:jc w:val="both"/>
        <w:rPr>
          <w:rFonts w:ascii="PT Astra Serif" w:hAnsi="PT Astra Serif"/>
        </w:rPr>
      </w:pPr>
      <w:r w:rsidRPr="0012391D">
        <w:rPr>
          <w:rFonts w:ascii="PT Astra Serif" w:hAnsi="PT Astra Serif"/>
          <w:sz w:val="28"/>
          <w:szCs w:val="28"/>
        </w:rPr>
        <w:t>Март</w:t>
      </w:r>
      <w:r w:rsidR="00CB0695" w:rsidRPr="0012391D">
        <w:rPr>
          <w:rFonts w:ascii="PT Astra Serif" w:hAnsi="PT Astra Serif"/>
          <w:sz w:val="28"/>
          <w:szCs w:val="28"/>
        </w:rPr>
        <w:t xml:space="preserve"> 202</w:t>
      </w:r>
      <w:r w:rsidR="00213791" w:rsidRPr="0012391D">
        <w:rPr>
          <w:rFonts w:ascii="PT Astra Serif" w:hAnsi="PT Astra Serif"/>
          <w:sz w:val="28"/>
          <w:szCs w:val="28"/>
        </w:rPr>
        <w:t>4</w:t>
      </w:r>
      <w:r w:rsidR="00CB0695" w:rsidRPr="0012391D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12391D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CF0969">
      <w:pPr>
        <w:ind w:firstLine="709"/>
        <w:jc w:val="both"/>
      </w:pPr>
      <w:r w:rsidRPr="0012391D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</w:t>
      </w:r>
      <w:r w:rsidRPr="00DC0A4E">
        <w:rPr>
          <w:rFonts w:ascii="PT Astra Serif" w:hAnsi="PT Astra Serif"/>
          <w:sz w:val="28"/>
          <w:szCs w:val="28"/>
          <w:u w:val="single"/>
        </w:rPr>
        <w:t>:</w:t>
      </w:r>
    </w:p>
    <w:p w:rsidR="00397D77" w:rsidRPr="00DC0A4E" w:rsidRDefault="00397D77" w:rsidP="00CF0969">
      <w:pPr>
        <w:ind w:firstLine="709"/>
        <w:jc w:val="both"/>
      </w:pPr>
      <w:proofErr w:type="gramStart"/>
      <w:r w:rsidRPr="00DC0A4E">
        <w:rPr>
          <w:rFonts w:ascii="PT Astra Serif" w:hAnsi="PT Astra Serif"/>
          <w:sz w:val="28"/>
          <w:szCs w:val="28"/>
        </w:rPr>
        <w:t>Предлагаемый способ правового регулирования направлен на приведение постановления Правительства Ульяновской области от 06.03.2014 № 86-П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br/>
        <w:t>«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>аквакультуры</w:t>
      </w:r>
      <w:proofErr w:type="spellEnd"/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(товарного рыбоводства)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 xml:space="preserve">» </w:t>
      </w:r>
      <w:r w:rsidRPr="00DC0A4E">
        <w:rPr>
          <w:rFonts w:ascii="PT Astra Serif" w:hAnsi="PT Astra Serif"/>
          <w:sz w:val="28"/>
          <w:szCs w:val="28"/>
        </w:rPr>
        <w:t>(далее – постановление Правительства Ульяновской области</w:t>
      </w:r>
      <w:r w:rsidRPr="00DC0A4E">
        <w:rPr>
          <w:rFonts w:ascii="PT Astra Serif" w:hAnsi="PT Astra Serif"/>
          <w:sz w:val="28"/>
          <w:szCs w:val="28"/>
        </w:rPr>
        <w:br/>
        <w:t>от 06.03.2014 № 86-П) в</w:t>
      </w:r>
      <w:proofErr w:type="gramEnd"/>
      <w:r w:rsidRPr="00DC0A4E">
        <w:rPr>
          <w:rFonts w:ascii="PT Astra Serif" w:hAnsi="PT Astra Serif"/>
          <w:sz w:val="28"/>
          <w:szCs w:val="28"/>
        </w:rPr>
        <w:t xml:space="preserve"> соответствие с </w:t>
      </w:r>
      <w:r w:rsidRPr="00DC0A4E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DC0A4E">
        <w:rPr>
          <w:rFonts w:ascii="PT Astra Serif" w:hAnsi="PT Astra Serif"/>
          <w:sz w:val="28"/>
          <w:szCs w:val="28"/>
        </w:rPr>
        <w:t>от 25.10.2023 № 1782</w:t>
      </w:r>
      <w:r w:rsidRPr="00DC0A4E">
        <w:t xml:space="preserve"> </w:t>
      </w:r>
      <w:r w:rsidRPr="00DC0A4E">
        <w:rPr>
          <w:rFonts w:ascii="PT Astra Serif" w:hAnsi="PT Astra Serif"/>
          <w:sz w:val="28"/>
          <w:szCs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</w:t>
      </w:r>
      <w:r w:rsidRPr="00DC0A4E">
        <w:rPr>
          <w:rFonts w:ascii="PT Astra Serif" w:hAnsi="PT Astra Serif" w:cs="PT Astra Serif"/>
          <w:sz w:val="28"/>
          <w:szCs w:val="28"/>
        </w:rPr>
        <w:t xml:space="preserve">постановление Правительства Российской Федерации </w:t>
      </w:r>
      <w:r w:rsidRPr="00DC0A4E">
        <w:rPr>
          <w:rFonts w:ascii="PT Astra Serif" w:hAnsi="PT Astra Serif"/>
          <w:sz w:val="28"/>
          <w:szCs w:val="28"/>
        </w:rPr>
        <w:t>от 25.10.2023</w:t>
      </w:r>
      <w:r w:rsidRPr="00DC0A4E">
        <w:rPr>
          <w:rFonts w:ascii="PT Astra Serif" w:hAnsi="PT Astra Serif"/>
          <w:sz w:val="28"/>
          <w:szCs w:val="28"/>
        </w:rPr>
        <w:br/>
        <w:t>№ 1782)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CF0969" w:rsidRDefault="00CF096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1D7A0F" w:rsidRPr="00DC0A4E" w:rsidRDefault="00CB0695" w:rsidP="00CF0969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lastRenderedPageBreak/>
        <w:t>1.5. Краткое описание целей предлагаемого правового регулирования:</w:t>
      </w:r>
    </w:p>
    <w:p w:rsidR="00397D77" w:rsidRPr="00DC0A4E" w:rsidRDefault="00397D77" w:rsidP="00397D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Проект разработан в целях приведени</w:t>
      </w:r>
      <w:r w:rsidR="00BA6101">
        <w:rPr>
          <w:rFonts w:ascii="PT Astra Serif" w:hAnsi="PT Astra Serif"/>
          <w:sz w:val="28"/>
          <w:szCs w:val="28"/>
        </w:rPr>
        <w:t>я</w:t>
      </w:r>
      <w:r w:rsidRPr="00DC0A4E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от 06.03.2014 № 86-П в соответствие с </w:t>
      </w:r>
      <w:r w:rsidRPr="00DC0A4E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DC0A4E">
        <w:rPr>
          <w:rFonts w:ascii="PT Astra Serif" w:hAnsi="PT Astra Serif"/>
          <w:sz w:val="28"/>
          <w:szCs w:val="28"/>
        </w:rPr>
        <w:t>от 25.10.2023 № 1782.</w:t>
      </w:r>
    </w:p>
    <w:p w:rsidR="00D65AE8" w:rsidRPr="00DC0A4E" w:rsidRDefault="00D65AE8" w:rsidP="00397D7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B965FF">
      <w:pPr>
        <w:spacing w:line="235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397D77" w:rsidRPr="00DC0A4E" w:rsidRDefault="00397D77" w:rsidP="00397D77">
      <w:pPr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 xml:space="preserve">Проектом предлагается </w:t>
      </w:r>
      <w:r w:rsidR="00DB576D" w:rsidRPr="00DC0A4E">
        <w:rPr>
          <w:rFonts w:ascii="PT Astra Serif" w:hAnsi="PT Astra Serif"/>
          <w:sz w:val="28"/>
          <w:szCs w:val="28"/>
        </w:rPr>
        <w:t xml:space="preserve">привести постановление Правительства Ульяновской области от 06.03.2014 № 86-П в соответствие с </w:t>
      </w:r>
      <w:r w:rsidR="00DB576D" w:rsidRPr="00DC0A4E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DB576D" w:rsidRPr="00DC0A4E">
        <w:rPr>
          <w:rFonts w:ascii="PT Astra Serif" w:hAnsi="PT Astra Serif"/>
          <w:sz w:val="28"/>
          <w:szCs w:val="28"/>
        </w:rPr>
        <w:t>от 25.10.2023 № 1782</w:t>
      </w:r>
      <w:r w:rsidRPr="00DC0A4E">
        <w:rPr>
          <w:rFonts w:ascii="PT Astra Serif" w:hAnsi="PT Astra Serif" w:cs="PT Astra Serif"/>
          <w:sz w:val="28"/>
          <w:szCs w:val="28"/>
        </w:rPr>
        <w:t>.</w:t>
      </w:r>
    </w:p>
    <w:p w:rsidR="00397D77" w:rsidRPr="00DC0A4E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424EE9">
      <w:pPr>
        <w:spacing w:line="235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DC0A4E" w:rsidRDefault="00CB0695" w:rsidP="00424EE9">
      <w:pPr>
        <w:spacing w:line="235" w:lineRule="auto"/>
        <w:ind w:firstLine="709"/>
        <w:jc w:val="both"/>
      </w:pPr>
      <w:proofErr w:type="gramStart"/>
      <w:r w:rsidRPr="00DC0A4E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DC0A4E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DC0A4E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424EE9">
      <w:pPr>
        <w:spacing w:line="235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DC0A4E">
        <w:rPr>
          <w:rFonts w:ascii="PT Astra Serif" w:hAnsi="PT Astra Serif"/>
          <w:sz w:val="28"/>
          <w:szCs w:val="28"/>
        </w:rPr>
        <w:t>:</w:t>
      </w:r>
      <w:r w:rsidR="00E40072" w:rsidRPr="00DC0A4E">
        <w:rPr>
          <w:rFonts w:ascii="PT Astra Serif" w:hAnsi="PT Astra Serif"/>
          <w:sz w:val="28"/>
          <w:szCs w:val="28"/>
        </w:rPr>
        <w:t xml:space="preserve"> </w:t>
      </w:r>
      <w:r w:rsidR="0012391D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, из них учтено: полностью:</w:t>
      </w:r>
      <w:r w:rsidR="0012391D">
        <w:rPr>
          <w:rFonts w:ascii="PT Astra Serif" w:hAnsi="PT Astra Serif"/>
          <w:sz w:val="28"/>
          <w:szCs w:val="28"/>
        </w:rPr>
        <w:t>0</w:t>
      </w:r>
      <w:r w:rsidRPr="00DC0A4E">
        <w:rPr>
          <w:rFonts w:ascii="PT Astra Serif" w:hAnsi="PT Astra Serif"/>
          <w:sz w:val="28"/>
          <w:szCs w:val="28"/>
        </w:rPr>
        <w:t>, учтено частично:</w:t>
      </w:r>
      <w:r w:rsidR="00213791" w:rsidRPr="00DC0A4E">
        <w:rPr>
          <w:rFonts w:ascii="PT Astra Serif" w:hAnsi="PT Astra Serif"/>
          <w:sz w:val="28"/>
          <w:szCs w:val="28"/>
        </w:rPr>
        <w:t xml:space="preserve"> </w:t>
      </w:r>
      <w:r w:rsidR="0012391D">
        <w:rPr>
          <w:rFonts w:ascii="PT Astra Serif" w:hAnsi="PT Astra Serif"/>
          <w:sz w:val="28"/>
          <w:szCs w:val="28"/>
        </w:rPr>
        <w:t>0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424EE9">
      <w:pPr>
        <w:spacing w:line="235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-</w:t>
      </w:r>
    </w:p>
    <w:p w:rsidR="001D7A0F" w:rsidRPr="00DC0A4E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424EE9">
      <w:pPr>
        <w:spacing w:line="235" w:lineRule="auto"/>
        <w:ind w:firstLine="709"/>
      </w:pPr>
      <w:r w:rsidRPr="00DC0A4E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DC0A4E" w:rsidRDefault="00CB0695" w:rsidP="00424EE9">
      <w:pPr>
        <w:spacing w:line="235" w:lineRule="auto"/>
        <w:ind w:firstLine="709"/>
      </w:pPr>
      <w:r w:rsidRPr="00DC0A4E">
        <w:rPr>
          <w:rFonts w:ascii="PT Astra Serif" w:hAnsi="PT Astra Serif"/>
          <w:sz w:val="28"/>
          <w:szCs w:val="28"/>
        </w:rPr>
        <w:t>Ф.И.О.: Гудалова Мария Ивановна</w:t>
      </w:r>
    </w:p>
    <w:p w:rsidR="001D7A0F" w:rsidRPr="00DC0A4E" w:rsidRDefault="00CB0695" w:rsidP="00424EE9">
      <w:pPr>
        <w:spacing w:line="235" w:lineRule="auto"/>
        <w:ind w:firstLine="709"/>
        <w:jc w:val="both"/>
        <w:rPr>
          <w:rFonts w:ascii="PT Astra Serif" w:hAnsi="PT Astra Serif"/>
        </w:rPr>
      </w:pPr>
      <w:r w:rsidRPr="00DC0A4E">
        <w:rPr>
          <w:rFonts w:ascii="PT Astra Serif" w:hAnsi="PT Astra Serif"/>
          <w:sz w:val="28"/>
          <w:szCs w:val="28"/>
        </w:rPr>
        <w:t xml:space="preserve">Должность: </w:t>
      </w:r>
      <w:r w:rsidRPr="00DC0A4E">
        <w:rPr>
          <w:rFonts w:ascii="PT Astra Serif" w:hAnsi="PT Astra Serif" w:cs="PT Astra Serif"/>
          <w:sz w:val="28"/>
          <w:szCs w:val="28"/>
        </w:rPr>
        <w:t>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области.</w:t>
      </w:r>
    </w:p>
    <w:p w:rsidR="001D7A0F" w:rsidRPr="00DC0A4E" w:rsidRDefault="00CB0695" w:rsidP="00424EE9">
      <w:pPr>
        <w:spacing w:line="235" w:lineRule="auto"/>
        <w:ind w:firstLine="709"/>
        <w:rPr>
          <w:rFonts w:ascii="PT Astra Serif" w:hAnsi="PT Astra Serif"/>
        </w:rPr>
      </w:pPr>
      <w:r w:rsidRPr="00DC0A4E">
        <w:rPr>
          <w:rFonts w:ascii="PT Astra Serif" w:hAnsi="PT Astra Serif"/>
          <w:sz w:val="28"/>
          <w:szCs w:val="28"/>
        </w:rPr>
        <w:t>Тел: (8422) 44-35-19</w:t>
      </w:r>
    </w:p>
    <w:p w:rsidR="001D7A0F" w:rsidRPr="00DC0A4E" w:rsidRDefault="00CB0695" w:rsidP="00424EE9">
      <w:pPr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hyperlink r:id="rId8" w:history="1">
        <w:r w:rsidR="00213791" w:rsidRPr="00DC0A4E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gudalovami</w:t>
        </w:r>
        <w:r w:rsidR="00213791" w:rsidRPr="00DC0A4E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</w:rPr>
          <w:t>@</w:t>
        </w:r>
        <w:r w:rsidR="00213791" w:rsidRPr="00DC0A4E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mcx</w:t>
        </w:r>
        <w:r w:rsidR="00213791" w:rsidRPr="00DC0A4E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</w:rPr>
          <w:t>73.</w:t>
        </w:r>
        <w:r w:rsidR="00213791" w:rsidRPr="00DC0A4E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213791" w:rsidRPr="00DC0A4E" w:rsidRDefault="00213791" w:rsidP="00424EE9">
      <w:pPr>
        <w:spacing w:line="235" w:lineRule="auto"/>
        <w:ind w:firstLine="709"/>
        <w:jc w:val="both"/>
        <w:rPr>
          <w:rFonts w:ascii="PT Astra Serif" w:hAnsi="PT Astra Serif"/>
        </w:rPr>
      </w:pPr>
    </w:p>
    <w:p w:rsidR="001D7A0F" w:rsidRPr="00DC0A4E" w:rsidRDefault="00CB0695" w:rsidP="00424EE9">
      <w:pPr>
        <w:spacing w:line="235" w:lineRule="auto"/>
        <w:jc w:val="center"/>
      </w:pPr>
      <w:r w:rsidRPr="00DC0A4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DC0A4E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C0A4E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DC0A4E" w:rsidRDefault="000E1D54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C0A4E">
        <w:rPr>
          <w:rFonts w:ascii="PT Astra Serif" w:hAnsi="PT Astra Serif"/>
          <w:sz w:val="28"/>
          <w:szCs w:val="28"/>
        </w:rPr>
        <w:lastRenderedPageBreak/>
        <w:t>Постановление Правительства Ульяновской области от 06.03.2014</w:t>
      </w:r>
      <w:r w:rsidRPr="00DC0A4E">
        <w:rPr>
          <w:rFonts w:ascii="PT Astra Serif" w:hAnsi="PT Astra Serif"/>
          <w:sz w:val="28"/>
          <w:szCs w:val="28"/>
        </w:rPr>
        <w:br/>
        <w:t xml:space="preserve">№ 86-П </w:t>
      </w:r>
      <w:r w:rsidR="00F71E59" w:rsidRPr="00DC0A4E">
        <w:rPr>
          <w:rFonts w:ascii="PT Astra Serif" w:hAnsi="PT Astra Serif"/>
          <w:sz w:val="28"/>
          <w:szCs w:val="28"/>
        </w:rPr>
        <w:t>прив</w:t>
      </w:r>
      <w:r w:rsidRPr="00DC0A4E">
        <w:rPr>
          <w:rFonts w:ascii="PT Astra Serif" w:hAnsi="PT Astra Serif"/>
          <w:sz w:val="28"/>
          <w:szCs w:val="28"/>
        </w:rPr>
        <w:t>о</w:t>
      </w:r>
      <w:r w:rsidR="00F71E59" w:rsidRPr="00DC0A4E">
        <w:rPr>
          <w:rFonts w:ascii="PT Astra Serif" w:hAnsi="PT Astra Serif"/>
          <w:sz w:val="28"/>
          <w:szCs w:val="28"/>
        </w:rPr>
        <w:t>дится</w:t>
      </w:r>
      <w:r w:rsidRPr="00DC0A4E">
        <w:rPr>
          <w:rFonts w:ascii="PT Astra Serif" w:hAnsi="PT Astra Serif"/>
          <w:sz w:val="28"/>
          <w:szCs w:val="28"/>
        </w:rPr>
        <w:t xml:space="preserve"> в соответствие с </w:t>
      </w:r>
      <w:r w:rsidRPr="00DC0A4E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DC0A4E">
        <w:rPr>
          <w:rFonts w:ascii="PT Astra Serif" w:hAnsi="PT Astra Serif"/>
          <w:sz w:val="28"/>
          <w:szCs w:val="28"/>
        </w:rPr>
        <w:t>от 25.10.2023 № 1782,</w:t>
      </w:r>
      <w:r w:rsidR="00F71E59" w:rsidRPr="00DC0A4E">
        <w:rPr>
          <w:rFonts w:ascii="PT Astra Serif" w:hAnsi="PT Astra Serif"/>
          <w:sz w:val="28"/>
          <w:szCs w:val="28"/>
        </w:rPr>
        <w:t xml:space="preserve"> </w:t>
      </w:r>
      <w:r w:rsidR="0012391D" w:rsidRPr="006023EA">
        <w:rPr>
          <w:rFonts w:ascii="PT Astra Serif" w:hAnsi="PT Astra Serif"/>
          <w:sz w:val="28"/>
          <w:szCs w:val="28"/>
        </w:rPr>
        <w:t>в части установление отбора</w:t>
      </w:r>
      <w:r w:rsidR="0012391D">
        <w:rPr>
          <w:rFonts w:ascii="PT Astra Serif" w:hAnsi="PT Astra Serif"/>
          <w:sz w:val="28"/>
          <w:szCs w:val="28"/>
        </w:rPr>
        <w:br/>
      </w:r>
      <w:r w:rsidR="0012391D" w:rsidRPr="006023EA">
        <w:rPr>
          <w:rFonts w:ascii="PT Astra Serif" w:hAnsi="PT Astra Serif"/>
          <w:sz w:val="28"/>
          <w:szCs w:val="28"/>
        </w:rPr>
        <w:t>на получение субсидий, критериев отбора, размещение заявок об участии</w:t>
      </w:r>
      <w:r w:rsidR="0012391D">
        <w:rPr>
          <w:rFonts w:ascii="PT Astra Serif" w:hAnsi="PT Astra Serif"/>
          <w:sz w:val="28"/>
          <w:szCs w:val="28"/>
        </w:rPr>
        <w:br/>
      </w:r>
      <w:r w:rsidR="0012391D" w:rsidRPr="006023EA">
        <w:rPr>
          <w:rFonts w:ascii="PT Astra Serif" w:hAnsi="PT Astra Serif"/>
          <w:sz w:val="28"/>
          <w:szCs w:val="28"/>
        </w:rPr>
        <w:t>в отборе на получение субсидий</w:t>
      </w:r>
      <w:r w:rsidR="0012391D">
        <w:rPr>
          <w:rFonts w:ascii="PT Astra Serif" w:hAnsi="PT Astra Serif"/>
          <w:sz w:val="28"/>
          <w:szCs w:val="28"/>
        </w:rPr>
        <w:t xml:space="preserve"> </w:t>
      </w:r>
      <w:r w:rsidR="0012391D" w:rsidRPr="006023EA">
        <w:rPr>
          <w:rFonts w:ascii="PT Astra Serif" w:hAnsi="PT Astra Serif"/>
          <w:sz w:val="28"/>
          <w:szCs w:val="28"/>
        </w:rPr>
        <w:t>и документов</w:t>
      </w:r>
      <w:r w:rsidR="0012391D">
        <w:rPr>
          <w:rFonts w:ascii="PT Astra Serif" w:hAnsi="PT Astra Serif"/>
          <w:sz w:val="28"/>
          <w:szCs w:val="28"/>
        </w:rPr>
        <w:t xml:space="preserve"> </w:t>
      </w:r>
      <w:r w:rsidR="0012391D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12391D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12391D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 (далее – Электронный бюджет)</w:t>
      </w:r>
      <w:r w:rsidR="0012391D" w:rsidRPr="006023EA">
        <w:rPr>
          <w:rFonts w:ascii="PT Astra Serif" w:hAnsi="PT Astra Serif"/>
          <w:sz w:val="28"/>
          <w:szCs w:val="28"/>
        </w:rPr>
        <w:t>.</w:t>
      </w:r>
      <w:proofErr w:type="gramEnd"/>
    </w:p>
    <w:p w:rsidR="000E1D54" w:rsidRPr="00DC0A4E" w:rsidRDefault="000E1D54" w:rsidP="00BA6101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BA6101">
      <w:pPr>
        <w:spacing w:line="233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DC0A4E" w:rsidRDefault="00DB576D" w:rsidP="00BA6101">
      <w:pPr>
        <w:spacing w:line="233" w:lineRule="auto"/>
        <w:ind w:firstLine="709"/>
        <w:jc w:val="both"/>
        <w:rPr>
          <w:rFonts w:ascii="PT Astra Serif" w:hAnsi="PT Astra Serif"/>
        </w:rPr>
      </w:pPr>
      <w:proofErr w:type="spellStart"/>
      <w:r w:rsidRPr="00DC0A4E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DC0A4E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840C51" w:rsidRPr="00DC0A4E">
        <w:rPr>
          <w:rFonts w:ascii="PT Astra Serif" w:eastAsiaTheme="minorHAnsi" w:hAnsi="PT Astra Serif" w:cs="Calibri"/>
          <w:sz w:val="28"/>
          <w:szCs w:val="28"/>
          <w:lang w:eastAsia="en-US"/>
        </w:rPr>
        <w:t>ого</w:t>
      </w:r>
      <w:r w:rsidRPr="00DC0A4E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840C51" w:rsidRPr="00DC0A4E">
        <w:rPr>
          <w:rFonts w:ascii="PT Astra Serif" w:eastAsiaTheme="minorHAnsi" w:hAnsi="PT Astra Serif" w:cs="Calibri"/>
          <w:sz w:val="28"/>
          <w:szCs w:val="28"/>
          <w:lang w:eastAsia="en-US"/>
        </w:rPr>
        <w:t>а</w:t>
      </w:r>
      <w:r w:rsidRPr="00DC0A4E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BA6101">
        <w:rPr>
          <w:rFonts w:ascii="PT Astra Serif" w:eastAsiaTheme="minorHAnsi" w:hAnsi="PT Astra Serif" w:cs="Calibri"/>
          <w:sz w:val="28"/>
          <w:szCs w:val="28"/>
          <w:lang w:eastAsia="en-US"/>
        </w:rPr>
        <w:br/>
        <w:t xml:space="preserve">по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товаропроизводителям.</w:t>
      </w:r>
    </w:p>
    <w:p w:rsidR="00DB576D" w:rsidRPr="00DC0A4E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BA6101">
      <w:pPr>
        <w:spacing w:line="233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DC0A4E" w:rsidRDefault="00CB0695" w:rsidP="00BA6101">
      <w:pPr>
        <w:suppressAutoHyphens w:val="0"/>
        <w:spacing w:line="233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DC0A4E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DC0A4E" w:rsidRDefault="00CB0695" w:rsidP="00BA6101">
      <w:pPr>
        <w:spacing w:line="233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DC0A4E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>Поскольку субсидии предоставляются из областного бюджета Ульяновской области, а не напрямую и федерального бюджета, требуется разработка нормативного правового акта регионального уровня в соответствии с постановлением № 1782.</w:t>
      </w:r>
    </w:p>
    <w:p w:rsidR="003D6385" w:rsidRPr="00DC0A4E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BA6101">
      <w:pPr>
        <w:spacing w:line="233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BB1D3A" w:rsidRPr="00DC0A4E" w:rsidRDefault="00943C00" w:rsidP="00BA610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943C00" w:rsidRPr="00DC0A4E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BA6101">
      <w:pPr>
        <w:spacing w:line="233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DC0A4E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FD0BA6" w:rsidRPr="00DC0A4E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BA6101">
      <w:pPr>
        <w:spacing w:line="233" w:lineRule="auto"/>
        <w:jc w:val="center"/>
      </w:pPr>
      <w:r w:rsidRPr="00DC0A4E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DC0A4E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DC0A4E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Pr="009F7DD1" w:rsidRDefault="008235F0" w:rsidP="00BA6101">
      <w:pPr>
        <w:spacing w:line="233" w:lineRule="auto"/>
        <w:ind w:firstLine="709"/>
        <w:jc w:val="both"/>
        <w:rPr>
          <w:rFonts w:ascii="PT Astra Serif" w:hAnsi="PT Astra Serif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F4477B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рассматриваемые меры государственной поддержки.</w:t>
      </w:r>
    </w:p>
    <w:p w:rsidR="001D7A0F" w:rsidRPr="00DC0A4E" w:rsidRDefault="00CB0695" w:rsidP="00BA6101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lastRenderedPageBreak/>
        <w:t>4. Цели предлагаемого регулирования</w:t>
      </w:r>
    </w:p>
    <w:p w:rsidR="001D7A0F" w:rsidRPr="00DC0A4E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DC0A4E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DC0A4E">
        <w:rPr>
          <w:rFonts w:ascii="PT Astra Serif" w:hAnsi="PT Astra Serif" w:cs="PT Astra Serif"/>
          <w:sz w:val="28"/>
          <w:szCs w:val="28"/>
        </w:rPr>
        <w:t xml:space="preserve"> </w:t>
      </w:r>
    </w:p>
    <w:p w:rsidR="00FA0C9B" w:rsidRPr="00DC0A4E" w:rsidRDefault="00F853CE" w:rsidP="00BA6101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F853CE" w:rsidRPr="00DC0A4E" w:rsidRDefault="00F853CE" w:rsidP="00BA6101">
      <w:pPr>
        <w:ind w:firstLine="709"/>
        <w:jc w:val="both"/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99"/>
        <w:gridCol w:w="1851"/>
        <w:gridCol w:w="3505"/>
      </w:tblGrid>
      <w:tr w:rsidR="001D7A0F" w:rsidRPr="00DC0A4E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BA6101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BA6101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BA6101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DC0A4E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C0A4E" w:rsidRDefault="00797CD4" w:rsidP="00BA6101">
            <w:pPr>
              <w:widowControl w:val="0"/>
              <w:suppressAutoHyphens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0A4E">
              <w:rPr>
                <w:rFonts w:ascii="PT Astra Serif" w:hAnsi="PT Astra Serif"/>
                <w:sz w:val="22"/>
                <w:szCs w:val="22"/>
              </w:rPr>
              <w:t>Приведение постановления Правител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ь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ства Ульяновской области от 06.03.2014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№ 86-П с федеральным законодательст</w:t>
            </w:r>
            <w:r w:rsidRPr="00DC0A4E">
              <w:rPr>
                <w:rFonts w:ascii="PT Astra Serif" w:hAnsi="PT Astra Serif"/>
                <w:sz w:val="22"/>
                <w:szCs w:val="22"/>
              </w:rPr>
              <w:softHyphen/>
              <w:t>вом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BA6101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202</w:t>
            </w:r>
            <w:r w:rsidR="00684ACF" w:rsidRPr="00DC0A4E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DC0A4E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DC0A4E" w:rsidRDefault="00585ED1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B215A5" w:rsidRPr="00DC0A4E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BA6101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BA6101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DC0A4E" w:rsidRDefault="00CB0695" w:rsidP="00BA6101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DC0A4E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DC0A4E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8C537E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C0A4E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DC0A4E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DC0A4E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DC0A4E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от 25.10.2023 № 1782.</w:t>
      </w:r>
    </w:p>
    <w:p w:rsidR="008235F0" w:rsidRPr="00DC0A4E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BA6101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DC0A4E" w:rsidRDefault="00CB0695" w:rsidP="00BA6101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BA6101" w:rsidRDefault="00BA6101">
      <w:pPr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br w:type="page"/>
      </w:r>
    </w:p>
    <w:p w:rsidR="001D7A0F" w:rsidRPr="00DC0A4E" w:rsidRDefault="00CB0695" w:rsidP="00BA6101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lastRenderedPageBreak/>
        <w:t>5.3. Обоснование выбора предлагаемого способа решения проблемы:</w:t>
      </w:r>
    </w:p>
    <w:p w:rsidR="00ED166A" w:rsidRPr="00DC0A4E" w:rsidRDefault="00ED166A" w:rsidP="00BA6101">
      <w:pPr>
        <w:ind w:firstLine="709"/>
        <w:jc w:val="both"/>
        <w:rPr>
          <w:rFonts w:ascii="PT Astra Serif" w:hAnsi="PT Astra Serif"/>
        </w:rPr>
      </w:pPr>
      <w:r w:rsidRPr="00DC0A4E">
        <w:rPr>
          <w:rFonts w:ascii="PT Astra Serif" w:hAnsi="PT Astra Serif"/>
          <w:sz w:val="28"/>
          <w:szCs w:val="28"/>
        </w:rPr>
        <w:t>Приведение нормативного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 постановления.</w:t>
      </w:r>
    </w:p>
    <w:p w:rsidR="001D7A0F" w:rsidRPr="00DC0A4E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DC0A4E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DC0A4E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 и другие хозяйствующие субъекты, осуществляющие дея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тельность в сфере агропромыш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</w:t>
            </w:r>
            <w:r w:rsidR="00671C9E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797CD4"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="00A74A97">
              <w:rPr>
                <w:rFonts w:ascii="PT Astra Serif" w:hAnsi="PT Astra Serif"/>
                <w:sz w:val="22"/>
                <w:szCs w:val="22"/>
              </w:rPr>
              <w:t>4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 хозяйств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797CD4" w:rsidRPr="00DC0A4E">
              <w:rPr>
                <w:rFonts w:ascii="PT Astra Serif" w:hAnsi="PT Astra Serif"/>
                <w:sz w:val="22"/>
                <w:szCs w:val="22"/>
              </w:rPr>
              <w:t>12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 хозяйств</w:t>
            </w:r>
          </w:p>
        </w:tc>
      </w:tr>
    </w:tbl>
    <w:p w:rsidR="00B159D6" w:rsidRPr="00DC0A4E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</w:t>
      </w:r>
      <w:r w:rsidR="00643F7E" w:rsidRPr="00DC0A4E">
        <w:rPr>
          <w:rFonts w:ascii="PT Astra Serif" w:hAnsi="PT Astra Serif"/>
          <w:sz w:val="28"/>
          <w:szCs w:val="28"/>
        </w:rPr>
        <w:t>.</w:t>
      </w:r>
    </w:p>
    <w:p w:rsidR="00A67B07" w:rsidRPr="00BA6101" w:rsidRDefault="00A67B07" w:rsidP="009F0363">
      <w:pPr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DC0A4E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DC0A4E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DC0A4E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DA66FE" w:rsidRPr="00BA6101" w:rsidRDefault="00DA66FE" w:rsidP="009F0363">
      <w:pPr>
        <w:jc w:val="center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9F036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BA6101" w:rsidRDefault="001D7A0F" w:rsidP="009F0363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DC0A4E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DC0A4E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C0A4E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DC0A4E" w:rsidRDefault="001D7A0F" w:rsidP="009F0363">
      <w:pPr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DC0A4E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DC0A4E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DC0A4E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DC0A4E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DC0A4E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DC0A4E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1D7A0F" w:rsidRPr="00DC0A4E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DC0A4E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DC0A4E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DC0A4E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DC0A4E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DC0A4E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DC0A4E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DC0A4E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DC0A4E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DC0A4E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DC0A4E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товаропроизводители</w:t>
            </w:r>
          </w:p>
          <w:p w:rsidR="001D7A0F" w:rsidRPr="00DC0A4E" w:rsidRDefault="00CB0695" w:rsidP="009F036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t xml:space="preserve"> другие хозяйствующие субъекты, 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осуществ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ляющие деятельность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в сфере агропромыш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9F036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8748C5" w:rsidRPr="00DC0A4E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671C9E" w:rsidRPr="00DC0A4E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9F036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DC0A4E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9F0363" w:rsidRDefault="009F036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1D7A0F" w:rsidRPr="00DC0A4E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lastRenderedPageBreak/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DC0A4E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DC0A4E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DC0A4E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DC0A4E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DC0A4E" w:rsidRDefault="00CB0695" w:rsidP="00FB2820">
            <w:pPr>
              <w:widowControl w:val="0"/>
              <w:spacing w:line="230" w:lineRule="auto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DC0A4E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DC0A4E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FB2820">
      <w:pPr>
        <w:spacing w:line="230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DC0A4E">
        <w:rPr>
          <w:rFonts w:ascii="PT Astra Serif" w:hAnsi="PT Astra Serif"/>
          <w:sz w:val="28"/>
          <w:szCs w:val="28"/>
        </w:rPr>
        <w:t>: -</w:t>
      </w:r>
    </w:p>
    <w:p w:rsidR="001D7A0F" w:rsidRPr="00DC0A4E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FB2820">
      <w:pPr>
        <w:spacing w:line="230" w:lineRule="auto"/>
        <w:jc w:val="center"/>
      </w:pPr>
      <w:r w:rsidRPr="00DC0A4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DC0A4E" w:rsidRDefault="00CB0695" w:rsidP="00FB2820">
      <w:pPr>
        <w:spacing w:line="230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DC0A4E" w:rsidRDefault="001133AD" w:rsidP="00FB2820">
      <w:pPr>
        <w:spacing w:line="230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Март</w:t>
      </w:r>
      <w:r w:rsidR="00CB0695" w:rsidRPr="00DC0A4E">
        <w:rPr>
          <w:rFonts w:ascii="PT Astra Serif" w:hAnsi="PT Astra Serif"/>
          <w:sz w:val="28"/>
          <w:szCs w:val="28"/>
        </w:rPr>
        <w:t xml:space="preserve"> 202</w:t>
      </w:r>
      <w:r w:rsidR="007B49FD" w:rsidRPr="00DC0A4E">
        <w:rPr>
          <w:rFonts w:ascii="PT Astra Serif" w:hAnsi="PT Astra Serif"/>
          <w:sz w:val="28"/>
          <w:szCs w:val="28"/>
        </w:rPr>
        <w:t>4</w:t>
      </w:r>
      <w:r w:rsidR="00CB0695" w:rsidRPr="00DC0A4E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DC0A4E" w:rsidRDefault="001D7A0F" w:rsidP="00FB2820">
      <w:pPr>
        <w:spacing w:line="230" w:lineRule="auto"/>
        <w:ind w:firstLine="709"/>
        <w:jc w:val="both"/>
        <w:rPr>
          <w:sz w:val="22"/>
          <w:szCs w:val="22"/>
        </w:rPr>
      </w:pPr>
    </w:p>
    <w:p w:rsidR="001D7A0F" w:rsidRPr="00DC0A4E" w:rsidRDefault="00CB0695" w:rsidP="00FB2820">
      <w:pPr>
        <w:spacing w:line="230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DC0A4E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DC0A4E" w:rsidRDefault="007E2BC4" w:rsidP="00FB2820">
      <w:pPr>
        <w:spacing w:line="230" w:lineRule="auto"/>
        <w:ind w:firstLine="709"/>
        <w:jc w:val="both"/>
      </w:pPr>
    </w:p>
    <w:p w:rsidR="001D7A0F" w:rsidRPr="00DC0A4E" w:rsidRDefault="00CB0695" w:rsidP="00FB2820">
      <w:pPr>
        <w:spacing w:line="230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DC0A4E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5862F9" w:rsidRPr="00DC0A4E" w:rsidRDefault="005862F9" w:rsidP="00FB2820">
      <w:pPr>
        <w:spacing w:line="230" w:lineRule="auto"/>
        <w:ind w:firstLine="709"/>
        <w:jc w:val="both"/>
      </w:pPr>
    </w:p>
    <w:p w:rsidR="007E103F" w:rsidRPr="00DC0A4E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DC0A4E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DC0A4E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DC0A4E" w:rsidRDefault="005862F9" w:rsidP="00FB2820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DC0A4E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DC0A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DC0A4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DC0A4E">
              <w:rPr>
                <w:rFonts w:ascii="PT Astra Serif" w:hAnsi="PT Astra Serif"/>
                <w:sz w:val="22"/>
                <w:szCs w:val="22"/>
              </w:rPr>
              <w:t>ё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FB2820">
            <w:pPr>
              <w:widowControl w:val="0"/>
              <w:spacing w:line="230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F71E59" w:rsidRPr="00DC0A4E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DC0A4E" w:rsidRDefault="00F71E59" w:rsidP="00F71E59">
            <w:pPr>
              <w:suppressAutoHyphens w:val="0"/>
              <w:spacing w:line="228" w:lineRule="auto"/>
            </w:pPr>
            <w:r w:rsidRPr="00DC0A4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 xml:space="preserve">Приведение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нормативн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о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го правового акта Прав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и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тельства Ульяновской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области, регулирующего предоставление сельск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о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хозяйственным товар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о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производителям субсидий в соответствие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</w:r>
            <w:r w:rsidRPr="00DC0A4E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</w:t>
            </w:r>
            <w:r w:rsidRPr="00DC0A4E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а</w:t>
            </w:r>
            <w:r w:rsidRPr="00DC0A4E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F71E59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F71E59" w:rsidP="000E30AB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F71E59" w:rsidP="00F71E59">
            <w:pPr>
              <w:widowControl w:val="0"/>
              <w:spacing w:line="228" w:lineRule="auto"/>
              <w:jc w:val="center"/>
              <w:outlineLvl w:val="1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F71E59" w:rsidP="001B7D5F">
            <w:pPr>
              <w:widowControl w:val="0"/>
              <w:spacing w:line="230" w:lineRule="auto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DC0A4E" w:rsidRDefault="00A91841" w:rsidP="00A9184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Pr="00DC0A4E" w:rsidRDefault="00CB0695" w:rsidP="00943CDF">
      <w:pPr>
        <w:spacing w:line="228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DC0A4E">
        <w:rPr>
          <w:rFonts w:ascii="PT Astra Serif" w:hAnsi="PT Astra Serif"/>
          <w:sz w:val="28"/>
          <w:szCs w:val="28"/>
        </w:rPr>
        <w:t>): ___-_____ тыс. руб.</w:t>
      </w:r>
    </w:p>
    <w:p w:rsidR="001D7A0F" w:rsidRPr="00DC0A4E" w:rsidRDefault="00CB0695" w:rsidP="007333D0">
      <w:pPr>
        <w:spacing w:line="228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DC0A4E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DC0A4E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DC0A4E" w:rsidRDefault="00CB0695" w:rsidP="007333D0">
      <w:pPr>
        <w:spacing w:line="228" w:lineRule="auto"/>
      </w:pPr>
      <w:r w:rsidRPr="00DC0A4E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DC0A4E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DC0A4E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DC0A4E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DC0A4E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7333D0">
            <w:pPr>
              <w:widowControl w:val="0"/>
              <w:spacing w:line="228" w:lineRule="auto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DC0A4E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018BF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DC0A4E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DC0A4E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018BF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DC0A4E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018BF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DC0A4E" w:rsidRDefault="00CB0695" w:rsidP="002018BF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1D7A0F" w:rsidRPr="00DC0A4E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018BF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DC0A4E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018BF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DC0A4E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lastRenderedPageBreak/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DC0A4E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018BF">
      <w:pPr>
        <w:suppressAutoHyphens w:val="0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</w:t>
      </w:r>
      <w:r w:rsidRPr="00DC0A4E">
        <w:rPr>
          <w:rFonts w:ascii="PT Astra Serif" w:hAnsi="PT Astra Serif"/>
          <w:sz w:val="28"/>
          <w:szCs w:val="28"/>
          <w:u w:val="single"/>
        </w:rPr>
        <w:t>а</w:t>
      </w:r>
      <w:r w:rsidRPr="00DC0A4E">
        <w:rPr>
          <w:rFonts w:ascii="PT Astra Serif" w:hAnsi="PT Astra Serif"/>
          <w:sz w:val="28"/>
          <w:szCs w:val="28"/>
          <w:u w:val="single"/>
        </w:rPr>
        <w:t>тельской, инвестиционной и иной деятельности:</w:t>
      </w:r>
    </w:p>
    <w:p w:rsidR="001D7A0F" w:rsidRPr="00DC0A4E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DC0A4E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018BF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14.2.3.</w:t>
      </w:r>
      <w:r w:rsidRPr="00DC0A4E">
        <w:rPr>
          <w:rFonts w:ascii="PT Astra Serif" w:hAnsi="PT Astra Serif"/>
          <w:u w:val="single"/>
        </w:rPr>
        <w:t> </w:t>
      </w:r>
      <w:r w:rsidRPr="00DC0A4E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A22E13" w:rsidRPr="00DC0A4E" w:rsidRDefault="00A22E13" w:rsidP="00A22E13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proofErr w:type="gramStart"/>
      <w:r w:rsidRPr="00DC0A4E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</w:t>
      </w:r>
      <w:r w:rsidRPr="00DC0A4E"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</w:t>
      </w:r>
      <w:r w:rsidRPr="00DC0A4E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DC0A4E">
        <w:rPr>
          <w:rFonts w:ascii="PT Astra Serif" w:hAnsi="PT Astra Serif"/>
          <w:sz w:val="28"/>
          <w:szCs w:val="28"/>
        </w:rPr>
        <w:t xml:space="preserve"> от 30.11.2023 № 32/644-П, по следующим мероприятиям:</w:t>
      </w:r>
      <w:proofErr w:type="gramEnd"/>
    </w:p>
    <w:p w:rsidR="00A22E13" w:rsidRPr="00DC0A4E" w:rsidRDefault="00A22E13" w:rsidP="00A22E1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C0A4E">
        <w:rPr>
          <w:rFonts w:ascii="PT Astra Serif" w:hAnsi="PT Astra Serif"/>
          <w:spacing w:val="-4"/>
          <w:sz w:val="28"/>
          <w:szCs w:val="28"/>
        </w:rPr>
        <w:t>1) «Поддержка приоритетных направлений агропромышленного комплекса</w:t>
      </w:r>
      <w:r w:rsidRPr="00DC0A4E">
        <w:rPr>
          <w:rFonts w:ascii="PT Astra Serif" w:hAnsi="PT Astra Serif"/>
          <w:sz w:val="28"/>
          <w:szCs w:val="28"/>
        </w:rPr>
        <w:t xml:space="preserve"> </w:t>
      </w:r>
      <w:r w:rsidRPr="00DC0A4E">
        <w:rPr>
          <w:rFonts w:ascii="PT Astra Serif" w:hAnsi="PT Astra Serif"/>
          <w:spacing w:val="-4"/>
          <w:sz w:val="28"/>
          <w:szCs w:val="28"/>
        </w:rPr>
        <w:t>и развитие малых форм хозяйствования (предоставление сельскохозяйственным</w:t>
      </w:r>
      <w:r w:rsidRPr="00DC0A4E">
        <w:rPr>
          <w:rFonts w:ascii="PT Astra Serif" w:hAnsi="PT Astra Serif"/>
          <w:sz w:val="28"/>
          <w:szCs w:val="28"/>
        </w:rPr>
        <w:t xml:space="preserve"> товаропроизводителям (за исключением граждан, ведущих личное подсобное хозяйство) субсидий в целях возмещения части их затрат, связанных с уплатой страховых премий, начисленных по договорам сельскохозяйственного страхования в области животноводства и товарной </w:t>
      </w:r>
      <w:proofErr w:type="spellStart"/>
      <w:r w:rsidRPr="00DC0A4E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Pr="00DC0A4E">
        <w:rPr>
          <w:rFonts w:ascii="PT Astra Serif" w:hAnsi="PT Astra Serif"/>
          <w:sz w:val="28"/>
          <w:szCs w:val="28"/>
        </w:rPr>
        <w:t xml:space="preserve"> (товарного рыбоводства)» в объёме 4 500,0 тыс. рублей, из которых:</w:t>
      </w:r>
      <w:proofErr w:type="gramEnd"/>
    </w:p>
    <w:p w:rsidR="00A22E13" w:rsidRPr="00DC0A4E" w:rsidRDefault="00A22E13" w:rsidP="00A22E1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3 600,0 тыс. рублей – субсидии из федерального бюджета;</w:t>
      </w:r>
    </w:p>
    <w:p w:rsidR="00A22E13" w:rsidRPr="00DC0A4E" w:rsidRDefault="00A22E13" w:rsidP="00A22E1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900,0 тыс. рублей – бюджетные ассигнования областного бюджета Уль</w:t>
      </w:r>
      <w:r w:rsidRPr="00DC0A4E">
        <w:rPr>
          <w:rFonts w:ascii="PT Astra Serif" w:hAnsi="PT Astra Serif"/>
          <w:sz w:val="28"/>
          <w:szCs w:val="28"/>
        </w:rPr>
        <w:t>я</w:t>
      </w:r>
      <w:r w:rsidRPr="00DC0A4E">
        <w:rPr>
          <w:rFonts w:ascii="PT Astra Serif" w:hAnsi="PT Astra Serif"/>
          <w:sz w:val="28"/>
          <w:szCs w:val="28"/>
        </w:rPr>
        <w:t>новской области;</w:t>
      </w:r>
    </w:p>
    <w:p w:rsidR="00A22E13" w:rsidRPr="00DC0A4E" w:rsidRDefault="00A22E13" w:rsidP="00A22E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pacing w:val="-4"/>
          <w:sz w:val="28"/>
          <w:szCs w:val="28"/>
        </w:rPr>
        <w:t>2) «Поддержка приоритетных направлений агропромышленного комплекса</w:t>
      </w:r>
      <w:r w:rsidRPr="00DC0A4E">
        <w:rPr>
          <w:rFonts w:ascii="PT Astra Serif" w:hAnsi="PT Astra Serif"/>
          <w:sz w:val="28"/>
          <w:szCs w:val="28"/>
        </w:rPr>
        <w:t xml:space="preserve"> </w:t>
      </w:r>
      <w:r w:rsidRPr="00DC0A4E">
        <w:rPr>
          <w:rFonts w:ascii="PT Astra Serif" w:hAnsi="PT Astra Serif"/>
          <w:spacing w:val="-4"/>
          <w:sz w:val="28"/>
          <w:szCs w:val="28"/>
        </w:rPr>
        <w:t>и развитие малых форм хозяйствования (предоставление сельскохозяйственным</w:t>
      </w:r>
      <w:r w:rsidRPr="00DC0A4E">
        <w:rPr>
          <w:rFonts w:ascii="PT Astra Serif" w:hAnsi="PT Astra Serif"/>
          <w:sz w:val="28"/>
          <w:szCs w:val="28"/>
        </w:rPr>
        <w:t xml:space="preserve"> товаропроизводителям (за исключением граждан, ведущих личное подсобное хозяйство) субсидий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растениеводства)» в объёме 38 658,375 тыс. рублей, </w:t>
      </w:r>
      <w:r w:rsidRPr="00DC0A4E">
        <w:rPr>
          <w:rFonts w:ascii="PT Astra Serif" w:hAnsi="PT Astra Serif"/>
          <w:sz w:val="28"/>
          <w:szCs w:val="28"/>
        </w:rPr>
        <w:br/>
        <w:t>из которых:</w:t>
      </w:r>
    </w:p>
    <w:p w:rsidR="00A22E13" w:rsidRPr="00DC0A4E" w:rsidRDefault="00A22E13" w:rsidP="00A22E1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30 926,7 тыс. рублей – субсидии из федерального бюджета;</w:t>
      </w:r>
    </w:p>
    <w:p w:rsidR="00A22E13" w:rsidRPr="00DC0A4E" w:rsidRDefault="00A22E13" w:rsidP="00A22E1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7 731,675 тыс. рублей – бюджетные ассигнования областного бюджета Ульяновской области.</w:t>
      </w:r>
    </w:p>
    <w:p w:rsidR="00A22E13" w:rsidRPr="00DC0A4E" w:rsidRDefault="00A22E13" w:rsidP="00A22E13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DC0A4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ь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ских территорий Ульяновской области на предоставление указанных субсидий.</w:t>
      </w:r>
    </w:p>
    <w:bookmarkEnd w:id="0"/>
    <w:p w:rsidR="001B7D5F" w:rsidRPr="00DC0A4E" w:rsidRDefault="00302CB1" w:rsidP="00302CB1">
      <w:pPr>
        <w:tabs>
          <w:tab w:val="left" w:pos="2085"/>
        </w:tabs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  <w:highlight w:val="yellow"/>
        </w:rPr>
        <w:tab/>
      </w:r>
    </w:p>
    <w:p w:rsidR="001D7A0F" w:rsidRPr="00DC0A4E" w:rsidRDefault="00CB0695" w:rsidP="007333D0">
      <w:pPr>
        <w:spacing w:line="228" w:lineRule="auto"/>
        <w:ind w:firstLine="710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lastRenderedPageBreak/>
        <w:t>14.2.4. способствуют ограничению конкуренции:</w:t>
      </w:r>
    </w:p>
    <w:p w:rsidR="001D7A0F" w:rsidRPr="00DC0A4E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Не способствует.</w:t>
      </w:r>
      <w:r w:rsidR="000973DF" w:rsidRPr="00DC0A4E">
        <w:rPr>
          <w:rFonts w:ascii="PT Astra Serif" w:hAnsi="PT Astra Serif"/>
          <w:sz w:val="28"/>
          <w:szCs w:val="28"/>
        </w:rPr>
        <w:tab/>
      </w:r>
    </w:p>
    <w:p w:rsidR="00133C48" w:rsidRPr="00DC0A4E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7333D0">
      <w:pPr>
        <w:spacing w:line="228" w:lineRule="auto"/>
        <w:jc w:val="center"/>
      </w:pPr>
      <w:r w:rsidRPr="00DC0A4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DC0A4E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7333D0">
      <w:pPr>
        <w:spacing w:line="228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DC0A4E" w:rsidRDefault="00CB0695" w:rsidP="007333D0">
      <w:pPr>
        <w:spacing w:line="228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 xml:space="preserve">начало: </w:t>
      </w:r>
      <w:r w:rsidR="00E64413">
        <w:rPr>
          <w:rFonts w:ascii="PT Astra Serif" w:hAnsi="PT Astra Serif"/>
          <w:sz w:val="28"/>
          <w:szCs w:val="28"/>
          <w:shd w:val="clear" w:color="auto" w:fill="FFFFFF"/>
        </w:rPr>
        <w:t>19.02.2024</w:t>
      </w:r>
      <w:r w:rsidRPr="00DC0A4E">
        <w:rPr>
          <w:rFonts w:ascii="PT Astra Serif" w:hAnsi="PT Astra Serif"/>
          <w:sz w:val="28"/>
          <w:szCs w:val="28"/>
        </w:rPr>
        <w:t xml:space="preserve"> окончание: </w:t>
      </w:r>
      <w:r w:rsidR="00E64413">
        <w:rPr>
          <w:rFonts w:ascii="PT Astra Serif" w:hAnsi="PT Astra Serif"/>
          <w:sz w:val="28"/>
          <w:szCs w:val="28"/>
        </w:rPr>
        <w:t>04.03.2024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DC0A4E" w:rsidRDefault="00CB0695" w:rsidP="007333D0">
      <w:pPr>
        <w:spacing w:line="228" w:lineRule="auto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DC0A4E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DC0A4E">
        <w:rPr>
          <w:rFonts w:ascii="PT Astra Serif" w:hAnsi="PT Astra Serif"/>
          <w:sz w:val="28"/>
          <w:szCs w:val="28"/>
        </w:rPr>
        <w:t xml:space="preserve"> </w:t>
      </w:r>
      <w:r w:rsidR="00E64413">
        <w:rPr>
          <w:rFonts w:ascii="PT Astra Serif" w:hAnsi="PT Astra Serif"/>
          <w:sz w:val="28"/>
          <w:szCs w:val="28"/>
        </w:rPr>
        <w:t>0</w:t>
      </w:r>
      <w:r w:rsidR="00D9283F" w:rsidRPr="00DC0A4E">
        <w:rPr>
          <w:rFonts w:ascii="PT Astra Serif" w:hAnsi="PT Astra Serif"/>
          <w:sz w:val="28"/>
          <w:szCs w:val="28"/>
        </w:rPr>
        <w:t xml:space="preserve">, из них учтено: </w:t>
      </w:r>
      <w:r w:rsidR="00E64413">
        <w:rPr>
          <w:rFonts w:ascii="PT Astra Serif" w:hAnsi="PT Astra Serif"/>
          <w:sz w:val="28"/>
          <w:szCs w:val="28"/>
        </w:rPr>
        <w:t>0</w:t>
      </w:r>
    </w:p>
    <w:p w:rsidR="00611FFC" w:rsidRPr="00DC0A4E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полностью:</w:t>
      </w:r>
      <w:r w:rsidR="002F2BCA" w:rsidRPr="00DC0A4E">
        <w:rPr>
          <w:rFonts w:ascii="PT Astra Serif" w:hAnsi="PT Astra Serif"/>
          <w:sz w:val="28"/>
          <w:szCs w:val="28"/>
        </w:rPr>
        <w:t xml:space="preserve"> </w:t>
      </w:r>
      <w:r w:rsidR="00E64413">
        <w:rPr>
          <w:rFonts w:ascii="PT Astra Serif" w:hAnsi="PT Astra Serif"/>
          <w:sz w:val="28"/>
          <w:szCs w:val="28"/>
        </w:rPr>
        <w:t>0</w:t>
      </w:r>
      <w:r w:rsidRPr="00DC0A4E">
        <w:rPr>
          <w:rFonts w:ascii="PT Astra Serif" w:hAnsi="PT Astra Serif"/>
          <w:sz w:val="28"/>
          <w:szCs w:val="28"/>
        </w:rPr>
        <w:t xml:space="preserve">, учтено частично: </w:t>
      </w:r>
      <w:r w:rsidR="00E64413">
        <w:rPr>
          <w:rFonts w:ascii="PT Astra Serif" w:hAnsi="PT Astra Serif"/>
          <w:sz w:val="28"/>
          <w:szCs w:val="28"/>
        </w:rPr>
        <w:t>0</w:t>
      </w:r>
      <w:r w:rsidR="00611FFC" w:rsidRPr="00DC0A4E">
        <w:rPr>
          <w:rFonts w:ascii="PT Astra Serif" w:hAnsi="PT Astra Serif"/>
          <w:sz w:val="28"/>
          <w:szCs w:val="28"/>
        </w:rPr>
        <w:t>.</w:t>
      </w:r>
    </w:p>
    <w:p w:rsidR="002018BF" w:rsidRPr="00DC0A4E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E64413" w:rsidRPr="00E64413">
        <w:rPr>
          <w:rFonts w:ascii="PT Astra Serif" w:hAnsi="PT Astra Serif"/>
          <w:sz w:val="28"/>
          <w:szCs w:val="28"/>
        </w:rPr>
        <w:t>http://regulation.ulgov.ru/projects#npa=3281</w:t>
      </w:r>
      <w:r w:rsidR="00E64413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DC0A4E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DC0A4E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DC0A4E" w:rsidRDefault="002018BF" w:rsidP="002018BF">
      <w:pPr>
        <w:rPr>
          <w:rFonts w:ascii="PT Astra Serif" w:hAnsi="PT Astra Serif" w:cs="PT Astra Serif"/>
          <w:sz w:val="28"/>
          <w:szCs w:val="28"/>
        </w:rPr>
      </w:pPr>
      <w:proofErr w:type="gramStart"/>
      <w:r w:rsidRPr="00DC0A4E"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 w:rsidRPr="00DC0A4E">
        <w:rPr>
          <w:rFonts w:ascii="PT Astra Serif" w:hAnsi="PT Astra Serif" w:cs="PT Astra Serif"/>
          <w:sz w:val="28"/>
          <w:szCs w:val="28"/>
        </w:rPr>
        <w:t xml:space="preserve"> обязанности Министра</w:t>
      </w:r>
    </w:p>
    <w:p w:rsidR="002018BF" w:rsidRPr="00DC0A4E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DC0A4E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DC0A4E" w:rsidRDefault="002018BF" w:rsidP="002018BF">
      <w:r w:rsidRPr="00DC0A4E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  <w:t xml:space="preserve">         </w:t>
      </w:r>
      <w:r w:rsidR="008612B3" w:rsidRPr="00DC0A4E">
        <w:rPr>
          <w:rFonts w:ascii="PT Astra Serif" w:hAnsi="PT Astra Serif"/>
          <w:sz w:val="28"/>
          <w:szCs w:val="28"/>
        </w:rPr>
        <w:t>А.В.Леушкин</w:t>
      </w:r>
    </w:p>
    <w:p w:rsidR="001D7A0F" w:rsidRPr="00DC0A4E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DC0A4E" w:rsidRDefault="00E64413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06.03.2024</w:t>
      </w:r>
    </w:p>
    <w:sectPr w:rsidR="001D7A0F" w:rsidRPr="00DC0A4E" w:rsidSect="006B469A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B1" w:rsidRDefault="00302CB1" w:rsidP="00CB0695">
      <w:r>
        <w:separator/>
      </w:r>
    </w:p>
  </w:endnote>
  <w:endnote w:type="continuationSeparator" w:id="0">
    <w:p w:rsidR="00302CB1" w:rsidRDefault="00302CB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B1" w:rsidRDefault="00302CB1" w:rsidP="00CB0695">
      <w:r>
        <w:separator/>
      </w:r>
    </w:p>
  </w:footnote>
  <w:footnote w:type="continuationSeparator" w:id="0">
    <w:p w:rsidR="00302CB1" w:rsidRDefault="00302CB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02CB1" w:rsidRPr="00CB0695" w:rsidRDefault="00302CB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2D334E">
          <w:rPr>
            <w:rFonts w:ascii="PT Astra Serif" w:hAnsi="PT Astra Serif"/>
            <w:noProof/>
            <w:sz w:val="28"/>
            <w:szCs w:val="28"/>
          </w:rPr>
          <w:t>10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830EF"/>
    <w:rsid w:val="000973DF"/>
    <w:rsid w:val="000A155F"/>
    <w:rsid w:val="000A39E5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334E"/>
    <w:rsid w:val="002D4105"/>
    <w:rsid w:val="002D46DB"/>
    <w:rsid w:val="002D5956"/>
    <w:rsid w:val="002E1E3D"/>
    <w:rsid w:val="002F2BCA"/>
    <w:rsid w:val="00301018"/>
    <w:rsid w:val="00302CB1"/>
    <w:rsid w:val="00305BAB"/>
    <w:rsid w:val="00330A16"/>
    <w:rsid w:val="0033151F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11478"/>
    <w:rsid w:val="00611FFC"/>
    <w:rsid w:val="00612F51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959BF"/>
    <w:rsid w:val="00797CD4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235F0"/>
    <w:rsid w:val="00840C51"/>
    <w:rsid w:val="008500C1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36E50"/>
    <w:rsid w:val="00943C00"/>
    <w:rsid w:val="00943CD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0363"/>
    <w:rsid w:val="009F72C8"/>
    <w:rsid w:val="00A059DD"/>
    <w:rsid w:val="00A17E08"/>
    <w:rsid w:val="00A22E13"/>
    <w:rsid w:val="00A242BC"/>
    <w:rsid w:val="00A27184"/>
    <w:rsid w:val="00A2798A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1D3A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A70DB"/>
    <w:rsid w:val="00CB0695"/>
    <w:rsid w:val="00CC64EF"/>
    <w:rsid w:val="00CF0969"/>
    <w:rsid w:val="00CF0CF4"/>
    <w:rsid w:val="00D06928"/>
    <w:rsid w:val="00D1614A"/>
    <w:rsid w:val="00D21FE4"/>
    <w:rsid w:val="00D3294D"/>
    <w:rsid w:val="00D65AE8"/>
    <w:rsid w:val="00D67D6F"/>
    <w:rsid w:val="00D74BC4"/>
    <w:rsid w:val="00D853F1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55E"/>
    <w:rsid w:val="00F77B32"/>
    <w:rsid w:val="00F81C0E"/>
    <w:rsid w:val="00F853C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alovami@mcx73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C6444C3-F7BD-43B1-9AB8-C9091A16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3</cp:revision>
  <cp:lastPrinted>2024-03-06T06:18:00Z</cp:lastPrinted>
  <dcterms:created xsi:type="dcterms:W3CDTF">2024-03-18T10:34:00Z</dcterms:created>
  <dcterms:modified xsi:type="dcterms:W3CDTF">2024-03-21T13:55:00Z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