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410CA0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0CA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410CA0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0CA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410CA0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0CA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410CA0" w:rsidRDefault="004C4AD9" w:rsidP="0092590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br/>
        <w:t>от 01.06.2015 № 244-П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410CA0" w:rsidRDefault="00925903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4C4AD9" w:rsidRPr="00410CA0">
        <w:rPr>
          <w:rFonts w:ascii="PT Astra Serif" w:hAnsi="PT Astra Serif" w:cs="Times New Roman"/>
          <w:sz w:val="28"/>
          <w:szCs w:val="28"/>
          <w:u w:val="single"/>
        </w:rPr>
        <w:t xml:space="preserve"> 2024.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Куканова</w:t>
      </w:r>
      <w:proofErr w:type="spellEnd"/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 xml:space="preserve"> Екатерина Игоревна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заместитель директора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410CA0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410CA0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410CA0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 w:rsidRPr="00410CA0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A6C5B" w:rsidRPr="00410CA0" w:rsidRDefault="006A6C5B" w:rsidP="006A6C5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410CA0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br/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от 01.06.2015 № 244-П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 xml:space="preserve">» (далее – проект постановления) разработан в целях приведения 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t>отдельных положений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растениеводства, утверждённых постановлением П</w:t>
      </w:r>
      <w:r w:rsidR="00925903" w:rsidRPr="00410CA0">
        <w:rPr>
          <w:rFonts w:ascii="PT Astra Serif" w:eastAsia="Calibri" w:hAnsi="PT Astra Serif" w:cs="PT Astra Serif"/>
          <w:sz w:val="28"/>
          <w:szCs w:val="28"/>
          <w:u w:val="single"/>
          <w:lang w:eastAsia="ru-RU"/>
        </w:rPr>
        <w:t>равительства Ульяновской области от 01.06.2015 № 244-П «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t>Об утверждении Правил предоставления хозяйствующим</w:t>
      </w:r>
      <w:proofErr w:type="gramEnd"/>
      <w:r w:rsidR="00925903" w:rsidRPr="00410CA0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925903" w:rsidRPr="00410CA0">
        <w:rPr>
          <w:rFonts w:ascii="PT Astra Serif" w:hAnsi="PT Astra Serif"/>
          <w:sz w:val="28"/>
          <w:szCs w:val="28"/>
          <w:u w:val="single"/>
        </w:rPr>
        <w:t xml:space="preserve">субъектам субсидий из областного бюджета 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lastRenderedPageBreak/>
        <w:t>Ульяновской области в целях возмещения части</w:t>
      </w:r>
      <w:r w:rsidR="00410CA0">
        <w:rPr>
          <w:rFonts w:ascii="PT Astra Serif" w:hAnsi="PT Astra Serif"/>
          <w:sz w:val="28"/>
          <w:szCs w:val="28"/>
          <w:u w:val="single"/>
        </w:rPr>
        <w:t xml:space="preserve"> 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t>их затрат, связанных с</w:t>
      </w:r>
      <w:r w:rsidR="00410CA0">
        <w:rPr>
          <w:rFonts w:ascii="PT Astra Serif" w:hAnsi="PT Astra Serif"/>
          <w:sz w:val="28"/>
          <w:szCs w:val="28"/>
          <w:u w:val="single"/>
        </w:rPr>
        <w:t> 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t>промышленной переработкой продукции растениеводства» (далее – Правила возмещения затрат на промышленную переработку), в соответствие с</w:t>
      </w:r>
      <w:r w:rsidR="00410CA0">
        <w:rPr>
          <w:rFonts w:ascii="PT Astra Serif" w:hAnsi="PT Astra Serif"/>
          <w:sz w:val="28"/>
          <w:szCs w:val="28"/>
          <w:u w:val="single"/>
        </w:rPr>
        <w:t> </w:t>
      </w:r>
      <w:r w:rsidR="004C4AD9" w:rsidRPr="00410CA0">
        <w:rPr>
          <w:rFonts w:ascii="PT Astra Serif" w:hAnsi="PT Astra Serif" w:cs="Times New Roman"/>
          <w:sz w:val="28"/>
          <w:szCs w:val="28"/>
          <w:u w:val="single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 xml:space="preserve">ам, регулирующим предоставление </w:t>
      </w:r>
      <w:r w:rsidR="004C4AD9" w:rsidRPr="00410CA0">
        <w:rPr>
          <w:rFonts w:ascii="PT Astra Serif" w:hAnsi="PT Astra Serif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</w:t>
      </w:r>
      <w:proofErr w:type="gramEnd"/>
      <w:r w:rsidR="004C4AD9" w:rsidRPr="00410CA0">
        <w:rPr>
          <w:rFonts w:ascii="PT Astra Serif" w:hAnsi="PT Astra Serif" w:cs="Times New Roman"/>
          <w:sz w:val="28"/>
          <w:szCs w:val="28"/>
          <w:u w:val="single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, а также в целях внесения правок технического характера</w:t>
      </w:r>
      <w:r w:rsidRPr="00410CA0">
        <w:rPr>
          <w:rFonts w:ascii="PT Astra Serif" w:hAnsi="PT Astra Serif" w:cs="Times New Roman"/>
          <w:bCs/>
          <w:sz w:val="28"/>
          <w:szCs w:val="28"/>
          <w:u w:val="single"/>
        </w:rPr>
        <w:t>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410CA0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Pr="00410CA0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</w:t>
      </w:r>
      <w:r w:rsidR="00410CA0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продовольствия в Ульяновской области».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Pr="00410CA0" w:rsidRDefault="00925903" w:rsidP="0092590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области.</w:t>
      </w:r>
    </w:p>
    <w:p w:rsidR="00925903" w:rsidRPr="00410CA0" w:rsidRDefault="00925903" w:rsidP="0092590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Pr="00410CA0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925903" w:rsidRPr="00410CA0">
        <w:rPr>
          <w:rFonts w:ascii="PT Astra Serif" w:hAnsi="PT Astra Serif"/>
          <w:sz w:val="28"/>
          <w:szCs w:val="28"/>
          <w:u w:val="single"/>
        </w:rPr>
        <w:t>Правил возмещения затрат на промышленную переработку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в соответствие с Общ</w:t>
      </w:r>
      <w:r w:rsidR="006A6C5B" w:rsidRPr="00410CA0">
        <w:rPr>
          <w:rFonts w:ascii="PT Astra Serif" w:hAnsi="PT Astra Serif" w:cs="Times New Roman"/>
          <w:sz w:val="28"/>
          <w:szCs w:val="28"/>
          <w:u w:val="single"/>
        </w:rPr>
        <w:t>ими требованиями и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 xml:space="preserve"> внесения технических правок</w:t>
      </w:r>
      <w:r w:rsidR="006A6C5B" w:rsidRPr="00410CA0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6A6C5B" w:rsidRPr="00410CA0" w:rsidRDefault="006A6C5B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10CA0" w:rsidRDefault="00410CA0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lastRenderedPageBreak/>
        <w:t>Общая характеристика соответствующих общественных отношений:</w:t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0CA0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6A6C5B" w:rsidRPr="00410CA0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6A6C5B" w:rsidRPr="00410CA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t>Правилами возмещения затрат</w:t>
      </w:r>
      <w:r w:rsidR="00925903" w:rsidRPr="00410CA0">
        <w:rPr>
          <w:rFonts w:ascii="PT Astra Serif" w:hAnsi="PT Astra Serif" w:cs="Times New Roman"/>
          <w:sz w:val="28"/>
          <w:szCs w:val="28"/>
          <w:u w:val="single"/>
        </w:rPr>
        <w:br/>
        <w:t>на промышленную переработку</w:t>
      </w:r>
      <w:r w:rsidRPr="00410CA0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410CA0" w:rsidRDefault="006A6C5B" w:rsidP="006A6C5B">
      <w:pPr>
        <w:tabs>
          <w:tab w:val="left" w:pos="387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ab/>
      </w: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410CA0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 w:rsidRPr="00410CA0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410CA0">
        <w:rPr>
          <w:rFonts w:ascii="PT Astra Serif" w:hAnsi="PT Astra Serif" w:cs="Times New Roman"/>
          <w:sz w:val="28"/>
          <w:szCs w:val="28"/>
        </w:rPr>
        <w:t xml:space="preserve">. </w:t>
      </w:r>
      <w:r w:rsidRPr="00410CA0">
        <w:rPr>
          <w:rFonts w:ascii="PT Astra Serif" w:hAnsi="PT Astra Serif" w:cs="Times New Roman"/>
          <w:sz w:val="28"/>
          <w:szCs w:val="28"/>
        </w:rPr>
        <w:tab/>
      </w:r>
    </w:p>
    <w:p w:rsidR="004C4AD9" w:rsidRPr="00410CA0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0CA0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410CA0">
        <w:rPr>
          <w:rFonts w:ascii="PT Astra Serif" w:hAnsi="PT Astra Serif"/>
          <w:sz w:val="28"/>
          <w:szCs w:val="28"/>
        </w:rPr>
        <w:t> </w:t>
      </w:r>
      <w:r w:rsidRPr="00410CA0">
        <w:rPr>
          <w:rFonts w:ascii="PT Astra Serif" w:hAnsi="PT Astra Serif"/>
          <w:sz w:val="28"/>
          <w:szCs w:val="28"/>
        </w:rPr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410CA0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</w:t>
      </w:r>
      <w:r w:rsidR="00410CA0">
        <w:rPr>
          <w:rFonts w:ascii="PT Astra Serif" w:hAnsi="PT Astra Serif"/>
          <w:sz w:val="28"/>
          <w:szCs w:val="28"/>
        </w:rPr>
        <w:t>вовых актов Ульяновской области</w:t>
      </w:r>
      <w:proofErr w:type="gramEnd"/>
      <w:r w:rsidRPr="00410CA0">
        <w:rPr>
          <w:rFonts w:ascii="PT Astra Serif" w:hAnsi="PT Astra Serif"/>
          <w:sz w:val="28"/>
          <w:szCs w:val="28"/>
        </w:rPr>
        <w:t>».</w:t>
      </w:r>
    </w:p>
    <w:p w:rsidR="00410CA0" w:rsidRDefault="00410CA0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410CA0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410CA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410CA0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10CA0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410CA0" w:rsidSect="00410C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10CA0"/>
    <w:rsid w:val="004859A6"/>
    <w:rsid w:val="004C4AD9"/>
    <w:rsid w:val="006A6C5B"/>
    <w:rsid w:val="007A202B"/>
    <w:rsid w:val="007A7C46"/>
    <w:rsid w:val="00836FF3"/>
    <w:rsid w:val="00925903"/>
    <w:rsid w:val="009606F1"/>
    <w:rsid w:val="00A74411"/>
    <w:rsid w:val="00C24F5C"/>
    <w:rsid w:val="00CA45CA"/>
    <w:rsid w:val="00DF19A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2024-09-06T10:43:00Z</dcterms:created>
  <dcterms:modified xsi:type="dcterms:W3CDTF">2024-09-06T10:43:00Z</dcterms:modified>
</cp:coreProperties>
</file>