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DE07E1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DE07E1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7A7C46" w:rsidRPr="00DE07E1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DE07E1">
        <w:rPr>
          <w:rFonts w:ascii="PT Astra Serif" w:hAnsi="PT Astra Serif" w:cs="Times New Roman"/>
          <w:b/>
          <w:sz w:val="28"/>
          <w:szCs w:val="28"/>
        </w:rPr>
        <w:t>о разработке проекта</w:t>
      </w:r>
    </w:p>
    <w:p w:rsidR="007A7C46" w:rsidRPr="00DE07E1" w:rsidRDefault="007A7C46" w:rsidP="007A7C46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DE07E1">
        <w:rPr>
          <w:rFonts w:ascii="PT Astra Serif" w:hAnsi="PT Astra Serif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DE07E1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DE07E1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E07E1">
        <w:rPr>
          <w:rFonts w:ascii="PT Astra Serif" w:hAnsi="PT Astra Serif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DE07E1" w:rsidRDefault="00642B90" w:rsidP="00DE07E1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DE07E1">
        <w:rPr>
          <w:rFonts w:ascii="PT Astra Serif" w:hAnsi="PT Astra Serif" w:cs="Times New Roman"/>
          <w:sz w:val="28"/>
          <w:szCs w:val="28"/>
          <w:u w:val="single"/>
        </w:rPr>
        <w:t>Проект постановления Правительства Ульяновской области «О внесении изменений в постановление Правительства Ульяновской области от</w:t>
      </w:r>
      <w:r w:rsidR="00DE07E1">
        <w:rPr>
          <w:rFonts w:ascii="PT Astra Serif" w:hAnsi="PT Astra Serif" w:cs="Times New Roman"/>
          <w:sz w:val="28"/>
          <w:szCs w:val="28"/>
          <w:u w:val="single"/>
        </w:rPr>
        <w:t> </w:t>
      </w:r>
      <w:r w:rsidRPr="00DE07E1">
        <w:rPr>
          <w:rFonts w:ascii="PT Astra Serif" w:hAnsi="PT Astra Serif" w:cs="Times New Roman"/>
          <w:sz w:val="28"/>
          <w:szCs w:val="28"/>
          <w:u w:val="single"/>
        </w:rPr>
        <w:t>27.05.2011</w:t>
      </w:r>
      <w:r w:rsidR="00DE07E1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Pr="00DE07E1">
        <w:rPr>
          <w:rFonts w:ascii="PT Astra Serif" w:hAnsi="PT Astra Serif" w:cs="Times New Roman"/>
          <w:sz w:val="28"/>
          <w:szCs w:val="28"/>
          <w:u w:val="single"/>
        </w:rPr>
        <w:t>№ 233-П»</w:t>
      </w:r>
    </w:p>
    <w:p w:rsidR="00642B90" w:rsidRPr="00DE07E1" w:rsidRDefault="00642B90" w:rsidP="00642B90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DE07E1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E07E1">
        <w:rPr>
          <w:rFonts w:ascii="PT Astra Serif" w:hAnsi="PT Astra Serif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DE07E1" w:rsidRDefault="00642B90" w:rsidP="00DE07E1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DE07E1">
        <w:rPr>
          <w:rFonts w:ascii="PT Astra Serif" w:hAnsi="PT Astra Serif" w:cs="Times New Roman"/>
          <w:sz w:val="28"/>
          <w:szCs w:val="28"/>
          <w:u w:val="single"/>
        </w:rPr>
        <w:t>С момента подписания.</w:t>
      </w:r>
    </w:p>
    <w:p w:rsidR="00642B90" w:rsidRPr="00DE07E1" w:rsidRDefault="00642B90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DE07E1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E07E1">
        <w:rPr>
          <w:rFonts w:ascii="PT Astra Serif" w:hAnsi="PT Astra Serif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DE07E1" w:rsidRDefault="00642B90" w:rsidP="00DE07E1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DE07E1">
        <w:rPr>
          <w:rFonts w:ascii="PT Astra Serif" w:hAnsi="PT Astra Serif" w:cs="Times New Roman"/>
          <w:sz w:val="28"/>
          <w:szCs w:val="28"/>
          <w:u w:val="single"/>
        </w:rPr>
        <w:t xml:space="preserve">Министерство физической культуры и спорта Ульяновской области, </w:t>
      </w:r>
      <w:proofErr w:type="spellStart"/>
      <w:r w:rsidRPr="00DE07E1">
        <w:rPr>
          <w:rFonts w:ascii="PT Astra Serif" w:hAnsi="PT Astra Serif" w:cs="Times New Roman"/>
          <w:sz w:val="28"/>
          <w:szCs w:val="28"/>
          <w:u w:val="single"/>
        </w:rPr>
        <w:t>Юманов</w:t>
      </w:r>
      <w:proofErr w:type="spellEnd"/>
      <w:r w:rsidRPr="00DE07E1">
        <w:rPr>
          <w:rFonts w:ascii="PT Astra Serif" w:hAnsi="PT Astra Serif" w:cs="Times New Roman"/>
          <w:sz w:val="28"/>
          <w:szCs w:val="28"/>
          <w:u w:val="single"/>
        </w:rPr>
        <w:t xml:space="preserve"> Леонид Петрович.</w:t>
      </w:r>
    </w:p>
    <w:p w:rsidR="00642B90" w:rsidRPr="00DE07E1" w:rsidRDefault="00642B90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DE07E1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E07E1">
        <w:rPr>
          <w:rFonts w:ascii="PT Astra Serif" w:hAnsi="PT Astra Serif" w:cs="Times New Roman"/>
          <w:sz w:val="28"/>
          <w:szCs w:val="28"/>
        </w:rPr>
        <w:t>Контактная информация исполнителя (разработчика):</w:t>
      </w:r>
    </w:p>
    <w:p w:rsidR="00642B90" w:rsidRPr="00DE07E1" w:rsidRDefault="00642B90" w:rsidP="00642B90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E07E1">
        <w:rPr>
          <w:rFonts w:ascii="PT Astra Serif" w:hAnsi="PT Astra Serif" w:cs="Times New Roman"/>
          <w:sz w:val="28"/>
          <w:szCs w:val="28"/>
        </w:rPr>
        <w:t xml:space="preserve">Ф.И.О.: </w:t>
      </w:r>
      <w:proofErr w:type="spellStart"/>
      <w:r w:rsidRPr="00DE07E1">
        <w:rPr>
          <w:rFonts w:ascii="PT Astra Serif" w:hAnsi="PT Astra Serif" w:cs="Times New Roman"/>
          <w:sz w:val="28"/>
          <w:szCs w:val="28"/>
        </w:rPr>
        <w:t>Юманов</w:t>
      </w:r>
      <w:proofErr w:type="spellEnd"/>
      <w:r w:rsidRPr="00DE07E1">
        <w:rPr>
          <w:rFonts w:ascii="PT Astra Serif" w:hAnsi="PT Astra Serif" w:cs="Times New Roman"/>
          <w:sz w:val="28"/>
          <w:szCs w:val="28"/>
        </w:rPr>
        <w:t xml:space="preserve"> Леонид Петрович</w:t>
      </w:r>
    </w:p>
    <w:p w:rsidR="00642B90" w:rsidRPr="00DE07E1" w:rsidRDefault="00642B90" w:rsidP="00642B90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E07E1">
        <w:rPr>
          <w:rFonts w:ascii="PT Astra Serif" w:hAnsi="PT Astra Serif" w:cs="Times New Roman"/>
          <w:sz w:val="28"/>
          <w:szCs w:val="28"/>
        </w:rPr>
        <w:t xml:space="preserve"> Должность: Референт департамента спорта высших достижений, организационной и массовой физкультурно-спортивной работы.</w:t>
      </w:r>
    </w:p>
    <w:p w:rsidR="00642B90" w:rsidRPr="00DE07E1" w:rsidRDefault="00642B90" w:rsidP="00642B90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E07E1">
        <w:rPr>
          <w:rFonts w:ascii="PT Astra Serif" w:hAnsi="PT Astra Serif" w:cs="Times New Roman"/>
          <w:sz w:val="28"/>
          <w:szCs w:val="28"/>
        </w:rPr>
        <w:t>Абонентский номер телефонной связи: 58-60-25</w:t>
      </w:r>
    </w:p>
    <w:p w:rsidR="007A7C46" w:rsidRPr="00DE07E1" w:rsidRDefault="00642B90" w:rsidP="00642B90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E07E1">
        <w:rPr>
          <w:rFonts w:ascii="PT Astra Serif" w:hAnsi="PT Astra Serif" w:cs="Times New Roman"/>
          <w:sz w:val="28"/>
          <w:szCs w:val="28"/>
        </w:rPr>
        <w:t xml:space="preserve">Адрес электронной почты: </w:t>
      </w:r>
      <w:hyperlink r:id="rId5" w:history="1">
        <w:r w:rsidRPr="00DE07E1">
          <w:rPr>
            <w:rStyle w:val="a3"/>
            <w:rFonts w:ascii="PT Astra Serif" w:hAnsi="PT Astra Serif" w:cs="Times New Roman"/>
            <w:sz w:val="28"/>
            <w:szCs w:val="28"/>
          </w:rPr>
          <w:t>sportotdel.minsport73@mail.ru</w:t>
        </w:r>
      </w:hyperlink>
    </w:p>
    <w:p w:rsidR="00642B90" w:rsidRPr="00DE07E1" w:rsidRDefault="00642B90" w:rsidP="00642B90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DE07E1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E07E1">
        <w:rPr>
          <w:rFonts w:ascii="PT Astra Serif" w:hAnsi="PT Astra Serif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7A7C46" w:rsidRPr="00DE07E1" w:rsidRDefault="00642B90" w:rsidP="00DE07E1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DE07E1">
        <w:rPr>
          <w:rFonts w:ascii="PT Astra Serif" w:hAnsi="PT Astra Serif" w:cs="Times New Roman"/>
          <w:sz w:val="28"/>
          <w:szCs w:val="28"/>
          <w:u w:val="single"/>
        </w:rPr>
        <w:t>Отсутствие выплат за «Спортивные игры стран БРИКС» в рамках постановления Правительства Ульяновской области от 27.05.2011 № 233-П.</w:t>
      </w:r>
    </w:p>
    <w:p w:rsidR="00642B90" w:rsidRPr="00DE07E1" w:rsidRDefault="00642B90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DE07E1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E07E1">
        <w:rPr>
          <w:rFonts w:ascii="PT Astra Serif" w:hAnsi="PT Astra Serif" w:cs="Times New Roman"/>
          <w:sz w:val="28"/>
          <w:szCs w:val="28"/>
        </w:rPr>
        <w:t>Обоснование необходимости подготовки проекта акта:</w:t>
      </w:r>
    </w:p>
    <w:p w:rsidR="007A7C46" w:rsidRPr="00DE07E1" w:rsidRDefault="00642B90" w:rsidP="00642B90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DE07E1">
        <w:rPr>
          <w:rFonts w:ascii="PT Astra Serif" w:hAnsi="PT Astra Serif" w:cs="Times New Roman"/>
          <w:sz w:val="28"/>
          <w:szCs w:val="28"/>
          <w:u w:val="single"/>
        </w:rPr>
        <w:t>Указ Пр</w:t>
      </w:r>
      <w:r w:rsidR="00DE07E1" w:rsidRPr="00DE07E1">
        <w:rPr>
          <w:rFonts w:ascii="PT Astra Serif" w:hAnsi="PT Astra Serif" w:cs="Times New Roman"/>
          <w:sz w:val="28"/>
          <w:szCs w:val="28"/>
          <w:u w:val="single"/>
        </w:rPr>
        <w:t>е</w:t>
      </w:r>
      <w:r w:rsidRPr="00DE07E1">
        <w:rPr>
          <w:rFonts w:ascii="PT Astra Serif" w:hAnsi="PT Astra Serif" w:cs="Times New Roman"/>
          <w:sz w:val="28"/>
          <w:szCs w:val="28"/>
          <w:u w:val="single"/>
        </w:rPr>
        <w:t>зидента о выплатах № 957 от 13.07.2024, постановление Правительства Ульяновской области от 27.05.2011 № 233-П.</w:t>
      </w:r>
    </w:p>
    <w:p w:rsidR="00642B90" w:rsidRPr="00DE07E1" w:rsidRDefault="00642B90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DE07E1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E07E1">
        <w:rPr>
          <w:rFonts w:ascii="PT Astra Serif" w:hAnsi="PT Astra Serif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7A7C46" w:rsidRPr="00DE07E1" w:rsidRDefault="00642B90" w:rsidP="00642B90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DE07E1">
        <w:rPr>
          <w:rFonts w:ascii="PT Astra Serif" w:hAnsi="PT Astra Serif" w:cs="Times New Roman"/>
          <w:sz w:val="28"/>
          <w:szCs w:val="28"/>
          <w:u w:val="single"/>
        </w:rPr>
        <w:t>Победители и призеры спортивных игр стран БРИКС</w:t>
      </w:r>
    </w:p>
    <w:p w:rsidR="007A7C46" w:rsidRPr="00DE07E1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DE07E1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E07E1">
        <w:rPr>
          <w:rFonts w:ascii="PT Astra Serif" w:hAnsi="PT Astra Serif" w:cs="Times New Roman"/>
          <w:sz w:val="28"/>
          <w:szCs w:val="28"/>
        </w:rPr>
        <w:lastRenderedPageBreak/>
        <w:t>Срок переходного периода:</w:t>
      </w:r>
    </w:p>
    <w:p w:rsidR="007A7C46" w:rsidRPr="00DE07E1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E07E1">
        <w:rPr>
          <w:rFonts w:ascii="PT Astra Serif" w:hAnsi="PT Astra Serif" w:cs="Times New Roman"/>
          <w:sz w:val="28"/>
          <w:szCs w:val="28"/>
        </w:rPr>
        <w:t>__</w:t>
      </w:r>
      <w:r w:rsidR="00DE07E1" w:rsidRPr="00DE07E1">
        <w:rPr>
          <w:rFonts w:ascii="PT Astra Serif" w:hAnsi="PT Astra Serif" w:cs="Times New Roman"/>
          <w:sz w:val="28"/>
          <w:szCs w:val="28"/>
        </w:rPr>
        <w:t>нет</w:t>
      </w:r>
      <w:r w:rsidRPr="00DE07E1">
        <w:rPr>
          <w:rFonts w:ascii="PT Astra Serif" w:hAnsi="PT Astra Serif" w:cs="Times New Roman"/>
          <w:sz w:val="28"/>
          <w:szCs w:val="28"/>
        </w:rPr>
        <w:t>_____________________________________________________________</w:t>
      </w:r>
    </w:p>
    <w:p w:rsidR="007A7C46" w:rsidRPr="00DE07E1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DE07E1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E07E1">
        <w:rPr>
          <w:rFonts w:ascii="PT Astra Serif" w:hAnsi="PT Astra Serif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7A7C46" w:rsidRPr="00DE07E1" w:rsidRDefault="00642B90" w:rsidP="00642B90">
      <w:pPr>
        <w:spacing w:after="0"/>
        <w:ind w:firstLine="708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DE07E1">
        <w:rPr>
          <w:rFonts w:ascii="PT Astra Serif" w:hAnsi="PT Astra Serif" w:cs="Times New Roman"/>
          <w:sz w:val="28"/>
          <w:szCs w:val="28"/>
          <w:u w:val="single"/>
        </w:rPr>
        <w:t>Улучшить материальное обеспечение лиц, проживающих на территории Ульяновской области и имеющих выдающиеся достижения и особые заслуги перед Российской Федерацией в области физической культуры и спорта и</w:t>
      </w:r>
      <w:r w:rsidR="00DE07E1">
        <w:rPr>
          <w:rFonts w:ascii="PT Astra Serif" w:hAnsi="PT Astra Serif" w:cs="Times New Roman"/>
          <w:sz w:val="28"/>
          <w:szCs w:val="28"/>
          <w:u w:val="single"/>
        </w:rPr>
        <w:t> </w:t>
      </w:r>
      <w:r w:rsidRPr="00DE07E1">
        <w:rPr>
          <w:rFonts w:ascii="PT Astra Serif" w:hAnsi="PT Astra Serif" w:cs="Times New Roman"/>
          <w:sz w:val="28"/>
          <w:szCs w:val="28"/>
          <w:u w:val="single"/>
        </w:rPr>
        <w:t>повысить мотивацию у профессиональных спортсменов к продолжению занятию спортом.</w:t>
      </w:r>
    </w:p>
    <w:p w:rsidR="00642B90" w:rsidRPr="00DE07E1" w:rsidRDefault="00642B90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DE07E1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E07E1">
        <w:rPr>
          <w:rFonts w:ascii="PT Astra Serif" w:hAnsi="PT Astra Serif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7A7C46" w:rsidRPr="00DE07E1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E07E1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p w:rsidR="007A7C46" w:rsidRPr="00DE07E1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DE07E1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E07E1">
        <w:rPr>
          <w:rFonts w:ascii="PT Astra Serif" w:hAnsi="PT Astra Serif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7A7C46" w:rsidRPr="00DE07E1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E07E1">
        <w:rPr>
          <w:rFonts w:ascii="PT Astra Serif" w:hAnsi="PT Astra Serif" w:cs="Times New Roman"/>
          <w:sz w:val="28"/>
          <w:szCs w:val="28"/>
        </w:rPr>
        <w:t xml:space="preserve">начало: </w:t>
      </w:r>
      <w:r w:rsidR="00DE07E1">
        <w:rPr>
          <w:rFonts w:ascii="PT Astra Serif" w:hAnsi="PT Astra Serif" w:cs="Times New Roman"/>
          <w:sz w:val="28"/>
          <w:szCs w:val="28"/>
        </w:rPr>
        <w:t>30.08.</w:t>
      </w:r>
      <w:r w:rsidRPr="00DE07E1">
        <w:rPr>
          <w:rFonts w:ascii="PT Astra Serif" w:hAnsi="PT Astra Serif" w:cs="Times New Roman"/>
          <w:sz w:val="28"/>
          <w:szCs w:val="28"/>
        </w:rPr>
        <w:t>20</w:t>
      </w:r>
      <w:r w:rsidR="00DE07E1">
        <w:rPr>
          <w:rFonts w:ascii="PT Astra Serif" w:hAnsi="PT Astra Serif" w:cs="Times New Roman"/>
          <w:sz w:val="28"/>
          <w:szCs w:val="28"/>
        </w:rPr>
        <w:t>24</w:t>
      </w:r>
      <w:r w:rsidRPr="00DE07E1">
        <w:rPr>
          <w:rFonts w:ascii="PT Astra Serif" w:hAnsi="PT Astra Serif" w:cs="Times New Roman"/>
          <w:sz w:val="28"/>
          <w:szCs w:val="28"/>
        </w:rPr>
        <w:t xml:space="preserve"> г.; окончание: </w:t>
      </w:r>
      <w:r w:rsidR="00DE07E1">
        <w:rPr>
          <w:rFonts w:ascii="PT Astra Serif" w:hAnsi="PT Astra Serif" w:cs="Times New Roman"/>
          <w:sz w:val="28"/>
          <w:szCs w:val="28"/>
        </w:rPr>
        <w:t>08.09.</w:t>
      </w:r>
      <w:r w:rsidRPr="00DE07E1">
        <w:rPr>
          <w:rFonts w:ascii="PT Astra Serif" w:hAnsi="PT Astra Serif" w:cs="Times New Roman"/>
          <w:sz w:val="28"/>
          <w:szCs w:val="28"/>
        </w:rPr>
        <w:t>20</w:t>
      </w:r>
      <w:r w:rsidR="00DE07E1">
        <w:rPr>
          <w:rFonts w:ascii="PT Astra Serif" w:hAnsi="PT Astra Serif" w:cs="Times New Roman"/>
          <w:sz w:val="28"/>
          <w:szCs w:val="28"/>
        </w:rPr>
        <w:t>24</w:t>
      </w:r>
      <w:bookmarkStart w:id="0" w:name="_GoBack"/>
      <w:bookmarkEnd w:id="0"/>
      <w:r w:rsidRPr="00DE07E1">
        <w:rPr>
          <w:rFonts w:ascii="PT Astra Serif" w:hAnsi="PT Astra Serif" w:cs="Times New Roman"/>
          <w:sz w:val="28"/>
          <w:szCs w:val="28"/>
        </w:rPr>
        <w:t xml:space="preserve"> г. </w:t>
      </w:r>
    </w:p>
    <w:p w:rsidR="007A7C46" w:rsidRPr="00DE07E1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7A7C46" w:rsidRPr="00DE07E1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E07E1">
        <w:rPr>
          <w:rFonts w:ascii="PT Astra Serif" w:hAnsi="PT Astra Serif" w:cs="Times New Roman"/>
          <w:sz w:val="28"/>
          <w:szCs w:val="28"/>
        </w:rPr>
        <w:t>Иная информация по проекту акта:</w:t>
      </w:r>
    </w:p>
    <w:p w:rsidR="007A202B" w:rsidRPr="00DE07E1" w:rsidRDefault="007A7C46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DE07E1">
        <w:rPr>
          <w:rFonts w:ascii="PT Astra Serif" w:hAnsi="PT Astra Serif" w:cs="Times New Roman"/>
          <w:sz w:val="28"/>
          <w:szCs w:val="28"/>
        </w:rPr>
        <w:t>__________________________________________________________________</w:t>
      </w:r>
    </w:p>
    <w:sectPr w:rsidR="007A202B" w:rsidRPr="00DE07E1" w:rsidSect="00DE07E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3106B4"/>
    <w:rsid w:val="00642B90"/>
    <w:rsid w:val="007A202B"/>
    <w:rsid w:val="007A7C46"/>
    <w:rsid w:val="00A74411"/>
    <w:rsid w:val="00DE0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B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B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portotdel.minsport7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dcterms:created xsi:type="dcterms:W3CDTF">2024-08-30T11:04:00Z</dcterms:created>
  <dcterms:modified xsi:type="dcterms:W3CDTF">2024-08-30T11:04:00Z</dcterms:modified>
</cp:coreProperties>
</file>