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595A62" w:rsidRDefault="00595A62" w:rsidP="00595A6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5A62">
        <w:rPr>
          <w:u w:val="single"/>
        </w:rPr>
        <w:t xml:space="preserve"> «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Об утверждении </w:t>
      </w:r>
      <w:proofErr w:type="gramStart"/>
      <w:r w:rsidRPr="00595A62">
        <w:rPr>
          <w:rFonts w:ascii="Times New Roman" w:hAnsi="Times New Roman" w:cs="Times New Roman"/>
          <w:sz w:val="28"/>
          <w:szCs w:val="28"/>
          <w:u w:val="single"/>
        </w:rPr>
        <w:t>границ зон охраны объектов культурного наследия регионального</w:t>
      </w:r>
      <w:proofErr w:type="gramEnd"/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значения, расположенных на территории муниципального образования «</w:t>
      </w:r>
      <w:proofErr w:type="spellStart"/>
      <w:r w:rsidRPr="00595A62">
        <w:rPr>
          <w:rFonts w:ascii="Times New Roman" w:hAnsi="Times New Roman" w:cs="Times New Roman"/>
          <w:sz w:val="28"/>
          <w:szCs w:val="28"/>
          <w:u w:val="single"/>
        </w:rPr>
        <w:t>Тереньгульский</w:t>
      </w:r>
      <w:proofErr w:type="spellEnd"/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район» Ульяновской области, режимов использования земель и требований к градостроительным регламентам в границах территорий данных зон»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95A62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5A62">
        <w:rPr>
          <w:rFonts w:ascii="Times New Roman" w:hAnsi="Times New Roman" w:cs="Times New Roman"/>
          <w:sz w:val="28"/>
          <w:szCs w:val="28"/>
          <w:u w:val="single"/>
        </w:rPr>
        <w:t>сентябрь 2024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95A62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Правительство Ульяновской области в лице 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Управлени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по охране </w:t>
      </w:r>
      <w:proofErr w:type="gramStart"/>
      <w:r w:rsidRPr="00595A62">
        <w:rPr>
          <w:rFonts w:ascii="Times New Roman" w:hAnsi="Times New Roman" w:cs="Times New Roman"/>
          <w:sz w:val="28"/>
          <w:szCs w:val="28"/>
          <w:u w:val="single"/>
        </w:rPr>
        <w:t>объектов культурного нас</w:t>
      </w:r>
      <w:r>
        <w:rPr>
          <w:rFonts w:ascii="Times New Roman" w:hAnsi="Times New Roman" w:cs="Times New Roman"/>
          <w:sz w:val="28"/>
          <w:szCs w:val="28"/>
          <w:u w:val="single"/>
        </w:rPr>
        <w:t>ледия администрации Губернатора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Ульянов</w:t>
      </w:r>
      <w:r>
        <w:rPr>
          <w:rFonts w:ascii="Times New Roman" w:hAnsi="Times New Roman" w:cs="Times New Roman"/>
          <w:sz w:val="28"/>
          <w:szCs w:val="28"/>
          <w:u w:val="single"/>
        </w:rPr>
        <w:t>ской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Чижова Яна Николаевна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595A62">
        <w:rPr>
          <w:rFonts w:ascii="Times New Roman" w:hAnsi="Times New Roman" w:cs="Times New Roman"/>
          <w:sz w:val="28"/>
          <w:szCs w:val="28"/>
        </w:rPr>
        <w:t>Консультант департамента государственного контроля и судебного представительства управления по охране объектов культурного наследия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 телефона: 8(8422) 44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11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595A62" w:rsidRPr="00595A62">
        <w:rPr>
          <w:rFonts w:ascii="Times New Roman" w:hAnsi="Times New Roman" w:cs="Times New Roman"/>
          <w:sz w:val="28"/>
          <w:szCs w:val="28"/>
        </w:rPr>
        <w:t>nasledie73@mail.ru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9E7" w:rsidRDefault="007A7C46" w:rsidP="007A7C46">
      <w:pPr>
        <w:spacing w:after="0"/>
        <w:jc w:val="both"/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595A62" w:rsidRPr="00595A62">
        <w:t xml:space="preserve"> 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62">
        <w:rPr>
          <w:rFonts w:ascii="Times New Roman" w:hAnsi="Times New Roman" w:cs="Times New Roman"/>
          <w:sz w:val="28"/>
          <w:szCs w:val="28"/>
          <w:u w:val="single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</w:t>
      </w:r>
      <w:proofErr w:type="spellStart"/>
      <w:r w:rsidRPr="00595A62">
        <w:rPr>
          <w:rFonts w:ascii="Times New Roman" w:hAnsi="Times New Roman" w:cs="Times New Roman"/>
          <w:sz w:val="28"/>
          <w:szCs w:val="28"/>
          <w:u w:val="single"/>
        </w:rPr>
        <w:t>Тереньгульский</w:t>
      </w:r>
      <w:proofErr w:type="spellEnd"/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95A62">
        <w:rPr>
          <w:rFonts w:ascii="Times New Roman" w:hAnsi="Times New Roman" w:cs="Times New Roman"/>
          <w:sz w:val="28"/>
          <w:szCs w:val="28"/>
          <w:u w:val="single"/>
        </w:rPr>
        <w:t>район»,а</w:t>
      </w:r>
      <w:proofErr w:type="spellEnd"/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также режимы использования и требования к градостроительным регламентам в границах данных зон.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9E7" w:rsidRDefault="006139E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9E7" w:rsidRDefault="006139E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7A7C46" w:rsidRDefault="006139E7" w:rsidP="006139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39E7">
        <w:rPr>
          <w:rFonts w:ascii="Times New Roman" w:hAnsi="Times New Roman" w:cs="Times New Roman"/>
          <w:sz w:val="28"/>
          <w:szCs w:val="28"/>
        </w:rPr>
        <w:t>Проект подготовлен 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Федеральным законом  </w:t>
      </w:r>
      <w:r w:rsidRPr="006139E7">
        <w:rPr>
          <w:rFonts w:ascii="Times New Roman" w:hAnsi="Times New Roman" w:cs="Times New Roman"/>
          <w:sz w:val="28"/>
          <w:szCs w:val="28"/>
        </w:rPr>
        <w:t>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</w:t>
      </w:r>
      <w:proofErr w:type="gramEnd"/>
      <w:r w:rsidRPr="006139E7">
        <w:rPr>
          <w:rFonts w:ascii="Times New Roman" w:hAnsi="Times New Roman" w:cs="Times New Roman"/>
          <w:sz w:val="28"/>
          <w:szCs w:val="28"/>
        </w:rPr>
        <w:t xml:space="preserve"> истории и культуры) народов Российской Федерации и о признании </w:t>
      </w:r>
      <w:proofErr w:type="gramStart"/>
      <w:r w:rsidRPr="006139E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139E7">
        <w:rPr>
          <w:rFonts w:ascii="Times New Roman" w:hAnsi="Times New Roman" w:cs="Times New Roman"/>
          <w:sz w:val="28"/>
          <w:szCs w:val="28"/>
        </w:rPr>
        <w:t xml:space="preserve"> силу отдельных положений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актов Правительства Российской </w:t>
      </w:r>
      <w:r w:rsidRPr="006139E7">
        <w:rPr>
          <w:rFonts w:ascii="Times New Roman" w:hAnsi="Times New Roman" w:cs="Times New Roman"/>
          <w:sz w:val="28"/>
          <w:szCs w:val="28"/>
        </w:rPr>
        <w:t>Федерации».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лица, юридические лица, индивидуальные предприниматели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7A7C46" w:rsidRDefault="006139E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9E7">
        <w:rPr>
          <w:rFonts w:ascii="Times New Roman" w:hAnsi="Times New Roman" w:cs="Times New Roman"/>
          <w:sz w:val="28"/>
          <w:szCs w:val="28"/>
          <w:u w:val="single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</w:t>
      </w:r>
      <w:proofErr w:type="spellStart"/>
      <w:r w:rsidRPr="006139E7">
        <w:rPr>
          <w:rFonts w:ascii="Times New Roman" w:hAnsi="Times New Roman" w:cs="Times New Roman"/>
          <w:sz w:val="28"/>
          <w:szCs w:val="28"/>
          <w:u w:val="single"/>
        </w:rPr>
        <w:t>Тереньгульский</w:t>
      </w:r>
      <w:proofErr w:type="spellEnd"/>
      <w:r w:rsidRPr="006139E7">
        <w:rPr>
          <w:rFonts w:ascii="Times New Roman" w:hAnsi="Times New Roman" w:cs="Times New Roman"/>
          <w:sz w:val="28"/>
          <w:szCs w:val="28"/>
          <w:u w:val="single"/>
        </w:rPr>
        <w:t xml:space="preserve"> район», а также режимы использования и требования к градостроительным регламентам в границах данных зон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95A62">
        <w:rPr>
          <w:rFonts w:ascii="Times New Roman" w:hAnsi="Times New Roman" w:cs="Times New Roman"/>
          <w:sz w:val="28"/>
          <w:szCs w:val="28"/>
        </w:rPr>
        <w:t>21.08</w:t>
      </w:r>
      <w:r w:rsidR="00B9622E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>20</w:t>
      </w:r>
      <w:r w:rsidR="00595A62">
        <w:rPr>
          <w:rFonts w:ascii="Times New Roman" w:hAnsi="Times New Roman" w:cs="Times New Roman"/>
          <w:sz w:val="28"/>
          <w:szCs w:val="28"/>
        </w:rPr>
        <w:t>24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B9622E">
        <w:rPr>
          <w:rFonts w:ascii="Times New Roman" w:hAnsi="Times New Roman" w:cs="Times New Roman"/>
          <w:sz w:val="28"/>
          <w:szCs w:val="28"/>
        </w:rPr>
        <w:t>30</w:t>
      </w:r>
      <w:r w:rsidR="00595A62">
        <w:rPr>
          <w:rFonts w:ascii="Times New Roman" w:hAnsi="Times New Roman" w:cs="Times New Roman"/>
          <w:sz w:val="28"/>
          <w:szCs w:val="28"/>
        </w:rPr>
        <w:t>.0</w:t>
      </w:r>
      <w:r w:rsidR="00B9622E">
        <w:rPr>
          <w:rFonts w:ascii="Times New Roman" w:hAnsi="Times New Roman" w:cs="Times New Roman"/>
          <w:sz w:val="28"/>
          <w:szCs w:val="28"/>
        </w:rPr>
        <w:t>8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7A7C46">
        <w:rPr>
          <w:rFonts w:ascii="Times New Roman" w:hAnsi="Times New Roman" w:cs="Times New Roman"/>
          <w:sz w:val="28"/>
          <w:szCs w:val="28"/>
        </w:rPr>
        <w:t>20</w:t>
      </w:r>
      <w:r w:rsidR="00595A62">
        <w:rPr>
          <w:rFonts w:ascii="Times New Roman" w:hAnsi="Times New Roman" w:cs="Times New Roman"/>
          <w:sz w:val="28"/>
          <w:szCs w:val="28"/>
        </w:rPr>
        <w:t>24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  <w:r w:rsidR="006139E7">
        <w:rPr>
          <w:rFonts w:ascii="Times New Roman" w:hAnsi="Times New Roman" w:cs="Times New Roman"/>
          <w:sz w:val="28"/>
          <w:szCs w:val="28"/>
        </w:rPr>
        <w:t xml:space="preserve"> иная информация по проекту акта отсутствует.</w:t>
      </w:r>
    </w:p>
    <w:p w:rsidR="007A202B" w:rsidRPr="007A7C46" w:rsidRDefault="007A202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595A62"/>
    <w:rsid w:val="006139E7"/>
    <w:rsid w:val="007A202B"/>
    <w:rsid w:val="007A7C46"/>
    <w:rsid w:val="00A74411"/>
    <w:rsid w:val="00B9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2024-08-20T12:56:00Z</dcterms:created>
  <dcterms:modified xsi:type="dcterms:W3CDTF">2024-08-20T12:56:00Z</dcterms:modified>
</cp:coreProperties>
</file>