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bookmarkStart w:id="0" w:name="P232"/>
      <w:bookmarkEnd w:id="0"/>
      <w:r w:rsidRPr="003F3BD3">
        <w:rPr>
          <w:rFonts w:ascii="PT Astra Serif" w:hAnsi="PT Astra Serif"/>
          <w:b/>
          <w:sz w:val="28"/>
          <w:szCs w:val="28"/>
        </w:rPr>
        <w:t>СВОДНЫЙ ОТЧ</w:t>
      </w:r>
      <w:r w:rsidR="005B2C3A" w:rsidRPr="003F3BD3">
        <w:rPr>
          <w:rFonts w:ascii="PT Astra Serif" w:hAnsi="PT Astra Serif"/>
          <w:b/>
          <w:sz w:val="28"/>
          <w:szCs w:val="28"/>
        </w:rPr>
        <w:t>Ё</w:t>
      </w:r>
      <w:r w:rsidRPr="003F3BD3">
        <w:rPr>
          <w:rFonts w:ascii="PT Astra Serif" w:hAnsi="PT Astra Serif"/>
          <w:b/>
          <w:sz w:val="28"/>
          <w:szCs w:val="28"/>
        </w:rPr>
        <w:t>Т</w:t>
      </w: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о проведении оценки регулирующего воздействия проектов</w:t>
      </w: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нормативных правовых актов Ульяновской области</w:t>
      </w:r>
    </w:p>
    <w:p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1F4648" w:rsidRPr="003F3BD3" w:rsidRDefault="00FB715F" w:rsidP="003F3BD3">
      <w:pPr>
        <w:pStyle w:val="ConsPlusNonformat"/>
        <w:tabs>
          <w:tab w:val="left" w:pos="963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    1.1.   Государственный  орган  Ульяновской  области  (должностное  лицо</w:t>
      </w:r>
      <w:r w:rsidR="001F4648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государственного органа Ульяновской области) (далее - разработчик акта):</w:t>
      </w:r>
    </w:p>
    <w:p w:rsidR="001F4648" w:rsidRPr="003F3BD3" w:rsidRDefault="005A0C4E" w:rsidP="003F3BD3">
      <w:pPr>
        <w:pStyle w:val="ConsPlusNonformat"/>
        <w:tabs>
          <w:tab w:val="left" w:pos="9639"/>
        </w:tabs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Областное государственное казённое учреждение «Агентство по туризму Ульяновской области»</w:t>
      </w:r>
      <w:r w:rsidR="00C42D25" w:rsidRPr="003F3BD3">
        <w:rPr>
          <w:rFonts w:ascii="PT Astra Serif" w:hAnsi="PT Astra Serif"/>
          <w:sz w:val="28"/>
          <w:szCs w:val="28"/>
          <w:u w:val="single"/>
        </w:rPr>
        <w:t xml:space="preserve"> (директор Ильин Денис Анатольевич)</w:t>
      </w:r>
    </w:p>
    <w:p w:rsidR="001F4648" w:rsidRPr="003F3BD3" w:rsidRDefault="001F4648" w:rsidP="003F3BD3">
      <w:pPr>
        <w:pStyle w:val="ConsPlusNonformat"/>
        <w:tabs>
          <w:tab w:val="left" w:pos="9639"/>
        </w:tabs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F4648" w:rsidRPr="003F3BD3" w:rsidRDefault="00FB715F" w:rsidP="003F3BD3">
      <w:pPr>
        <w:pStyle w:val="ConsPlusNonformat"/>
        <w:tabs>
          <w:tab w:val="left" w:pos="963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1.2.  Вид  и  наименование проекта нормативного правового акта (далее </w:t>
      </w:r>
      <w:r w:rsidR="005B2C3A" w:rsidRPr="003F3BD3">
        <w:rPr>
          <w:rFonts w:ascii="PT Astra Serif" w:hAnsi="PT Astra Serif"/>
          <w:sz w:val="28"/>
          <w:szCs w:val="28"/>
        </w:rPr>
        <w:t>–</w:t>
      </w:r>
      <w:r w:rsidR="001F4648" w:rsidRPr="003F3BD3">
        <w:rPr>
          <w:rFonts w:ascii="PT Astra Serif" w:hAnsi="PT Astra Serif"/>
          <w:sz w:val="28"/>
          <w:szCs w:val="28"/>
        </w:rPr>
        <w:br/>
      </w:r>
      <w:r w:rsidRPr="003F3BD3">
        <w:rPr>
          <w:rFonts w:ascii="PT Astra Serif" w:hAnsi="PT Astra Serif"/>
          <w:sz w:val="28"/>
          <w:szCs w:val="28"/>
        </w:rPr>
        <w:t>акт):</w:t>
      </w:r>
    </w:p>
    <w:p w:rsidR="001F4648" w:rsidRPr="003F3BD3" w:rsidRDefault="005A0C4E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 xml:space="preserve">проект </w:t>
      </w:r>
      <w:r w:rsidR="001F4648" w:rsidRPr="003F3BD3">
        <w:rPr>
          <w:rFonts w:ascii="PT Astra Serif" w:hAnsi="PT Astra Serif"/>
          <w:sz w:val="28"/>
          <w:szCs w:val="28"/>
          <w:u w:val="single"/>
        </w:rPr>
        <w:t>постановления Правительства Ульяновской области</w:t>
      </w:r>
      <w:r w:rsidR="001F4648" w:rsidRPr="003F3BD3">
        <w:rPr>
          <w:rFonts w:ascii="PT Astra Serif" w:hAnsi="PT Astra Serif"/>
          <w:sz w:val="28"/>
          <w:szCs w:val="28"/>
          <w:u w:val="single"/>
        </w:rPr>
        <w:br/>
        <w:t>«</w:t>
      </w:r>
      <w:r w:rsidR="00C42D25" w:rsidRPr="003F3BD3">
        <w:rPr>
          <w:rFonts w:ascii="PT Astra Serif" w:hAnsi="PT Astra Serif"/>
          <w:sz w:val="28"/>
          <w:szCs w:val="28"/>
          <w:u w:val="single"/>
        </w:rPr>
        <w:t xml:space="preserve">Об утверждении Положения о региональном государственном контроле (надзоре) за </w:t>
      </w:r>
      <w:r w:rsidR="00C42D25" w:rsidRPr="003F3BD3">
        <w:rPr>
          <w:rFonts w:ascii="PT Astra Serif" w:hAnsi="PT Astra Serif"/>
          <w:color w:val="000000" w:themeColor="text1"/>
          <w:sz w:val="28"/>
          <w:szCs w:val="28"/>
          <w:u w:val="single"/>
        </w:rPr>
        <w:t>деятельностью экскурсоводов (гидов), гидов-переводчиков</w:t>
      </w:r>
      <w:r w:rsidR="00C42D25" w:rsidRPr="003F3BD3">
        <w:rPr>
          <w:rFonts w:ascii="PT Astra Serif" w:hAnsi="PT Astra Serif"/>
          <w:color w:val="000000" w:themeColor="text1"/>
          <w:sz w:val="28"/>
          <w:szCs w:val="28"/>
          <w:u w:val="single"/>
        </w:rPr>
        <w:br/>
        <w:t xml:space="preserve">и инструкторов-проводников </w:t>
      </w:r>
      <w:r w:rsidR="00C42D25" w:rsidRPr="003F3BD3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>(за исключением случаев оказания услуг экскурсоводом (гидом) и гидом-переводчиком, услуг инструктора-проводника на особо охраняемых природных территориях)</w:t>
      </w:r>
      <w:r w:rsidR="00C42D25" w:rsidRPr="003F3BD3">
        <w:rPr>
          <w:rFonts w:ascii="PT Astra Serif" w:hAnsi="PT Astra Serif" w:cs="Calibri"/>
          <w:b/>
          <w:color w:val="000000" w:themeColor="text1"/>
          <w:sz w:val="28"/>
          <w:szCs w:val="28"/>
          <w:u w:val="single"/>
        </w:rPr>
        <w:t xml:space="preserve"> </w:t>
      </w:r>
      <w:r w:rsidR="00C42D25" w:rsidRPr="003F3BD3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>в Ульяновской области</w:t>
      </w:r>
      <w:r w:rsidR="001F4648" w:rsidRPr="003F3BD3">
        <w:rPr>
          <w:rFonts w:ascii="PT Astra Serif" w:hAnsi="PT Astra Serif"/>
          <w:sz w:val="28"/>
          <w:szCs w:val="28"/>
          <w:u w:val="single"/>
        </w:rPr>
        <w:t>»</w:t>
      </w:r>
      <w:r w:rsidRPr="003F3BD3">
        <w:rPr>
          <w:rFonts w:ascii="PT Astra Serif" w:hAnsi="PT Astra Serif"/>
          <w:sz w:val="28"/>
          <w:szCs w:val="28"/>
          <w:u w:val="single"/>
        </w:rPr>
        <w:t xml:space="preserve"> (далее - Проект).</w:t>
      </w:r>
    </w:p>
    <w:p w:rsidR="001F4648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1.3. Предполагаемая дата вступления акта в силу:</w:t>
      </w:r>
      <w:r w:rsidR="00616344" w:rsidRPr="003F3BD3">
        <w:rPr>
          <w:rFonts w:ascii="PT Astra Serif" w:hAnsi="PT Astra Serif"/>
          <w:sz w:val="28"/>
          <w:szCs w:val="28"/>
        </w:rPr>
        <w:t xml:space="preserve">  </w:t>
      </w:r>
      <w:r w:rsidR="00C42D25" w:rsidRPr="003F3BD3">
        <w:rPr>
          <w:rFonts w:ascii="PT Astra Serif" w:hAnsi="PT Astra Serif"/>
          <w:sz w:val="28"/>
          <w:szCs w:val="28"/>
          <w:u w:val="single"/>
        </w:rPr>
        <w:t>30</w:t>
      </w:r>
      <w:r w:rsidR="00616344" w:rsidRPr="003F3BD3">
        <w:rPr>
          <w:rFonts w:ascii="PT Astra Serif" w:hAnsi="PT Astra Serif"/>
          <w:sz w:val="28"/>
          <w:szCs w:val="28"/>
          <w:u w:val="single"/>
        </w:rPr>
        <w:t>.0</w:t>
      </w:r>
      <w:r w:rsidR="00C42D25" w:rsidRPr="003F3BD3">
        <w:rPr>
          <w:rFonts w:ascii="PT Astra Serif" w:hAnsi="PT Astra Serif"/>
          <w:sz w:val="28"/>
          <w:szCs w:val="28"/>
          <w:u w:val="single"/>
        </w:rPr>
        <w:t>8</w:t>
      </w:r>
      <w:r w:rsidR="005A0C4E" w:rsidRPr="003F3BD3">
        <w:rPr>
          <w:rFonts w:ascii="PT Astra Serif" w:hAnsi="PT Astra Serif"/>
          <w:sz w:val="28"/>
          <w:szCs w:val="28"/>
          <w:u w:val="single"/>
        </w:rPr>
        <w:t>.2024</w:t>
      </w:r>
      <w:r w:rsidR="001F4648" w:rsidRPr="003F3BD3">
        <w:rPr>
          <w:rFonts w:ascii="PT Astra Serif" w:hAnsi="PT Astra Serif"/>
          <w:sz w:val="28"/>
          <w:szCs w:val="28"/>
          <w:u w:val="single"/>
        </w:rPr>
        <w:t>.</w:t>
      </w:r>
    </w:p>
    <w:p w:rsidR="001F4648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1.4.   Краткое   описание   проблемы,  на  решение  которой  направлено</w:t>
      </w:r>
      <w:r w:rsidR="005B2C3A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предлагаемое правовое регулирование:</w:t>
      </w:r>
    </w:p>
    <w:p w:rsidR="00C73C47" w:rsidRPr="003F3BD3" w:rsidRDefault="00C42D25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Приведение в соответствии с Федеральным законом от 23.03.2024</w:t>
      </w:r>
      <w:r w:rsidRPr="003F3BD3">
        <w:rPr>
          <w:rFonts w:ascii="PT Astra Serif" w:hAnsi="PT Astra Serif"/>
          <w:sz w:val="28"/>
          <w:szCs w:val="28"/>
          <w:u w:val="single"/>
        </w:rPr>
        <w:br/>
        <w:t xml:space="preserve">№ 63-ФЗ «О внесении изменений в Федеральный закон «Об основах туристской деятельности в Российской Федерации» и отдельные законодательные акты Российской Федерации» и необходимостью реализации </w:t>
      </w:r>
      <w:proofErr w:type="gramStart"/>
      <w:r w:rsidRPr="003F3BD3">
        <w:rPr>
          <w:rFonts w:ascii="PT Astra Serif" w:hAnsi="PT Astra Serif"/>
          <w:sz w:val="28"/>
          <w:szCs w:val="28"/>
          <w:u w:val="single"/>
        </w:rPr>
        <w:t>статей 3.2, 4.4, 4.5 и 19</w:t>
      </w:r>
      <w:r w:rsidRPr="003F3BD3">
        <w:rPr>
          <w:rFonts w:ascii="PT Astra Serif" w:hAnsi="PT Astra Serif"/>
          <w:sz w:val="28"/>
          <w:szCs w:val="28"/>
          <w:u w:val="single"/>
          <w:vertAlign w:val="superscript"/>
        </w:rPr>
        <w:t>3</w:t>
      </w:r>
      <w:r w:rsidRPr="003F3BD3">
        <w:rPr>
          <w:rFonts w:ascii="PT Astra Serif" w:hAnsi="PT Astra Serif"/>
          <w:sz w:val="28"/>
          <w:szCs w:val="28"/>
          <w:u w:val="single"/>
        </w:rPr>
        <w:t xml:space="preserve"> Федерального закона от 24 ноября 1996 года № 132-ФЗ «Об основах туристской деятельности в Российской Федерации», пункта 3 части 2 статьи 3, пункта 2 части 10 статьи 23, части 4 статьи 30 Федерального закона от 31 июля 2020 года № 248-ФЗ «О государственном контроле (надзоре) и муниципальном контроле в Российской Федерации».</w:t>
      </w:r>
      <w:proofErr w:type="gramEnd"/>
    </w:p>
    <w:p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1.5. Краткое описание целей предлагаемого правового регулирования:</w:t>
      </w:r>
    </w:p>
    <w:p w:rsidR="00C73C47" w:rsidRPr="003F3BD3" w:rsidRDefault="00C73C47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 xml:space="preserve">Установление </w:t>
      </w:r>
      <w:r w:rsidR="007454F9" w:rsidRPr="003F3BD3">
        <w:rPr>
          <w:rFonts w:ascii="PT Astra Serif" w:hAnsi="PT Astra Serif"/>
          <w:color w:val="000000" w:themeColor="text1"/>
          <w:sz w:val="28"/>
          <w:szCs w:val="28"/>
          <w:u w:val="single"/>
        </w:rPr>
        <w:t>порядка организации и осуществления</w:t>
      </w:r>
      <w:r w:rsidR="007454F9" w:rsidRPr="003F3BD3">
        <w:rPr>
          <w:rFonts w:ascii="PT Astra Serif" w:hAnsi="PT Astra Serif"/>
          <w:sz w:val="28"/>
          <w:szCs w:val="28"/>
          <w:u w:val="single"/>
        </w:rPr>
        <w:t xml:space="preserve"> регионального государственного контроля (надзора) за </w:t>
      </w:r>
      <w:r w:rsidR="007454F9" w:rsidRPr="003F3BD3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деятельностью экскурсоводов (гидов), гидов-переводчиков и инструкторов-проводников </w:t>
      </w:r>
      <w:r w:rsidR="007454F9" w:rsidRPr="003F3BD3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>(за исключением случаев оказания услуг экскурсоводом (гидом) и гидом-переводчиком, услуг инструктора-проводника на особо охраняемых природных территориях)</w:t>
      </w:r>
      <w:r w:rsidR="007454F9" w:rsidRPr="003F3BD3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br/>
        <w:t>в Ульяновской области</w:t>
      </w:r>
      <w:r w:rsidR="00834379" w:rsidRPr="003F3BD3">
        <w:rPr>
          <w:rFonts w:ascii="PT Astra Serif" w:hAnsi="PT Astra Serif"/>
          <w:sz w:val="28"/>
          <w:szCs w:val="28"/>
          <w:u w:val="single"/>
        </w:rPr>
        <w:t>.</w:t>
      </w:r>
    </w:p>
    <w:p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1.6. Краткое описание содержания предлагаемого правового регулирования:</w:t>
      </w:r>
    </w:p>
    <w:p w:rsidR="007454F9" w:rsidRPr="003F3BD3" w:rsidRDefault="005A0C4E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 w:cs="Arial"/>
          <w:sz w:val="28"/>
          <w:szCs w:val="28"/>
          <w:u w:val="single"/>
        </w:rPr>
        <w:t xml:space="preserve">Проектом устанавливается </w:t>
      </w:r>
      <w:r w:rsidR="007454F9" w:rsidRPr="003F3BD3">
        <w:rPr>
          <w:rFonts w:ascii="PT Astra Serif" w:hAnsi="PT Astra Serif"/>
          <w:color w:val="000000" w:themeColor="text1"/>
          <w:sz w:val="28"/>
          <w:szCs w:val="28"/>
          <w:u w:val="single"/>
        </w:rPr>
        <w:t>порядок организации и осуществлениям</w:t>
      </w:r>
      <w:r w:rsidR="007454F9" w:rsidRPr="003F3BD3">
        <w:rPr>
          <w:rFonts w:ascii="PT Astra Serif" w:hAnsi="PT Astra Serif"/>
          <w:sz w:val="28"/>
          <w:szCs w:val="28"/>
          <w:u w:val="single"/>
        </w:rPr>
        <w:t xml:space="preserve"> регионального государственного контроля (надзора) за </w:t>
      </w:r>
      <w:r w:rsidR="007454F9" w:rsidRPr="003F3BD3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деятельностью </w:t>
      </w:r>
      <w:r w:rsidR="007454F9" w:rsidRPr="003F3BD3">
        <w:rPr>
          <w:rFonts w:ascii="PT Astra Serif" w:hAnsi="PT Astra Serif"/>
          <w:color w:val="000000" w:themeColor="text1"/>
          <w:sz w:val="28"/>
          <w:szCs w:val="28"/>
          <w:u w:val="single"/>
        </w:rPr>
        <w:lastRenderedPageBreak/>
        <w:t>экскурсоводов (гидов), гидов-переводчиков и инструкторов-проводников</w:t>
      </w:r>
      <w:r w:rsidR="007454F9" w:rsidRPr="003F3BD3">
        <w:rPr>
          <w:rFonts w:ascii="PT Astra Serif" w:hAnsi="PT Astra Serif"/>
          <w:color w:val="000000" w:themeColor="text1"/>
          <w:sz w:val="28"/>
          <w:szCs w:val="28"/>
          <w:u w:val="single"/>
        </w:rPr>
        <w:br/>
      </w:r>
      <w:r w:rsidR="007454F9" w:rsidRPr="003F3BD3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>(за исключением случаев оказания услуг экскурсоводом (гидом) и гидом-переводчиком, услуг инструктора-проводника на особо охраняемых природных территориях) в Ульяновской области</w:t>
      </w:r>
      <w:r w:rsidR="007454F9" w:rsidRPr="003F3BD3">
        <w:rPr>
          <w:rFonts w:ascii="PT Astra Serif" w:hAnsi="PT Astra Serif"/>
          <w:sz w:val="28"/>
          <w:szCs w:val="28"/>
          <w:u w:val="single"/>
        </w:rPr>
        <w:t>.</w:t>
      </w:r>
    </w:p>
    <w:p w:rsidR="00C73C47" w:rsidRPr="003F3BD3" w:rsidRDefault="00FB715F" w:rsidP="003F3BD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1.7.  Срок,  в  течение  которого  принимались  предложения  в связи  с</w:t>
      </w:r>
      <w:r w:rsidR="00BA2FE2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размещением уведомления о разработке проекта акта:</w:t>
      </w:r>
    </w:p>
    <w:p w:rsidR="00376DBB" w:rsidRPr="003F3BD3" w:rsidRDefault="005A0C4E" w:rsidP="003F3BD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начало: </w:t>
      </w:r>
      <w:r w:rsidR="007454F9" w:rsidRPr="003F3BD3">
        <w:rPr>
          <w:rFonts w:ascii="PT Astra Serif" w:hAnsi="PT Astra Serif"/>
          <w:sz w:val="28"/>
          <w:szCs w:val="28"/>
          <w:u w:val="single"/>
        </w:rPr>
        <w:t>07</w:t>
      </w:r>
      <w:r w:rsidR="00C73C47" w:rsidRPr="003F3BD3">
        <w:rPr>
          <w:rFonts w:ascii="PT Astra Serif" w:hAnsi="PT Astra Serif"/>
          <w:sz w:val="28"/>
          <w:szCs w:val="28"/>
          <w:u w:val="single"/>
        </w:rPr>
        <w:t xml:space="preserve"> </w:t>
      </w:r>
      <w:r w:rsidR="007454F9" w:rsidRPr="003F3BD3">
        <w:rPr>
          <w:rFonts w:ascii="PT Astra Serif" w:hAnsi="PT Astra Serif"/>
          <w:sz w:val="28"/>
          <w:szCs w:val="28"/>
          <w:u w:val="single"/>
        </w:rPr>
        <w:t>августа</w:t>
      </w:r>
      <w:r w:rsidR="00C73C47" w:rsidRPr="003F3BD3">
        <w:rPr>
          <w:rFonts w:ascii="PT Astra Serif" w:hAnsi="PT Astra Serif"/>
          <w:sz w:val="28"/>
          <w:szCs w:val="28"/>
          <w:u w:val="single"/>
        </w:rPr>
        <w:t xml:space="preserve"> </w:t>
      </w:r>
      <w:r w:rsidR="00FB715F" w:rsidRPr="003F3BD3">
        <w:rPr>
          <w:rFonts w:ascii="PT Astra Serif" w:hAnsi="PT Astra Serif"/>
          <w:sz w:val="28"/>
          <w:szCs w:val="28"/>
          <w:u w:val="single"/>
        </w:rPr>
        <w:t>20</w:t>
      </w:r>
      <w:r w:rsidRPr="003F3BD3">
        <w:rPr>
          <w:rFonts w:ascii="PT Astra Serif" w:hAnsi="PT Astra Serif"/>
          <w:sz w:val="28"/>
          <w:szCs w:val="28"/>
          <w:u w:val="single"/>
        </w:rPr>
        <w:t>24</w:t>
      </w:r>
      <w:r w:rsidR="00FB715F" w:rsidRPr="003F3BD3">
        <w:rPr>
          <w:rFonts w:ascii="PT Astra Serif" w:hAnsi="PT Astra Serif"/>
          <w:sz w:val="28"/>
          <w:szCs w:val="28"/>
          <w:u w:val="single"/>
        </w:rPr>
        <w:t xml:space="preserve"> г.</w:t>
      </w:r>
      <w:r w:rsidR="00FB715F" w:rsidRPr="003F3BD3">
        <w:rPr>
          <w:rFonts w:ascii="PT Astra Serif" w:hAnsi="PT Astra Serif"/>
          <w:sz w:val="28"/>
          <w:szCs w:val="28"/>
        </w:rPr>
        <w:t xml:space="preserve">; окончание: </w:t>
      </w:r>
      <w:r w:rsidR="007454F9" w:rsidRPr="003F3BD3">
        <w:rPr>
          <w:rFonts w:ascii="PT Astra Serif" w:hAnsi="PT Astra Serif"/>
          <w:sz w:val="28"/>
          <w:szCs w:val="28"/>
          <w:u w:val="single"/>
        </w:rPr>
        <w:t>16</w:t>
      </w:r>
      <w:r w:rsidR="00C73C47" w:rsidRPr="003F3BD3">
        <w:rPr>
          <w:rFonts w:ascii="PT Astra Serif" w:hAnsi="PT Astra Serif"/>
          <w:sz w:val="28"/>
          <w:szCs w:val="28"/>
          <w:u w:val="single"/>
        </w:rPr>
        <w:t xml:space="preserve"> </w:t>
      </w:r>
      <w:r w:rsidR="007454F9" w:rsidRPr="003F3BD3">
        <w:rPr>
          <w:rFonts w:ascii="PT Astra Serif" w:hAnsi="PT Astra Serif"/>
          <w:sz w:val="28"/>
          <w:szCs w:val="28"/>
          <w:u w:val="single"/>
        </w:rPr>
        <w:t>августа</w:t>
      </w:r>
      <w:r w:rsidR="00C73C47" w:rsidRPr="003F3BD3">
        <w:rPr>
          <w:rFonts w:ascii="PT Astra Serif" w:hAnsi="PT Astra Serif"/>
          <w:sz w:val="28"/>
          <w:szCs w:val="28"/>
          <w:u w:val="single"/>
        </w:rPr>
        <w:t xml:space="preserve"> </w:t>
      </w:r>
      <w:r w:rsidRPr="003F3BD3">
        <w:rPr>
          <w:rFonts w:ascii="PT Astra Serif" w:hAnsi="PT Astra Serif"/>
          <w:sz w:val="28"/>
          <w:szCs w:val="28"/>
          <w:u w:val="single"/>
        </w:rPr>
        <w:t>2024</w:t>
      </w:r>
      <w:r w:rsidR="00FB715F" w:rsidRPr="003F3BD3">
        <w:rPr>
          <w:rFonts w:ascii="PT Astra Serif" w:hAnsi="PT Astra Serif"/>
          <w:sz w:val="28"/>
          <w:szCs w:val="28"/>
          <w:u w:val="single"/>
        </w:rPr>
        <w:t xml:space="preserve"> г.</w:t>
      </w:r>
    </w:p>
    <w:p w:rsidR="00376DBB" w:rsidRPr="003F3BD3" w:rsidRDefault="00FB715F" w:rsidP="003F3BD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1.8.   Количество   замечаний  и  предложений,  полученных  в  связи  с</w:t>
      </w:r>
      <w:r w:rsidR="00BA2FE2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размещением  уведомления о разработке проекта акта:</w:t>
      </w:r>
      <w:r w:rsidR="005A0C4E" w:rsidRPr="003F3BD3">
        <w:rPr>
          <w:rFonts w:ascii="PT Astra Serif" w:hAnsi="PT Astra Serif"/>
          <w:sz w:val="28"/>
          <w:szCs w:val="28"/>
        </w:rPr>
        <w:t xml:space="preserve"> </w:t>
      </w:r>
      <w:r w:rsidR="005A0C4E" w:rsidRPr="003F3BD3">
        <w:rPr>
          <w:rFonts w:ascii="PT Astra Serif" w:hAnsi="PT Astra Serif"/>
          <w:sz w:val="28"/>
          <w:szCs w:val="28"/>
          <w:u w:val="single"/>
        </w:rPr>
        <w:t>0</w:t>
      </w:r>
      <w:r w:rsidRPr="003F3BD3">
        <w:rPr>
          <w:rFonts w:ascii="PT Astra Serif" w:hAnsi="PT Astra Serif"/>
          <w:sz w:val="28"/>
          <w:szCs w:val="28"/>
        </w:rPr>
        <w:t>, из них учтено:</w:t>
      </w:r>
      <w:r w:rsidR="00BA2FE2" w:rsidRPr="003F3BD3">
        <w:rPr>
          <w:rFonts w:ascii="PT Astra Serif" w:hAnsi="PT Astra Serif"/>
          <w:sz w:val="28"/>
          <w:szCs w:val="28"/>
        </w:rPr>
        <w:t xml:space="preserve">  </w:t>
      </w:r>
      <w:r w:rsidR="005A0C4E" w:rsidRPr="003F3BD3">
        <w:rPr>
          <w:rFonts w:ascii="PT Astra Serif" w:hAnsi="PT Astra Serif"/>
          <w:sz w:val="28"/>
          <w:szCs w:val="28"/>
        </w:rPr>
        <w:t xml:space="preserve">полностью: </w:t>
      </w:r>
      <w:r w:rsidR="005A0C4E" w:rsidRPr="003F3BD3">
        <w:rPr>
          <w:rFonts w:ascii="PT Astra Serif" w:hAnsi="PT Astra Serif"/>
          <w:sz w:val="28"/>
          <w:szCs w:val="28"/>
          <w:u w:val="single"/>
        </w:rPr>
        <w:t>0</w:t>
      </w:r>
      <w:r w:rsidRPr="003F3BD3">
        <w:rPr>
          <w:rFonts w:ascii="PT Astra Serif" w:hAnsi="PT Astra Serif"/>
          <w:sz w:val="28"/>
          <w:szCs w:val="28"/>
        </w:rPr>
        <w:t>, частично:</w:t>
      </w:r>
      <w:r w:rsidR="005A0C4E" w:rsidRPr="003F3BD3">
        <w:rPr>
          <w:rFonts w:ascii="PT Astra Serif" w:hAnsi="PT Astra Serif"/>
          <w:sz w:val="28"/>
          <w:szCs w:val="28"/>
        </w:rPr>
        <w:t xml:space="preserve"> </w:t>
      </w:r>
      <w:r w:rsidR="005A0C4E" w:rsidRPr="003F3BD3">
        <w:rPr>
          <w:rFonts w:ascii="PT Astra Serif" w:hAnsi="PT Astra Serif"/>
          <w:sz w:val="28"/>
          <w:szCs w:val="28"/>
          <w:u w:val="single"/>
        </w:rPr>
        <w:t>0</w:t>
      </w:r>
      <w:r w:rsidRPr="003F3BD3">
        <w:rPr>
          <w:rFonts w:ascii="PT Astra Serif" w:hAnsi="PT Astra Serif"/>
          <w:sz w:val="28"/>
          <w:szCs w:val="28"/>
        </w:rPr>
        <w:t>.</w:t>
      </w:r>
    </w:p>
    <w:p w:rsidR="00376DBB" w:rsidRPr="003F3BD3" w:rsidRDefault="00FB715F" w:rsidP="003F3BD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1.9.  Полный  сетевой  адрес  страницы  специализированного ресурса для</w:t>
      </w:r>
      <w:r w:rsidR="00BA2FE2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проведения  публичных  обсуждений в информационно-телекоммуникационной сети</w:t>
      </w:r>
      <w:r w:rsidR="00BA2FE2" w:rsidRPr="003F3BD3">
        <w:rPr>
          <w:rFonts w:ascii="PT Astra Serif" w:hAnsi="PT Astra Serif"/>
          <w:sz w:val="28"/>
          <w:szCs w:val="28"/>
        </w:rPr>
        <w:t xml:space="preserve"> «</w:t>
      </w:r>
      <w:r w:rsidRPr="003F3BD3">
        <w:rPr>
          <w:rFonts w:ascii="PT Astra Serif" w:hAnsi="PT Astra Serif"/>
          <w:sz w:val="28"/>
          <w:szCs w:val="28"/>
        </w:rPr>
        <w:t>Интернет</w:t>
      </w:r>
      <w:r w:rsidR="00BA2FE2" w:rsidRPr="003F3BD3">
        <w:rPr>
          <w:rFonts w:ascii="PT Astra Serif" w:hAnsi="PT Astra Serif"/>
          <w:sz w:val="28"/>
          <w:szCs w:val="28"/>
        </w:rPr>
        <w:t>»</w:t>
      </w:r>
      <w:r w:rsidRPr="003F3BD3">
        <w:rPr>
          <w:rFonts w:ascii="PT Astra Serif" w:hAnsi="PT Astra Serif"/>
          <w:sz w:val="28"/>
          <w:szCs w:val="28"/>
        </w:rPr>
        <w:t xml:space="preserve">  (http://regulation.ulgov.ru),  на которой была размещена сводка</w:t>
      </w:r>
      <w:r w:rsidR="00BA2FE2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предложений,  поступивших  в  связи  с размещением уведомления о разработке</w:t>
      </w:r>
      <w:r w:rsidR="00BA2FE2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проекта акта:</w:t>
      </w:r>
      <w:r w:rsidR="00C00CB3" w:rsidRPr="003F3BD3">
        <w:rPr>
          <w:rFonts w:ascii="PT Astra Serif" w:hAnsi="PT Astra Serif"/>
          <w:sz w:val="28"/>
          <w:szCs w:val="28"/>
        </w:rPr>
        <w:t xml:space="preserve"> </w:t>
      </w:r>
      <w:hyperlink r:id="rId5" w:history="1">
        <w:r w:rsidR="007454F9" w:rsidRPr="003F3BD3">
          <w:rPr>
            <w:rStyle w:val="a4"/>
            <w:rFonts w:ascii="PT Astra Serif" w:hAnsi="PT Astra Serif"/>
            <w:color w:val="auto"/>
            <w:sz w:val="28"/>
            <w:szCs w:val="28"/>
          </w:rPr>
          <w:t>https://ulgov.ru/экономика/orv/publ-consult-orv/</w:t>
        </w:r>
      </w:hyperlink>
      <w:r w:rsidR="00C00CB3" w:rsidRPr="003F3BD3">
        <w:rPr>
          <w:rFonts w:ascii="PT Astra Serif" w:hAnsi="PT Astra Serif"/>
          <w:sz w:val="28"/>
          <w:szCs w:val="28"/>
        </w:rPr>
        <w:t>.</w:t>
      </w:r>
    </w:p>
    <w:p w:rsidR="00376DBB" w:rsidRPr="003F3BD3" w:rsidRDefault="00FB715F" w:rsidP="003F3BD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1.10. Контактная информация исполнителя (разработчика):</w:t>
      </w:r>
    </w:p>
    <w:p w:rsidR="00376DBB" w:rsidRPr="003F3BD3" w:rsidRDefault="00FB715F" w:rsidP="003F3BD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Ф.И.О.: </w:t>
      </w:r>
      <w:r w:rsidR="00376DBB" w:rsidRPr="003F3BD3">
        <w:rPr>
          <w:rFonts w:ascii="PT Astra Serif" w:hAnsi="PT Astra Serif"/>
          <w:sz w:val="28"/>
          <w:szCs w:val="28"/>
          <w:u w:val="single"/>
        </w:rPr>
        <w:t>Иванов Сергей Валерьевич</w:t>
      </w:r>
    </w:p>
    <w:p w:rsidR="00376DBB" w:rsidRPr="003F3BD3" w:rsidRDefault="00FB715F" w:rsidP="003F3BD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Должность: </w:t>
      </w:r>
      <w:r w:rsidR="00376DBB" w:rsidRPr="003F3BD3">
        <w:rPr>
          <w:rFonts w:ascii="PT Astra Serif" w:hAnsi="PT Astra Serif"/>
          <w:sz w:val="28"/>
          <w:szCs w:val="28"/>
          <w:u w:val="single"/>
        </w:rPr>
        <w:t>главный юрисконсульт</w:t>
      </w:r>
      <w:r w:rsidR="00834379" w:rsidRPr="003F3BD3">
        <w:rPr>
          <w:rFonts w:ascii="PT Astra Serif" w:hAnsi="PT Astra Serif"/>
          <w:sz w:val="28"/>
          <w:szCs w:val="28"/>
          <w:u w:val="single"/>
        </w:rPr>
        <w:t xml:space="preserve"> ОГКУ «Агентство по туризму Ульяновской области»</w:t>
      </w:r>
    </w:p>
    <w:p w:rsidR="00376DBB" w:rsidRPr="003F3BD3" w:rsidRDefault="00FB715F" w:rsidP="003F3BD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Абонентский номер телефонной связи: </w:t>
      </w:r>
      <w:r w:rsidR="0019638A" w:rsidRPr="003F3BD3">
        <w:rPr>
          <w:rFonts w:ascii="PT Astra Serif" w:hAnsi="PT Astra Serif"/>
          <w:sz w:val="28"/>
          <w:szCs w:val="28"/>
          <w:u w:val="single"/>
        </w:rPr>
        <w:t>8(8422)24-18-</w:t>
      </w:r>
      <w:r w:rsidR="00376DBB" w:rsidRPr="003F3BD3">
        <w:rPr>
          <w:rFonts w:ascii="PT Astra Serif" w:hAnsi="PT Astra Serif"/>
          <w:sz w:val="28"/>
          <w:szCs w:val="28"/>
          <w:u w:val="single"/>
        </w:rPr>
        <w:t>1</w:t>
      </w:r>
      <w:r w:rsidR="0019638A" w:rsidRPr="003F3BD3">
        <w:rPr>
          <w:rFonts w:ascii="PT Astra Serif" w:hAnsi="PT Astra Serif"/>
          <w:sz w:val="28"/>
          <w:szCs w:val="28"/>
          <w:u w:val="single"/>
        </w:rPr>
        <w:t>0</w:t>
      </w:r>
    </w:p>
    <w:p w:rsidR="00FB715F" w:rsidRPr="003F3BD3" w:rsidRDefault="00FB715F" w:rsidP="003F3BD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</w:rPr>
        <w:t xml:space="preserve">Адрес электронной почты: </w:t>
      </w:r>
      <w:proofErr w:type="spellStart"/>
      <w:r w:rsidR="00834379" w:rsidRPr="003F3BD3">
        <w:rPr>
          <w:rFonts w:ascii="PT Astra Serif" w:hAnsi="PT Astra Serif"/>
          <w:sz w:val="28"/>
          <w:szCs w:val="28"/>
          <w:u w:val="single"/>
          <w:lang w:val="en-US"/>
        </w:rPr>
        <w:t>ultourism</w:t>
      </w:r>
      <w:proofErr w:type="spellEnd"/>
      <w:r w:rsidR="00834379" w:rsidRPr="003F3BD3">
        <w:rPr>
          <w:rFonts w:ascii="PT Astra Serif" w:hAnsi="PT Astra Serif"/>
          <w:sz w:val="28"/>
          <w:szCs w:val="28"/>
          <w:u w:val="single"/>
        </w:rPr>
        <w:t>@</w:t>
      </w:r>
      <w:proofErr w:type="spellStart"/>
      <w:r w:rsidR="00834379" w:rsidRPr="003F3BD3">
        <w:rPr>
          <w:rFonts w:ascii="PT Astra Serif" w:hAnsi="PT Astra Serif"/>
          <w:sz w:val="28"/>
          <w:szCs w:val="28"/>
          <w:u w:val="single"/>
          <w:lang w:val="en-US"/>
        </w:rPr>
        <w:t>bk</w:t>
      </w:r>
      <w:proofErr w:type="spellEnd"/>
      <w:r w:rsidR="00834379" w:rsidRPr="003F3BD3">
        <w:rPr>
          <w:rFonts w:ascii="PT Astra Serif" w:hAnsi="PT Astra Serif"/>
          <w:sz w:val="28"/>
          <w:szCs w:val="28"/>
          <w:u w:val="single"/>
        </w:rPr>
        <w:t>.</w:t>
      </w:r>
      <w:proofErr w:type="spellStart"/>
      <w:r w:rsidR="00834379" w:rsidRPr="003F3BD3">
        <w:rPr>
          <w:rFonts w:ascii="PT Astra Serif" w:hAnsi="PT Astra Serif"/>
          <w:sz w:val="28"/>
          <w:szCs w:val="28"/>
          <w:u w:val="single"/>
          <w:lang w:val="en-US"/>
        </w:rPr>
        <w:t>ru</w:t>
      </w:r>
      <w:proofErr w:type="spellEnd"/>
    </w:p>
    <w:p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 xml:space="preserve">2. Описание проблемы, на решение которой </w:t>
      </w:r>
      <w:proofErr w:type="gramStart"/>
      <w:r w:rsidRPr="003F3BD3">
        <w:rPr>
          <w:rFonts w:ascii="PT Astra Serif" w:hAnsi="PT Astra Serif"/>
          <w:b/>
          <w:sz w:val="28"/>
          <w:szCs w:val="28"/>
        </w:rPr>
        <w:t>направлен</w:t>
      </w:r>
      <w:proofErr w:type="gramEnd"/>
      <w:r w:rsidRPr="003F3BD3">
        <w:rPr>
          <w:rFonts w:ascii="PT Astra Serif" w:hAnsi="PT Astra Serif"/>
          <w:b/>
          <w:sz w:val="28"/>
          <w:szCs w:val="28"/>
        </w:rPr>
        <w:t xml:space="preserve"> предлагаемый</w:t>
      </w: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в проекте акта способ регулирования, оценка негативных эффектов,</w:t>
      </w: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3F3BD3">
        <w:rPr>
          <w:rFonts w:ascii="PT Astra Serif" w:hAnsi="PT Astra Serif"/>
          <w:b/>
          <w:sz w:val="28"/>
          <w:szCs w:val="28"/>
        </w:rPr>
        <w:t>возникающих</w:t>
      </w:r>
      <w:proofErr w:type="gramEnd"/>
      <w:r w:rsidRPr="003F3BD3">
        <w:rPr>
          <w:rFonts w:ascii="PT Astra Serif" w:hAnsi="PT Astra Serif"/>
          <w:b/>
          <w:sz w:val="28"/>
          <w:szCs w:val="28"/>
        </w:rPr>
        <w:t xml:space="preserve"> в связи с наличием рассматриваемой проблемы</w:t>
      </w:r>
    </w:p>
    <w:p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376DBB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2.1. Формулировка проблемы, на решение которой направлен предлагаемый в</w:t>
      </w:r>
      <w:r w:rsidR="005B2C3A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проекте акта способ регулирования:</w:t>
      </w:r>
    </w:p>
    <w:p w:rsidR="00376DBB" w:rsidRPr="003F3BD3" w:rsidRDefault="00F7127C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color w:val="000000" w:themeColor="text1"/>
          <w:sz w:val="28"/>
          <w:szCs w:val="28"/>
          <w:u w:val="single"/>
        </w:rPr>
        <w:t>Организация и осуществление</w:t>
      </w:r>
      <w:r w:rsidRPr="003F3BD3">
        <w:rPr>
          <w:rFonts w:ascii="PT Astra Serif" w:hAnsi="PT Astra Serif"/>
          <w:sz w:val="28"/>
          <w:szCs w:val="28"/>
          <w:u w:val="single"/>
        </w:rPr>
        <w:t xml:space="preserve"> регионального государственного контроля (надзора) за </w:t>
      </w:r>
      <w:r w:rsidRPr="003F3BD3">
        <w:rPr>
          <w:rFonts w:ascii="PT Astra Serif" w:hAnsi="PT Astra Serif"/>
          <w:color w:val="000000" w:themeColor="text1"/>
          <w:sz w:val="28"/>
          <w:szCs w:val="28"/>
          <w:u w:val="single"/>
        </w:rPr>
        <w:t>деятельностью экскурсоводов (гидов), гидов-переводчиков</w:t>
      </w:r>
      <w:r w:rsidRPr="003F3BD3">
        <w:rPr>
          <w:rFonts w:ascii="PT Astra Serif" w:hAnsi="PT Astra Serif"/>
          <w:color w:val="000000" w:themeColor="text1"/>
          <w:sz w:val="28"/>
          <w:szCs w:val="28"/>
          <w:u w:val="single"/>
        </w:rPr>
        <w:br/>
        <w:t xml:space="preserve">и инструкторов-проводников </w:t>
      </w:r>
      <w:r w:rsidRPr="003F3BD3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>(за исключением случаев оказания услуг экскурсоводом (гидом) и гидом-переводчиком, услуг инструктора-проводника на особо охраняемых природных территориях) в Ульяновской области</w:t>
      </w:r>
      <w:r w:rsidR="00834379" w:rsidRPr="003F3BD3">
        <w:rPr>
          <w:rFonts w:ascii="PT Astra Serif" w:hAnsi="PT Astra Serif"/>
          <w:sz w:val="28"/>
          <w:szCs w:val="28"/>
        </w:rPr>
        <w:t>.</w:t>
      </w:r>
    </w:p>
    <w:p w:rsidR="00376DBB" w:rsidRPr="003F3BD3" w:rsidRDefault="00376DBB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2.2.   Характеристика  негативных  эффектов,  возникающих  в  связи   с</w:t>
      </w:r>
      <w:r w:rsidR="00BA2FE2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наличием  проблемы,  группы  участников  отношений, испытывающих негативные</w:t>
      </w:r>
      <w:r w:rsidR="00BA2FE2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эффекты, и их количественные оценки:</w:t>
      </w:r>
    </w:p>
    <w:p w:rsidR="00F7127C" w:rsidRPr="003F3BD3" w:rsidRDefault="00F7127C" w:rsidP="003F3BD3">
      <w:pPr>
        <w:suppressAutoHyphens/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Отсутствует</w:t>
      </w:r>
    </w:p>
    <w:p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2.3.  Информация  о возникновении, выявлении проблемы и мерах, принятых</w:t>
      </w:r>
      <w:r w:rsidR="00376DBB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ранее для ее решения, достигнутых результатах и затраченных ресурсах:</w:t>
      </w:r>
    </w:p>
    <w:p w:rsidR="00F7127C" w:rsidRPr="003F3BD3" w:rsidRDefault="00F7127C" w:rsidP="003F3BD3">
      <w:pPr>
        <w:suppressAutoHyphens/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Отсутствует</w:t>
      </w:r>
    </w:p>
    <w:p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2.4. Причины невозможности решения проблемы участниками соответствующих</w:t>
      </w:r>
      <w:r w:rsidR="00BA2FE2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отношений самостоятельно без вмешательства государства:</w:t>
      </w:r>
    </w:p>
    <w:p w:rsidR="00F7127C" w:rsidRPr="003F3BD3" w:rsidRDefault="00F7127C" w:rsidP="003F3BD3">
      <w:pPr>
        <w:suppressAutoHyphens/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lastRenderedPageBreak/>
        <w:t>Отсутству</w:t>
      </w:r>
      <w:r w:rsidR="003F3BD3">
        <w:rPr>
          <w:rFonts w:ascii="PT Astra Serif" w:hAnsi="PT Astra Serif"/>
          <w:sz w:val="28"/>
          <w:szCs w:val="28"/>
          <w:u w:val="single"/>
        </w:rPr>
        <w:t>ю</w:t>
      </w:r>
      <w:r w:rsidRPr="003F3BD3">
        <w:rPr>
          <w:rFonts w:ascii="PT Astra Serif" w:hAnsi="PT Astra Serif"/>
          <w:sz w:val="28"/>
          <w:szCs w:val="28"/>
          <w:u w:val="single"/>
        </w:rPr>
        <w:t>т</w:t>
      </w:r>
    </w:p>
    <w:p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2.5. Источники данных:</w:t>
      </w:r>
    </w:p>
    <w:p w:rsidR="00F7127C" w:rsidRPr="003F3BD3" w:rsidRDefault="00F7127C" w:rsidP="003F3BD3">
      <w:pPr>
        <w:suppressAutoHyphens/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Отсутству</w:t>
      </w:r>
      <w:r w:rsidR="003F3BD3">
        <w:rPr>
          <w:rFonts w:ascii="PT Astra Serif" w:hAnsi="PT Astra Serif"/>
          <w:sz w:val="28"/>
          <w:szCs w:val="28"/>
          <w:u w:val="single"/>
        </w:rPr>
        <w:t>ю</w:t>
      </w:r>
      <w:r w:rsidRPr="003F3BD3">
        <w:rPr>
          <w:rFonts w:ascii="PT Astra Serif" w:hAnsi="PT Astra Serif"/>
          <w:sz w:val="28"/>
          <w:szCs w:val="28"/>
          <w:u w:val="single"/>
        </w:rPr>
        <w:t>т</w:t>
      </w:r>
    </w:p>
    <w:p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2.6. Иная информация о проблеме:</w:t>
      </w:r>
    </w:p>
    <w:p w:rsidR="00F7127C" w:rsidRPr="003F3BD3" w:rsidRDefault="00F7127C" w:rsidP="003F3BD3">
      <w:pPr>
        <w:suppressAutoHyphens/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Отсутствует</w:t>
      </w:r>
    </w:p>
    <w:p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BA2FE2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3. Результаты анализа международного опыта, опыта субъектов</w:t>
      </w: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Российской Федерации в соответствующей сфере</w:t>
      </w:r>
    </w:p>
    <w:p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616344" w:rsidRPr="003F3BD3" w:rsidRDefault="00834379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По результатам проведения анализа</w:t>
      </w:r>
      <w:r w:rsidR="007F1EDA" w:rsidRPr="003F3BD3">
        <w:rPr>
          <w:rFonts w:ascii="PT Astra Serif" w:hAnsi="PT Astra Serif"/>
          <w:sz w:val="28"/>
          <w:szCs w:val="28"/>
        </w:rPr>
        <w:t xml:space="preserve"> данная информация </w:t>
      </w:r>
      <w:r w:rsidR="007F1EDA" w:rsidRPr="003F3BD3">
        <w:rPr>
          <w:rFonts w:ascii="PT Astra Serif" w:hAnsi="PT Astra Serif"/>
          <w:sz w:val="28"/>
          <w:szCs w:val="28"/>
          <w:u w:val="single"/>
        </w:rPr>
        <w:t>отсутствует</w:t>
      </w:r>
      <w:r w:rsidR="00471321" w:rsidRPr="003F3BD3">
        <w:rPr>
          <w:rFonts w:ascii="PT Astra Serif" w:hAnsi="PT Astra Serif"/>
          <w:sz w:val="28"/>
          <w:szCs w:val="28"/>
        </w:rPr>
        <w:t>.</w:t>
      </w:r>
      <w:bookmarkStart w:id="1" w:name="P298"/>
      <w:bookmarkEnd w:id="1"/>
    </w:p>
    <w:p w:rsidR="00616344" w:rsidRPr="003F3BD3" w:rsidRDefault="00616344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4. Сведения о целях предлагаемого правового регулирования</w:t>
      </w:r>
    </w:p>
    <w:p w:rsidR="007F1EDA" w:rsidRPr="003F3BD3" w:rsidRDefault="007F1EDA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  4.1. Основание для разработки проекта нормативного правового акта:</w:t>
      </w:r>
    </w:p>
    <w:p w:rsidR="00CF5203" w:rsidRPr="003F3BD3" w:rsidRDefault="007F1EDA" w:rsidP="003F3BD3">
      <w:pPr>
        <w:pStyle w:val="a3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F3BD3">
        <w:rPr>
          <w:rFonts w:ascii="PT Astra Serif" w:hAnsi="PT Astra Serif"/>
          <w:sz w:val="28"/>
          <w:szCs w:val="28"/>
          <w:u w:val="single"/>
        </w:rPr>
        <w:t>Настоящий проект разрабатывается в соответствии</w:t>
      </w:r>
      <w:r w:rsidR="00F7127C" w:rsidRPr="003F3BD3">
        <w:rPr>
          <w:rFonts w:ascii="PT Astra Serif" w:hAnsi="PT Astra Serif"/>
          <w:sz w:val="28"/>
          <w:szCs w:val="28"/>
          <w:u w:val="single"/>
        </w:rPr>
        <w:t xml:space="preserve"> с</w:t>
      </w:r>
      <w:r w:rsidRPr="003F3BD3">
        <w:rPr>
          <w:rFonts w:ascii="PT Astra Serif" w:hAnsi="PT Astra Serif"/>
          <w:sz w:val="28"/>
          <w:szCs w:val="28"/>
          <w:u w:val="single"/>
        </w:rPr>
        <w:t xml:space="preserve"> </w:t>
      </w:r>
      <w:r w:rsidR="00F7127C" w:rsidRPr="003F3BD3">
        <w:rPr>
          <w:rFonts w:ascii="PT Astra Serif" w:hAnsi="PT Astra Serif"/>
          <w:sz w:val="28"/>
          <w:szCs w:val="28"/>
          <w:u w:val="single"/>
        </w:rPr>
        <w:t>Федеральным законом от 23.03.2024 № 63-ФЗ «О внесении изменений в Федеральный закон «Об основах туристской деятельности в Российской Федерации» и отдельные законодательные акты Российской Федерации» и необходимостью реализации статей 3.2, 4.4, 4.5 и 19</w:t>
      </w:r>
      <w:r w:rsidR="00F7127C" w:rsidRPr="003F3BD3">
        <w:rPr>
          <w:rFonts w:ascii="PT Astra Serif" w:hAnsi="PT Astra Serif"/>
          <w:sz w:val="28"/>
          <w:szCs w:val="28"/>
          <w:u w:val="single"/>
          <w:vertAlign w:val="superscript"/>
        </w:rPr>
        <w:t>3</w:t>
      </w:r>
      <w:r w:rsidR="00F7127C" w:rsidRPr="003F3BD3">
        <w:rPr>
          <w:rFonts w:ascii="PT Astra Serif" w:hAnsi="PT Astra Serif"/>
          <w:sz w:val="28"/>
          <w:szCs w:val="28"/>
          <w:u w:val="single"/>
        </w:rPr>
        <w:t xml:space="preserve"> Федерального закона от 24 ноября 1996 года № 132-ФЗ «Об основах туристской деятельности в Российской Федерации», пункта 3 части 2 статьи 3</w:t>
      </w:r>
      <w:proofErr w:type="gramEnd"/>
      <w:r w:rsidR="00F7127C" w:rsidRPr="003F3BD3">
        <w:rPr>
          <w:rFonts w:ascii="PT Astra Serif" w:hAnsi="PT Astra Serif"/>
          <w:sz w:val="28"/>
          <w:szCs w:val="28"/>
          <w:u w:val="single"/>
        </w:rPr>
        <w:t>, пункта 2 части 10 статьи 23, части 4 статьи 30 Федерального закона от 31 июля 2020 года № 248-ФЗ «О государственном контроле (надзоре) и муниципальном контроле в Российской Федерации»</w:t>
      </w:r>
      <w:r w:rsidR="00B24083" w:rsidRPr="003F3BD3">
        <w:rPr>
          <w:rFonts w:ascii="PT Astra Serif" w:hAnsi="PT Astra Serif"/>
          <w:color w:val="000000"/>
          <w:sz w:val="28"/>
          <w:szCs w:val="28"/>
          <w:u w:val="single"/>
        </w:rPr>
        <w:t>.</w:t>
      </w:r>
      <w:r w:rsidR="003F3BD3">
        <w:rPr>
          <w:rFonts w:ascii="PT Astra Serif" w:hAnsi="PT Astra Serif"/>
          <w:color w:val="000000"/>
          <w:sz w:val="28"/>
          <w:szCs w:val="28"/>
          <w:u w:val="single"/>
        </w:rPr>
        <w:tab/>
      </w:r>
      <w:r w:rsidR="003F3BD3">
        <w:rPr>
          <w:rFonts w:ascii="PT Astra Serif" w:hAnsi="PT Astra Serif"/>
          <w:color w:val="000000"/>
          <w:sz w:val="28"/>
          <w:szCs w:val="28"/>
          <w:u w:val="single"/>
        </w:rPr>
        <w:tab/>
      </w:r>
      <w:r w:rsidR="003F3BD3">
        <w:rPr>
          <w:rFonts w:ascii="PT Astra Serif" w:hAnsi="PT Astra Serif"/>
          <w:color w:val="000000"/>
          <w:sz w:val="28"/>
          <w:szCs w:val="28"/>
          <w:u w:val="single"/>
        </w:rPr>
        <w:tab/>
      </w:r>
      <w:r w:rsidR="003F3BD3">
        <w:rPr>
          <w:rFonts w:ascii="PT Astra Serif" w:hAnsi="PT Astra Serif"/>
          <w:color w:val="000000"/>
          <w:sz w:val="28"/>
          <w:szCs w:val="28"/>
          <w:u w:val="single"/>
        </w:rPr>
        <w:tab/>
      </w: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szCs w:val="20"/>
        </w:rPr>
      </w:pPr>
      <w:r w:rsidRPr="003F3BD3">
        <w:rPr>
          <w:rFonts w:ascii="PT Astra Serif" w:hAnsi="PT Astra Serif"/>
          <w:szCs w:val="20"/>
        </w:rPr>
        <w:t xml:space="preserve">указывается нормативный </w:t>
      </w:r>
      <w:proofErr w:type="gramStart"/>
      <w:r w:rsidRPr="003F3BD3">
        <w:rPr>
          <w:rFonts w:ascii="PT Astra Serif" w:hAnsi="PT Astra Serif"/>
          <w:szCs w:val="20"/>
        </w:rPr>
        <w:t>правовой акт большей юридической</w:t>
      </w:r>
      <w:proofErr w:type="gramEnd"/>
      <w:r w:rsidRPr="003F3BD3">
        <w:rPr>
          <w:rFonts w:ascii="PT Astra Serif" w:hAnsi="PT Astra Serif"/>
          <w:szCs w:val="20"/>
        </w:rPr>
        <w:t xml:space="preserve"> силы либо</w:t>
      </w: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szCs w:val="20"/>
        </w:rPr>
      </w:pPr>
      <w:r w:rsidRPr="003F3BD3">
        <w:rPr>
          <w:rFonts w:ascii="PT Astra Serif" w:hAnsi="PT Astra Serif"/>
          <w:szCs w:val="20"/>
        </w:rPr>
        <w:t>инициативный порядок разработки</w:t>
      </w:r>
    </w:p>
    <w:p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2006"/>
        <w:gridCol w:w="4231"/>
      </w:tblGrid>
      <w:tr w:rsidR="00FB715F" w:rsidRPr="003F3BD3" w:rsidTr="00192E55">
        <w:tc>
          <w:tcPr>
            <w:tcW w:w="3323" w:type="dxa"/>
          </w:tcPr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4.2. Описание целей предлагаемого регулирования, их</w:t>
            </w:r>
            <w:r w:rsidR="00BA2FE2" w:rsidRPr="003F3BD3">
              <w:rPr>
                <w:rFonts w:ascii="PT Astra Serif" w:hAnsi="PT Astra Serif"/>
                <w:sz w:val="24"/>
                <w:szCs w:val="24"/>
              </w:rPr>
              <w:t> </w:t>
            </w:r>
            <w:r w:rsidRPr="003F3BD3">
              <w:rPr>
                <w:rFonts w:ascii="PT Astra Serif" w:hAnsi="PT Astra Serif"/>
                <w:sz w:val="24"/>
                <w:szCs w:val="24"/>
              </w:rPr>
              <w:t>соотношение с</w:t>
            </w:r>
            <w:r w:rsidR="00BA2FE2" w:rsidRPr="003F3BD3">
              <w:rPr>
                <w:rFonts w:ascii="PT Astra Serif" w:hAnsi="PT Astra Serif"/>
                <w:sz w:val="24"/>
                <w:szCs w:val="24"/>
              </w:rPr>
              <w:t> </w:t>
            </w:r>
            <w:r w:rsidRPr="003F3BD3">
              <w:rPr>
                <w:rFonts w:ascii="PT Astra Serif" w:hAnsi="PT Astra Serif"/>
                <w:sz w:val="24"/>
                <w:szCs w:val="24"/>
              </w:rPr>
              <w:t>проблемой</w:t>
            </w:r>
          </w:p>
        </w:tc>
        <w:tc>
          <w:tcPr>
            <w:tcW w:w="2006" w:type="dxa"/>
          </w:tcPr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4231" w:type="dxa"/>
          </w:tcPr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4.4. Индикаторы, характеризующие достижение целей правового регулирования по годам, периодичность проведения мониторинга достижения целей предлагаемого регулирования</w:t>
            </w:r>
          </w:p>
        </w:tc>
      </w:tr>
      <w:tr w:rsidR="00FB715F" w:rsidRPr="003F3BD3" w:rsidTr="00B06852">
        <w:tc>
          <w:tcPr>
            <w:tcW w:w="3323" w:type="dxa"/>
            <w:vAlign w:val="center"/>
          </w:tcPr>
          <w:p w:rsidR="00CF5203" w:rsidRPr="003F3BD3" w:rsidRDefault="00F7127C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Организация и осуществление</w:t>
            </w:r>
            <w:r w:rsidRPr="003F3BD3">
              <w:rPr>
                <w:rFonts w:ascii="PT Astra Serif" w:hAnsi="PT Astra Serif"/>
                <w:sz w:val="24"/>
                <w:szCs w:val="24"/>
              </w:rPr>
              <w:t xml:space="preserve"> регионального государственного контроля (надзора) за </w:t>
            </w:r>
            <w:r w:rsidRPr="003F3BD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деятельностью экскурсоводов (гидов), гидов-переводчиков</w:t>
            </w:r>
            <w:r w:rsidR="00F45283" w:rsidRPr="003F3BD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3F3BD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и инструкторов-проводников </w:t>
            </w:r>
            <w:r w:rsidRPr="003F3BD3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(за исключением случаев оказания услуг экскурсоводом (гидом) и гидом-переводчиком, услуг инструктора-проводника</w:t>
            </w:r>
            <w:r w:rsidR="00F45283" w:rsidRPr="003F3BD3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br/>
            </w:r>
            <w:r w:rsidRPr="003F3BD3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на особо охраняемых природных территориях)</w:t>
            </w:r>
            <w:r w:rsidR="00F45283" w:rsidRPr="003F3BD3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br/>
            </w:r>
            <w:r w:rsidRPr="003F3BD3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в Ульяновской области</w:t>
            </w:r>
          </w:p>
        </w:tc>
        <w:tc>
          <w:tcPr>
            <w:tcW w:w="2006" w:type="dxa"/>
          </w:tcPr>
          <w:p w:rsidR="00FB715F" w:rsidRPr="003F3BD3" w:rsidRDefault="00F45283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30</w:t>
            </w:r>
            <w:r w:rsidR="00CF5203" w:rsidRPr="003F3BD3">
              <w:rPr>
                <w:rFonts w:ascii="PT Astra Serif" w:hAnsi="PT Astra Serif"/>
                <w:sz w:val="24"/>
                <w:szCs w:val="24"/>
              </w:rPr>
              <w:t>.</w:t>
            </w:r>
            <w:r w:rsidR="00192E55" w:rsidRPr="003F3BD3">
              <w:rPr>
                <w:rFonts w:ascii="PT Astra Serif" w:hAnsi="PT Astra Serif"/>
                <w:sz w:val="24"/>
                <w:szCs w:val="24"/>
              </w:rPr>
              <w:t>0</w:t>
            </w:r>
            <w:r w:rsidRPr="003F3BD3">
              <w:rPr>
                <w:rFonts w:ascii="PT Astra Serif" w:hAnsi="PT Astra Serif"/>
                <w:sz w:val="24"/>
                <w:szCs w:val="24"/>
              </w:rPr>
              <w:t>8</w:t>
            </w:r>
            <w:r w:rsidR="00CF5203" w:rsidRPr="003F3BD3">
              <w:rPr>
                <w:rFonts w:ascii="PT Astra Serif" w:hAnsi="PT Astra Serif"/>
                <w:sz w:val="24"/>
                <w:szCs w:val="24"/>
              </w:rPr>
              <w:t>.2024</w:t>
            </w:r>
          </w:p>
        </w:tc>
        <w:tc>
          <w:tcPr>
            <w:tcW w:w="4231" w:type="dxa"/>
          </w:tcPr>
          <w:p w:rsidR="00FB715F" w:rsidRPr="003F3BD3" w:rsidRDefault="00F45283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мониторинг проводится постоянно</w:t>
            </w:r>
            <w:r w:rsidRPr="003F3BD3">
              <w:rPr>
                <w:rFonts w:ascii="PT Astra Serif" w:hAnsi="PT Astra Serif"/>
                <w:sz w:val="24"/>
                <w:szCs w:val="24"/>
              </w:rPr>
              <w:br/>
              <w:t>в период действия</w:t>
            </w:r>
            <w:r w:rsidRPr="003F3BD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F3BD3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Положения</w:t>
            </w:r>
            <w:r w:rsidRPr="003F3BD3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br/>
            </w:r>
            <w:r w:rsidRPr="003F3BD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о региональном государственном контроле (надзоре) за деятельностью экскурсоводов (гидов), гидов-переводчиков и инструкторов-проводников </w:t>
            </w:r>
            <w:r w:rsidRPr="003F3BD3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(за исключением случаев оказания услуг экскурсоводом (гидом) и гидом-переводчиком, услуг инструктора-проводника на особо охраняемых природных территориях)</w:t>
            </w:r>
            <w:r w:rsidRPr="003F3BD3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br/>
              <w:t>в Ульяновской области</w:t>
            </w:r>
          </w:p>
        </w:tc>
      </w:tr>
    </w:tbl>
    <w:p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lastRenderedPageBreak/>
        <w:t>5. Описание предлагаемого регулирования и иных возможных</w:t>
      </w: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способов решения проблемы, включая вариант, который позволит</w:t>
      </w: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достичь поставленных целей без введения нового правового регулирования</w:t>
      </w:r>
    </w:p>
    <w:p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5.1.  Описание  предлагаемого  способа  решения  проблемы</w:t>
      </w:r>
      <w:r w:rsidR="00B06852" w:rsidRPr="003F3BD3">
        <w:rPr>
          <w:rFonts w:ascii="PT Astra Serif" w:hAnsi="PT Astra Serif"/>
          <w:sz w:val="28"/>
          <w:szCs w:val="28"/>
        </w:rPr>
        <w:br/>
      </w:r>
      <w:r w:rsidRPr="003F3BD3">
        <w:rPr>
          <w:rFonts w:ascii="PT Astra Serif" w:hAnsi="PT Astra Serif"/>
          <w:sz w:val="28"/>
          <w:szCs w:val="28"/>
        </w:rPr>
        <w:t>и устранения</w:t>
      </w:r>
      <w:r w:rsidR="0023149D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обусловленных ею негативных эффектов:</w:t>
      </w:r>
    </w:p>
    <w:p w:rsidR="003F3BD3" w:rsidRPr="003F3BD3" w:rsidRDefault="003F3BD3" w:rsidP="003F3BD3">
      <w:pPr>
        <w:suppressAutoHyphens/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о</w:t>
      </w:r>
      <w:r w:rsidRPr="003F3BD3">
        <w:rPr>
          <w:rFonts w:ascii="PT Astra Serif" w:hAnsi="PT Astra Serif"/>
          <w:sz w:val="28"/>
          <w:szCs w:val="28"/>
          <w:u w:val="single"/>
        </w:rPr>
        <w:t>тсутствует</w:t>
      </w:r>
    </w:p>
    <w:p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5.2.  Описание иных способов решения проблемы, включая вариант, который</w:t>
      </w:r>
      <w:r w:rsidR="00B06852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позволит   достичь   поставленных   целей  без  введения  нового  правового</w:t>
      </w:r>
      <w:r w:rsidR="00BA2FE2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регулирования  (с указанием того, каким образом каждым</w:t>
      </w:r>
      <w:r w:rsidR="00B06852" w:rsidRPr="003F3BD3">
        <w:rPr>
          <w:rFonts w:ascii="PT Astra Serif" w:hAnsi="PT Astra Serif"/>
          <w:sz w:val="28"/>
          <w:szCs w:val="28"/>
        </w:rPr>
        <w:br/>
      </w:r>
      <w:r w:rsidRPr="003F3BD3">
        <w:rPr>
          <w:rFonts w:ascii="PT Astra Serif" w:hAnsi="PT Astra Serif"/>
          <w:sz w:val="28"/>
          <w:szCs w:val="28"/>
        </w:rPr>
        <w:t>из способов могла бы</w:t>
      </w:r>
      <w:r w:rsidR="00B06852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быть решена проблема, и количественных показателей):</w:t>
      </w:r>
    </w:p>
    <w:p w:rsidR="00FB715F" w:rsidRPr="003F3BD3" w:rsidRDefault="00F45283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иных способов нет</w:t>
      </w:r>
    </w:p>
    <w:p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:rsidR="00FB715F" w:rsidRPr="003F3BD3" w:rsidRDefault="00F45283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иных способов решения проблемы нет</w:t>
      </w:r>
    </w:p>
    <w:p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5.4. Иная информация о предлагаемом способе решения проблемы:</w:t>
      </w:r>
    </w:p>
    <w:p w:rsidR="00FB715F" w:rsidRPr="003F3BD3" w:rsidRDefault="00F45283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иной информации нет</w:t>
      </w:r>
    </w:p>
    <w:p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BA2FE2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 xml:space="preserve">6. Сведения об основных группах субъектов предпринимательской </w:t>
      </w:r>
      <w:r w:rsidR="00BA2FE2" w:rsidRPr="003F3BD3">
        <w:rPr>
          <w:rFonts w:ascii="PT Astra Serif" w:hAnsi="PT Astra Serif"/>
          <w:b/>
          <w:sz w:val="28"/>
          <w:szCs w:val="28"/>
        </w:rPr>
        <w:t xml:space="preserve">                                   </w:t>
      </w:r>
      <w:r w:rsidRPr="003F3BD3">
        <w:rPr>
          <w:rFonts w:ascii="PT Astra Serif" w:hAnsi="PT Astra Serif"/>
          <w:b/>
          <w:sz w:val="28"/>
          <w:szCs w:val="28"/>
        </w:rPr>
        <w:t>и иной</w:t>
      </w:r>
      <w:r w:rsidR="00BA2FE2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экономической деятельности, иных заинтересованных лицах,</w:t>
      </w:r>
    </w:p>
    <w:p w:rsidR="00BA2FE2" w:rsidRPr="003F3BD3" w:rsidRDefault="00BA2FE2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в</w:t>
      </w:r>
      <w:r w:rsidR="00FB715F" w:rsidRPr="003F3BD3">
        <w:rPr>
          <w:rFonts w:ascii="PT Astra Serif" w:hAnsi="PT Astra Serif"/>
          <w:b/>
          <w:sz w:val="28"/>
          <w:szCs w:val="28"/>
        </w:rPr>
        <w:t>ключая</w:t>
      </w:r>
      <w:r w:rsidRPr="003F3BD3">
        <w:rPr>
          <w:rFonts w:ascii="PT Astra Serif" w:hAnsi="PT Astra Serif"/>
          <w:b/>
          <w:sz w:val="28"/>
          <w:szCs w:val="28"/>
        </w:rPr>
        <w:t xml:space="preserve"> </w:t>
      </w:r>
      <w:r w:rsidR="00FB715F" w:rsidRPr="003F3BD3">
        <w:rPr>
          <w:rFonts w:ascii="PT Astra Serif" w:hAnsi="PT Astra Serif"/>
          <w:b/>
          <w:sz w:val="28"/>
          <w:szCs w:val="28"/>
        </w:rPr>
        <w:t>государственные органы Ульяновской области,</w:t>
      </w:r>
    </w:p>
    <w:p w:rsidR="00167D62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3F3BD3">
        <w:rPr>
          <w:rFonts w:ascii="PT Astra Serif" w:hAnsi="PT Astra Serif"/>
          <w:b/>
          <w:sz w:val="28"/>
          <w:szCs w:val="28"/>
        </w:rPr>
        <w:t>интересы</w:t>
      </w:r>
      <w:proofErr w:type="gramEnd"/>
      <w:r w:rsidRPr="003F3BD3">
        <w:rPr>
          <w:rFonts w:ascii="PT Astra Serif" w:hAnsi="PT Astra Serif"/>
          <w:b/>
          <w:sz w:val="28"/>
          <w:szCs w:val="28"/>
        </w:rPr>
        <w:t xml:space="preserve"> которых будут</w:t>
      </w:r>
      <w:r w:rsidR="00BA2FE2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затронуты предлагаемым правовым</w:t>
      </w: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регулированием, оценка количества</w:t>
      </w:r>
      <w:r w:rsidR="00BA2FE2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таких субъектов</w:t>
      </w:r>
    </w:p>
    <w:p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2551"/>
        <w:gridCol w:w="3119"/>
      </w:tblGrid>
      <w:tr w:rsidR="00FB715F" w:rsidRPr="003F3BD3" w:rsidTr="007F1EDA">
        <w:tc>
          <w:tcPr>
            <w:tcW w:w="3890" w:type="dxa"/>
          </w:tcPr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bookmarkStart w:id="2" w:name="P338"/>
            <w:bookmarkEnd w:id="2"/>
            <w:r w:rsidRPr="003F3BD3">
              <w:rPr>
                <w:rFonts w:ascii="PT Astra Serif" w:hAnsi="PT Astra Serif"/>
                <w:sz w:val="24"/>
                <w:szCs w:val="24"/>
              </w:rPr>
              <w:t>6.1. Группы потенциальных адресатов предлагаемого правового регулирования</w:t>
            </w:r>
          </w:p>
        </w:tc>
        <w:tc>
          <w:tcPr>
            <w:tcW w:w="2551" w:type="dxa"/>
          </w:tcPr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6.2. Количество лиц, относящихся к группе</w:t>
            </w:r>
          </w:p>
        </w:tc>
        <w:tc>
          <w:tcPr>
            <w:tcW w:w="3119" w:type="dxa"/>
          </w:tcPr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6.3. Прогноз изменения количества в среднесрочном периоде</w:t>
            </w:r>
          </w:p>
        </w:tc>
      </w:tr>
      <w:tr w:rsidR="00FB715F" w:rsidRPr="003F3BD3" w:rsidTr="00B06852">
        <w:tc>
          <w:tcPr>
            <w:tcW w:w="3890" w:type="dxa"/>
            <w:vAlign w:val="center"/>
          </w:tcPr>
          <w:p w:rsidR="00FB715F" w:rsidRPr="003F3BD3" w:rsidRDefault="00F45283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экскурсоводы (гиды), гиды-переводчики и инструкторы-проводники </w:t>
            </w:r>
            <w:r w:rsidRPr="003F3BD3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(за исключением случаев оказания услуг экскурсоводом (гидом) и гидом-переводчиком, услуг инструктора-проводника на особо охраняемых природных территориях)</w:t>
            </w:r>
            <w:r w:rsidRPr="003F3BD3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br/>
              <w:t>в Ульяновской области</w:t>
            </w:r>
          </w:p>
        </w:tc>
        <w:tc>
          <w:tcPr>
            <w:tcW w:w="2551" w:type="dxa"/>
            <w:vAlign w:val="center"/>
          </w:tcPr>
          <w:p w:rsidR="00FB715F" w:rsidRPr="003F3BD3" w:rsidRDefault="00CF5203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119" w:type="dxa"/>
            <w:vAlign w:val="center"/>
          </w:tcPr>
          <w:p w:rsidR="00FB715F" w:rsidRPr="003F3BD3" w:rsidRDefault="00CF5203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6.4. Источники данных:</w:t>
      </w:r>
    </w:p>
    <w:p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________________________________</w:t>
      </w:r>
      <w:r w:rsidR="00CF5203" w:rsidRPr="003F3BD3">
        <w:rPr>
          <w:rFonts w:ascii="PT Astra Serif" w:hAnsi="PT Astra Serif"/>
          <w:sz w:val="28"/>
          <w:szCs w:val="28"/>
        </w:rPr>
        <w:t>-</w:t>
      </w:r>
      <w:r w:rsidRPr="003F3BD3">
        <w:rPr>
          <w:rFonts w:ascii="PT Astra Serif" w:hAnsi="PT Astra Serif"/>
          <w:sz w:val="28"/>
          <w:szCs w:val="28"/>
        </w:rPr>
        <w:t>___________</w:t>
      </w:r>
      <w:r w:rsidR="00BA2FE2" w:rsidRPr="003F3BD3">
        <w:rPr>
          <w:rFonts w:ascii="PT Astra Serif" w:hAnsi="PT Astra Serif"/>
          <w:sz w:val="28"/>
          <w:szCs w:val="28"/>
        </w:rPr>
        <w:t>_________________________</w:t>
      </w: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7. Сведения о новых функциях, полномочиях, обязанностях</w:t>
      </w: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 xml:space="preserve">и </w:t>
      </w:r>
      <w:proofErr w:type="gramStart"/>
      <w:r w:rsidRPr="003F3BD3">
        <w:rPr>
          <w:rFonts w:ascii="PT Astra Serif" w:hAnsi="PT Astra Serif"/>
          <w:b/>
          <w:sz w:val="28"/>
          <w:szCs w:val="28"/>
        </w:rPr>
        <w:t>правах</w:t>
      </w:r>
      <w:proofErr w:type="gramEnd"/>
      <w:r w:rsidRPr="003F3BD3">
        <w:rPr>
          <w:rFonts w:ascii="PT Astra Serif" w:hAnsi="PT Astra Serif"/>
          <w:b/>
          <w:sz w:val="28"/>
          <w:szCs w:val="28"/>
        </w:rPr>
        <w:t xml:space="preserve"> государственных органов Ульяновской области</w:t>
      </w: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и органов местного самоуправления муниципальных образований</w:t>
      </w: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Ульяновской области или сведения об их изменении, а также</w:t>
      </w: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сведения о порядке их реализации</w:t>
      </w:r>
    </w:p>
    <w:p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91"/>
        <w:gridCol w:w="1553"/>
        <w:gridCol w:w="1587"/>
        <w:gridCol w:w="2955"/>
        <w:gridCol w:w="1560"/>
      </w:tblGrid>
      <w:tr w:rsidR="00FB715F" w:rsidRPr="003F3BD3" w:rsidTr="00BA2FE2">
        <w:tc>
          <w:tcPr>
            <w:tcW w:w="1814" w:type="dxa"/>
          </w:tcPr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lastRenderedPageBreak/>
              <w:t>7.1. Наименование функции, полномочия, обязанности или права</w:t>
            </w:r>
          </w:p>
        </w:tc>
        <w:tc>
          <w:tcPr>
            <w:tcW w:w="1644" w:type="dxa"/>
            <w:gridSpan w:val="2"/>
          </w:tcPr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7.2. Характер изменения (новая функция/</w:t>
            </w:r>
            <w:r w:rsidR="0023149D" w:rsidRPr="003F3BD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3F3BD3">
              <w:rPr>
                <w:rFonts w:ascii="PT Astra Serif" w:hAnsi="PT Astra Serif"/>
                <w:sz w:val="24"/>
                <w:szCs w:val="24"/>
              </w:rPr>
              <w:t>изменяемая/</w:t>
            </w:r>
            <w:r w:rsidR="0023149D" w:rsidRPr="003F3BD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3F3BD3">
              <w:rPr>
                <w:rFonts w:ascii="PT Astra Serif" w:hAnsi="PT Astra Serif"/>
                <w:sz w:val="24"/>
                <w:szCs w:val="24"/>
              </w:rPr>
              <w:t>отменяемая)</w:t>
            </w:r>
          </w:p>
        </w:tc>
        <w:tc>
          <w:tcPr>
            <w:tcW w:w="1587" w:type="dxa"/>
          </w:tcPr>
          <w:p w:rsidR="00574268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 xml:space="preserve">7.3. </w:t>
            </w:r>
            <w:proofErr w:type="spellStart"/>
            <w:r w:rsidR="00574268" w:rsidRPr="003F3BD3">
              <w:rPr>
                <w:rFonts w:ascii="PT Astra Serif" w:hAnsi="PT Astra Serif"/>
                <w:sz w:val="24"/>
                <w:szCs w:val="24"/>
              </w:rPr>
              <w:t>П</w:t>
            </w:r>
            <w:r w:rsidRPr="003F3BD3">
              <w:rPr>
                <w:rFonts w:ascii="PT Astra Serif" w:hAnsi="PT Astra Serif"/>
                <w:sz w:val="24"/>
                <w:szCs w:val="24"/>
              </w:rPr>
              <w:t>редпо</w:t>
            </w:r>
            <w:proofErr w:type="spellEnd"/>
            <w:r w:rsidR="00574268"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F3BD3">
              <w:rPr>
                <w:rFonts w:ascii="PT Astra Serif" w:hAnsi="PT Astra Serif"/>
                <w:sz w:val="24"/>
                <w:szCs w:val="24"/>
              </w:rPr>
              <w:t>лагаемый</w:t>
            </w:r>
            <w:proofErr w:type="spellEnd"/>
            <w:r w:rsidRPr="003F3BD3">
              <w:rPr>
                <w:rFonts w:ascii="PT Astra Serif" w:hAnsi="PT Astra Serif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2955" w:type="dxa"/>
          </w:tcPr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7.4. Оценка изменения объ</w:t>
            </w:r>
            <w:r w:rsidR="0023149D" w:rsidRPr="003F3BD3">
              <w:rPr>
                <w:rFonts w:ascii="PT Astra Serif" w:hAnsi="PT Astra Serif"/>
                <w:sz w:val="24"/>
                <w:szCs w:val="24"/>
              </w:rPr>
              <w:t>ё</w:t>
            </w:r>
            <w:r w:rsidRPr="003F3BD3">
              <w:rPr>
                <w:rFonts w:ascii="PT Astra Serif" w:hAnsi="PT Astra Serif"/>
                <w:sz w:val="24"/>
                <w:szCs w:val="24"/>
              </w:rPr>
              <w:t>ма и характера трудозатрат, связанных с</w:t>
            </w:r>
            <w:r w:rsidR="0023149D" w:rsidRPr="003F3BD3">
              <w:rPr>
                <w:rFonts w:ascii="PT Astra Serif" w:hAnsi="PT Astra Serif"/>
                <w:sz w:val="24"/>
                <w:szCs w:val="24"/>
              </w:rPr>
              <w:t> </w:t>
            </w:r>
            <w:r w:rsidRPr="003F3BD3">
              <w:rPr>
                <w:rFonts w:ascii="PT Astra Serif" w:hAnsi="PT Astra Serif"/>
                <w:sz w:val="24"/>
                <w:szCs w:val="24"/>
              </w:rPr>
              <w:t>осуществлением функции, полномочия, исполнением обязанности или реализации права (чел./час в год), изменения численности государственных гражданских служащих Ульяновской области (муниципальных служащих), работников (чел.)</w:t>
            </w:r>
          </w:p>
        </w:tc>
        <w:tc>
          <w:tcPr>
            <w:tcW w:w="1560" w:type="dxa"/>
          </w:tcPr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7.5. Оценка изменения потребностей в других ресурсах</w:t>
            </w:r>
          </w:p>
        </w:tc>
      </w:tr>
      <w:tr w:rsidR="00FB715F" w:rsidRPr="003F3BD3" w:rsidTr="00BA2FE2">
        <w:tc>
          <w:tcPr>
            <w:tcW w:w="9560" w:type="dxa"/>
            <w:gridSpan w:val="6"/>
            <w:vAlign w:val="center"/>
          </w:tcPr>
          <w:p w:rsidR="00FB715F" w:rsidRPr="003F3BD3" w:rsidRDefault="00C56ADB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Министерство искусства и культурной политики Ульяновской области</w:t>
            </w:r>
          </w:p>
        </w:tc>
      </w:tr>
      <w:tr w:rsidR="00FB715F" w:rsidRPr="003F3BD3" w:rsidTr="00C56ADB">
        <w:tc>
          <w:tcPr>
            <w:tcW w:w="1905" w:type="dxa"/>
            <w:gridSpan w:val="2"/>
            <w:vAlign w:val="center"/>
          </w:tcPr>
          <w:p w:rsidR="00FB715F" w:rsidRPr="003F3BD3" w:rsidRDefault="00C56ADB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р</w:t>
            </w:r>
            <w:r w:rsidRPr="003F3BD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егиональный государственный контроль (надзор) </w:t>
            </w:r>
            <w:r w:rsidRPr="003F3BD3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за деятельностью контролируемых лиц</w:t>
            </w:r>
            <w:r w:rsidRPr="003F3BD3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br/>
              <w:t xml:space="preserve">по соблюдению ими </w:t>
            </w:r>
            <w:r w:rsidRPr="003F3BD3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>обязательных требований в части наличия соответствующей аттестации экскурсоводов (гидов) и гидов-переводчиков</w:t>
            </w:r>
            <w:r w:rsidRPr="003F3BD3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br/>
            </w:r>
            <w:bookmarkStart w:id="3" w:name="_Hlk167981286"/>
            <w:r w:rsidRPr="003F3BD3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>при сопровождении ими туристов (экскурсантов)</w:t>
            </w:r>
            <w:bookmarkEnd w:id="3"/>
            <w:r w:rsidRPr="003F3BD3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 xml:space="preserve"> (за исключением случаев оказания услуг экскурсоводом (гидом) и гидом-переводчиком на особо охраняемых природных территориях)</w:t>
            </w:r>
          </w:p>
        </w:tc>
        <w:tc>
          <w:tcPr>
            <w:tcW w:w="1553" w:type="dxa"/>
            <w:vAlign w:val="center"/>
          </w:tcPr>
          <w:p w:rsidR="00FB715F" w:rsidRPr="003F3BD3" w:rsidRDefault="00C56ADB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новая функция</w:t>
            </w:r>
          </w:p>
        </w:tc>
        <w:tc>
          <w:tcPr>
            <w:tcW w:w="1587" w:type="dxa"/>
            <w:vAlign w:val="center"/>
          </w:tcPr>
          <w:p w:rsidR="00FB715F" w:rsidRPr="003F3BD3" w:rsidRDefault="00C56ADB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уполномоченными должностными лицами</w:t>
            </w:r>
          </w:p>
        </w:tc>
        <w:tc>
          <w:tcPr>
            <w:tcW w:w="2955" w:type="dxa"/>
            <w:vAlign w:val="center"/>
          </w:tcPr>
          <w:p w:rsidR="00FB715F" w:rsidRPr="003F3BD3" w:rsidRDefault="00986975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FB715F" w:rsidRPr="003F3BD3" w:rsidRDefault="00986975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FB715F" w:rsidRPr="003F3BD3" w:rsidTr="00BA2FE2">
        <w:tc>
          <w:tcPr>
            <w:tcW w:w="9560" w:type="dxa"/>
            <w:gridSpan w:val="6"/>
            <w:vAlign w:val="center"/>
          </w:tcPr>
          <w:p w:rsidR="00FB715F" w:rsidRPr="003F3BD3" w:rsidRDefault="00C56ADB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Министерство физической культуры и спорта Ульяновской области</w:t>
            </w:r>
          </w:p>
        </w:tc>
      </w:tr>
      <w:tr w:rsidR="00C56ADB" w:rsidRPr="003F3BD3" w:rsidTr="00C56ADB">
        <w:tc>
          <w:tcPr>
            <w:tcW w:w="1905" w:type="dxa"/>
            <w:gridSpan w:val="2"/>
            <w:vAlign w:val="center"/>
          </w:tcPr>
          <w:p w:rsidR="00C56ADB" w:rsidRPr="003F3BD3" w:rsidRDefault="00C56ADB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3F3BD3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региональный государственный контроль (надзор) за деятельностью контролируемых лиц по соблюдению</w:t>
            </w:r>
            <w:r w:rsidRPr="003F3BD3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 xml:space="preserve">ими обязательных требований в части </w:t>
            </w:r>
            <w:r w:rsidRPr="003F3BD3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наличия соответствующей аттестации инструкторов-проводников при сопровождении ими туристов (экскурсантов), направления инструктором-проводником уведомления о сопровождении туристов (экскурсантов) на туристском маршруте, требующем специального сопровождения, а также сопровождения туристов (экскурсантов) инструктором-проводником при посещении (прохождении) туристских маршрутов, требующих специального сопровождения </w:t>
            </w:r>
            <w:r w:rsidRPr="003F3BD3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(за исключением случаев оказания услуг инструктора-проводника на особо охраняемых</w:t>
            </w:r>
            <w:proofErr w:type="gramEnd"/>
            <w:r w:rsidRPr="003F3BD3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 xml:space="preserve"> </w:t>
            </w:r>
            <w:r w:rsidRPr="003F3BD3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lastRenderedPageBreak/>
              <w:t xml:space="preserve">природных </w:t>
            </w:r>
            <w:proofErr w:type="gramStart"/>
            <w:r w:rsidRPr="003F3BD3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территориях</w:t>
            </w:r>
            <w:proofErr w:type="gramEnd"/>
            <w:r w:rsidRPr="003F3BD3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53" w:type="dxa"/>
            <w:vAlign w:val="center"/>
          </w:tcPr>
          <w:p w:rsidR="00C56ADB" w:rsidRPr="003F3BD3" w:rsidRDefault="00C56ADB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lastRenderedPageBreak/>
              <w:t>новая функция</w:t>
            </w:r>
          </w:p>
        </w:tc>
        <w:tc>
          <w:tcPr>
            <w:tcW w:w="1587" w:type="dxa"/>
            <w:vAlign w:val="center"/>
          </w:tcPr>
          <w:p w:rsidR="00C56ADB" w:rsidRPr="003F3BD3" w:rsidRDefault="00C56ADB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уполномоченными должностными лицами</w:t>
            </w:r>
          </w:p>
        </w:tc>
        <w:tc>
          <w:tcPr>
            <w:tcW w:w="2955" w:type="dxa"/>
            <w:vAlign w:val="center"/>
          </w:tcPr>
          <w:p w:rsidR="00C56ADB" w:rsidRPr="003F3BD3" w:rsidRDefault="00C56ADB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C56ADB" w:rsidRPr="003F3BD3" w:rsidRDefault="00C56ADB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:rsidR="00F52B7A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8. Сведения о результатах оценки структуры и объ</w:t>
      </w:r>
      <w:r w:rsidR="0023149D" w:rsidRPr="003F3BD3">
        <w:rPr>
          <w:rFonts w:ascii="PT Astra Serif" w:hAnsi="PT Astra Serif"/>
          <w:b/>
          <w:sz w:val="28"/>
          <w:szCs w:val="28"/>
        </w:rPr>
        <w:t>ё</w:t>
      </w:r>
      <w:r w:rsidRPr="003F3BD3">
        <w:rPr>
          <w:rFonts w:ascii="PT Astra Serif" w:hAnsi="PT Astra Serif"/>
          <w:b/>
          <w:sz w:val="28"/>
          <w:szCs w:val="28"/>
        </w:rPr>
        <w:t>ма</w:t>
      </w:r>
    </w:p>
    <w:p w:rsidR="00F52B7A" w:rsidRPr="003F3BD3" w:rsidRDefault="00F52B7A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р</w:t>
      </w:r>
      <w:r w:rsidR="00FB715F" w:rsidRPr="003F3BD3">
        <w:rPr>
          <w:rFonts w:ascii="PT Astra Serif" w:hAnsi="PT Astra Serif"/>
          <w:b/>
          <w:sz w:val="28"/>
          <w:szCs w:val="28"/>
        </w:rPr>
        <w:t>асходов</w:t>
      </w:r>
      <w:r w:rsidRPr="003F3BD3">
        <w:rPr>
          <w:rFonts w:ascii="PT Astra Serif" w:hAnsi="PT Astra Serif"/>
          <w:b/>
          <w:sz w:val="28"/>
          <w:szCs w:val="28"/>
        </w:rPr>
        <w:t xml:space="preserve"> </w:t>
      </w:r>
      <w:r w:rsidR="00FB715F" w:rsidRPr="003F3BD3">
        <w:rPr>
          <w:rFonts w:ascii="PT Astra Serif" w:hAnsi="PT Astra Serif"/>
          <w:b/>
          <w:sz w:val="28"/>
          <w:szCs w:val="28"/>
        </w:rPr>
        <w:t xml:space="preserve">(доходов) бюджетов, образующих </w:t>
      </w:r>
      <w:proofErr w:type="gramStart"/>
      <w:r w:rsidR="00FB715F" w:rsidRPr="003F3BD3">
        <w:rPr>
          <w:rFonts w:ascii="PT Astra Serif" w:hAnsi="PT Astra Serif"/>
          <w:b/>
          <w:sz w:val="28"/>
          <w:szCs w:val="28"/>
        </w:rPr>
        <w:t>консолидированный</w:t>
      </w:r>
      <w:proofErr w:type="gramEnd"/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бюджет Ульяновской области</w:t>
      </w:r>
    </w:p>
    <w:p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4890"/>
        <w:gridCol w:w="2459"/>
      </w:tblGrid>
      <w:tr w:rsidR="00F52B7A" w:rsidRPr="003F3BD3" w:rsidTr="00F52B7A">
        <w:tc>
          <w:tcPr>
            <w:tcW w:w="2211" w:type="dxa"/>
          </w:tcPr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8.1. Наименование новой, изменяемой или отменяемой функции</w:t>
            </w:r>
          </w:p>
        </w:tc>
        <w:tc>
          <w:tcPr>
            <w:tcW w:w="4890" w:type="dxa"/>
          </w:tcPr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8.2. Виды расходов (возможных доходов) бюджетов, образующих консолидированный бюджет Ульяновской области</w:t>
            </w:r>
          </w:p>
        </w:tc>
        <w:tc>
          <w:tcPr>
            <w:tcW w:w="2459" w:type="dxa"/>
          </w:tcPr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8.3. Количественная оценка расходов и</w:t>
            </w:r>
            <w:r w:rsidR="0023149D" w:rsidRPr="003F3BD3">
              <w:rPr>
                <w:rFonts w:ascii="PT Astra Serif" w:hAnsi="PT Astra Serif"/>
                <w:sz w:val="24"/>
                <w:szCs w:val="24"/>
              </w:rPr>
              <w:t> </w:t>
            </w:r>
            <w:r w:rsidRPr="003F3BD3">
              <w:rPr>
                <w:rFonts w:ascii="PT Astra Serif" w:hAnsi="PT Astra Serif"/>
                <w:sz w:val="24"/>
                <w:szCs w:val="24"/>
              </w:rPr>
              <w:t>возможных доходов, тыс. рублей</w:t>
            </w:r>
          </w:p>
        </w:tc>
      </w:tr>
      <w:tr w:rsidR="00F52B7A" w:rsidRPr="003F3BD3" w:rsidTr="00F52B7A">
        <w:tc>
          <w:tcPr>
            <w:tcW w:w="9560" w:type="dxa"/>
            <w:gridSpan w:val="3"/>
            <w:vAlign w:val="center"/>
          </w:tcPr>
          <w:p w:rsidR="00FB715F" w:rsidRPr="003F3BD3" w:rsidRDefault="00B005DA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Министерство искусства и культурной политики Ульяновской области</w:t>
            </w:r>
          </w:p>
        </w:tc>
      </w:tr>
      <w:tr w:rsidR="00F52B7A" w:rsidRPr="003F3BD3" w:rsidTr="00F52B7A">
        <w:tc>
          <w:tcPr>
            <w:tcW w:w="2211" w:type="dxa"/>
          </w:tcPr>
          <w:p w:rsidR="00FB715F" w:rsidRPr="003F3BD3" w:rsidRDefault="00B005DA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р</w:t>
            </w:r>
            <w:r w:rsidRPr="003F3BD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егиональный государственный контроль (надзор) </w:t>
            </w:r>
            <w:r w:rsidRPr="003F3BD3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за деятельностью контролируемых лиц</w:t>
            </w:r>
            <w:r w:rsidRPr="003F3BD3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br/>
              <w:t xml:space="preserve">по соблюдению ими </w:t>
            </w:r>
            <w:r w:rsidRPr="003F3BD3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>обязательных требований в части наличия соответствующей аттестации экскурсоводов (гидов) и гидов-переводчиков</w:t>
            </w:r>
            <w:r w:rsidRPr="003F3BD3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br/>
              <w:t>при сопровождении ими туристов (экскурсантов)</w:t>
            </w:r>
            <w:r w:rsidRPr="003F3BD3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 xml:space="preserve"> (за исключением случаев оказания услуг экскурсоводом (гидом) и гидом-переводчиком на особо охраняемых природных территориях)</w:t>
            </w:r>
          </w:p>
        </w:tc>
        <w:tc>
          <w:tcPr>
            <w:tcW w:w="4890" w:type="dxa"/>
          </w:tcPr>
          <w:p w:rsidR="00FB715F" w:rsidRPr="003F3BD3" w:rsidRDefault="00B005DA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Расходы отсутствуют</w:t>
            </w:r>
            <w:r w:rsidR="00FB715F" w:rsidRPr="003F3BD3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FB715F" w:rsidRPr="003F3BD3" w:rsidRDefault="00B005DA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О</w:t>
            </w:r>
            <w:r w:rsidR="00FB715F" w:rsidRPr="003F3BD3">
              <w:rPr>
                <w:rFonts w:ascii="PT Astra Serif" w:hAnsi="PT Astra Serif"/>
                <w:sz w:val="24"/>
                <w:szCs w:val="24"/>
              </w:rPr>
              <w:t>бъ</w:t>
            </w:r>
            <w:r w:rsidR="00F52B7A" w:rsidRPr="003F3BD3">
              <w:rPr>
                <w:rFonts w:ascii="PT Astra Serif" w:hAnsi="PT Astra Serif"/>
                <w:sz w:val="24"/>
                <w:szCs w:val="24"/>
              </w:rPr>
              <w:t>ё</w:t>
            </w:r>
            <w:r w:rsidR="00FB715F" w:rsidRPr="003F3BD3">
              <w:rPr>
                <w:rFonts w:ascii="PT Astra Serif" w:hAnsi="PT Astra Serif"/>
                <w:sz w:val="24"/>
                <w:szCs w:val="24"/>
              </w:rPr>
              <w:t xml:space="preserve">м и структура возможных к получению доходов </w:t>
            </w:r>
            <w:r w:rsidRPr="003F3BD3">
              <w:rPr>
                <w:rFonts w:ascii="PT Astra Serif" w:hAnsi="PT Astra Serif"/>
                <w:sz w:val="24"/>
                <w:szCs w:val="24"/>
              </w:rPr>
              <w:t xml:space="preserve">не </w:t>
            </w:r>
            <w:proofErr w:type="gramStart"/>
            <w:r w:rsidRPr="003F3BD3">
              <w:rPr>
                <w:rFonts w:ascii="PT Astra Serif" w:hAnsi="PT Astra Serif"/>
                <w:sz w:val="24"/>
                <w:szCs w:val="24"/>
              </w:rPr>
              <w:t>определены</w:t>
            </w:r>
            <w:proofErr w:type="gramEnd"/>
            <w:r w:rsidR="00FB715F" w:rsidRPr="003F3BD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FB715F" w:rsidRPr="003F3BD3" w:rsidRDefault="00986975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B005DA" w:rsidRPr="003F3BD3" w:rsidTr="00503A6D">
        <w:tc>
          <w:tcPr>
            <w:tcW w:w="9560" w:type="dxa"/>
            <w:gridSpan w:val="3"/>
          </w:tcPr>
          <w:p w:rsidR="00B005DA" w:rsidRPr="003F3BD3" w:rsidRDefault="00B005DA" w:rsidP="003F3BD3">
            <w:pPr>
              <w:pStyle w:val="ConsPlusNormal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Министерство физической культуры и спорта Ульяновской области</w:t>
            </w:r>
          </w:p>
        </w:tc>
      </w:tr>
      <w:tr w:rsidR="00B005DA" w:rsidRPr="003F3BD3" w:rsidTr="00F52B7A">
        <w:tc>
          <w:tcPr>
            <w:tcW w:w="2211" w:type="dxa"/>
          </w:tcPr>
          <w:p w:rsidR="00B005DA" w:rsidRPr="003F3BD3" w:rsidRDefault="004751A5" w:rsidP="003F3BD3">
            <w:pPr>
              <w:pStyle w:val="ConsPlusNormal"/>
              <w:suppressAutoHyphens/>
              <w:jc w:val="both"/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</w:pPr>
            <w:proofErr w:type="gramStart"/>
            <w:r w:rsidRPr="003F3BD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региональный государственный контроль (надзор) за деятельностью контролируемых лиц по соблюдению</w:t>
            </w:r>
            <w:r w:rsidRPr="003F3BD3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 xml:space="preserve">ими обязательных </w:t>
            </w:r>
            <w:r w:rsidRPr="003F3BD3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 xml:space="preserve">требований в части </w:t>
            </w:r>
            <w:r w:rsidRPr="003F3BD3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наличия соответствующей аттестации инструкторов-проводников при сопровождении ими туристов (экскурсантов), направления инструктором-проводником уведомления о сопровождении туристов (экскурсантов) на туристском маршруте, требующем специального сопровождения, а также сопровождения туристов (экскурсантов) инструктором-проводником при посещении (прохождении) туристских маршрутов, требующих специального сопровождения </w:t>
            </w:r>
            <w:r w:rsidRPr="003F3BD3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(за исключением случаев оказания услуг инструктора-проводника на особо охраняемых</w:t>
            </w:r>
            <w:proofErr w:type="gramEnd"/>
            <w:r w:rsidRPr="003F3BD3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 xml:space="preserve"> природных </w:t>
            </w:r>
            <w:proofErr w:type="gramStart"/>
            <w:r w:rsidRPr="003F3BD3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территориях</w:t>
            </w:r>
            <w:proofErr w:type="gramEnd"/>
            <w:r w:rsidRPr="003F3BD3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890" w:type="dxa"/>
          </w:tcPr>
          <w:p w:rsidR="004751A5" w:rsidRPr="003F3BD3" w:rsidRDefault="004751A5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lastRenderedPageBreak/>
              <w:t>Расходы отсутствуют;</w:t>
            </w:r>
          </w:p>
          <w:p w:rsidR="00B005DA" w:rsidRPr="003F3BD3" w:rsidRDefault="004751A5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 xml:space="preserve">Объём и структура возможных к получению доходов не </w:t>
            </w:r>
            <w:proofErr w:type="gramStart"/>
            <w:r w:rsidRPr="003F3BD3">
              <w:rPr>
                <w:rFonts w:ascii="PT Astra Serif" w:hAnsi="PT Astra Serif"/>
                <w:sz w:val="24"/>
                <w:szCs w:val="24"/>
              </w:rPr>
              <w:t>определены</w:t>
            </w:r>
            <w:proofErr w:type="gramEnd"/>
            <w:r w:rsidRPr="003F3BD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B005DA" w:rsidRPr="003F3BD3" w:rsidRDefault="004751A5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B005DA" w:rsidRPr="003F3BD3" w:rsidTr="00F52B7A">
        <w:tc>
          <w:tcPr>
            <w:tcW w:w="7101" w:type="dxa"/>
            <w:gridSpan w:val="2"/>
          </w:tcPr>
          <w:p w:rsidR="00B005DA" w:rsidRPr="003F3BD3" w:rsidRDefault="00B005DA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lastRenderedPageBreak/>
              <w:t>Итоговый объём расходов, осуществляемых единовременно за период ____ гг.</w:t>
            </w:r>
          </w:p>
        </w:tc>
        <w:tc>
          <w:tcPr>
            <w:tcW w:w="2459" w:type="dxa"/>
          </w:tcPr>
          <w:p w:rsidR="004751A5" w:rsidRPr="003F3BD3" w:rsidRDefault="004751A5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Расходы отсутствуют</w:t>
            </w:r>
          </w:p>
          <w:p w:rsidR="00B005DA" w:rsidRPr="003F3BD3" w:rsidRDefault="00B005DA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51A5" w:rsidRPr="003F3BD3" w:rsidTr="00F52B7A">
        <w:tc>
          <w:tcPr>
            <w:tcW w:w="7101" w:type="dxa"/>
            <w:gridSpan w:val="2"/>
          </w:tcPr>
          <w:p w:rsidR="004751A5" w:rsidRPr="003F3BD3" w:rsidRDefault="004751A5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Итоговый объём расходов, осуществляемых периодически за период ____ гг.</w:t>
            </w:r>
          </w:p>
        </w:tc>
        <w:tc>
          <w:tcPr>
            <w:tcW w:w="2459" w:type="dxa"/>
          </w:tcPr>
          <w:p w:rsidR="004751A5" w:rsidRPr="003F3BD3" w:rsidRDefault="004751A5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Расходы отсутствуют</w:t>
            </w:r>
          </w:p>
          <w:p w:rsidR="004751A5" w:rsidRPr="003F3BD3" w:rsidRDefault="004751A5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51A5" w:rsidRPr="003F3BD3" w:rsidTr="00F52B7A">
        <w:tc>
          <w:tcPr>
            <w:tcW w:w="7101" w:type="dxa"/>
            <w:gridSpan w:val="2"/>
          </w:tcPr>
          <w:p w:rsidR="004751A5" w:rsidRPr="003F3BD3" w:rsidRDefault="004751A5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Итоговый объём возможных к получению доходов за период</w:t>
            </w:r>
            <w:r w:rsidRPr="003F3BD3">
              <w:rPr>
                <w:rFonts w:ascii="PT Astra Serif" w:hAnsi="PT Astra Serif"/>
                <w:sz w:val="24"/>
                <w:szCs w:val="24"/>
              </w:rPr>
              <w:br/>
              <w:t>____ гг.</w:t>
            </w:r>
          </w:p>
        </w:tc>
        <w:tc>
          <w:tcPr>
            <w:tcW w:w="2459" w:type="dxa"/>
          </w:tcPr>
          <w:p w:rsidR="004751A5" w:rsidRPr="003F3BD3" w:rsidRDefault="004751A5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 xml:space="preserve">Объём и структура возможных к получению доходов не </w:t>
            </w:r>
            <w:proofErr w:type="gramStart"/>
            <w:r w:rsidRPr="003F3BD3">
              <w:rPr>
                <w:rFonts w:ascii="PT Astra Serif" w:hAnsi="PT Astra Serif"/>
                <w:sz w:val="24"/>
                <w:szCs w:val="24"/>
              </w:rPr>
              <w:t>определены</w:t>
            </w:r>
            <w:proofErr w:type="gramEnd"/>
            <w:r w:rsidRPr="003F3BD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</w:tr>
    </w:tbl>
    <w:p w:rsidR="000D06E9" w:rsidRPr="003F3BD3" w:rsidRDefault="000D06E9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8.4.  Иные  сведения  о  дополнительных  расходах  (доходах) областного</w:t>
      </w:r>
      <w:r w:rsidR="00F52B7A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бюджета   Ульяновской   области   и   бюджетов   муниципальных  образований</w:t>
      </w:r>
    </w:p>
    <w:p w:rsidR="000D06E9" w:rsidRPr="003F3BD3" w:rsidRDefault="00986975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Ульяновской области: </w:t>
      </w:r>
      <w:r w:rsidR="004751A5" w:rsidRPr="003F3BD3">
        <w:rPr>
          <w:rFonts w:ascii="PT Astra Serif" w:hAnsi="PT Astra Serif"/>
          <w:sz w:val="28"/>
          <w:szCs w:val="28"/>
          <w:u w:val="single"/>
        </w:rPr>
        <w:t>иных сведений нет</w:t>
      </w:r>
      <w:r w:rsidR="007F1EDA" w:rsidRPr="003F3BD3">
        <w:rPr>
          <w:rFonts w:ascii="PT Astra Serif" w:hAnsi="PT Astra Serif"/>
          <w:sz w:val="28"/>
          <w:szCs w:val="28"/>
        </w:rPr>
        <w:t>.</w:t>
      </w:r>
    </w:p>
    <w:p w:rsidR="000D06E9" w:rsidRPr="003F3BD3" w:rsidRDefault="007F1EDA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Дополнительное финансирование из средств регионального бюджета</w:t>
      </w:r>
      <w:r w:rsidR="000D06E9" w:rsidRPr="003F3BD3">
        <w:rPr>
          <w:rFonts w:ascii="PT Astra Serif" w:hAnsi="PT Astra Serif"/>
          <w:sz w:val="28"/>
          <w:szCs w:val="28"/>
        </w:rPr>
        <w:br/>
      </w:r>
      <w:r w:rsidRPr="003F3BD3">
        <w:rPr>
          <w:rFonts w:ascii="PT Astra Serif" w:hAnsi="PT Astra Serif"/>
          <w:sz w:val="28"/>
          <w:szCs w:val="28"/>
          <w:u w:val="single"/>
        </w:rPr>
        <w:t>не потребуется</w:t>
      </w:r>
      <w:r w:rsidRPr="003F3BD3">
        <w:rPr>
          <w:rFonts w:ascii="PT Astra Serif" w:hAnsi="PT Astra Serif"/>
          <w:sz w:val="28"/>
          <w:szCs w:val="28"/>
        </w:rPr>
        <w:t>.</w:t>
      </w:r>
    </w:p>
    <w:p w:rsidR="000D06E9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8.5. Источники данных:</w:t>
      </w:r>
    </w:p>
    <w:p w:rsidR="00FB715F" w:rsidRPr="003F3BD3" w:rsidRDefault="007F1EDA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>Закон</w:t>
      </w:r>
      <w:r w:rsidR="004751A5"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>Ульяновской</w:t>
      </w:r>
      <w:r w:rsidR="004751A5"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>области</w:t>
      </w:r>
      <w:r w:rsidR="004751A5"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>от</w:t>
      </w:r>
      <w:r w:rsidR="000D06E9"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>08.12.2023 № 142-ЗО</w:t>
      </w:r>
      <w:r w:rsidR="004751A5"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>«Об</w:t>
      </w:r>
      <w:r w:rsidR="004751A5"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>областном</w:t>
      </w:r>
      <w:r w:rsidR="004751A5"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>бюджете</w:t>
      </w:r>
      <w:r w:rsidR="004751A5"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>Ульяновской</w:t>
      </w:r>
      <w:r w:rsidR="004751A5"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>области</w:t>
      </w:r>
      <w:r w:rsidR="004751A5"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>на</w:t>
      </w:r>
      <w:r w:rsidR="004751A5"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>2024</w:t>
      </w:r>
      <w:r w:rsidR="004751A5"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>год</w:t>
      </w:r>
      <w:r w:rsidR="004751A5"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>и на плановый период 2025 и 2026</w:t>
      </w:r>
      <w:r w:rsidR="004751A5"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>годов</w:t>
      </w:r>
      <w:r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>»</w:t>
      </w:r>
    </w:p>
    <w:p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9. Сведения о новых обязанностях или ограничениях для субъектов</w:t>
      </w: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предпринимательской и иной экономической деятельности</w:t>
      </w:r>
      <w:r w:rsidR="004751A5" w:rsidRPr="003F3BD3">
        <w:rPr>
          <w:rFonts w:ascii="PT Astra Serif" w:hAnsi="PT Astra Serif"/>
          <w:b/>
          <w:sz w:val="28"/>
          <w:szCs w:val="28"/>
        </w:rPr>
        <w:br/>
      </w:r>
      <w:r w:rsidRPr="003F3BD3">
        <w:rPr>
          <w:rFonts w:ascii="PT Astra Serif" w:hAnsi="PT Astra Serif"/>
          <w:b/>
          <w:sz w:val="28"/>
          <w:szCs w:val="28"/>
        </w:rPr>
        <w:t>либо изменении</w:t>
      </w:r>
      <w:r w:rsidR="004751A5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содержания существующих обязанностей и ограничений,</w:t>
      </w:r>
      <w:r w:rsidR="004751A5" w:rsidRPr="003F3BD3">
        <w:rPr>
          <w:rFonts w:ascii="PT Astra Serif" w:hAnsi="PT Astra Serif"/>
          <w:b/>
          <w:sz w:val="28"/>
          <w:szCs w:val="28"/>
        </w:rPr>
        <w:br/>
      </w:r>
      <w:r w:rsidRPr="003F3BD3">
        <w:rPr>
          <w:rFonts w:ascii="PT Astra Serif" w:hAnsi="PT Astra Serif"/>
          <w:b/>
          <w:sz w:val="28"/>
          <w:szCs w:val="28"/>
        </w:rPr>
        <w:t>а также связанных</w:t>
      </w:r>
      <w:r w:rsidR="004751A5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с ними расходах (доходах)</w:t>
      </w:r>
    </w:p>
    <w:p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2693"/>
        <w:gridCol w:w="2268"/>
        <w:gridCol w:w="1843"/>
      </w:tblGrid>
      <w:tr w:rsidR="00F52B7A" w:rsidRPr="003F3BD3" w:rsidTr="004751A5">
        <w:tc>
          <w:tcPr>
            <w:tcW w:w="2756" w:type="dxa"/>
          </w:tcPr>
          <w:p w:rsidR="00F52B7A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9.1. Группы потенциальных адресатов предлагаемого правового регулирования (в</w:t>
            </w:r>
            <w:r w:rsidR="00F52B7A" w:rsidRPr="003F3BD3">
              <w:rPr>
                <w:rFonts w:ascii="PT Astra Serif" w:hAnsi="PT Astra Serif"/>
                <w:sz w:val="24"/>
                <w:szCs w:val="24"/>
              </w:rPr>
              <w:t> </w:t>
            </w:r>
            <w:r w:rsidRPr="003F3BD3">
              <w:rPr>
                <w:rFonts w:ascii="PT Astra Serif" w:hAnsi="PT Astra Serif"/>
                <w:sz w:val="24"/>
                <w:szCs w:val="24"/>
              </w:rPr>
              <w:t xml:space="preserve">соответствии </w:t>
            </w:r>
          </w:p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 xml:space="preserve">с </w:t>
            </w:r>
            <w:hyperlink w:anchor="P338">
              <w:r w:rsidRPr="003F3BD3">
                <w:rPr>
                  <w:rFonts w:ascii="PT Astra Serif" w:hAnsi="PT Astra Serif"/>
                  <w:sz w:val="24"/>
                  <w:szCs w:val="24"/>
                </w:rPr>
                <w:t>п. 6.1</w:t>
              </w:r>
            </w:hyperlink>
            <w:r w:rsidRPr="003F3BD3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регулированием (указать соответствующие положения НПА)</w:t>
            </w:r>
          </w:p>
        </w:tc>
        <w:tc>
          <w:tcPr>
            <w:tcW w:w="2268" w:type="dxa"/>
          </w:tcPr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9.3. Описание расходов (доходов), связанных с</w:t>
            </w:r>
            <w:r w:rsidR="00F52B7A" w:rsidRPr="003F3BD3">
              <w:rPr>
                <w:rFonts w:ascii="PT Astra Serif" w:hAnsi="PT Astra Serif"/>
                <w:sz w:val="24"/>
                <w:szCs w:val="24"/>
              </w:rPr>
              <w:t> </w:t>
            </w:r>
            <w:r w:rsidRPr="003F3BD3">
              <w:rPr>
                <w:rFonts w:ascii="PT Astra Serif" w:hAnsi="PT Astra Serif"/>
                <w:sz w:val="24"/>
                <w:szCs w:val="24"/>
              </w:rPr>
              <w:t>введением предлагаемого правового регулирования</w:t>
            </w:r>
          </w:p>
        </w:tc>
        <w:tc>
          <w:tcPr>
            <w:tcW w:w="1843" w:type="dxa"/>
          </w:tcPr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9.4. Количественная оценка, тыс. рублей</w:t>
            </w:r>
          </w:p>
        </w:tc>
      </w:tr>
      <w:tr w:rsidR="004751A5" w:rsidRPr="003F3BD3" w:rsidTr="004751A5">
        <w:trPr>
          <w:trHeight w:val="3858"/>
        </w:trPr>
        <w:tc>
          <w:tcPr>
            <w:tcW w:w="2756" w:type="dxa"/>
          </w:tcPr>
          <w:p w:rsidR="004751A5" w:rsidRPr="003F3BD3" w:rsidRDefault="004751A5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экскурсоводы (гиды), гиды-переводчики</w:t>
            </w:r>
            <w:r w:rsidRPr="003F3BD3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 xml:space="preserve"> и инструкторы-проводники</w:t>
            </w:r>
            <w:r w:rsidRPr="003F3BD3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</w:r>
            <w:r w:rsidRPr="003F3BD3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(за исключением случаев оказания услуг экскурсоводом (гидом) и гидом-переводчиком, услуг инструктора-проводника</w:t>
            </w:r>
            <w:r w:rsidRPr="003F3BD3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br/>
              <w:t>на особо охраняемых природных территориях)</w:t>
            </w:r>
            <w:r w:rsidRPr="003F3BD3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br/>
              <w:t>в Ульяновской области</w:t>
            </w:r>
          </w:p>
        </w:tc>
        <w:tc>
          <w:tcPr>
            <w:tcW w:w="2693" w:type="dxa"/>
            <w:vAlign w:val="center"/>
          </w:tcPr>
          <w:p w:rsidR="004751A5" w:rsidRPr="003F3BD3" w:rsidRDefault="004751A5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не предусмотрены</w:t>
            </w:r>
          </w:p>
        </w:tc>
        <w:tc>
          <w:tcPr>
            <w:tcW w:w="2268" w:type="dxa"/>
            <w:vAlign w:val="center"/>
          </w:tcPr>
          <w:p w:rsidR="004751A5" w:rsidRPr="003F3BD3" w:rsidRDefault="004751A5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1843" w:type="dxa"/>
            <w:vAlign w:val="center"/>
          </w:tcPr>
          <w:p w:rsidR="004751A5" w:rsidRPr="003F3BD3" w:rsidRDefault="004751A5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отсутству</w:t>
            </w:r>
            <w:r w:rsidR="00240F04" w:rsidRPr="003F3BD3">
              <w:rPr>
                <w:rFonts w:ascii="PT Astra Serif" w:hAnsi="PT Astra Serif"/>
                <w:sz w:val="24"/>
                <w:szCs w:val="24"/>
              </w:rPr>
              <w:t>е</w:t>
            </w:r>
            <w:r w:rsidRPr="003F3BD3">
              <w:rPr>
                <w:rFonts w:ascii="PT Astra Serif" w:hAnsi="PT Astra Serif"/>
                <w:sz w:val="24"/>
                <w:szCs w:val="24"/>
              </w:rPr>
              <w:t>т</w:t>
            </w:r>
          </w:p>
        </w:tc>
      </w:tr>
    </w:tbl>
    <w:p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9.5. Описание расходов (доходов), не поддающихся количественной оценке:_________________________</w:t>
      </w:r>
      <w:r w:rsidR="00986975" w:rsidRPr="003F3BD3">
        <w:rPr>
          <w:rFonts w:ascii="PT Astra Serif" w:eastAsia="Calibri" w:hAnsi="PT Astra Serif" w:cs="Times New Roman"/>
          <w:sz w:val="28"/>
          <w:szCs w:val="28"/>
          <w:u w:val="single"/>
          <w:lang w:eastAsia="en-US"/>
        </w:rPr>
        <w:t xml:space="preserve"> </w:t>
      </w:r>
      <w:r w:rsidR="00986975" w:rsidRPr="003F3BD3">
        <w:rPr>
          <w:rFonts w:ascii="PT Astra Serif" w:hAnsi="PT Astra Serif"/>
          <w:sz w:val="28"/>
          <w:szCs w:val="28"/>
          <w:u w:val="single"/>
        </w:rPr>
        <w:t>отсутствуют</w:t>
      </w:r>
      <w:r w:rsidR="00986975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_____</w:t>
      </w:r>
      <w:r w:rsidR="00F52B7A" w:rsidRPr="003F3BD3">
        <w:rPr>
          <w:rFonts w:ascii="PT Astra Serif" w:hAnsi="PT Astra Serif"/>
          <w:sz w:val="28"/>
          <w:szCs w:val="28"/>
        </w:rPr>
        <w:t>______________</w:t>
      </w:r>
    </w:p>
    <w:p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9.6. Источники данных:</w:t>
      </w:r>
    </w:p>
    <w:p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______________________________________</w:t>
      </w:r>
      <w:r w:rsidR="00986975" w:rsidRPr="003F3BD3">
        <w:rPr>
          <w:rFonts w:ascii="PT Astra Serif" w:hAnsi="PT Astra Serif"/>
          <w:sz w:val="28"/>
          <w:szCs w:val="28"/>
        </w:rPr>
        <w:t>-</w:t>
      </w:r>
      <w:r w:rsidRPr="003F3BD3">
        <w:rPr>
          <w:rFonts w:ascii="PT Astra Serif" w:hAnsi="PT Astra Serif"/>
          <w:sz w:val="28"/>
          <w:szCs w:val="28"/>
        </w:rPr>
        <w:t>_____</w:t>
      </w:r>
      <w:r w:rsidR="00F52B7A" w:rsidRPr="003F3BD3">
        <w:rPr>
          <w:rFonts w:ascii="PT Astra Serif" w:hAnsi="PT Astra Serif"/>
          <w:sz w:val="28"/>
          <w:szCs w:val="28"/>
        </w:rPr>
        <w:t>_________________________</w:t>
      </w:r>
    </w:p>
    <w:p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F3BD3" w:rsidRDefault="00FB715F" w:rsidP="003F3BD3">
      <w:pPr>
        <w:pStyle w:val="ConsPlusNonformat"/>
        <w:suppressAutoHyphens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lastRenderedPageBreak/>
        <w:t xml:space="preserve">10. Сведения о рисках решения проблемы </w:t>
      </w:r>
      <w:proofErr w:type="gramStart"/>
      <w:r w:rsidRPr="003F3BD3">
        <w:rPr>
          <w:rFonts w:ascii="PT Astra Serif" w:hAnsi="PT Astra Serif"/>
          <w:b/>
          <w:sz w:val="28"/>
          <w:szCs w:val="28"/>
        </w:rPr>
        <w:t>предложенным</w:t>
      </w:r>
      <w:proofErr w:type="gramEnd"/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в проекте акта способом и рисках возникновения негативных последствий</w:t>
      </w:r>
    </w:p>
    <w:p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8"/>
        <w:gridCol w:w="3683"/>
        <w:gridCol w:w="1842"/>
        <w:gridCol w:w="2127"/>
      </w:tblGrid>
      <w:tr w:rsidR="00F52B7A" w:rsidRPr="003F3BD3" w:rsidTr="00F52B7A">
        <w:tc>
          <w:tcPr>
            <w:tcW w:w="1908" w:type="dxa"/>
          </w:tcPr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10.1. Виды рисков</w:t>
            </w:r>
          </w:p>
        </w:tc>
        <w:tc>
          <w:tcPr>
            <w:tcW w:w="3683" w:type="dxa"/>
          </w:tcPr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10.2. Оценки вероятности возникновения рисков (очень высокая вероятность/ высокая вероятность/ средняя вероятность)</w:t>
            </w:r>
          </w:p>
        </w:tc>
        <w:tc>
          <w:tcPr>
            <w:tcW w:w="1842" w:type="dxa"/>
          </w:tcPr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10.3. Методы контроля рисков</w:t>
            </w:r>
          </w:p>
        </w:tc>
        <w:tc>
          <w:tcPr>
            <w:tcW w:w="2127" w:type="dxa"/>
          </w:tcPr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10.4. Интенсивность осуществления контроля рисков (полная/частичная/отсутствует)</w:t>
            </w:r>
          </w:p>
        </w:tc>
      </w:tr>
      <w:tr w:rsidR="00F52B7A" w:rsidRPr="003F3BD3" w:rsidTr="00F52B7A">
        <w:tc>
          <w:tcPr>
            <w:tcW w:w="1908" w:type="dxa"/>
            <w:vAlign w:val="center"/>
          </w:tcPr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Риск</w:t>
            </w:r>
            <w:r w:rsidR="00240F04" w:rsidRPr="003F3BD3">
              <w:rPr>
                <w:rFonts w:ascii="PT Astra Serif" w:hAnsi="PT Astra Serif"/>
                <w:sz w:val="24"/>
                <w:szCs w:val="24"/>
              </w:rPr>
              <w:t>ов нет</w:t>
            </w:r>
          </w:p>
        </w:tc>
        <w:tc>
          <w:tcPr>
            <w:tcW w:w="3683" w:type="dxa"/>
            <w:vAlign w:val="center"/>
          </w:tcPr>
          <w:p w:rsidR="00FB715F" w:rsidRPr="003F3BD3" w:rsidRDefault="00986975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1842" w:type="dxa"/>
            <w:vAlign w:val="center"/>
          </w:tcPr>
          <w:p w:rsidR="00FB715F" w:rsidRPr="003F3BD3" w:rsidRDefault="00986975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2127" w:type="dxa"/>
            <w:vAlign w:val="center"/>
          </w:tcPr>
          <w:p w:rsidR="00FB715F" w:rsidRPr="003F3BD3" w:rsidRDefault="00986975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</w:tr>
    </w:tbl>
    <w:p w:rsidR="0023149D" w:rsidRPr="003F3BD3" w:rsidRDefault="0023149D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 10.5. Источники данных:</w:t>
      </w:r>
      <w:r w:rsidR="00240F04" w:rsidRPr="003F3BD3">
        <w:rPr>
          <w:rFonts w:ascii="PT Astra Serif" w:hAnsi="PT Astra Serif"/>
          <w:sz w:val="28"/>
          <w:szCs w:val="28"/>
          <w:u w:val="single"/>
        </w:rPr>
        <w:t xml:space="preserve"> источников нет</w:t>
      </w:r>
    </w:p>
    <w:p w:rsidR="00167D62" w:rsidRPr="003F3BD3" w:rsidRDefault="00167D62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 xml:space="preserve">11. </w:t>
      </w:r>
      <w:proofErr w:type="gramStart"/>
      <w:r w:rsidRPr="003F3BD3">
        <w:rPr>
          <w:rFonts w:ascii="PT Astra Serif" w:hAnsi="PT Astra Serif"/>
          <w:b/>
          <w:sz w:val="28"/>
          <w:szCs w:val="28"/>
        </w:rPr>
        <w:t>Сведения о предполагаемой дате вступления акта в силу, результатах</w:t>
      </w:r>
      <w:r w:rsidR="00240F04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оценки необходимости установления переходного периода и (или) отсрочки</w:t>
      </w:r>
      <w:r w:rsidR="00240F04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вступления акта в силу либо необходимости распространения предлагаемого</w:t>
      </w:r>
      <w:r w:rsidR="00F52B7A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в проекте акта правового регулирования на ранее возникшие отношения</w:t>
      </w:r>
      <w:proofErr w:type="gramEnd"/>
    </w:p>
    <w:p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11.1. Предполагаемая дата вступления в силу проекта акта:</w:t>
      </w:r>
    </w:p>
    <w:p w:rsidR="00FB715F" w:rsidRPr="003F3BD3" w:rsidRDefault="00240F04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  <w:u w:val="single"/>
        </w:rPr>
        <w:t>30 августа 2024 года</w:t>
      </w:r>
      <w:r w:rsidRPr="003F3BD3">
        <w:rPr>
          <w:rFonts w:ascii="PT Astra Serif" w:hAnsi="PT Astra Serif"/>
          <w:sz w:val="28"/>
          <w:szCs w:val="28"/>
          <w:u w:val="single"/>
        </w:rPr>
        <w:tab/>
      </w:r>
      <w:r w:rsidRPr="003F3BD3">
        <w:rPr>
          <w:rFonts w:ascii="PT Astra Serif" w:hAnsi="PT Astra Serif"/>
          <w:sz w:val="28"/>
          <w:szCs w:val="28"/>
          <w:u w:val="single"/>
        </w:rPr>
        <w:tab/>
      </w:r>
      <w:r w:rsidRPr="003F3BD3">
        <w:rPr>
          <w:rFonts w:ascii="PT Astra Serif" w:hAnsi="PT Astra Serif"/>
          <w:sz w:val="28"/>
          <w:szCs w:val="28"/>
          <w:u w:val="single"/>
        </w:rPr>
        <w:tab/>
      </w:r>
      <w:r w:rsidRPr="003F3BD3">
        <w:rPr>
          <w:rFonts w:ascii="PT Astra Serif" w:hAnsi="PT Astra Serif"/>
          <w:sz w:val="28"/>
          <w:szCs w:val="28"/>
          <w:u w:val="single"/>
        </w:rPr>
        <w:tab/>
      </w:r>
      <w:r w:rsidRPr="003F3BD3">
        <w:rPr>
          <w:rFonts w:ascii="PT Astra Serif" w:hAnsi="PT Astra Serif"/>
          <w:sz w:val="28"/>
          <w:szCs w:val="28"/>
          <w:u w:val="single"/>
        </w:rPr>
        <w:tab/>
      </w:r>
      <w:r w:rsidRPr="003F3BD3">
        <w:rPr>
          <w:rFonts w:ascii="PT Astra Serif" w:hAnsi="PT Astra Serif"/>
          <w:sz w:val="28"/>
          <w:szCs w:val="28"/>
          <w:u w:val="single"/>
        </w:rPr>
        <w:tab/>
      </w:r>
      <w:r w:rsidRPr="003F3BD3">
        <w:rPr>
          <w:rFonts w:ascii="PT Astra Serif" w:hAnsi="PT Astra Serif"/>
          <w:sz w:val="28"/>
          <w:szCs w:val="28"/>
          <w:u w:val="single"/>
        </w:rPr>
        <w:tab/>
      </w:r>
      <w:r w:rsidRPr="003F3BD3">
        <w:rPr>
          <w:rFonts w:ascii="PT Astra Serif" w:hAnsi="PT Astra Serif"/>
          <w:sz w:val="28"/>
          <w:szCs w:val="28"/>
          <w:u w:val="single"/>
        </w:rPr>
        <w:tab/>
      </w:r>
      <w:r w:rsidRPr="003F3BD3">
        <w:rPr>
          <w:rFonts w:ascii="PT Astra Serif" w:hAnsi="PT Astra Serif"/>
          <w:sz w:val="28"/>
          <w:szCs w:val="28"/>
          <w:u w:val="single"/>
        </w:rPr>
        <w:tab/>
      </w:r>
      <w:r w:rsidRPr="003F3BD3">
        <w:rPr>
          <w:rFonts w:ascii="PT Astra Serif" w:hAnsi="PT Astra Serif"/>
          <w:sz w:val="28"/>
          <w:szCs w:val="28"/>
          <w:u w:val="single"/>
        </w:rPr>
        <w:tab/>
      </w: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szCs w:val="20"/>
        </w:rPr>
      </w:pPr>
      <w:r w:rsidRPr="003F3BD3">
        <w:rPr>
          <w:rFonts w:ascii="PT Astra Serif" w:hAnsi="PT Astra Serif"/>
          <w:szCs w:val="20"/>
        </w:rPr>
        <w:t>дата; если положения вступают в силу в разное время, указывается</w:t>
      </w: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szCs w:val="20"/>
        </w:rPr>
      </w:pPr>
      <w:r w:rsidRPr="003F3BD3">
        <w:rPr>
          <w:rFonts w:ascii="PT Astra Serif" w:hAnsi="PT Astra Serif"/>
          <w:szCs w:val="20"/>
        </w:rPr>
        <w:t>статья/пункт проекта акта и дата вступления в силу</w:t>
      </w:r>
    </w:p>
    <w:p w:rsidR="00153D78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    11.2.  Необходимость  установления переходного периода и (или) отсрочки</w:t>
      </w:r>
      <w:r w:rsidR="00F52B7A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введения предлагаемого регулирования: есть/</w:t>
      </w:r>
      <w:r w:rsidRPr="003F3BD3">
        <w:rPr>
          <w:rFonts w:ascii="PT Astra Serif" w:hAnsi="PT Astra Serif"/>
          <w:sz w:val="28"/>
          <w:szCs w:val="28"/>
          <w:u w:val="single"/>
        </w:rPr>
        <w:t>нет</w:t>
      </w:r>
      <w:r w:rsidRPr="003F3BD3">
        <w:rPr>
          <w:rFonts w:ascii="PT Astra Serif" w:hAnsi="PT Astra Serif"/>
          <w:sz w:val="28"/>
          <w:szCs w:val="28"/>
        </w:rPr>
        <w:t>.</w:t>
      </w:r>
    </w:p>
    <w:p w:rsidR="00153D78" w:rsidRPr="003F3BD3" w:rsidRDefault="00986975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Срок  переходного периода: следующ</w:t>
      </w:r>
      <w:r w:rsidR="00153D78" w:rsidRPr="003F3BD3">
        <w:rPr>
          <w:rFonts w:ascii="PT Astra Serif" w:hAnsi="PT Astra Serif"/>
          <w:sz w:val="28"/>
          <w:szCs w:val="28"/>
        </w:rPr>
        <w:t>и</w:t>
      </w:r>
      <w:r w:rsidRPr="003F3BD3">
        <w:rPr>
          <w:rFonts w:ascii="PT Astra Serif" w:hAnsi="PT Astra Serif"/>
          <w:sz w:val="28"/>
          <w:szCs w:val="28"/>
        </w:rPr>
        <w:t>й день после</w:t>
      </w:r>
      <w:r w:rsidR="00FB715F" w:rsidRPr="003F3BD3">
        <w:rPr>
          <w:rFonts w:ascii="PT Astra Serif" w:hAnsi="PT Astra Serif"/>
          <w:sz w:val="28"/>
          <w:szCs w:val="28"/>
        </w:rPr>
        <w:t xml:space="preserve"> дня официального опубликования</w:t>
      </w:r>
      <w:r w:rsidRPr="003F3BD3">
        <w:rPr>
          <w:rFonts w:ascii="PT Astra Serif" w:hAnsi="PT Astra Serif"/>
          <w:sz w:val="28"/>
          <w:szCs w:val="28"/>
        </w:rPr>
        <w:t xml:space="preserve"> </w:t>
      </w:r>
      <w:r w:rsidR="00FB715F" w:rsidRPr="003F3BD3">
        <w:rPr>
          <w:rFonts w:ascii="PT Astra Serif" w:hAnsi="PT Astra Serif"/>
          <w:sz w:val="28"/>
          <w:szCs w:val="28"/>
        </w:rPr>
        <w:t>акта.</w:t>
      </w:r>
    </w:p>
    <w:p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11.3.  Обоснование  необходимости  установления  переходного  периода и</w:t>
      </w:r>
      <w:r w:rsidR="00F52B7A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(или)  отсрочки  вступления  в силу акта либо необходимость распространения</w:t>
      </w:r>
      <w:r w:rsidR="00F52B7A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предлагаемого регулирования на ранее возникшие отношения:</w:t>
      </w:r>
    </w:p>
    <w:p w:rsidR="00FB715F" w:rsidRPr="003F3BD3" w:rsidRDefault="00240F04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обоснование не требуется</w:t>
      </w:r>
    </w:p>
    <w:p w:rsidR="00240F04" w:rsidRPr="003F3BD3" w:rsidRDefault="00240F04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 xml:space="preserve">12. Описание </w:t>
      </w:r>
      <w:proofErr w:type="gramStart"/>
      <w:r w:rsidRPr="003F3BD3">
        <w:rPr>
          <w:rFonts w:ascii="PT Astra Serif" w:hAnsi="PT Astra Serif"/>
          <w:b/>
          <w:sz w:val="28"/>
          <w:szCs w:val="28"/>
        </w:rPr>
        <w:t>методов контроля эффективности выбранного способа достижения</w:t>
      </w:r>
      <w:r w:rsidR="00F52B7A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целей</w:t>
      </w:r>
      <w:proofErr w:type="gramEnd"/>
      <w:r w:rsidRPr="003F3BD3">
        <w:rPr>
          <w:rFonts w:ascii="PT Astra Serif" w:hAnsi="PT Astra Serif"/>
          <w:b/>
          <w:sz w:val="28"/>
          <w:szCs w:val="28"/>
        </w:rPr>
        <w:t xml:space="preserve"> регулирования, сведения об индикативных показателях, программах</w:t>
      </w:r>
      <w:r w:rsidR="00F52B7A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мониторинга и об иных способах (методах) оценки достижения целей</w:t>
      </w:r>
      <w:r w:rsidR="00F52B7A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предлагаемого в проекте правового регулирования</w:t>
      </w:r>
    </w:p>
    <w:p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9"/>
        <w:gridCol w:w="2586"/>
        <w:gridCol w:w="1701"/>
        <w:gridCol w:w="1842"/>
        <w:gridCol w:w="1701"/>
      </w:tblGrid>
      <w:tr w:rsidR="00F52B7A" w:rsidRPr="003F3BD3" w:rsidTr="00153D78">
        <w:tc>
          <w:tcPr>
            <w:tcW w:w="1809" w:type="dxa"/>
            <w:vAlign w:val="center"/>
          </w:tcPr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 xml:space="preserve">12.1. Наименование целей регулирования (из </w:t>
            </w:r>
            <w:hyperlink w:anchor="P298">
              <w:r w:rsidRPr="003F3BD3">
                <w:rPr>
                  <w:rFonts w:ascii="PT Astra Serif" w:hAnsi="PT Astra Serif"/>
                  <w:sz w:val="24"/>
                  <w:szCs w:val="24"/>
                </w:rPr>
                <w:t>раздела 4</w:t>
              </w:r>
            </w:hyperlink>
            <w:r w:rsidRPr="003F3BD3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586" w:type="dxa"/>
          </w:tcPr>
          <w:p w:rsidR="00FB715F" w:rsidRPr="003F3BD3" w:rsidRDefault="00FB715F" w:rsidP="003F3BD3">
            <w:pPr>
              <w:pStyle w:val="ConsPlusNormal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12.2. Показатели (индикаторы) достижения целей регулирования</w:t>
            </w:r>
          </w:p>
        </w:tc>
        <w:tc>
          <w:tcPr>
            <w:tcW w:w="1701" w:type="dxa"/>
          </w:tcPr>
          <w:p w:rsidR="00FB715F" w:rsidRPr="003F3BD3" w:rsidRDefault="00FB715F" w:rsidP="003F3BD3">
            <w:pPr>
              <w:pStyle w:val="ConsPlusNormal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12.3. Ед. измерения показателя (индикатора)</w:t>
            </w:r>
          </w:p>
        </w:tc>
        <w:tc>
          <w:tcPr>
            <w:tcW w:w="1842" w:type="dxa"/>
          </w:tcPr>
          <w:p w:rsidR="00FB715F" w:rsidRPr="003F3BD3" w:rsidRDefault="00FB715F" w:rsidP="003F3BD3">
            <w:pPr>
              <w:pStyle w:val="ConsPlusNormal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12.4. Способ расчета показателя (индикатора)</w:t>
            </w:r>
          </w:p>
        </w:tc>
        <w:tc>
          <w:tcPr>
            <w:tcW w:w="1701" w:type="dxa"/>
          </w:tcPr>
          <w:p w:rsidR="00FB715F" w:rsidRPr="003F3BD3" w:rsidRDefault="00FB715F" w:rsidP="003F3BD3">
            <w:pPr>
              <w:pStyle w:val="ConsPlusNormal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12.5. Источники информации для расчета</w:t>
            </w:r>
          </w:p>
        </w:tc>
      </w:tr>
      <w:tr w:rsidR="00F52B7A" w:rsidRPr="003F3BD3" w:rsidTr="00F52B7A">
        <w:tc>
          <w:tcPr>
            <w:tcW w:w="1809" w:type="dxa"/>
            <w:vAlign w:val="center"/>
          </w:tcPr>
          <w:p w:rsidR="00FB715F" w:rsidRPr="003F3BD3" w:rsidRDefault="00240F04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2586" w:type="dxa"/>
            <w:vAlign w:val="center"/>
          </w:tcPr>
          <w:p w:rsidR="00FB715F" w:rsidRPr="003F3BD3" w:rsidRDefault="00240F04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FB715F" w:rsidRPr="003F3BD3" w:rsidRDefault="00240F04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FB715F" w:rsidRPr="003F3BD3" w:rsidRDefault="00240F04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FB715F" w:rsidRPr="003F3BD3" w:rsidRDefault="00240F04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:rsidR="00153D78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lastRenderedPageBreak/>
        <w:t>12.6.   Оценка  общего  объема  расходов,  связанных</w:t>
      </w:r>
      <w:r w:rsidR="00153D78" w:rsidRPr="003F3BD3">
        <w:rPr>
          <w:rFonts w:ascii="PT Astra Serif" w:hAnsi="PT Astra Serif"/>
          <w:sz w:val="28"/>
          <w:szCs w:val="28"/>
        </w:rPr>
        <w:br/>
      </w:r>
      <w:r w:rsidRPr="003F3BD3">
        <w:rPr>
          <w:rFonts w:ascii="PT Astra Serif" w:hAnsi="PT Astra Serif"/>
          <w:sz w:val="28"/>
          <w:szCs w:val="28"/>
        </w:rPr>
        <w:t>с  осуществлением</w:t>
      </w:r>
      <w:r w:rsidR="00F52B7A" w:rsidRPr="003F3BD3">
        <w:rPr>
          <w:rFonts w:ascii="PT Astra Serif" w:hAnsi="PT Astra Serif"/>
          <w:sz w:val="28"/>
          <w:szCs w:val="28"/>
        </w:rPr>
        <w:t xml:space="preserve"> </w:t>
      </w:r>
      <w:r w:rsidR="00986975" w:rsidRPr="003F3BD3">
        <w:rPr>
          <w:rFonts w:ascii="PT Astra Serif" w:hAnsi="PT Astra Serif"/>
          <w:sz w:val="28"/>
          <w:szCs w:val="28"/>
        </w:rPr>
        <w:t xml:space="preserve">мониторинга (в среднем в год): </w:t>
      </w:r>
      <w:r w:rsidR="00986975" w:rsidRPr="003F3BD3">
        <w:rPr>
          <w:rFonts w:ascii="PT Astra Serif" w:hAnsi="PT Astra Serif"/>
          <w:sz w:val="28"/>
          <w:szCs w:val="28"/>
          <w:u w:val="single"/>
        </w:rPr>
        <w:t>0</w:t>
      </w:r>
      <w:r w:rsidRPr="003F3BD3">
        <w:rPr>
          <w:rFonts w:ascii="PT Astra Serif" w:hAnsi="PT Astra Serif"/>
          <w:sz w:val="28"/>
          <w:szCs w:val="28"/>
        </w:rPr>
        <w:t xml:space="preserve"> тыс. руб.</w:t>
      </w:r>
    </w:p>
    <w:p w:rsidR="00C8732A" w:rsidRPr="003F3BD3" w:rsidRDefault="00FB715F" w:rsidP="003F3B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12.7.   Описание  </w:t>
      </w:r>
      <w:proofErr w:type="gramStart"/>
      <w:r w:rsidRPr="003F3BD3">
        <w:rPr>
          <w:rFonts w:ascii="PT Astra Serif" w:hAnsi="PT Astra Serif"/>
          <w:sz w:val="28"/>
          <w:szCs w:val="28"/>
        </w:rPr>
        <w:t>методов  контроля  эффективности  избранного  способа</w:t>
      </w:r>
      <w:r w:rsidR="00F52B7A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достижения  целей</w:t>
      </w:r>
      <w:proofErr w:type="gramEnd"/>
      <w:r w:rsidRPr="003F3BD3">
        <w:rPr>
          <w:rFonts w:ascii="PT Astra Serif" w:hAnsi="PT Astra Serif"/>
          <w:sz w:val="28"/>
          <w:szCs w:val="28"/>
        </w:rPr>
        <w:t xml:space="preserve">  регулирования,  программы  мониторинга  и  иных способов</w:t>
      </w:r>
      <w:r w:rsidR="00F52B7A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(методов) оценки достижения заявленных целей регулирования:</w:t>
      </w:r>
    </w:p>
    <w:p w:rsidR="00C8732A" w:rsidRPr="003F3BD3" w:rsidRDefault="00C8732A" w:rsidP="003F3BD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color w:val="000000" w:themeColor="text1"/>
          <w:sz w:val="28"/>
          <w:szCs w:val="28"/>
          <w:u w:val="single"/>
        </w:rPr>
      </w:pPr>
      <w:r w:rsidRPr="003F3BD3">
        <w:rPr>
          <w:rFonts w:ascii="PT Astra Serif" w:hAnsi="PT Astra Serif"/>
          <w:bCs/>
          <w:color w:val="000000" w:themeColor="text1"/>
          <w:sz w:val="28"/>
          <w:szCs w:val="28"/>
          <w:u w:val="single"/>
        </w:rPr>
        <w:t xml:space="preserve">Индикативные показатели </w:t>
      </w:r>
      <w:r w:rsidRPr="003F3BD3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регионального государственного контроля (надзора) за деятельностью экскурсоводов (гидов), гидов-переводчиков и инструкторов-проводников </w:t>
      </w:r>
      <w:r w:rsidRPr="003F3BD3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>(за исключением случаев оказания услуг экскурсоводом (гидом)</w:t>
      </w:r>
      <w:r w:rsidRPr="003F3BD3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br/>
        <w:t>и гидом-переводчиком, услуг инструктора-проводника на особо охраняемых природных территориях) в Ульяновской области</w:t>
      </w:r>
    </w:p>
    <w:p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13. Сведения о необходимых для достижения целей предлагаемого</w:t>
      </w:r>
      <w:r w:rsidR="00C8732A" w:rsidRPr="003F3BD3">
        <w:rPr>
          <w:rFonts w:ascii="PT Astra Serif" w:hAnsi="PT Astra Serif"/>
          <w:b/>
          <w:sz w:val="28"/>
          <w:szCs w:val="28"/>
        </w:rPr>
        <w:br/>
      </w:r>
      <w:r w:rsidRPr="003F3BD3">
        <w:rPr>
          <w:rFonts w:ascii="PT Astra Serif" w:hAnsi="PT Astra Serif"/>
          <w:b/>
          <w:sz w:val="28"/>
          <w:szCs w:val="28"/>
        </w:rPr>
        <w:t>в проекте</w:t>
      </w:r>
      <w:r w:rsidR="00C8732A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правового регулирования организационно-технических, методологических,</w:t>
      </w:r>
      <w:r w:rsidR="00C8732A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информационных и иных мероприятиях</w:t>
      </w:r>
    </w:p>
    <w:p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497"/>
        <w:gridCol w:w="1763"/>
        <w:gridCol w:w="1843"/>
        <w:gridCol w:w="1843"/>
      </w:tblGrid>
      <w:tr w:rsidR="00F52B7A" w:rsidRPr="003F3BD3" w:rsidTr="00F52B7A">
        <w:tc>
          <w:tcPr>
            <w:tcW w:w="2614" w:type="dxa"/>
          </w:tcPr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497" w:type="dxa"/>
          </w:tcPr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13.2. Сроки мероприятий</w:t>
            </w:r>
          </w:p>
        </w:tc>
        <w:tc>
          <w:tcPr>
            <w:tcW w:w="1763" w:type="dxa"/>
          </w:tcPr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13.3. Описание ожидаемого результата</w:t>
            </w:r>
          </w:p>
        </w:tc>
        <w:tc>
          <w:tcPr>
            <w:tcW w:w="1843" w:type="dxa"/>
          </w:tcPr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13.4. Объ</w:t>
            </w:r>
            <w:r w:rsidR="00616344" w:rsidRPr="003F3BD3">
              <w:rPr>
                <w:rFonts w:ascii="PT Astra Serif" w:hAnsi="PT Astra Serif"/>
                <w:sz w:val="24"/>
                <w:szCs w:val="24"/>
              </w:rPr>
              <w:t>ё</w:t>
            </w:r>
            <w:r w:rsidRPr="003F3BD3">
              <w:rPr>
                <w:rFonts w:ascii="PT Astra Serif" w:hAnsi="PT Astra Serif"/>
                <w:sz w:val="24"/>
                <w:szCs w:val="24"/>
              </w:rPr>
              <w:t>м финансирования</w:t>
            </w:r>
          </w:p>
        </w:tc>
        <w:tc>
          <w:tcPr>
            <w:tcW w:w="1843" w:type="dxa"/>
          </w:tcPr>
          <w:p w:rsidR="00FB715F" w:rsidRPr="003F3BD3" w:rsidRDefault="00FB715F" w:rsidP="003F3BD3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13.5. Источники финансирования</w:t>
            </w:r>
          </w:p>
        </w:tc>
      </w:tr>
      <w:tr w:rsidR="00F52B7A" w:rsidRPr="003F3BD3" w:rsidTr="00F52B7A">
        <w:tc>
          <w:tcPr>
            <w:tcW w:w="2614" w:type="dxa"/>
            <w:vAlign w:val="center"/>
          </w:tcPr>
          <w:p w:rsidR="00FB715F" w:rsidRPr="003F3BD3" w:rsidRDefault="00C8732A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497" w:type="dxa"/>
            <w:vAlign w:val="center"/>
          </w:tcPr>
          <w:p w:rsidR="00FB715F" w:rsidRPr="003F3BD3" w:rsidRDefault="00986975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63" w:type="dxa"/>
            <w:vAlign w:val="center"/>
          </w:tcPr>
          <w:p w:rsidR="00FB715F" w:rsidRPr="003F3BD3" w:rsidRDefault="00986975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FB715F" w:rsidRPr="003F3BD3" w:rsidRDefault="00986975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FB715F" w:rsidRPr="003F3BD3" w:rsidRDefault="00986975" w:rsidP="003F3BD3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:rsidR="00FB715F" w:rsidRPr="003F3BD3" w:rsidRDefault="00FB715F" w:rsidP="003F3BD3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    13.6.  Общий  объем  затрат,  связанных  с  выполнением необходимых для</w:t>
      </w:r>
      <w:r w:rsidR="00F52B7A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достижения   заявленных   целей  регулирования  организационно-технических,</w:t>
      </w:r>
      <w:r w:rsidR="00F52B7A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методологических, информацио</w:t>
      </w:r>
      <w:r w:rsidR="00986975" w:rsidRPr="003F3BD3">
        <w:rPr>
          <w:rFonts w:ascii="PT Astra Serif" w:hAnsi="PT Astra Serif"/>
          <w:sz w:val="28"/>
          <w:szCs w:val="28"/>
        </w:rPr>
        <w:t>нных и иных</w:t>
      </w:r>
      <w:r w:rsidR="00153D78" w:rsidRPr="003F3BD3">
        <w:rPr>
          <w:rFonts w:ascii="PT Astra Serif" w:hAnsi="PT Astra Serif"/>
          <w:sz w:val="28"/>
          <w:szCs w:val="28"/>
        </w:rPr>
        <w:br/>
      </w:r>
      <w:r w:rsidR="00986975" w:rsidRPr="003F3BD3">
        <w:rPr>
          <w:rFonts w:ascii="PT Astra Serif" w:hAnsi="PT Astra Serif"/>
          <w:sz w:val="28"/>
          <w:szCs w:val="28"/>
        </w:rPr>
        <w:t xml:space="preserve">мероприятий: </w:t>
      </w:r>
      <w:r w:rsidR="00986975" w:rsidRPr="003F3BD3">
        <w:rPr>
          <w:rFonts w:ascii="PT Astra Serif" w:hAnsi="PT Astra Serif"/>
          <w:sz w:val="28"/>
          <w:szCs w:val="28"/>
          <w:u w:val="single"/>
        </w:rPr>
        <w:t>0</w:t>
      </w:r>
      <w:r w:rsidR="00986975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тыс. руб.</w:t>
      </w:r>
    </w:p>
    <w:p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</w:t>
      </w:r>
      <w:r w:rsidR="00F52B7A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акта, позволяют оценить обоснованность предлагаемого регулирования</w:t>
      </w:r>
    </w:p>
    <w:p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14.1.  Иные  необходимые,  по  мнению  разработчика  акта,  сведения  с</w:t>
      </w:r>
      <w:r w:rsidR="00F52B7A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указанием источников данных:</w:t>
      </w:r>
    </w:p>
    <w:p w:rsidR="00FB715F" w:rsidRPr="003F3BD3" w:rsidRDefault="00C8732A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иных сведений не имеется</w:t>
      </w:r>
    </w:p>
    <w:p w:rsidR="00153D78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14.2.  Выводы  об  отсутствии  либо  обоснованности  наличия  в проекте</w:t>
      </w:r>
      <w:r w:rsidR="00F52B7A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нормативного правового акта положений, которые:</w:t>
      </w:r>
    </w:p>
    <w:p w:rsidR="00153D78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1)  вводят  административные  и  иные  ограничения  и  обязанности  для</w:t>
      </w:r>
      <w:r w:rsidR="00A77117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субъектов   предпринимательской,   инвестиционной   и   иной  экономической</w:t>
      </w:r>
      <w:r w:rsidR="00A77117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деятельности или способствуют их введению:</w:t>
      </w:r>
    </w:p>
    <w:p w:rsidR="00FB715F" w:rsidRPr="003F3BD3" w:rsidRDefault="00C8732A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ограничения не вводятся</w:t>
      </w:r>
    </w:p>
    <w:p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2)  способствуют  возникновению расходов субъектов предпринимательской,</w:t>
      </w:r>
      <w:r w:rsidR="00153D78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инвестиционной и иной экономической деятельности:</w:t>
      </w:r>
    </w:p>
    <w:p w:rsidR="00C8732A" w:rsidRPr="003F3BD3" w:rsidRDefault="00C8732A" w:rsidP="003F3BD3">
      <w:pPr>
        <w:pStyle w:val="a5"/>
        <w:suppressAutoHyphens/>
        <w:ind w:left="0" w:firstLine="708"/>
        <w:rPr>
          <w:rFonts w:ascii="PT Astra Serif" w:hAnsi="PT Astra Serif"/>
        </w:rPr>
      </w:pPr>
      <w:r w:rsidRPr="003F3BD3">
        <w:rPr>
          <w:rFonts w:ascii="PT Astra Serif" w:hAnsi="PT Astra Serif"/>
          <w:u w:val="single"/>
        </w:rPr>
        <w:t>расходов не возникает</w:t>
      </w:r>
      <w:r w:rsidRPr="003F3BD3">
        <w:rPr>
          <w:rFonts w:ascii="PT Astra Serif" w:hAnsi="PT Astra Serif"/>
        </w:rPr>
        <w:t xml:space="preserve">  </w:t>
      </w:r>
    </w:p>
    <w:p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3)    способствуют    возникновению   расходов   бюджетов,   образующих</w:t>
      </w:r>
    </w:p>
    <w:p w:rsidR="00153D78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консолидированный бюджет Ульяновской области:</w:t>
      </w:r>
    </w:p>
    <w:p w:rsidR="00FB715F" w:rsidRPr="003F3BD3" w:rsidRDefault="00986975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lastRenderedPageBreak/>
        <w:t>не способствуют    возникновению  расходов</w:t>
      </w:r>
    </w:p>
    <w:p w:rsidR="00153D78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4) способствуют ограничению конкуренции:</w:t>
      </w:r>
    </w:p>
    <w:p w:rsidR="00FB715F" w:rsidRPr="003F3BD3" w:rsidRDefault="00986975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 xml:space="preserve">не способствуют ограничению конкуренции </w:t>
      </w:r>
    </w:p>
    <w:p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14.3. Выводы  о  соответствии  проекта  акта  принципам  установления и</w:t>
      </w:r>
      <w:r w:rsidR="00A77117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оценки применения обязательных требований, определ</w:t>
      </w:r>
      <w:r w:rsidR="00A77117" w:rsidRPr="003F3BD3">
        <w:rPr>
          <w:rFonts w:ascii="PT Astra Serif" w:hAnsi="PT Astra Serif"/>
          <w:sz w:val="28"/>
          <w:szCs w:val="28"/>
        </w:rPr>
        <w:t>ё</w:t>
      </w:r>
      <w:r w:rsidRPr="003F3BD3">
        <w:rPr>
          <w:rFonts w:ascii="PT Astra Serif" w:hAnsi="PT Astra Serif"/>
          <w:sz w:val="28"/>
          <w:szCs w:val="28"/>
        </w:rPr>
        <w:t xml:space="preserve">нных Федеральным </w:t>
      </w:r>
      <w:hyperlink r:id="rId6">
        <w:r w:rsidRPr="003F3BD3">
          <w:rPr>
            <w:rFonts w:ascii="PT Astra Serif" w:hAnsi="PT Astra Serif"/>
            <w:sz w:val="28"/>
            <w:szCs w:val="28"/>
          </w:rPr>
          <w:t>законом</w:t>
        </w:r>
      </w:hyperlink>
      <w:r w:rsidR="00A77117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 xml:space="preserve">от 31.07.2020 </w:t>
      </w:r>
      <w:r w:rsidR="00A77117" w:rsidRPr="003F3BD3">
        <w:rPr>
          <w:rFonts w:ascii="PT Astra Serif" w:hAnsi="PT Astra Serif"/>
          <w:sz w:val="28"/>
          <w:szCs w:val="28"/>
        </w:rPr>
        <w:t>№</w:t>
      </w:r>
      <w:r w:rsidRPr="003F3BD3">
        <w:rPr>
          <w:rFonts w:ascii="PT Astra Serif" w:hAnsi="PT Astra Serif"/>
          <w:sz w:val="28"/>
          <w:szCs w:val="28"/>
        </w:rPr>
        <w:t xml:space="preserve"> 247-ФЗ </w:t>
      </w:r>
      <w:r w:rsidR="00A77117" w:rsidRPr="003F3BD3">
        <w:rPr>
          <w:rFonts w:ascii="PT Astra Serif" w:hAnsi="PT Astra Serif"/>
          <w:sz w:val="28"/>
          <w:szCs w:val="28"/>
        </w:rPr>
        <w:t>«</w:t>
      </w:r>
      <w:r w:rsidRPr="003F3BD3">
        <w:rPr>
          <w:rFonts w:ascii="PT Astra Serif" w:hAnsi="PT Astra Serif"/>
          <w:sz w:val="28"/>
          <w:szCs w:val="28"/>
        </w:rPr>
        <w:t>Об обязательных требованиях в Российской Федерации</w:t>
      </w:r>
      <w:r w:rsidR="00A77117" w:rsidRPr="003F3BD3">
        <w:rPr>
          <w:rFonts w:ascii="PT Astra Serif" w:hAnsi="PT Astra Serif"/>
          <w:sz w:val="28"/>
          <w:szCs w:val="28"/>
        </w:rPr>
        <w:t xml:space="preserve">» </w:t>
      </w:r>
      <w:r w:rsidRPr="003F3BD3">
        <w:rPr>
          <w:rFonts w:ascii="PT Astra Serif" w:hAnsi="PT Astra Serif"/>
          <w:sz w:val="28"/>
          <w:szCs w:val="28"/>
        </w:rPr>
        <w:t>(в случае установления таким проектом акта обяза</w:t>
      </w:r>
      <w:r w:rsidR="00C00CB3" w:rsidRPr="003F3BD3">
        <w:rPr>
          <w:rFonts w:ascii="PT Astra Serif" w:hAnsi="PT Astra Serif"/>
          <w:sz w:val="28"/>
          <w:szCs w:val="28"/>
        </w:rPr>
        <w:t>тельных требований): ______</w:t>
      </w:r>
      <w:r w:rsidRPr="003F3BD3">
        <w:rPr>
          <w:rFonts w:ascii="PT Astra Serif" w:hAnsi="PT Astra Serif"/>
          <w:sz w:val="28"/>
          <w:szCs w:val="28"/>
        </w:rPr>
        <w:t>___________________</w:t>
      </w:r>
      <w:r w:rsidR="00C00CB3" w:rsidRPr="003F3BD3">
        <w:rPr>
          <w:rFonts w:ascii="PT Astra Serif" w:hAnsi="PT Astra Serif"/>
          <w:sz w:val="28"/>
          <w:szCs w:val="28"/>
        </w:rPr>
        <w:t>-</w:t>
      </w:r>
      <w:r w:rsidRPr="003F3BD3">
        <w:rPr>
          <w:rFonts w:ascii="PT Astra Serif" w:hAnsi="PT Astra Serif"/>
          <w:sz w:val="28"/>
          <w:szCs w:val="28"/>
        </w:rPr>
        <w:t>___________</w:t>
      </w:r>
      <w:r w:rsidR="00A77117" w:rsidRPr="003F3BD3">
        <w:rPr>
          <w:rFonts w:ascii="PT Astra Serif" w:hAnsi="PT Astra Serif"/>
          <w:sz w:val="28"/>
          <w:szCs w:val="28"/>
        </w:rPr>
        <w:t>___________________</w:t>
      </w:r>
    </w:p>
    <w:p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15. Сведения о сроках проведения публичных обсуждений</w:t>
      </w:r>
    </w:p>
    <w:p w:rsidR="00FB715F" w:rsidRPr="003F3BD3" w:rsidRDefault="00FB715F" w:rsidP="003F3BD3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 xml:space="preserve">проекта акта и сводного отчета </w:t>
      </w:r>
      <w:hyperlink w:anchor="P597">
        <w:r w:rsidRPr="003F3BD3">
          <w:rPr>
            <w:rFonts w:ascii="PT Astra Serif" w:hAnsi="PT Astra Serif"/>
            <w:b/>
            <w:szCs w:val="20"/>
          </w:rPr>
          <w:t>&lt;*&gt;</w:t>
        </w:r>
      </w:hyperlink>
    </w:p>
    <w:p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153D78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15.1.   Срок,   в   течение  которого  разработчиком  акта  принимались</w:t>
      </w:r>
      <w:r w:rsidR="00A77117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предложения в связи с публичным обсуждением проекта акта:</w:t>
      </w:r>
    </w:p>
    <w:p w:rsidR="00153D78" w:rsidRPr="003F3BD3" w:rsidRDefault="00986975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начало</w:t>
      </w:r>
      <w:proofErr w:type="gramStart"/>
      <w:r w:rsidRPr="003F3BD3">
        <w:rPr>
          <w:rFonts w:ascii="PT Astra Serif" w:hAnsi="PT Astra Serif"/>
          <w:sz w:val="28"/>
          <w:szCs w:val="28"/>
        </w:rPr>
        <w:t xml:space="preserve">: </w:t>
      </w:r>
      <w:r w:rsidR="006E7B75" w:rsidRPr="006E7B75">
        <w:rPr>
          <w:rFonts w:ascii="PT Astra Serif" w:hAnsi="PT Astra Serif"/>
          <w:sz w:val="28"/>
          <w:szCs w:val="28"/>
          <w:u w:val="single"/>
        </w:rPr>
        <w:tab/>
      </w:r>
      <w:r w:rsidR="00FB715F" w:rsidRPr="003F3BD3">
        <w:rPr>
          <w:rFonts w:ascii="PT Astra Serif" w:hAnsi="PT Astra Serif"/>
          <w:sz w:val="28"/>
          <w:szCs w:val="28"/>
        </w:rPr>
        <w:t xml:space="preserve">; </w:t>
      </w:r>
      <w:proofErr w:type="gramEnd"/>
      <w:r w:rsidR="00FB715F" w:rsidRPr="003F3BD3">
        <w:rPr>
          <w:rFonts w:ascii="PT Astra Serif" w:hAnsi="PT Astra Serif"/>
          <w:sz w:val="28"/>
          <w:szCs w:val="28"/>
        </w:rPr>
        <w:t xml:space="preserve">окончание: </w:t>
      </w:r>
      <w:r w:rsidR="006E7B75">
        <w:rPr>
          <w:rFonts w:ascii="PT Astra Serif" w:hAnsi="PT Astra Serif"/>
          <w:sz w:val="28"/>
          <w:szCs w:val="28"/>
          <w:u w:val="single"/>
        </w:rPr>
        <w:tab/>
      </w:r>
      <w:r w:rsidR="00FB715F" w:rsidRPr="003F3BD3">
        <w:rPr>
          <w:rFonts w:ascii="PT Astra Serif" w:hAnsi="PT Astra Serif"/>
          <w:sz w:val="28"/>
          <w:szCs w:val="28"/>
          <w:u w:val="single"/>
        </w:rPr>
        <w:t>.</w:t>
      </w:r>
    </w:p>
    <w:p w:rsidR="00153D78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15.2.  Сведения  о  количестве  замечаний  и предложений, полученных  в</w:t>
      </w:r>
      <w:r w:rsidR="00A77117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связи с публичными обсуждениями проекта а</w:t>
      </w:r>
      <w:bookmarkStart w:id="4" w:name="_GoBack"/>
      <w:bookmarkEnd w:id="4"/>
      <w:r w:rsidRPr="003F3BD3">
        <w:rPr>
          <w:rFonts w:ascii="PT Astra Serif" w:hAnsi="PT Astra Serif"/>
          <w:sz w:val="28"/>
          <w:szCs w:val="28"/>
        </w:rPr>
        <w:t>кта:</w:t>
      </w:r>
    </w:p>
    <w:p w:rsidR="00153D78" w:rsidRPr="003F3BD3" w:rsidRDefault="001D1307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всего замечаний и предложений: </w:t>
      </w:r>
      <w:r w:rsidRPr="003F3BD3">
        <w:rPr>
          <w:rFonts w:ascii="PT Astra Serif" w:hAnsi="PT Astra Serif"/>
          <w:sz w:val="28"/>
          <w:szCs w:val="28"/>
          <w:u w:val="single"/>
        </w:rPr>
        <w:t>0</w:t>
      </w:r>
      <w:r w:rsidR="00FB715F" w:rsidRPr="003F3BD3">
        <w:rPr>
          <w:rFonts w:ascii="PT Astra Serif" w:hAnsi="PT Astra Serif"/>
          <w:sz w:val="28"/>
          <w:szCs w:val="28"/>
        </w:rPr>
        <w:t>, из них учтено:</w:t>
      </w:r>
    </w:p>
    <w:p w:rsidR="002E4127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полностью: ____</w:t>
      </w:r>
      <w:r w:rsidR="001D1307" w:rsidRPr="003F3BD3">
        <w:rPr>
          <w:rFonts w:ascii="PT Astra Serif" w:hAnsi="PT Astra Serif"/>
          <w:sz w:val="28"/>
          <w:szCs w:val="28"/>
        </w:rPr>
        <w:t>-</w:t>
      </w:r>
      <w:r w:rsidRPr="003F3BD3">
        <w:rPr>
          <w:rFonts w:ascii="PT Astra Serif" w:hAnsi="PT Astra Serif"/>
          <w:sz w:val="28"/>
          <w:szCs w:val="28"/>
        </w:rPr>
        <w:t>________, частично: ______</w:t>
      </w:r>
      <w:r w:rsidR="001D1307" w:rsidRPr="003F3BD3">
        <w:rPr>
          <w:rFonts w:ascii="PT Astra Serif" w:hAnsi="PT Astra Serif"/>
          <w:sz w:val="28"/>
          <w:szCs w:val="28"/>
        </w:rPr>
        <w:t>-</w:t>
      </w:r>
      <w:r w:rsidRPr="003F3BD3">
        <w:rPr>
          <w:rFonts w:ascii="PT Astra Serif" w:hAnsi="PT Astra Serif"/>
          <w:sz w:val="28"/>
          <w:szCs w:val="28"/>
        </w:rPr>
        <w:t>______</w:t>
      </w:r>
    </w:p>
    <w:p w:rsidR="00FB715F" w:rsidRPr="003F3BD3" w:rsidRDefault="00FB715F" w:rsidP="003F3BD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15.3.   Полный   электронный   адрес   размещения  сводки  предложений,</w:t>
      </w:r>
      <w:r w:rsidR="00A77117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поступивших по итогам проведения публичных обсуждений проекта акта:</w:t>
      </w:r>
    </w:p>
    <w:p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4"/>
          <w:szCs w:val="24"/>
        </w:rPr>
      </w:pPr>
      <w:r w:rsidRPr="003F3BD3">
        <w:rPr>
          <w:rFonts w:ascii="PT Astra Serif" w:hAnsi="PT Astra Serif"/>
          <w:sz w:val="28"/>
          <w:szCs w:val="28"/>
        </w:rPr>
        <w:t>_________</w:t>
      </w:r>
      <w:r w:rsidR="00EC1A70" w:rsidRPr="003F3BD3">
        <w:rPr>
          <w:rFonts w:ascii="PT Astra Serif" w:hAnsi="PT Astra Serif"/>
          <w:sz w:val="28"/>
          <w:szCs w:val="28"/>
          <w:u w:val="single"/>
        </w:rPr>
        <w:t>https://ulgov.ru/экономика/orv/publ-consult-orv/</w:t>
      </w:r>
      <w:r w:rsidR="00EC1A70" w:rsidRPr="003F3BD3">
        <w:rPr>
          <w:rFonts w:ascii="PT Astra Serif" w:hAnsi="PT Astra Serif"/>
          <w:sz w:val="28"/>
          <w:szCs w:val="28"/>
        </w:rPr>
        <w:t>____________________</w:t>
      </w:r>
      <w:r w:rsidR="00EC1A70" w:rsidRPr="003F3BD3">
        <w:rPr>
          <w:rFonts w:ascii="PT Astra Serif" w:hAnsi="PT Astra Serif"/>
          <w:sz w:val="28"/>
          <w:szCs w:val="28"/>
        </w:rPr>
        <w:tab/>
      </w:r>
      <w:r w:rsidRPr="003F3BD3">
        <w:rPr>
          <w:rFonts w:ascii="PT Astra Serif" w:hAnsi="PT Astra Serif"/>
          <w:sz w:val="24"/>
          <w:szCs w:val="24"/>
        </w:rPr>
        <w:t>Приложение: сводка предложений, поступивших в связи с проведением публичных</w:t>
      </w:r>
      <w:r w:rsidR="00A77117" w:rsidRPr="003F3BD3">
        <w:rPr>
          <w:rFonts w:ascii="PT Astra Serif" w:hAnsi="PT Astra Serif"/>
          <w:sz w:val="24"/>
          <w:szCs w:val="24"/>
        </w:rPr>
        <w:t xml:space="preserve"> </w:t>
      </w:r>
      <w:r w:rsidRPr="003F3BD3">
        <w:rPr>
          <w:rFonts w:ascii="PT Astra Serif" w:hAnsi="PT Astra Serif"/>
          <w:sz w:val="24"/>
          <w:szCs w:val="24"/>
        </w:rPr>
        <w:t>обсуждений  проекта  акта,  с  указанием сведений  об их учете или причинах</w:t>
      </w:r>
      <w:r w:rsidR="00A77117" w:rsidRPr="003F3BD3">
        <w:rPr>
          <w:rFonts w:ascii="PT Astra Serif" w:hAnsi="PT Astra Serif"/>
          <w:sz w:val="24"/>
          <w:szCs w:val="24"/>
        </w:rPr>
        <w:t xml:space="preserve"> </w:t>
      </w:r>
      <w:r w:rsidRPr="003F3BD3">
        <w:rPr>
          <w:rFonts w:ascii="PT Astra Serif" w:hAnsi="PT Astra Serif"/>
          <w:sz w:val="24"/>
          <w:szCs w:val="24"/>
        </w:rPr>
        <w:t>отклонения.</w:t>
      </w:r>
      <w:hyperlink w:anchor="P597">
        <w:r w:rsidRPr="003F3BD3">
          <w:rPr>
            <w:rFonts w:ascii="PT Astra Serif" w:hAnsi="PT Astra Serif"/>
            <w:sz w:val="24"/>
            <w:szCs w:val="24"/>
          </w:rPr>
          <w:t>&lt;*&gt;</w:t>
        </w:r>
      </w:hyperlink>
    </w:p>
    <w:p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    Указание на иные приложения (по усмотрению разработчика акта).</w:t>
      </w:r>
    </w:p>
    <w:p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2331EF" w:rsidRPr="003F3BD3" w:rsidRDefault="002331E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Директор ОГКУ </w:t>
      </w:r>
    </w:p>
    <w:p w:rsidR="002331EF" w:rsidRPr="003F3BD3" w:rsidRDefault="002331E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«Агентство по туризму </w:t>
      </w:r>
    </w:p>
    <w:p w:rsidR="00FB715F" w:rsidRPr="003F3BD3" w:rsidRDefault="002331E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Ульяновской области»      </w:t>
      </w:r>
      <w:r w:rsidR="00FB715F" w:rsidRPr="003F3BD3">
        <w:rPr>
          <w:rFonts w:ascii="PT Astra Serif" w:hAnsi="PT Astra Serif"/>
          <w:sz w:val="28"/>
          <w:szCs w:val="28"/>
        </w:rPr>
        <w:t xml:space="preserve"> ____</w:t>
      </w:r>
      <w:r w:rsidR="002E4127" w:rsidRPr="003F3BD3">
        <w:rPr>
          <w:rFonts w:ascii="PT Astra Serif" w:hAnsi="PT Astra Serif"/>
          <w:sz w:val="28"/>
          <w:szCs w:val="28"/>
          <w:u w:val="single"/>
        </w:rPr>
        <w:t>Д.А. Ильин</w:t>
      </w:r>
      <w:r w:rsidR="00FB715F" w:rsidRPr="003F3BD3">
        <w:rPr>
          <w:rFonts w:ascii="PT Astra Serif" w:hAnsi="PT Astra Serif"/>
          <w:sz w:val="28"/>
          <w:szCs w:val="28"/>
        </w:rPr>
        <w:t xml:space="preserve">_____           </w:t>
      </w:r>
      <w:r w:rsidRPr="003F3BD3">
        <w:rPr>
          <w:rFonts w:ascii="PT Astra Serif" w:hAnsi="PT Astra Serif"/>
          <w:sz w:val="28"/>
          <w:szCs w:val="28"/>
        </w:rPr>
        <w:t xml:space="preserve">   </w:t>
      </w:r>
      <w:r w:rsidR="00FB715F" w:rsidRPr="003F3BD3">
        <w:rPr>
          <w:rFonts w:ascii="PT Astra Serif" w:hAnsi="PT Astra Serif"/>
          <w:sz w:val="28"/>
          <w:szCs w:val="28"/>
        </w:rPr>
        <w:t>_______ ____________</w:t>
      </w:r>
    </w:p>
    <w:p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Cs w:val="20"/>
        </w:rPr>
      </w:pPr>
      <w:r w:rsidRPr="003F3BD3">
        <w:rPr>
          <w:rFonts w:ascii="PT Astra Serif" w:hAnsi="PT Astra Serif"/>
          <w:sz w:val="28"/>
          <w:szCs w:val="28"/>
        </w:rPr>
        <w:t xml:space="preserve">                         </w:t>
      </w:r>
      <w:r w:rsidR="00A77117" w:rsidRPr="003F3BD3">
        <w:rPr>
          <w:rFonts w:ascii="PT Astra Serif" w:hAnsi="PT Astra Serif"/>
          <w:sz w:val="28"/>
          <w:szCs w:val="28"/>
        </w:rPr>
        <w:t xml:space="preserve">              </w:t>
      </w:r>
      <w:r w:rsidR="002E4127" w:rsidRPr="003F3BD3">
        <w:rPr>
          <w:rFonts w:ascii="PT Astra Serif" w:hAnsi="PT Astra Serif"/>
          <w:sz w:val="28"/>
          <w:szCs w:val="28"/>
        </w:rPr>
        <w:t xml:space="preserve">      </w:t>
      </w:r>
      <w:r w:rsidR="00A77117" w:rsidRPr="003F3BD3">
        <w:rPr>
          <w:rFonts w:ascii="PT Astra Serif" w:hAnsi="PT Astra Serif"/>
          <w:sz w:val="28"/>
          <w:szCs w:val="28"/>
        </w:rPr>
        <w:t xml:space="preserve">  </w:t>
      </w:r>
      <w:r w:rsidRPr="003F3BD3">
        <w:rPr>
          <w:rFonts w:ascii="PT Astra Serif" w:hAnsi="PT Astra Serif"/>
          <w:szCs w:val="20"/>
        </w:rPr>
        <w:t xml:space="preserve">инициалы, фамилия              </w:t>
      </w:r>
      <w:r w:rsidR="00A77117" w:rsidRPr="003F3BD3">
        <w:rPr>
          <w:rFonts w:ascii="PT Astra Serif" w:hAnsi="PT Astra Serif"/>
          <w:szCs w:val="20"/>
        </w:rPr>
        <w:t xml:space="preserve">    </w:t>
      </w:r>
      <w:r w:rsidR="002E4127" w:rsidRPr="003F3BD3">
        <w:rPr>
          <w:rFonts w:ascii="PT Astra Serif" w:hAnsi="PT Astra Serif"/>
          <w:szCs w:val="20"/>
        </w:rPr>
        <w:t xml:space="preserve">                 </w:t>
      </w:r>
      <w:r w:rsidRPr="003F3BD3">
        <w:rPr>
          <w:rFonts w:ascii="PT Astra Serif" w:hAnsi="PT Astra Serif"/>
          <w:szCs w:val="20"/>
        </w:rPr>
        <w:t xml:space="preserve"> дата     </w:t>
      </w:r>
      <w:r w:rsidR="002331EF" w:rsidRPr="003F3BD3">
        <w:rPr>
          <w:rFonts w:ascii="PT Astra Serif" w:hAnsi="PT Astra Serif"/>
          <w:szCs w:val="20"/>
        </w:rPr>
        <w:t xml:space="preserve">  </w:t>
      </w:r>
      <w:r w:rsidR="002E4127" w:rsidRPr="003F3BD3">
        <w:rPr>
          <w:rFonts w:ascii="PT Astra Serif" w:hAnsi="PT Astra Serif"/>
          <w:szCs w:val="20"/>
        </w:rPr>
        <w:t xml:space="preserve">      </w:t>
      </w:r>
      <w:r w:rsidR="002331EF" w:rsidRPr="003F3BD3">
        <w:rPr>
          <w:rFonts w:ascii="PT Astra Serif" w:hAnsi="PT Astra Serif"/>
          <w:szCs w:val="20"/>
        </w:rPr>
        <w:t xml:space="preserve">   </w:t>
      </w:r>
      <w:r w:rsidRPr="003F3BD3">
        <w:rPr>
          <w:rFonts w:ascii="PT Astra Serif" w:hAnsi="PT Astra Serif"/>
          <w:szCs w:val="20"/>
        </w:rPr>
        <w:t>подпись</w:t>
      </w:r>
    </w:p>
    <w:p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    --------------------------------</w:t>
      </w:r>
    </w:p>
    <w:p w:rsidR="00FB715F" w:rsidRPr="003F3BD3" w:rsidRDefault="00FB715F" w:rsidP="003F3BD3">
      <w:pPr>
        <w:pStyle w:val="ConsPlusNonformat"/>
        <w:suppressAutoHyphens/>
        <w:jc w:val="both"/>
        <w:rPr>
          <w:rFonts w:ascii="PT Astra Serif" w:hAnsi="PT Astra Serif"/>
          <w:szCs w:val="20"/>
        </w:rPr>
      </w:pPr>
      <w:bookmarkStart w:id="5" w:name="P597"/>
      <w:bookmarkEnd w:id="5"/>
      <w:r w:rsidRPr="003F3BD3">
        <w:rPr>
          <w:rFonts w:ascii="PT Astra Serif" w:hAnsi="PT Astra Serif"/>
          <w:sz w:val="28"/>
          <w:szCs w:val="28"/>
        </w:rPr>
        <w:t xml:space="preserve">    </w:t>
      </w:r>
      <w:r w:rsidRPr="003F3BD3">
        <w:rPr>
          <w:rFonts w:ascii="PT Astra Serif" w:hAnsi="PT Astra Serif"/>
          <w:szCs w:val="20"/>
        </w:rPr>
        <w:t>&lt;*&gt;   Для   проектов   актов,  разрабатываемых  исключительно  в  целях</w:t>
      </w:r>
      <w:r w:rsidR="00A77117" w:rsidRPr="003F3BD3">
        <w:rPr>
          <w:rFonts w:ascii="PT Astra Serif" w:hAnsi="PT Astra Serif"/>
          <w:szCs w:val="20"/>
        </w:rPr>
        <w:t xml:space="preserve"> </w:t>
      </w:r>
      <w:r w:rsidRPr="003F3BD3">
        <w:rPr>
          <w:rFonts w:ascii="PT Astra Serif" w:hAnsi="PT Astra Serif"/>
          <w:szCs w:val="20"/>
        </w:rPr>
        <w:t>приведения  отдельных  положений  нормативных  правовых  актов  Ульяновской</w:t>
      </w:r>
      <w:r w:rsidR="00A77117" w:rsidRPr="003F3BD3">
        <w:rPr>
          <w:rFonts w:ascii="PT Astra Serif" w:hAnsi="PT Astra Serif"/>
          <w:szCs w:val="20"/>
        </w:rPr>
        <w:t xml:space="preserve"> </w:t>
      </w:r>
      <w:r w:rsidRPr="003F3BD3">
        <w:rPr>
          <w:rFonts w:ascii="PT Astra Serif" w:hAnsi="PT Astra Serif"/>
          <w:szCs w:val="20"/>
        </w:rPr>
        <w:t>области в соответствие с требованиями законодательства Российской Федерации</w:t>
      </w:r>
      <w:r w:rsidR="00A77117" w:rsidRPr="003F3BD3">
        <w:rPr>
          <w:rFonts w:ascii="PT Astra Serif" w:hAnsi="PT Astra Serif"/>
          <w:szCs w:val="20"/>
        </w:rPr>
        <w:t xml:space="preserve"> </w:t>
      </w:r>
      <w:r w:rsidRPr="003F3BD3">
        <w:rPr>
          <w:rFonts w:ascii="PT Astra Serif" w:hAnsi="PT Astra Serif"/>
          <w:szCs w:val="20"/>
        </w:rPr>
        <w:t>в форме  точного  воспроизведения  этих  требований,  и  проектов  актов,</w:t>
      </w:r>
      <w:r w:rsidR="00A77117" w:rsidRPr="003F3BD3">
        <w:rPr>
          <w:rFonts w:ascii="PT Astra Serif" w:hAnsi="PT Astra Serif"/>
          <w:szCs w:val="20"/>
        </w:rPr>
        <w:t xml:space="preserve"> </w:t>
      </w:r>
      <w:r w:rsidRPr="003F3BD3">
        <w:rPr>
          <w:rFonts w:ascii="PT Astra Serif" w:hAnsi="PT Astra Serif"/>
          <w:szCs w:val="20"/>
        </w:rPr>
        <w:t>содержащих  положения,  отменяющие  ранее  установленную ответственность за</w:t>
      </w:r>
      <w:r w:rsidR="00A77117" w:rsidRPr="003F3BD3">
        <w:rPr>
          <w:rFonts w:ascii="PT Astra Serif" w:hAnsi="PT Astra Serif"/>
          <w:szCs w:val="20"/>
        </w:rPr>
        <w:t xml:space="preserve"> </w:t>
      </w:r>
      <w:r w:rsidRPr="003F3BD3">
        <w:rPr>
          <w:rFonts w:ascii="PT Astra Serif" w:hAnsi="PT Astra Serif"/>
          <w:szCs w:val="20"/>
        </w:rPr>
        <w:t>нарушение  нормативных  правовых  актов  Ульяновской области, затрагивающих</w:t>
      </w:r>
      <w:r w:rsidR="00A77117" w:rsidRPr="003F3BD3">
        <w:rPr>
          <w:rFonts w:ascii="PT Astra Serif" w:hAnsi="PT Astra Serif"/>
          <w:szCs w:val="20"/>
        </w:rPr>
        <w:t xml:space="preserve"> </w:t>
      </w:r>
      <w:r w:rsidRPr="003F3BD3">
        <w:rPr>
          <w:rFonts w:ascii="PT Astra Serif" w:hAnsi="PT Astra Serif"/>
          <w:szCs w:val="20"/>
        </w:rPr>
        <w:t>вопросы  осуществления  предпринимательской  и инвестиционной деятельности,</w:t>
      </w:r>
      <w:r w:rsidR="00A77117" w:rsidRPr="003F3BD3">
        <w:rPr>
          <w:rFonts w:ascii="PT Astra Serif" w:hAnsi="PT Astra Serif"/>
          <w:szCs w:val="20"/>
        </w:rPr>
        <w:t xml:space="preserve"> </w:t>
      </w:r>
      <w:r w:rsidRPr="003F3BD3">
        <w:rPr>
          <w:rFonts w:ascii="PT Astra Serif" w:hAnsi="PT Astra Serif"/>
          <w:szCs w:val="20"/>
        </w:rPr>
        <w:t xml:space="preserve">положения </w:t>
      </w:r>
      <w:hyperlink w:anchor="P87">
        <w:r w:rsidRPr="003F3BD3">
          <w:rPr>
            <w:rFonts w:ascii="PT Astra Serif" w:hAnsi="PT Astra Serif"/>
            <w:szCs w:val="20"/>
          </w:rPr>
          <w:t>разделов 2</w:t>
        </w:r>
      </w:hyperlink>
      <w:r w:rsidRPr="003F3BD3">
        <w:rPr>
          <w:rFonts w:ascii="PT Astra Serif" w:hAnsi="PT Astra Serif"/>
          <w:szCs w:val="20"/>
        </w:rPr>
        <w:t xml:space="preserve"> и </w:t>
      </w:r>
      <w:hyperlink w:anchor="P121">
        <w:r w:rsidRPr="003F3BD3">
          <w:rPr>
            <w:rFonts w:ascii="PT Astra Serif" w:hAnsi="PT Astra Serif"/>
            <w:szCs w:val="20"/>
          </w:rPr>
          <w:t>3</w:t>
        </w:r>
      </w:hyperlink>
      <w:r w:rsidRPr="003F3BD3">
        <w:rPr>
          <w:rFonts w:ascii="PT Astra Serif" w:hAnsi="PT Astra Serif"/>
          <w:szCs w:val="20"/>
        </w:rPr>
        <w:t xml:space="preserve"> настоящего Положения не</w:t>
      </w:r>
      <w:r w:rsidR="00A77117" w:rsidRPr="003F3BD3">
        <w:rPr>
          <w:rFonts w:ascii="PT Astra Serif" w:hAnsi="PT Astra Serif"/>
          <w:szCs w:val="20"/>
        </w:rPr>
        <w:t> </w:t>
      </w:r>
      <w:r w:rsidRPr="003F3BD3">
        <w:rPr>
          <w:rFonts w:ascii="PT Astra Serif" w:hAnsi="PT Astra Serif"/>
          <w:szCs w:val="20"/>
        </w:rPr>
        <w:t>применяются.</w:t>
      </w:r>
    </w:p>
    <w:sectPr w:rsidR="00FB715F" w:rsidRPr="003F3BD3" w:rsidSect="00BA2FE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5F"/>
    <w:rsid w:val="000D06E9"/>
    <w:rsid w:val="0012219B"/>
    <w:rsid w:val="00153D78"/>
    <w:rsid w:val="00167D62"/>
    <w:rsid w:val="00192E55"/>
    <w:rsid w:val="0019638A"/>
    <w:rsid w:val="001B64BA"/>
    <w:rsid w:val="001D1307"/>
    <w:rsid w:val="001F4648"/>
    <w:rsid w:val="0023149D"/>
    <w:rsid w:val="002331EF"/>
    <w:rsid w:val="00240F04"/>
    <w:rsid w:val="002E4127"/>
    <w:rsid w:val="003049DF"/>
    <w:rsid w:val="00376DBB"/>
    <w:rsid w:val="003C0076"/>
    <w:rsid w:val="003F3BD3"/>
    <w:rsid w:val="0040516F"/>
    <w:rsid w:val="00471321"/>
    <w:rsid w:val="004751A5"/>
    <w:rsid w:val="00574268"/>
    <w:rsid w:val="005A0C4E"/>
    <w:rsid w:val="005B2C3A"/>
    <w:rsid w:val="00616344"/>
    <w:rsid w:val="006E7B75"/>
    <w:rsid w:val="007075C7"/>
    <w:rsid w:val="007351C5"/>
    <w:rsid w:val="007454F9"/>
    <w:rsid w:val="007F1EDA"/>
    <w:rsid w:val="00834379"/>
    <w:rsid w:val="00891A72"/>
    <w:rsid w:val="00986975"/>
    <w:rsid w:val="009D058F"/>
    <w:rsid w:val="00A77117"/>
    <w:rsid w:val="00B005DA"/>
    <w:rsid w:val="00B06852"/>
    <w:rsid w:val="00B24083"/>
    <w:rsid w:val="00BA2FE2"/>
    <w:rsid w:val="00BD05F3"/>
    <w:rsid w:val="00C00CB3"/>
    <w:rsid w:val="00C42D25"/>
    <w:rsid w:val="00C56ADB"/>
    <w:rsid w:val="00C73C47"/>
    <w:rsid w:val="00C8732A"/>
    <w:rsid w:val="00CF5203"/>
    <w:rsid w:val="00D14726"/>
    <w:rsid w:val="00EC1A70"/>
    <w:rsid w:val="00F45283"/>
    <w:rsid w:val="00F52B7A"/>
    <w:rsid w:val="00F7127C"/>
    <w:rsid w:val="00FB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5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styleId="a3">
    <w:name w:val="No Spacing"/>
    <w:uiPriority w:val="1"/>
    <w:qFormat/>
    <w:rsid w:val="00616344"/>
    <w:rPr>
      <w:kern w:val="2"/>
      <w:sz w:val="22"/>
      <w:szCs w:val="22"/>
      <w:lang w:eastAsia="en-US"/>
    </w:rPr>
  </w:style>
  <w:style w:type="character" w:styleId="a4">
    <w:name w:val="Hyperlink"/>
    <w:uiPriority w:val="99"/>
    <w:unhideWhenUsed/>
    <w:rsid w:val="00376DBB"/>
    <w:rPr>
      <w:color w:val="0000FF"/>
      <w:u w:val="single"/>
    </w:rPr>
  </w:style>
  <w:style w:type="paragraph" w:styleId="a5">
    <w:name w:val="Title"/>
    <w:basedOn w:val="a"/>
    <w:next w:val="a"/>
    <w:link w:val="a6"/>
    <w:qFormat/>
    <w:rsid w:val="00C8732A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/>
      <w:bCs/>
      <w:kern w:val="32"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C8732A"/>
    <w:rPr>
      <w:rFonts w:ascii="Times New Roman" w:eastAsia="Times New Roman" w:hAnsi="Times New Roman"/>
      <w:bCs/>
      <w:kern w:val="3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5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styleId="a3">
    <w:name w:val="No Spacing"/>
    <w:uiPriority w:val="1"/>
    <w:qFormat/>
    <w:rsid w:val="00616344"/>
    <w:rPr>
      <w:kern w:val="2"/>
      <w:sz w:val="22"/>
      <w:szCs w:val="22"/>
      <w:lang w:eastAsia="en-US"/>
    </w:rPr>
  </w:style>
  <w:style w:type="character" w:styleId="a4">
    <w:name w:val="Hyperlink"/>
    <w:uiPriority w:val="99"/>
    <w:unhideWhenUsed/>
    <w:rsid w:val="00376DBB"/>
    <w:rPr>
      <w:color w:val="0000FF"/>
      <w:u w:val="single"/>
    </w:rPr>
  </w:style>
  <w:style w:type="paragraph" w:styleId="a5">
    <w:name w:val="Title"/>
    <w:basedOn w:val="a"/>
    <w:next w:val="a"/>
    <w:link w:val="a6"/>
    <w:qFormat/>
    <w:rsid w:val="00C8732A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/>
      <w:bCs/>
      <w:kern w:val="32"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C8732A"/>
    <w:rPr>
      <w:rFonts w:ascii="Times New Roman" w:eastAsia="Times New Roman" w:hAnsi="Times New Roman"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F3367322F949AC0E6E8B281E1BD11C854607C5197178798D6E9B1486CE0D787BE3914ADCF47C68A508A746166w5DAL" TargetMode="External"/><Relationship Id="rId5" Type="http://schemas.openxmlformats.org/officeDocument/2006/relationships/hyperlink" Target="https://ulgov.ru/&#1101;&#1082;&#1086;&#1085;&#1086;&#1084;&#1080;&#1082;&#1072;/orv/publ-consult-or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3095</Words>
  <Characters>17644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20698</CharactersWithSpaces>
  <SharedDoc>false</SharedDoc>
  <HLinks>
    <vt:vector size="54" baseType="variant">
      <vt:variant>
        <vt:i4>66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P121</vt:lpwstr>
      </vt:variant>
      <vt:variant>
        <vt:i4>3670128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P87</vt:lpwstr>
      </vt:variant>
      <vt:variant>
        <vt:i4>131145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P597</vt:lpwstr>
      </vt:variant>
      <vt:variant>
        <vt:i4>8060980</vt:i4>
      </vt:variant>
      <vt:variant>
        <vt:i4>15</vt:i4>
      </vt:variant>
      <vt:variant>
        <vt:i4>0</vt:i4>
      </vt:variant>
      <vt:variant>
        <vt:i4>5</vt:i4>
      </vt:variant>
      <vt:variant>
        <vt:lpwstr>http://regulation.ulgov.ru/projects</vt:lpwstr>
      </vt:variant>
      <vt:variant>
        <vt:lpwstr>npa=3354</vt:lpwstr>
      </vt:variant>
      <vt:variant>
        <vt:i4>131145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P597</vt:lpwstr>
      </vt:variant>
      <vt:variant>
        <vt:i4>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consultantplus://offline/ref=4F3367322F949AC0E6E8B281E1BD11C854607C5197178798D6E9B1486CE0D787BE3914ADCF47C68A508A746166w5DAL</vt:lpwstr>
      </vt:variant>
      <vt:variant>
        <vt:lpwstr/>
      </vt:variant>
      <vt:variant>
        <vt:i4>655433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P298</vt:lpwstr>
      </vt:variant>
      <vt:variant>
        <vt:i4>720963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P338</vt:lpwstr>
      </vt:variant>
      <vt:variant>
        <vt:i4>3211325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http://regulation.ulgov.ru/projects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Глушенкова Наталья Александровна</dc:creator>
  <cp:lastModifiedBy>Байгузина Екатерина Александровна</cp:lastModifiedBy>
  <cp:revision>2</cp:revision>
  <dcterms:created xsi:type="dcterms:W3CDTF">2024-08-16T11:13:00Z</dcterms:created>
  <dcterms:modified xsi:type="dcterms:W3CDTF">2024-08-16T11:13:00Z</dcterms:modified>
</cp:coreProperties>
</file>