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DE" w:rsidRPr="00F7784A" w:rsidRDefault="00E74CDE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bookmarkStart w:id="0" w:name="_GoBack"/>
      <w:bookmarkEnd w:id="0"/>
      <w:r w:rsidRPr="00F7784A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25477F" w:rsidRDefault="0025477F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F45C2E" w:rsidRPr="00F7784A" w:rsidRDefault="00F45C2E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E74CDE" w:rsidRPr="00F7784A" w:rsidRDefault="00E74CDE" w:rsidP="00194887">
      <w:pPr>
        <w:jc w:val="center"/>
        <w:rPr>
          <w:rFonts w:ascii="PT Astra Serif" w:hAnsi="PT Astra Serif"/>
          <w:b/>
        </w:rPr>
      </w:pPr>
      <w:r w:rsidRPr="00F7784A">
        <w:rPr>
          <w:rFonts w:ascii="PT Astra Serif" w:hAnsi="PT Astra Serif"/>
          <w:b/>
        </w:rPr>
        <w:t>ПРАВИТЕЛЬСТВО УЛЬЯНОВСКОЙ ОБЛАСТИ</w:t>
      </w:r>
    </w:p>
    <w:p w:rsidR="00E74CDE" w:rsidRPr="00F7784A" w:rsidRDefault="00E74CDE" w:rsidP="00194887">
      <w:pPr>
        <w:jc w:val="center"/>
        <w:rPr>
          <w:rFonts w:ascii="PT Astra Serif" w:hAnsi="PT Astra Serif"/>
          <w:b/>
        </w:rPr>
      </w:pPr>
    </w:p>
    <w:p w:rsidR="00E74CDE" w:rsidRPr="00F7784A" w:rsidRDefault="00E74CDE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F7784A">
        <w:rPr>
          <w:rFonts w:ascii="PT Astra Serif" w:hAnsi="PT Astra Serif"/>
          <w:sz w:val="28"/>
          <w:szCs w:val="28"/>
        </w:rPr>
        <w:t>ПОСТАНОВЛЕНИЕ</w:t>
      </w:r>
    </w:p>
    <w:p w:rsidR="00E74CDE" w:rsidRPr="00F7784A" w:rsidRDefault="00E74CDE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E74CDE" w:rsidRPr="00F7784A" w:rsidRDefault="00E74CDE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C28EA" w:rsidRPr="00825586" w:rsidRDefault="00EC28EA" w:rsidP="00EC28E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25586">
        <w:rPr>
          <w:rFonts w:ascii="PT Astra Serif" w:hAnsi="PT Astra Serif"/>
          <w:sz w:val="28"/>
          <w:szCs w:val="28"/>
        </w:rPr>
        <w:t xml:space="preserve">О внесении изменений в </w:t>
      </w:r>
      <w:proofErr w:type="gramStart"/>
      <w:r w:rsidRPr="00825586">
        <w:rPr>
          <w:rFonts w:ascii="PT Astra Serif" w:hAnsi="PT Astra Serif"/>
          <w:sz w:val="28"/>
          <w:szCs w:val="28"/>
        </w:rPr>
        <w:t>отдельные</w:t>
      </w:r>
      <w:proofErr w:type="gramEnd"/>
      <w:r w:rsidRPr="00825586">
        <w:rPr>
          <w:rFonts w:ascii="PT Astra Serif" w:hAnsi="PT Astra Serif"/>
          <w:sz w:val="28"/>
          <w:szCs w:val="28"/>
        </w:rPr>
        <w:t xml:space="preserve"> нормативные</w:t>
      </w:r>
    </w:p>
    <w:p w:rsidR="00EC28EA" w:rsidRPr="00825586" w:rsidRDefault="00EC28EA" w:rsidP="00EC28EA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825586">
        <w:rPr>
          <w:rFonts w:ascii="PT Astra Serif" w:hAnsi="PT Astra Serif"/>
          <w:sz w:val="28"/>
          <w:szCs w:val="28"/>
        </w:rPr>
        <w:t>правовые акты Правительства Ульяновской области</w:t>
      </w:r>
    </w:p>
    <w:p w:rsidR="00EC28EA" w:rsidRDefault="00EC28EA" w:rsidP="00EC28EA">
      <w:pPr>
        <w:suppressAutoHyphens/>
        <w:autoSpaceDE w:val="0"/>
        <w:jc w:val="center"/>
        <w:rPr>
          <w:rFonts w:ascii="PT Astra Serif" w:hAnsi="PT Astra Serif"/>
        </w:rPr>
      </w:pPr>
    </w:p>
    <w:p w:rsidR="00F45C2E" w:rsidRDefault="00F45C2E" w:rsidP="00EC28EA">
      <w:pPr>
        <w:suppressAutoHyphens/>
        <w:autoSpaceDE w:val="0"/>
        <w:jc w:val="center"/>
        <w:rPr>
          <w:rFonts w:ascii="PT Astra Serif" w:hAnsi="PT Astra Serif"/>
        </w:rPr>
      </w:pPr>
    </w:p>
    <w:p w:rsidR="00EC28EA" w:rsidRPr="00825586" w:rsidRDefault="00EC28EA" w:rsidP="00D8305E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825586">
        <w:rPr>
          <w:rFonts w:ascii="PT Astra Serif" w:hAnsi="PT Astra Serif"/>
        </w:rPr>
        <w:t>п</w:t>
      </w:r>
      <w:proofErr w:type="gramEnd"/>
      <w:r w:rsidRPr="00825586">
        <w:rPr>
          <w:rFonts w:ascii="PT Astra Serif" w:hAnsi="PT Astra Serif"/>
        </w:rPr>
        <w:t xml:space="preserve"> о с т а н о в л я е т:</w:t>
      </w:r>
    </w:p>
    <w:p w:rsidR="00EC28EA" w:rsidRPr="00825586" w:rsidRDefault="00EC28EA" w:rsidP="00D8305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1. </w:t>
      </w:r>
      <w:proofErr w:type="gramStart"/>
      <w:r w:rsidRPr="00825586">
        <w:rPr>
          <w:rFonts w:ascii="PT Astra Serif" w:hAnsi="PT Astra Serif"/>
        </w:rPr>
        <w:t>Внести в Положение о региональном государственном                         контроле (надзоре) в области долевого строительства многоквартирных домов                      и (или) иных объектов недвижимости на территории Ульяновской области, утверждённое постановлением Правительства Ульяновской области                            от 28.12.2021 № 719-П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области», следующие изменения:</w:t>
      </w:r>
      <w:proofErr w:type="gramEnd"/>
    </w:p>
    <w:p w:rsidR="00CC1D79" w:rsidRDefault="00EC28EA" w:rsidP="001B4DA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1) </w:t>
      </w:r>
      <w:r w:rsidR="00CC1D79">
        <w:rPr>
          <w:rFonts w:ascii="PT Astra Serif" w:hAnsi="PT Astra Serif"/>
        </w:rPr>
        <w:t>раздел 2</w:t>
      </w:r>
      <w:r w:rsidR="000D26A1">
        <w:rPr>
          <w:rFonts w:ascii="PT Astra Serif" w:hAnsi="PT Astra Serif"/>
        </w:rPr>
        <w:t xml:space="preserve"> изложить в следующей редакции</w:t>
      </w:r>
      <w:r w:rsidR="00CC1D79">
        <w:rPr>
          <w:rFonts w:ascii="PT Astra Serif" w:hAnsi="PT Astra Serif"/>
        </w:rPr>
        <w:t>:</w:t>
      </w:r>
    </w:p>
    <w:p w:rsidR="000D26A1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«2. Управление рисками причинения вреда (ущерба) </w:t>
      </w:r>
    </w:p>
    <w:p w:rsidR="000D26A1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охраняемым законом ценностям при осуществлении</w:t>
      </w:r>
    </w:p>
    <w:p w:rsidR="000D26A1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регионального государственного контроля</w:t>
      </w:r>
    </w:p>
    <w:p w:rsidR="000D26A1" w:rsidRDefault="000D26A1" w:rsidP="000D26A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2.1. </w:t>
      </w:r>
      <w:r w:rsidRPr="00EC28EA">
        <w:rPr>
          <w:rFonts w:ascii="PT Astra Serif" w:hAnsi="PT Astra Serif"/>
        </w:rPr>
        <w:t>Региональный государственный контроль осуществляется                  на основе управления рисками причинения вреда (ущерба) охраняемым законом ценностям, определяющего выбор профилактических мероприятий                    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2.2. При осуществлении регионального государственного контроля Агентство относит объекты контроля к одной из следующих категорий риска причинения вреда (ущерба) (далее – категории риска): 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высокого риска;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среднего риска;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низкого риска.</w:t>
      </w:r>
    </w:p>
    <w:p w:rsidR="00EC28EA" w:rsidRPr="00EC28EA" w:rsidRDefault="00EC28EA" w:rsidP="00F2669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2.3. </w:t>
      </w:r>
      <w:proofErr w:type="gramStart"/>
      <w:r w:rsidRPr="00EC28EA">
        <w:rPr>
          <w:rFonts w:ascii="PT Astra Serif" w:hAnsi="PT Astra Serif"/>
        </w:rPr>
        <w:t>Отнесение объект</w:t>
      </w:r>
      <w:r w:rsidR="00F27128">
        <w:rPr>
          <w:rFonts w:ascii="PT Astra Serif" w:hAnsi="PT Astra Serif"/>
        </w:rPr>
        <w:t>ов</w:t>
      </w:r>
      <w:r w:rsidRPr="00EC28EA">
        <w:rPr>
          <w:rFonts w:ascii="PT Astra Serif" w:hAnsi="PT Astra Serif"/>
        </w:rPr>
        <w:t xml:space="preserve"> контроля к одной из категорий риска осуществляется Агентством на основе сопоставления его характеристик </w:t>
      </w:r>
      <w:r w:rsidR="0002715E">
        <w:rPr>
          <w:rFonts w:ascii="PT Astra Serif" w:hAnsi="PT Astra Serif"/>
        </w:rPr>
        <w:t>с</w:t>
      </w:r>
      <w:r w:rsidRPr="005D6A1B">
        <w:rPr>
          <w:rFonts w:ascii="PT Astra Serif" w:hAnsi="PT Astra Serif"/>
          <w:b/>
        </w:rPr>
        <w:t xml:space="preserve"> </w:t>
      </w:r>
      <w:r w:rsidRPr="0002715E">
        <w:rPr>
          <w:rFonts w:ascii="PT Astra Serif" w:hAnsi="PT Astra Serif"/>
        </w:rPr>
        <w:t xml:space="preserve">правилами отнесения </w:t>
      </w:r>
      <w:r w:rsidR="00C262A5" w:rsidRPr="001527ED">
        <w:rPr>
          <w:rFonts w:ascii="PT Astra Serif" w:hAnsi="PT Astra Serif"/>
        </w:rPr>
        <w:t>объект</w:t>
      </w:r>
      <w:r w:rsidR="00BF1F03" w:rsidRPr="001527ED">
        <w:rPr>
          <w:rFonts w:ascii="PT Astra Serif" w:hAnsi="PT Astra Serif"/>
        </w:rPr>
        <w:t>ов</w:t>
      </w:r>
      <w:r w:rsidR="00C262A5">
        <w:rPr>
          <w:rFonts w:ascii="PT Astra Serif" w:hAnsi="PT Astra Serif"/>
        </w:rPr>
        <w:t xml:space="preserve"> контроля</w:t>
      </w:r>
      <w:r w:rsidR="0002715E" w:rsidRPr="0002715E">
        <w:rPr>
          <w:rFonts w:ascii="PT Astra Serif" w:hAnsi="PT Astra Serif"/>
        </w:rPr>
        <w:t xml:space="preserve"> к категориям риска причинения вреда (ущерба) в рамках осуществления</w:t>
      </w:r>
      <w:r w:rsidR="0002715E" w:rsidRPr="00DC11FD">
        <w:rPr>
          <w:rFonts w:ascii="PT Astra Serif" w:eastAsia="Calibri" w:hAnsi="PT Astra Serif"/>
          <w:b/>
          <w:color w:val="000000"/>
          <w:lang w:eastAsia="en-US"/>
        </w:rPr>
        <w:t xml:space="preserve"> </w:t>
      </w:r>
      <w:r w:rsidR="0002715E" w:rsidRPr="0002715E">
        <w:rPr>
          <w:rFonts w:ascii="PT Astra Serif" w:eastAsia="Calibri" w:hAnsi="PT Astra Serif"/>
          <w:color w:val="000000"/>
          <w:lang w:eastAsia="en-US"/>
        </w:rPr>
        <w:t>регионального государственного контроля (надзора) в области долевого строительства многоквартирных домов и</w:t>
      </w:r>
      <w:r w:rsidR="0002715E" w:rsidRPr="00DC11FD">
        <w:rPr>
          <w:rFonts w:ascii="PT Astra Serif" w:eastAsia="Calibri" w:hAnsi="PT Astra Serif"/>
          <w:b/>
          <w:color w:val="000000"/>
          <w:lang w:eastAsia="en-US"/>
        </w:rPr>
        <w:t xml:space="preserve"> </w:t>
      </w:r>
      <w:r w:rsidR="0002715E" w:rsidRPr="0002715E">
        <w:rPr>
          <w:rFonts w:ascii="PT Astra Serif" w:eastAsia="Calibri" w:hAnsi="PT Astra Serif"/>
          <w:color w:val="000000"/>
          <w:lang w:eastAsia="en-US"/>
        </w:rPr>
        <w:t>(или) иных</w:t>
      </w:r>
      <w:r w:rsidR="0002715E" w:rsidRPr="00DC11FD">
        <w:rPr>
          <w:rFonts w:ascii="PT Astra Serif" w:eastAsia="Calibri" w:hAnsi="PT Astra Serif"/>
          <w:b/>
          <w:color w:val="000000"/>
          <w:lang w:eastAsia="en-US"/>
        </w:rPr>
        <w:t xml:space="preserve"> </w:t>
      </w:r>
      <w:r w:rsidR="0002715E" w:rsidRPr="0002715E">
        <w:rPr>
          <w:rFonts w:ascii="PT Astra Serif" w:eastAsia="Calibri" w:hAnsi="PT Astra Serif"/>
          <w:color w:val="000000"/>
          <w:lang w:eastAsia="en-US"/>
        </w:rPr>
        <w:t>объектов недвижимости</w:t>
      </w:r>
      <w:r w:rsidRPr="00EC28EA">
        <w:rPr>
          <w:rFonts w:ascii="PT Astra Serif" w:hAnsi="PT Astra Serif"/>
        </w:rPr>
        <w:t>, приведённы</w:t>
      </w:r>
      <w:r w:rsidR="00074C2F">
        <w:rPr>
          <w:rFonts w:ascii="PT Astra Serif" w:hAnsi="PT Astra Serif"/>
        </w:rPr>
        <w:t>ми</w:t>
      </w:r>
      <w:r w:rsidRPr="00EC28EA">
        <w:rPr>
          <w:rFonts w:ascii="PT Astra Serif" w:hAnsi="PT Astra Serif"/>
        </w:rPr>
        <w:t xml:space="preserve"> в приложении № </w:t>
      </w:r>
      <w:r w:rsidR="0099504E">
        <w:rPr>
          <w:rFonts w:ascii="PT Astra Serif" w:hAnsi="PT Astra Serif"/>
        </w:rPr>
        <w:t>5</w:t>
      </w:r>
      <w:r w:rsidRPr="00EC28EA">
        <w:rPr>
          <w:rFonts w:ascii="PT Astra Serif" w:hAnsi="PT Astra Serif"/>
          <w:lang w:eastAsia="en-US"/>
        </w:rPr>
        <w:t xml:space="preserve"> к настоящему Положению (далее – критерии риска).</w:t>
      </w:r>
      <w:proofErr w:type="gramEnd"/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lastRenderedPageBreak/>
        <w:t xml:space="preserve">2.4. </w:t>
      </w:r>
      <w:proofErr w:type="gramStart"/>
      <w:r w:rsidR="008D4097">
        <w:rPr>
          <w:rFonts w:ascii="PT Astra Serif" w:hAnsi="PT Astra Serif"/>
          <w:lang w:eastAsia="en-US"/>
        </w:rPr>
        <w:t>Решения об о</w:t>
      </w:r>
      <w:r w:rsidR="00CF5839">
        <w:rPr>
          <w:rFonts w:ascii="PT Astra Serif" w:hAnsi="PT Astra Serif"/>
        </w:rPr>
        <w:t>тнесении</w:t>
      </w:r>
      <w:r w:rsidRPr="00EC28EA">
        <w:rPr>
          <w:rFonts w:ascii="PT Astra Serif" w:hAnsi="PT Astra Serif"/>
        </w:rPr>
        <w:t xml:space="preserve"> объектов контроля к </w:t>
      </w:r>
      <w:r w:rsidR="008D4097">
        <w:rPr>
          <w:rFonts w:ascii="PT Astra Serif" w:hAnsi="PT Astra Serif"/>
        </w:rPr>
        <w:t xml:space="preserve">категории риска принимаются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порядке, установленном </w:t>
      </w:r>
      <w:r w:rsidR="0016756E">
        <w:rPr>
          <w:rFonts w:ascii="PT Astra Serif" w:hAnsi="PT Astra Serif"/>
        </w:rPr>
        <w:t>пунктами 5</w:t>
      </w:r>
      <w:r w:rsidR="00E3700B">
        <w:rPr>
          <w:rFonts w:ascii="PT Astra Serif" w:hAnsi="PT Astra Serif"/>
        </w:rPr>
        <w:t></w:t>
      </w:r>
      <w:r w:rsidR="0016756E">
        <w:rPr>
          <w:rFonts w:ascii="PT Astra Serif" w:hAnsi="PT Astra Serif"/>
        </w:rPr>
        <w:t xml:space="preserve"> и 13 приложения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25477F">
        <w:rPr>
          <w:rFonts w:ascii="PT Astra Serif" w:hAnsi="PT Astra Serif"/>
        </w:rPr>
        <w:t xml:space="preserve">                      </w:t>
      </w:r>
      <w:r w:rsidR="0016756E">
        <w:rPr>
          <w:rFonts w:ascii="PT Astra Serif" w:hAnsi="PT Astra Serif"/>
        </w:rPr>
        <w:t>от 24.10.2011 № 861 «О</w:t>
      </w:r>
      <w:proofErr w:type="gramEnd"/>
      <w:r w:rsidR="0016756E">
        <w:rPr>
          <w:rFonts w:ascii="PT Astra Serif" w:hAnsi="PT Astra Serif"/>
        </w:rPr>
        <w:t xml:space="preserve"> </w:t>
      </w:r>
      <w:proofErr w:type="gramStart"/>
      <w:r w:rsidR="0016756E">
        <w:rPr>
          <w:rFonts w:ascii="PT Astra Serif" w:hAnsi="PT Astra Serif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усиленной квалифицированной электронной подписью руководителя Агентства</w:t>
      </w:r>
      <w:r w:rsidR="00E9571F">
        <w:rPr>
          <w:rFonts w:ascii="PT Astra Serif" w:hAnsi="PT Astra Serif"/>
        </w:rPr>
        <w:t>, а в его отсутствие – заместителя руководителя Агентства,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  <w:proofErr w:type="gramEnd"/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2.5. В случае</w:t>
      </w:r>
      <w:r w:rsidR="009303CA">
        <w:rPr>
          <w:rFonts w:ascii="PT Astra Serif" w:hAnsi="PT Astra Serif"/>
          <w:lang w:eastAsia="en-US"/>
        </w:rPr>
        <w:t xml:space="preserve"> </w:t>
      </w:r>
      <w:r w:rsidRPr="00EC28EA">
        <w:rPr>
          <w:rFonts w:ascii="PT Astra Serif" w:hAnsi="PT Astra Serif"/>
          <w:lang w:eastAsia="en-US"/>
        </w:rPr>
        <w:t xml:space="preserve">если объект контроля не отнесён Агентством                                  к определённой категории риска, он считается отнесённым к категории низкого риска. 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2.6. </w:t>
      </w:r>
      <w:proofErr w:type="gramStart"/>
      <w:r w:rsidRPr="00EC28EA">
        <w:rPr>
          <w:rFonts w:ascii="PT Astra Serif" w:hAnsi="PT Astra Serif"/>
          <w:lang w:eastAsia="en-US"/>
        </w:rPr>
        <w:t>В случае пересмотра решения об отнесении объекта контроля к одной из категорий риска решение об изменении</w:t>
      </w:r>
      <w:proofErr w:type="gramEnd"/>
      <w:r w:rsidRPr="00EC28EA">
        <w:rPr>
          <w:rFonts w:ascii="PT Astra Serif" w:hAnsi="PT Astra Serif"/>
          <w:lang w:eastAsia="en-US"/>
        </w:rPr>
        <w:t xml:space="preserve"> категории риска принимается руководителем (заместителем руководителя) Агентства. 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2.7. Контролируемое лицо вправе подать в Агентство заявление                         об изменении категории риска (далее – заявление) в случае соответствия объекта контроля критериям риска для отнесения к иной категории риска.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  <w:lang w:eastAsia="en-US"/>
        </w:rPr>
        <w:t xml:space="preserve">2.8. </w:t>
      </w:r>
      <w:r w:rsidRPr="00EC28EA">
        <w:rPr>
          <w:rFonts w:ascii="PT Astra Serif" w:hAnsi="PT Astra Serif"/>
        </w:rPr>
        <w:t>Агентство рассматривает заявление, оценивает представленные контролируемым лицом и имеющиеся в распоряжении Агентства документы                 и по итогам их рассмотрения в срок, не превышающий 15 рабочих дней с даты получения такого заявления, принимает одно из следующих решений:</w:t>
      </w:r>
    </w:p>
    <w:p w:rsidR="00EC28EA" w:rsidRPr="00EC28EA" w:rsidRDefault="00EC28EA" w:rsidP="00EC28EA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1) об удовлетворении заявления и изменении категории риска;</w:t>
      </w:r>
    </w:p>
    <w:p w:rsidR="00EC28EA" w:rsidRPr="00EC28EA" w:rsidRDefault="00EC28EA" w:rsidP="00EC28EA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2) об отказе в удовлетворении заявления.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EC28EA">
        <w:rPr>
          <w:rFonts w:ascii="PT Astra Serif" w:eastAsia="Calibri" w:hAnsi="PT Astra Serif"/>
          <w:color w:val="000000"/>
          <w:lang w:eastAsia="en-US"/>
        </w:rPr>
        <w:t xml:space="preserve">2.9. Решения Агентства, указанные в пункте 2.8. настоящего раздела, оформляются распоряжением Агентства. </w:t>
      </w:r>
    </w:p>
    <w:p w:rsidR="00EC28EA" w:rsidRPr="00EC28EA" w:rsidRDefault="00EC28EA" w:rsidP="00EC28EA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 xml:space="preserve">2.10. </w:t>
      </w:r>
      <w:proofErr w:type="gramStart"/>
      <w:r w:rsidRPr="00EC28EA">
        <w:rPr>
          <w:rFonts w:ascii="PT Astra Serif" w:hAnsi="PT Astra Serif"/>
        </w:rPr>
        <w:t xml:space="preserve">Агентство в течение 3 рабочих дней со дня принятия одного                     из решений, указанных в пункте 2.8 настоящего раздела, информирует контролируемое лицо о принятом решении путём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руководителя Агентства, </w:t>
      </w:r>
      <w:r w:rsidR="00764862">
        <w:rPr>
          <w:rFonts w:ascii="PT Astra Serif" w:hAnsi="PT Astra Serif"/>
        </w:rPr>
        <w:t xml:space="preserve">а в его отсутствие – заместителя руководителя Агентства, </w:t>
      </w:r>
      <w:r w:rsidRPr="00EC28EA">
        <w:rPr>
          <w:rFonts w:ascii="PT Astra Serif" w:hAnsi="PT Astra Serif"/>
        </w:rPr>
        <w:t>по адресу электронной почты контролируемого лица, если</w:t>
      </w:r>
      <w:proofErr w:type="gramEnd"/>
      <w:r w:rsidRPr="00EC28EA">
        <w:rPr>
          <w:rFonts w:ascii="PT Astra Serif" w:hAnsi="PT Astra Serif"/>
        </w:rPr>
        <w:t xml:space="preserve"> такой адрес содержится соответственно в Едином государственном реестре юридических лиц, единой информационной системе жилищного строительств</w:t>
      </w:r>
      <w:r w:rsidR="00512980">
        <w:rPr>
          <w:rFonts w:ascii="PT Astra Serif" w:hAnsi="PT Astra Serif"/>
        </w:rPr>
        <w:t>а либо был ранее представлен им</w:t>
      </w:r>
      <w:r w:rsidRPr="00EC28EA">
        <w:rPr>
          <w:rFonts w:ascii="PT Astra Serif" w:hAnsi="PT Astra Serif"/>
        </w:rPr>
        <w:t xml:space="preserve"> в Агентство.</w:t>
      </w:r>
    </w:p>
    <w:p w:rsidR="00EC28EA" w:rsidRPr="00EC28EA" w:rsidRDefault="00EC28EA" w:rsidP="00EC28EA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 xml:space="preserve">При принятии решения об отказе в удовлетворении заявления контролируемое лицо должно быть информировано </w:t>
      </w:r>
      <w:r w:rsidR="00297922">
        <w:rPr>
          <w:rFonts w:ascii="PT Astra Serif" w:hAnsi="PT Astra Serif"/>
        </w:rPr>
        <w:t xml:space="preserve">Агентством </w:t>
      </w:r>
      <w:r w:rsidRPr="00EC28EA">
        <w:rPr>
          <w:rFonts w:ascii="PT Astra Serif" w:hAnsi="PT Astra Serif"/>
        </w:rPr>
        <w:t xml:space="preserve">о причинах </w:t>
      </w:r>
      <w:r w:rsidRPr="00EC28EA">
        <w:rPr>
          <w:rFonts w:ascii="PT Astra Serif" w:hAnsi="PT Astra Serif"/>
        </w:rPr>
        <w:lastRenderedPageBreak/>
        <w:t>такого отказа.</w:t>
      </w:r>
    </w:p>
    <w:p w:rsidR="00E74CDE" w:rsidRDefault="00EC28EA" w:rsidP="00EC28EA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2.11. Наблюдение за соблюдением обязательных требований проводится в отношении конт</w:t>
      </w:r>
      <w:r w:rsidR="00512980">
        <w:rPr>
          <w:rFonts w:ascii="PT Astra Serif" w:hAnsi="PT Astra Serif"/>
          <w:lang w:eastAsia="en-US"/>
        </w:rPr>
        <w:t>ролируемых лиц, объекты контроля</w:t>
      </w:r>
      <w:r w:rsidRPr="00EC28EA">
        <w:rPr>
          <w:rFonts w:ascii="PT Astra Serif" w:hAnsi="PT Astra Serif"/>
          <w:lang w:eastAsia="en-US"/>
        </w:rPr>
        <w:t xml:space="preserve"> которых отнесены                    к категориям высокого, среднего и низкого риска, не реже одного раза </w:t>
      </w:r>
      <w:r w:rsidR="00917D72">
        <w:rPr>
          <w:rFonts w:ascii="PT Astra Serif" w:hAnsi="PT Astra Serif"/>
          <w:lang w:eastAsia="en-US"/>
        </w:rPr>
        <w:t xml:space="preserve">               </w:t>
      </w:r>
      <w:r w:rsidRPr="00EC28EA">
        <w:rPr>
          <w:rFonts w:ascii="PT Astra Serif" w:hAnsi="PT Astra Serif"/>
          <w:lang w:eastAsia="en-US"/>
        </w:rPr>
        <w:t>в месяц</w:t>
      </w:r>
      <w:proofErr w:type="gramStart"/>
      <w:r w:rsidRPr="00EC28EA">
        <w:rPr>
          <w:rFonts w:ascii="PT Astra Serif" w:hAnsi="PT Astra Serif"/>
          <w:lang w:eastAsia="en-US"/>
        </w:rPr>
        <w:t>.</w:t>
      </w:r>
      <w:r w:rsidR="00DC11FD">
        <w:rPr>
          <w:rFonts w:ascii="PT Astra Serif" w:hAnsi="PT Astra Serif"/>
          <w:lang w:eastAsia="en-US"/>
        </w:rPr>
        <w:t>»</w:t>
      </w:r>
      <w:r w:rsidR="00BE407E">
        <w:rPr>
          <w:rFonts w:ascii="PT Astra Serif" w:hAnsi="PT Astra Serif"/>
          <w:lang w:eastAsia="en-US"/>
        </w:rPr>
        <w:t>;</w:t>
      </w:r>
      <w:proofErr w:type="gramEnd"/>
    </w:p>
    <w:p w:rsidR="002A5A8A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2) п</w:t>
      </w:r>
      <w:r w:rsidR="00ED72F9">
        <w:rPr>
          <w:rFonts w:ascii="PT Astra Serif" w:hAnsi="PT Astra Serif"/>
          <w:lang w:eastAsia="en-US"/>
        </w:rPr>
        <w:t>одп</w:t>
      </w:r>
      <w:r>
        <w:rPr>
          <w:rFonts w:ascii="PT Astra Serif" w:hAnsi="PT Astra Serif"/>
          <w:lang w:eastAsia="en-US"/>
        </w:rPr>
        <w:t xml:space="preserve">ункт 3.6.8. </w:t>
      </w:r>
      <w:r w:rsidR="00ED72F9">
        <w:rPr>
          <w:rFonts w:ascii="PT Astra Serif" w:hAnsi="PT Astra Serif"/>
          <w:lang w:eastAsia="en-US"/>
        </w:rPr>
        <w:t xml:space="preserve">пункта 3.6. </w:t>
      </w:r>
      <w:r>
        <w:rPr>
          <w:rFonts w:ascii="PT Astra Serif" w:hAnsi="PT Astra Serif"/>
          <w:lang w:eastAsia="en-US"/>
        </w:rPr>
        <w:t xml:space="preserve">раздела 3 изложить в следующей редакции: 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lang w:eastAsia="en-US"/>
        </w:rPr>
        <w:t>«</w:t>
      </w:r>
      <w:r w:rsidR="00ED72F9">
        <w:rPr>
          <w:rFonts w:ascii="PT Astra Serif" w:hAnsi="PT Astra Serif"/>
          <w:lang w:eastAsia="en-US"/>
        </w:rPr>
        <w:t xml:space="preserve">3.6.8. </w:t>
      </w:r>
      <w:r>
        <w:rPr>
          <w:rFonts w:ascii="PT Astra Serif" w:hAnsi="PT Astra Serif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 </w:t>
      </w:r>
      <w:r w:rsidR="00BC1825">
        <w:rPr>
          <w:rFonts w:ascii="PT Astra Serif" w:hAnsi="PT Astra Serif"/>
          <w:lang w:eastAsia="en-US"/>
        </w:rPr>
        <w:t xml:space="preserve">Письменное консультирование осуществляется </w:t>
      </w:r>
      <w:r w:rsidR="00B3652B">
        <w:rPr>
          <w:rFonts w:ascii="PT Astra Serif" w:hAnsi="PT Astra Serif"/>
          <w:lang w:eastAsia="en-US"/>
        </w:rPr>
        <w:t>по следующим вопросам</w:t>
      </w:r>
      <w:r w:rsidRPr="003774C3">
        <w:rPr>
          <w:rFonts w:ascii="PT Astra Serif" w:hAnsi="PT Astra Serif"/>
          <w:bCs/>
        </w:rPr>
        <w:t xml:space="preserve">: 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об обязательных требованиях, установленных </w:t>
      </w:r>
      <w:r w:rsidRPr="003774C3">
        <w:rPr>
          <w:rFonts w:ascii="PT Astra Serif" w:eastAsia="Calibri" w:hAnsi="PT Astra Serif"/>
          <w:color w:val="000000"/>
          <w:lang w:eastAsia="en-US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нормативных правовых актах, регулирующих осуществление регионального государственного контроля;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перечне индикаторов риска нарушения обязательных требований, порядка отнесения объектов контроля к категориям риска;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 профилактических мероприятиях, проводимых в соответствии                  с </w:t>
      </w:r>
      <w:r w:rsidRPr="003774C3">
        <w:rPr>
          <w:rFonts w:ascii="PT Astra Serif" w:eastAsia="Calibri" w:hAnsi="PT Astra Serif"/>
          <w:color w:val="000000"/>
          <w:lang w:eastAsia="en-US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об организации и осуществлении регионального государственного контроля;</w:t>
      </w:r>
    </w:p>
    <w:p w:rsidR="004419AC" w:rsidRPr="003774C3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порядке выполнения обязательных требований, установленных нормативно-правовыми актами;</w:t>
      </w:r>
    </w:p>
    <w:p w:rsidR="004419AC" w:rsidRPr="003774C3" w:rsidRDefault="004419AC" w:rsidP="004419AC">
      <w:pPr>
        <w:ind w:firstLine="709"/>
        <w:jc w:val="both"/>
        <w:rPr>
          <w:rFonts w:ascii="PT Astra Serif" w:hAnsi="PT Astra Serif"/>
        </w:rPr>
      </w:pPr>
      <w:r w:rsidRPr="003774C3">
        <w:rPr>
          <w:rFonts w:ascii="PT Astra Serif" w:hAnsi="PT Astra Serif"/>
        </w:rPr>
        <w:t xml:space="preserve">о правилах размещения информации в единой информационной системе жилищного строительства, </w:t>
      </w:r>
      <w:r w:rsidRPr="003774C3">
        <w:rPr>
          <w:rFonts w:ascii="PT Astra Serif" w:hAnsi="PT Astra Serif"/>
          <w:lang w:eastAsia="en-US"/>
        </w:rPr>
        <w:t xml:space="preserve">установленных </w:t>
      </w:r>
      <w:r>
        <w:rPr>
          <w:rFonts w:ascii="PT Astra Serif" w:hAnsi="PT Astra Serif"/>
          <w:lang w:eastAsia="en-US"/>
        </w:rPr>
        <w:t>п</w:t>
      </w:r>
      <w:r w:rsidRPr="003774C3">
        <w:rPr>
          <w:rFonts w:ascii="PT Astra Serif" w:hAnsi="PT Astra Serif"/>
          <w:lang w:eastAsia="en-US"/>
        </w:rPr>
        <w:t xml:space="preserve">остановлением Правительства </w:t>
      </w:r>
      <w:r>
        <w:rPr>
          <w:rFonts w:ascii="PT Astra Serif" w:hAnsi="PT Astra Serif"/>
          <w:lang w:eastAsia="en-US"/>
        </w:rPr>
        <w:t xml:space="preserve"> </w:t>
      </w:r>
      <w:r w:rsidRPr="003774C3">
        <w:rPr>
          <w:rFonts w:ascii="PT Astra Serif" w:hAnsi="PT Astra Serif"/>
          <w:lang w:eastAsia="en-US"/>
        </w:rPr>
        <w:t>Российской Федерации от 26.03.2019 № 319</w:t>
      </w:r>
      <w:r>
        <w:rPr>
          <w:rFonts w:ascii="PT Astra Serif" w:hAnsi="PT Astra Serif"/>
          <w:lang w:eastAsia="en-US"/>
        </w:rPr>
        <w:t xml:space="preserve"> «О единой информационной               системе жилищного строительства»</w:t>
      </w:r>
      <w:r w:rsidRPr="003774C3">
        <w:rPr>
          <w:rFonts w:ascii="PT Astra Serif" w:hAnsi="PT Astra Serif"/>
          <w:lang w:eastAsia="en-US"/>
        </w:rPr>
        <w:t>;</w:t>
      </w:r>
    </w:p>
    <w:p w:rsidR="004419AC" w:rsidRDefault="004419AC" w:rsidP="004419A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об особенностях применения неустойки (штрафа, пени), иных финансовых санкций, установленных </w:t>
      </w:r>
      <w:r>
        <w:rPr>
          <w:rFonts w:ascii="PT Astra Serif" w:hAnsi="PT Astra Serif"/>
          <w:lang w:eastAsia="en-US"/>
        </w:rPr>
        <w:t>п</w:t>
      </w:r>
      <w:r w:rsidRPr="003774C3">
        <w:rPr>
          <w:rFonts w:ascii="PT Astra Serif" w:hAnsi="PT Astra Serif"/>
          <w:lang w:eastAsia="en-US"/>
        </w:rPr>
        <w:t>остановлением Правительства Российской Федерации от 18.03.2024 № 326</w:t>
      </w:r>
      <w:r>
        <w:rPr>
          <w:rFonts w:ascii="PT Astra Serif" w:hAnsi="PT Astra Serif"/>
          <w:lang w:eastAsia="en-US"/>
        </w:rPr>
        <w:t xml:space="preserve">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</w:t>
      </w:r>
      <w:r w:rsidR="002B7538">
        <w:rPr>
          <w:rFonts w:ascii="PT Astra Serif" w:hAnsi="PT Astra Serif"/>
          <w:lang w:eastAsia="en-US"/>
        </w:rPr>
        <w:t>е</w:t>
      </w:r>
      <w:r>
        <w:rPr>
          <w:rFonts w:ascii="PT Astra Serif" w:hAnsi="PT Astra Serif"/>
          <w:lang w:eastAsia="en-US"/>
        </w:rPr>
        <w:t>»;</w:t>
      </w:r>
    </w:p>
    <w:p w:rsidR="004419AC" w:rsidRDefault="004419AC" w:rsidP="00F26694">
      <w:pPr>
        <w:widowControl w:val="0"/>
        <w:suppressAutoHyphens/>
        <w:autoSpaceDE w:val="0"/>
        <w:autoSpaceDN w:val="0"/>
        <w:ind w:left="708" w:firstLine="1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3) подпункт 1 пункта 4.11. раздела 4 изложить в следующей редакции:  «1) получение письменных объяснений»;</w:t>
      </w:r>
    </w:p>
    <w:p w:rsidR="00F762E4" w:rsidRDefault="004419AC" w:rsidP="00F762E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4</w:t>
      </w:r>
      <w:r w:rsidR="00EF5792">
        <w:rPr>
          <w:rFonts w:ascii="PT Astra Serif" w:hAnsi="PT Astra Serif"/>
          <w:lang w:eastAsia="en-US"/>
        </w:rPr>
        <w:t xml:space="preserve">) приложение </w:t>
      </w:r>
      <w:r>
        <w:rPr>
          <w:rFonts w:ascii="PT Astra Serif" w:hAnsi="PT Astra Serif"/>
          <w:lang w:eastAsia="en-US"/>
        </w:rPr>
        <w:t xml:space="preserve">№ </w:t>
      </w:r>
      <w:r w:rsidR="00EF5792">
        <w:rPr>
          <w:rFonts w:ascii="PT Astra Serif" w:hAnsi="PT Astra Serif"/>
          <w:lang w:eastAsia="en-US"/>
        </w:rPr>
        <w:t xml:space="preserve">3 </w:t>
      </w:r>
      <w:r w:rsidR="00FB6E32">
        <w:rPr>
          <w:rFonts w:ascii="PT Astra Serif" w:hAnsi="PT Astra Serif"/>
          <w:lang w:eastAsia="en-US"/>
        </w:rPr>
        <w:t xml:space="preserve">изложить </w:t>
      </w:r>
      <w:r w:rsidR="00EF5792">
        <w:rPr>
          <w:rFonts w:ascii="PT Astra Serif" w:hAnsi="PT Astra Serif"/>
          <w:lang w:eastAsia="en-US"/>
        </w:rPr>
        <w:t>в следующей редакции:</w:t>
      </w:r>
    </w:p>
    <w:p w:rsidR="0045213F" w:rsidRDefault="0045213F" w:rsidP="00F762E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  <w:sectPr w:rsidR="0045213F" w:rsidSect="00031C1D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cols w:space="708"/>
          <w:titlePg/>
          <w:docGrid w:linePitch="381"/>
        </w:sectPr>
      </w:pPr>
    </w:p>
    <w:p w:rsidR="00EF5792" w:rsidRPr="00825586" w:rsidRDefault="00396114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lastRenderedPageBreak/>
        <w:t>«ПРИЛ</w:t>
      </w:r>
      <w:r w:rsidR="00EF5792" w:rsidRPr="00825586">
        <w:rPr>
          <w:rFonts w:ascii="PT Astra Serif" w:hAnsi="PT Astra Serif"/>
          <w:color w:val="000000"/>
          <w:lang w:eastAsia="en-US"/>
        </w:rPr>
        <w:t>ОЖЕНИЕ № 3</w:t>
      </w:r>
    </w:p>
    <w:p w:rsidR="00EF5792" w:rsidRPr="00825586" w:rsidRDefault="00EF5792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:rsidR="00EF5792" w:rsidRPr="00825586" w:rsidRDefault="00EF5792" w:rsidP="00EF5792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 w:rsidRPr="00825586">
        <w:rPr>
          <w:rFonts w:ascii="PT Astra Serif" w:hAnsi="PT Astra Serif"/>
          <w:color w:val="000000"/>
          <w:lang w:eastAsia="en-US"/>
        </w:rPr>
        <w:t>к Положению</w:t>
      </w:r>
    </w:p>
    <w:p w:rsidR="00EF5792" w:rsidRPr="00825586" w:rsidRDefault="00EF5792" w:rsidP="00EF5792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lang w:eastAsia="en-US"/>
        </w:rPr>
      </w:pPr>
    </w:p>
    <w:p w:rsidR="00EF5792" w:rsidRPr="00825586" w:rsidRDefault="00EF5792" w:rsidP="00EF5792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lang w:eastAsia="en-US"/>
        </w:rPr>
      </w:pPr>
    </w:p>
    <w:p w:rsidR="00EF5792" w:rsidRPr="00D36441" w:rsidRDefault="00EF5792" w:rsidP="00EF5792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sz w:val="24"/>
          <w:lang w:eastAsia="en-US"/>
        </w:rPr>
      </w:pPr>
    </w:p>
    <w:p w:rsidR="00EF5792" w:rsidRPr="00825586" w:rsidRDefault="00EF5792" w:rsidP="00EF5792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>КЛЮЧЕВЫЕ ПОКАЗАТЕЛИ</w:t>
      </w:r>
    </w:p>
    <w:p w:rsidR="00EF5792" w:rsidRPr="00825586" w:rsidRDefault="00EF5792" w:rsidP="00EF5792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 xml:space="preserve">регионального государственного контроля (надзора) в области долевого строительства </w:t>
      </w:r>
    </w:p>
    <w:p w:rsidR="00EF5792" w:rsidRPr="00825586" w:rsidRDefault="00EF5792" w:rsidP="00EF5792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>многоквартирных домов и (или) иных объектов недвижимости</w:t>
      </w:r>
    </w:p>
    <w:p w:rsidR="00EF5792" w:rsidRPr="00825586" w:rsidRDefault="00EF5792" w:rsidP="00EF5792">
      <w:pPr>
        <w:autoSpaceDE w:val="0"/>
        <w:autoSpaceDN w:val="0"/>
        <w:adjustRightInd w:val="0"/>
        <w:ind w:right="-284"/>
        <w:jc w:val="right"/>
        <w:rPr>
          <w:rFonts w:ascii="PT Astra Serif" w:hAnsi="PT Astra Serif"/>
          <w:color w:val="000000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FB6E32" w:rsidRPr="00825586" w:rsidTr="00FB6E32">
        <w:trPr>
          <w:trHeight w:val="1074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bookmarkStart w:id="1" w:name="sub_29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  <w:bookmarkEnd w:id="1"/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2"/>
                <w:szCs w:val="22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E32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ключевого</w:t>
            </w:r>
            <w:proofErr w:type="gramEnd"/>
          </w:p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Формула расчёта </w:t>
            </w:r>
          </w:p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значения </w:t>
            </w:r>
          </w:p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7AC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Целев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е значени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е</w:t>
            </w:r>
          </w:p>
          <w:p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Источник данных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определения значения </w:t>
            </w:r>
          </w:p>
          <w:p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ключевого показателя</w:t>
            </w:r>
          </w:p>
        </w:tc>
      </w:tr>
    </w:tbl>
    <w:p w:rsidR="00EF5792" w:rsidRPr="00825586" w:rsidRDefault="00EF5792" w:rsidP="00EF5792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027AC" w:rsidRPr="00825586" w:rsidTr="00FB6E3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C" w:rsidRPr="00825586" w:rsidRDefault="00C027AC" w:rsidP="00FB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Размер убытков, причинённых гра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данам в результате нарушений юр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дическими лицами (застройщиками), привлекающими денежные средства граждан и юридических лиц для строительства многоквартирных д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мов и иных объектов недвижимости, законодательства в области долевого строительства многоквартирных д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мов и (или) иных объектов недвиж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мости,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C" w:rsidRPr="00825586" w:rsidRDefault="00C027AC" w:rsidP="00C027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/>
                <w:sz w:val="22"/>
                <w:szCs w:val="22"/>
              </w:rPr>
              <w:t>РУ =</w:t>
            </w:r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 xml:space="preserve">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/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× 100</w:t>
            </w:r>
          </w:p>
          <w:p w:rsidR="00C027AC" w:rsidRPr="00825586" w:rsidRDefault="00C027AC" w:rsidP="00C027AC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сумма денежных средств, привлечённых застройщиками по договорам участия в долевом строительстве многоквартирных домов, призна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ных проблемными,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руб.;</w:t>
            </w:r>
          </w:p>
          <w:p w:rsidR="00C027AC" w:rsidRPr="00825586" w:rsidRDefault="00C027AC" w:rsidP="00C027AC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pacing w:val="-4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общая сумма денежных средств, привл</w:t>
            </w:r>
            <w:r w:rsidR="00FB6E32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чённых застройщиками по заключённым догов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рам участия в долевом строительстве много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softHyphen/>
              <w:t xml:space="preserve">квартирных домов,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</w:t>
            </w:r>
          </w:p>
          <w:p w:rsidR="00C027AC" w:rsidRPr="00825586" w:rsidRDefault="00C027AC" w:rsidP="00F57755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C" w:rsidRPr="00825586" w:rsidRDefault="00C027AC" w:rsidP="00F5775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C" w:rsidRPr="00825586" w:rsidRDefault="00C027AC" w:rsidP="00FB6E3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Агентство государственного строительного и жилищного надзора Ульяновской област</w:t>
            </w:r>
            <w:r w:rsidRPr="00825586">
              <w:rPr>
                <w:rFonts w:ascii="PT Astra Serif" w:hAnsi="PT Astra Serif" w:cs="PT Astra Serif"/>
                <w:spacing w:val="2"/>
                <w:sz w:val="22"/>
                <w:szCs w:val="22"/>
              </w:rPr>
              <w:t>и</w:t>
            </w:r>
          </w:p>
        </w:tc>
      </w:tr>
    </w:tbl>
    <w:p w:rsidR="00EF5792" w:rsidRPr="00825586" w:rsidRDefault="00EF5792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EF5792" w:rsidRPr="00825586" w:rsidRDefault="00EF5792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lang w:eastAsia="en-US"/>
        </w:rPr>
      </w:pPr>
      <w:r w:rsidRPr="00825586">
        <w:rPr>
          <w:rFonts w:ascii="PT Astra Serif" w:hAnsi="PT Astra Serif"/>
          <w:bCs/>
          <w:lang w:eastAsia="en-US"/>
        </w:rPr>
        <w:t>_______________».</w:t>
      </w:r>
    </w:p>
    <w:p w:rsidR="00EF5792" w:rsidRDefault="00EF5792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F57755" w:rsidRPr="00825586" w:rsidRDefault="00F57755" w:rsidP="00EF5792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F57755" w:rsidRDefault="004419AC" w:rsidP="00F57755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5</w:t>
      </w:r>
      <w:r w:rsidR="00F57755">
        <w:rPr>
          <w:rFonts w:ascii="PT Astra Serif" w:hAnsi="PT Astra Serif"/>
          <w:lang w:eastAsia="en-US"/>
        </w:rPr>
        <w:t xml:space="preserve">) приложение </w:t>
      </w:r>
      <w:r>
        <w:rPr>
          <w:rFonts w:ascii="PT Astra Serif" w:hAnsi="PT Astra Serif"/>
          <w:lang w:eastAsia="en-US"/>
        </w:rPr>
        <w:t xml:space="preserve">№ </w:t>
      </w:r>
      <w:r w:rsidR="00F57755">
        <w:rPr>
          <w:rFonts w:ascii="PT Astra Serif" w:hAnsi="PT Astra Serif"/>
          <w:lang w:eastAsia="en-US"/>
        </w:rPr>
        <w:t>4 изложить в следующей редакции:</w:t>
      </w:r>
    </w:p>
    <w:p w:rsidR="006E48F9" w:rsidRDefault="006E48F9" w:rsidP="00F57755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rPr>
          <w:rFonts w:ascii="PT Astra Serif" w:hAnsi="PT Astra Serif"/>
          <w:lang w:eastAsia="en-US"/>
        </w:rPr>
      </w:pPr>
    </w:p>
    <w:p w:rsidR="0045213F" w:rsidRDefault="0045213F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45213F" w:rsidRDefault="0045213F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F57755" w:rsidRPr="00F57755" w:rsidRDefault="00BE2295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lastRenderedPageBreak/>
        <w:t>«</w:t>
      </w:r>
      <w:r w:rsidR="00F57755" w:rsidRPr="00F57755">
        <w:rPr>
          <w:rFonts w:ascii="PT Astra Serif" w:eastAsia="Calibri" w:hAnsi="PT Astra Serif"/>
          <w:color w:val="000000"/>
          <w:lang w:eastAsia="en-US"/>
        </w:rPr>
        <w:t>ПРИЛОЖЕНИЕ № 4</w:t>
      </w:r>
    </w:p>
    <w:p w:rsidR="00F57755" w:rsidRPr="00F57755" w:rsidRDefault="00F57755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F57755" w:rsidRPr="00F57755" w:rsidRDefault="00F57755" w:rsidP="00F57755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 xml:space="preserve">к Положению </w:t>
      </w:r>
    </w:p>
    <w:p w:rsidR="00F57755" w:rsidRPr="00F57755" w:rsidRDefault="00F57755" w:rsidP="00F57755">
      <w:pPr>
        <w:autoSpaceDE w:val="0"/>
        <w:autoSpaceDN w:val="0"/>
        <w:adjustRightInd w:val="0"/>
        <w:spacing w:line="230" w:lineRule="auto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F1614F" w:rsidRPr="00F57755" w:rsidRDefault="00F1614F" w:rsidP="00F57755">
      <w:pPr>
        <w:autoSpaceDE w:val="0"/>
        <w:autoSpaceDN w:val="0"/>
        <w:adjustRightInd w:val="0"/>
        <w:spacing w:line="230" w:lineRule="auto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F57755" w:rsidRPr="00F57755" w:rsidRDefault="00F57755" w:rsidP="00F57755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>ИНДИКАТИВНЫЕ ПОКАЗАТЕЛИ</w:t>
      </w:r>
    </w:p>
    <w:p w:rsidR="00F57755" w:rsidRPr="00F57755" w:rsidRDefault="00F57755" w:rsidP="00F57755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 xml:space="preserve">регионального государственного контроля (надзора) в области долевого строительства </w:t>
      </w:r>
    </w:p>
    <w:p w:rsidR="00F57755" w:rsidRPr="00F57755" w:rsidRDefault="00F57755" w:rsidP="00F57755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>многоквартирных домов и (или) иных объектов недвижимости</w:t>
      </w:r>
    </w:p>
    <w:p w:rsidR="00F1614F" w:rsidRPr="00F57755" w:rsidRDefault="00F1614F" w:rsidP="00F57755">
      <w:pPr>
        <w:spacing w:line="230" w:lineRule="auto"/>
        <w:jc w:val="center"/>
        <w:rPr>
          <w:rFonts w:ascii="PT Astra Serif" w:eastAsia="Calibri" w:hAnsi="PT Astra Serif"/>
          <w:b/>
          <w:bCs/>
          <w:lang w:eastAsia="en-US"/>
        </w:rPr>
      </w:pPr>
    </w:p>
    <w:tbl>
      <w:tblPr>
        <w:tblStyle w:val="17"/>
        <w:tblpPr w:leftFromText="180" w:rightFromText="180" w:vertAnchor="text" w:horzAnchor="margin" w:tblpY="13"/>
        <w:tblW w:w="14992" w:type="dxa"/>
        <w:tblLayout w:type="fixed"/>
        <w:tblLook w:val="0680" w:firstRow="0" w:lastRow="0" w:firstColumn="1" w:lastColumn="0" w:noHBand="1" w:noVBand="1"/>
      </w:tblPr>
      <w:tblGrid>
        <w:gridCol w:w="1242"/>
        <w:gridCol w:w="4111"/>
        <w:gridCol w:w="4536"/>
        <w:gridCol w:w="5103"/>
      </w:tblGrid>
      <w:tr w:rsidR="000A4589" w:rsidRPr="00F57755" w:rsidTr="000A4589">
        <w:trPr>
          <w:cantSplit/>
          <w:trHeight w:val="985"/>
          <w:tblHeader/>
        </w:trPr>
        <w:tc>
          <w:tcPr>
            <w:tcW w:w="1242" w:type="dxa"/>
            <w:vAlign w:val="center"/>
          </w:tcPr>
          <w:p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Номер </w:t>
            </w:r>
          </w:p>
          <w:p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0A4589" w:rsidRPr="00F57755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Наименование </w:t>
            </w:r>
          </w:p>
          <w:p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  <w:tc>
          <w:tcPr>
            <w:tcW w:w="4536" w:type="dxa"/>
            <w:vAlign w:val="center"/>
          </w:tcPr>
          <w:p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Формула расчёта</w:t>
            </w:r>
          </w:p>
          <w:p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значения индикативного </w:t>
            </w:r>
          </w:p>
          <w:p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5103" w:type="dxa"/>
            <w:vAlign w:val="center"/>
          </w:tcPr>
          <w:p w:rsidR="000A4589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Источник данных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для</w:t>
            </w:r>
            <w:proofErr w:type="gramEnd"/>
          </w:p>
          <w:p w:rsidR="000A4589" w:rsidRPr="00F57755" w:rsidRDefault="000A4589" w:rsidP="001B73E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определения значения </w:t>
            </w:r>
          </w:p>
          <w:p w:rsidR="000A4589" w:rsidRPr="00F57755" w:rsidRDefault="000A4589" w:rsidP="001B73E4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:rsidR="000A4589" w:rsidRPr="00F57755" w:rsidRDefault="000A4589" w:rsidP="00F1614F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Доля контролируемых лиц, предст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вивших ежеквартальную отчётность об осуществлении деятельности, св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занной с привлечением денежных средств участников долевого стро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тельства, в установленные законод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тельством сроки, в общем количестве контролируемых лиц, у которых им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ется обязанность представлять еж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квартальную отчётность, %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= 100 - (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* 100), где: </w:t>
            </w:r>
          </w:p>
          <w:p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А – количество контролируемых лиц, не представивших ежеквартальную отчё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ность, ед.;</w:t>
            </w:r>
          </w:p>
          <w:p w:rsidR="000A4589" w:rsidRPr="00F57755" w:rsidRDefault="000A4589" w:rsidP="001B73E4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– количество контролируемых лиц, у которых имеется обязанность предста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лять ежеквартальную отчётность, ед.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after="1"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Перечень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контролируемых лиц.</w:t>
            </w:r>
          </w:p>
          <w:p w:rsidR="000A4589" w:rsidRDefault="000A4589" w:rsidP="008565E5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Отчётность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 осуществлении деятельности, связанной с привлечением денежных средств участников долевого строительства для стро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проектов строительства (далее - отчетность ко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тролируемых лиц).</w:t>
            </w:r>
          </w:p>
          <w:p w:rsidR="000A4589" w:rsidRDefault="000A4589" w:rsidP="008565E5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Бухгалтерский баланс.</w:t>
            </w:r>
          </w:p>
          <w:p w:rsidR="000A4589" w:rsidRPr="00F57755" w:rsidRDefault="000A4589" w:rsidP="008565E5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 о финансовых результатах.</w:t>
            </w:r>
          </w:p>
        </w:tc>
      </w:tr>
      <w:tr w:rsidR="000A4589" w:rsidRPr="00F57755" w:rsidTr="000A4589">
        <w:trPr>
          <w:trHeight w:val="56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  <w:p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:rsidR="000A4589" w:rsidRPr="00F57755" w:rsidRDefault="000A4589" w:rsidP="001B73E4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контрол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(надзорных) мероприятий,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F20FAC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ко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трольных (надзорных) мероприятий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A23390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0A4589" w:rsidRPr="00F57755" w:rsidRDefault="000A4589" w:rsidP="00F1614F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контролируемых лиц, 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пустивших нарушения обязательных требований, выявленные в результате проведения контрольных (надзорных) мероприятий, ед.</w:t>
            </w:r>
          </w:p>
        </w:tc>
        <w:tc>
          <w:tcPr>
            <w:tcW w:w="4536" w:type="dxa"/>
          </w:tcPr>
          <w:p w:rsidR="000A4589" w:rsidRPr="00F57755" w:rsidRDefault="000A4589" w:rsidP="004367B5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контролируемых лиц, допустивших нарушения обязател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ных требований, выявленных в результате проведения контрольных (надзорных) 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роприятий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3641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0A4589" w:rsidP="00F20FAC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0A4589" w:rsidRPr="00F57755" w:rsidRDefault="000A4589" w:rsidP="00F1614F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доп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стивших повторные нарушения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зательных требований, в общем 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личестве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были проведены контрольные (надзорные)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%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повт.наруш.м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* 100 %, где:  </w:t>
            </w:r>
          </w:p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контролируемых лиц, допустивших повторные нарушения, 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явленные в результате проведения кон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трольных (надзорных) мероприятий, %;</w:t>
            </w:r>
          </w:p>
          <w:p w:rsidR="000A4589" w:rsidRPr="00F57755" w:rsidRDefault="000A4589" w:rsidP="004367B5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допустивших повторные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шения обязательных требований, ед.;</w:t>
            </w:r>
          </w:p>
          <w:p w:rsidR="000A4589" w:rsidRPr="00F57755" w:rsidRDefault="000A4589" w:rsidP="004367B5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отношении которых 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 проведены контрольные (надзорные) мероприятия,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7F18FF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проверок, ед.</w:t>
            </w:r>
          </w:p>
        </w:tc>
        <w:tc>
          <w:tcPr>
            <w:tcW w:w="4536" w:type="dxa"/>
          </w:tcPr>
          <w:p w:rsidR="000A4589" w:rsidRPr="00F57755" w:rsidRDefault="000A4589" w:rsidP="00F1614F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пров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рок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внеплановых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верок, всего, ед., в том числе пров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дённых по следующим основаниям:</w:t>
            </w:r>
          </w:p>
        </w:tc>
        <w:tc>
          <w:tcPr>
            <w:tcW w:w="4536" w:type="dxa"/>
          </w:tcPr>
          <w:p w:rsidR="000A4589" w:rsidRPr="00F57755" w:rsidRDefault="000A4589" w:rsidP="00F1614F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Значения показателей определяются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проведённых проверок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line="235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E56428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F1614F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 связи с истечением срока исполн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 предписания об устранении выя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ленных нарушений обязательных тр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бований, а также иных требований, если до истечения такого срока не б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ли устранены указанные в предпис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 нарушения</w:t>
            </w:r>
            <w:r w:rsidR="00E56428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E56428" w:rsidP="00E56428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связи с наличием сведений о пр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чинении вреда (ущерба) или об угр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зе причинения вреда (ущерба) охр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няемым законом ценностям</w:t>
            </w:r>
            <w:r w:rsidR="00E56428">
              <w:rPr>
                <w:rFonts w:ascii="PT Astra Serif" w:hAnsi="PT Astra Serif"/>
                <w:sz w:val="24"/>
                <w:szCs w:val="24"/>
              </w:rPr>
              <w:t>;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E56428" w:rsidP="00E56428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На основании приказа (распоряж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ния) руководителя (заместителя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ководителя) Агентства о проведении внеплановой проверки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мого лица, изданного в соответствии с  поручением Президента Росси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ской Федерации или Правительства Российской Федерации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6.4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В связи с требованием прокурора о проведении внеплановой проверки в рамках надзора за исполнением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зак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нов по поступившим в органы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куратуры материалам и обращениям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были проведены проверки, ед.</w:t>
            </w:r>
          </w:p>
        </w:tc>
        <w:tc>
          <w:tcPr>
            <w:tcW w:w="4536" w:type="dxa"/>
          </w:tcPr>
          <w:p w:rsidR="000A4589" w:rsidRPr="00F57755" w:rsidRDefault="000A4589" w:rsidP="00F1614F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были проведены проверки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проверок, на результаты кот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рых поданы жалобы, в общем кол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честве проведённых проверок, %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* 100 %, где: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на результаты которых поданы жалобы, %;</w:t>
            </w:r>
          </w:p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на результаты которых поданы жалобы, ед.;</w:t>
            </w:r>
          </w:p>
          <w:p w:rsidR="000A4589" w:rsidRPr="00F57755" w:rsidRDefault="000A4589" w:rsidP="001B73E4">
            <w:pPr>
              <w:spacing w:after="1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общее количество проведённых проверок, ед.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760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9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4367B5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Доля проверок, результаты которых были признан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 недействительными, в общем количестве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* 100 %, где:</w:t>
            </w:r>
          </w:p>
          <w:p w:rsidR="000A4589" w:rsidRPr="00F57755" w:rsidRDefault="000A4589" w:rsidP="00F161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результаты которых были признаны недействител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ными, %;</w:t>
            </w:r>
          </w:p>
          <w:p w:rsidR="000A4589" w:rsidRPr="00F57755" w:rsidRDefault="000A4589" w:rsidP="00F1614F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проведённых проверок, результаты которых были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знаны недействительными, ед.;</w:t>
            </w:r>
          </w:p>
          <w:p w:rsidR="000A4589" w:rsidRPr="00F57755" w:rsidRDefault="000A4589" w:rsidP="00F1614F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проведённых проверок,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4367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66043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по итогам проверок административных штр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фов,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4536" w:type="dxa"/>
          </w:tcPr>
          <w:p w:rsidR="000A4589" w:rsidRPr="00F57755" w:rsidRDefault="000A4589" w:rsidP="00F1614F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путём суммирования всех наложенных по ит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гам проверок административных штр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а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Общее количество контролируемых лиц, в отношении которых осущест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ляются мониторинговые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ед.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емых </w:t>
            </w:r>
            <w:proofErr w:type="gramStart"/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лиц</w:t>
            </w:r>
            <w:proofErr w:type="gramEnd"/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в отношении которых ос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ществляются мониторинговые меропри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тия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проверены или проанализированы на предмет нарушений обязательных требований, в общем количестве предоставленных ежеквартальных отчётов контролируемых лиц за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чётный период, %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рены или проанализированы на предмет нарушений обязательных требований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0A4589" w:rsidRPr="00F57755" w:rsidRDefault="000A4589" w:rsidP="001B73E4">
            <w:pPr>
              <w:spacing w:after="1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количество  представленных контролируемыми лицами ежеквартал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отчётов, которые были проверены или проанализированы на предмет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шений обязательных требований;</w:t>
            </w:r>
          </w:p>
          <w:p w:rsidR="000A4589" w:rsidRPr="00F57755" w:rsidRDefault="000A4589" w:rsidP="00F20FAC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предоставле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 контролируемыми лицами ежеква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тальных отчётов за отчётный период, ед.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1855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протоколов об админ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стративных правонарушениях,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1F08B0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протоколов об а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министративных правонарушениях, с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ставленных инспекторами в отношении контролируемых ли</w:t>
            </w:r>
            <w:r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1F08B0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постановлений о прекр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щении производства по делу об адм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нистративном правонарушении, ед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A4589" w:rsidRPr="00F57755" w:rsidRDefault="000A4589" w:rsidP="004367B5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ест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 xml:space="preserve">ва постановлений Агентства 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>о прекращении производства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делу об административном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</w:p>
        </w:tc>
        <w:tc>
          <w:tcPr>
            <w:tcW w:w="5103" w:type="dxa"/>
          </w:tcPr>
          <w:p w:rsidR="000A4589" w:rsidRPr="00F57755" w:rsidRDefault="000A4589" w:rsidP="001F08B0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постановлений о назн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чении административных наказаний, ед.</w:t>
            </w:r>
          </w:p>
        </w:tc>
        <w:tc>
          <w:tcPr>
            <w:tcW w:w="4536" w:type="dxa"/>
          </w:tcPr>
          <w:p w:rsidR="000A4589" w:rsidRPr="00F57755" w:rsidRDefault="000A4589" w:rsidP="001F08B0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постановлений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Агентства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о назначении административных наказаний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16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административных нак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заний, по которым административный штраф был заменён предупреждением, ед.</w:t>
            </w:r>
          </w:p>
        </w:tc>
        <w:tc>
          <w:tcPr>
            <w:tcW w:w="4536" w:type="dxa"/>
          </w:tcPr>
          <w:p w:rsidR="000A4589" w:rsidRPr="00F57755" w:rsidRDefault="000A4589" w:rsidP="004367B5">
            <w:pPr>
              <w:spacing w:line="235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административных наказаний в отношении контролируемых лиц, по которым административный штраф был заменён предупреждением</w:t>
            </w:r>
          </w:p>
        </w:tc>
        <w:tc>
          <w:tcPr>
            <w:tcW w:w="5103" w:type="dxa"/>
          </w:tcPr>
          <w:p w:rsidR="000A4589" w:rsidRPr="00F57755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F20FAC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ях,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руб.</w:t>
            </w:r>
          </w:p>
        </w:tc>
        <w:tc>
          <w:tcPr>
            <w:tcW w:w="4536" w:type="dxa"/>
          </w:tcPr>
          <w:p w:rsidR="000A4589" w:rsidRPr="00F57755" w:rsidRDefault="000A4589" w:rsidP="001B73E4">
            <w:pPr>
              <w:spacing w:after="1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зультатам рассмотрения дел об админ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стративных правонарушениях штрафов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838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18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штрафов, наложенных по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зультатам рассмотрения дел об 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министративных правонарушениях, в общем количестве штрафов, нал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женных на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контролируемых лиц по результатам </w:t>
            </w:r>
            <w:proofErr w:type="spellStart"/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рассмо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-трения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дел об 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министративных правонарушениях,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spacing w:line="23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*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br/>
              <w:t>100 %,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где:</w:t>
            </w:r>
          </w:p>
          <w:p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штрафов, наложенных на контролируемых лиц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0A4589" w:rsidRPr="00F57755" w:rsidRDefault="000A4589" w:rsidP="001F08B0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штрафов, наложенных на контролируемых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правонарушениях, ед.;</w:t>
            </w:r>
            <w:proofErr w:type="gramEnd"/>
          </w:p>
          <w:p w:rsidR="000A4589" w:rsidRPr="00F57755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общее количество рассмотренных Агентством дел об административных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вонарушениях в отношении контролиру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1F08B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тических мероприятий, всего, ед., в том числе:</w:t>
            </w:r>
          </w:p>
        </w:tc>
        <w:tc>
          <w:tcPr>
            <w:tcW w:w="4536" w:type="dxa"/>
          </w:tcPr>
          <w:p w:rsidR="000A4589" w:rsidRPr="00F57755" w:rsidRDefault="000A4589" w:rsidP="00051B1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проведённых Агентством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 профилактических мероприятий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F08B0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1278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19.1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проведённых семинаров, встреч, круглых столов и т.д., ед.</w:t>
            </w:r>
            <w:r w:rsidR="00660435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051B1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определяется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дённых Агентством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в отношении контролиру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мых лиц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семинаров, встреч, круглых 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5D0214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выданных предостер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жений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, ед.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0A4589" w:rsidRPr="00F57755" w:rsidRDefault="000A4589" w:rsidP="00F20FAC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выданных Агентством контролируемым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лицам пред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lastRenderedPageBreak/>
              <w:t>стережений о недопустимости нарушения обязательных требований</w:t>
            </w:r>
          </w:p>
        </w:tc>
        <w:tc>
          <w:tcPr>
            <w:tcW w:w="5103" w:type="dxa"/>
          </w:tcPr>
          <w:p w:rsidR="000A4589" w:rsidRPr="00F57755" w:rsidRDefault="000A4589" w:rsidP="00051B1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19.3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проведены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филактические мероприятия, ед.</w:t>
            </w:r>
            <w:r w:rsidR="00660435"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0A4589" w:rsidRPr="00F57755" w:rsidRDefault="000A4589" w:rsidP="00051B1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пров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дены профилактические мероприятия</w:t>
            </w:r>
          </w:p>
        </w:tc>
        <w:tc>
          <w:tcPr>
            <w:tcW w:w="5103" w:type="dxa"/>
          </w:tcPr>
          <w:p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660435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19.4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контролируемых лиц, в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отн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шении которых проведены профила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тические мероприятия, в общем кол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честве контролируемых лиц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, %</w:t>
            </w:r>
            <w:r w:rsidR="00660435"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536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проведены 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тические мероприятия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контролируемых лиц, в отношении которых проведены профилактические мероприятия, ед.;</w:t>
            </w:r>
          </w:p>
          <w:p w:rsidR="000A4589" w:rsidRPr="00F57755" w:rsidRDefault="000A4589" w:rsidP="001B73E4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</w:tcPr>
          <w:p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rPr>
          <w:trHeight w:val="3962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в отн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ствия с контролируемыми лицами, в общем количестве контролируемых лиц,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.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</w:t>
            </w:r>
          </w:p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взаимодействия с контролируемыми лицами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0A4589" w:rsidRDefault="000A4589" w:rsidP="001B73E4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ятия по контролю без взаимодействия с контролируемыми лицами, ед.;</w:t>
            </w:r>
          </w:p>
          <w:p w:rsidR="000A4589" w:rsidRPr="00F57755" w:rsidRDefault="000A4589" w:rsidP="001B73E4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051B1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0A4589" w:rsidRPr="00F57755" w:rsidTr="000A4589">
        <w:tc>
          <w:tcPr>
            <w:tcW w:w="1242" w:type="dxa"/>
          </w:tcPr>
          <w:p w:rsidR="000A4589" w:rsidRPr="00F57755" w:rsidRDefault="000A4589" w:rsidP="00660435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</w:t>
            </w:r>
            <w:r w:rsidR="0066043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штатных единиц Агентства, ед.</w:t>
            </w:r>
          </w:p>
        </w:tc>
        <w:tc>
          <w:tcPr>
            <w:tcW w:w="4536" w:type="dxa"/>
          </w:tcPr>
          <w:p w:rsidR="000A4589" w:rsidRPr="00F57755" w:rsidRDefault="000A4589" w:rsidP="00051B1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штатных единиц Агентства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  <w:tr w:rsidR="000A4589" w:rsidRPr="00F57755" w:rsidTr="000A4589">
        <w:trPr>
          <w:trHeight w:val="3121"/>
        </w:trPr>
        <w:tc>
          <w:tcPr>
            <w:tcW w:w="1242" w:type="dxa"/>
            <w:tcBorders>
              <w:bottom w:val="single" w:sz="4" w:space="0" w:color="auto"/>
            </w:tcBorders>
          </w:tcPr>
          <w:p w:rsidR="000A4589" w:rsidRPr="00F57755" w:rsidRDefault="00B37B5A" w:rsidP="00B37B5A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22</w:t>
            </w:r>
            <w:r w:rsidR="000A4589"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штатных единиц Агентства, в должностные обязанн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 которых входит осуществление регионального государственного контроля (надзора) в области долев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го строительства многоквартирных домов и (или) иных объектов недв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жимости на территории Ульяновской области,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4589" w:rsidRPr="00F57755" w:rsidRDefault="000A4589" w:rsidP="00950E15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штатных единиц Агентства,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в должностные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занности которых входит осуществление регионального государственного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троля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(надзора) в области долевого стро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тельства многоквартирных домов и (или) иных объектов недвижимости на террит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рии Ульяновской области,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A4589" w:rsidRPr="00F57755" w:rsidRDefault="000A4589" w:rsidP="001B73E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</w:tbl>
    <w:p w:rsidR="00F57755" w:rsidRPr="00F57755" w:rsidRDefault="00F57755" w:rsidP="00F57755">
      <w:pPr>
        <w:autoSpaceDE w:val="0"/>
        <w:autoSpaceDN w:val="0"/>
        <w:adjustRightInd w:val="0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F57755" w:rsidRPr="00F57755" w:rsidRDefault="00F57755" w:rsidP="00F57755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>___________________</w:t>
      </w:r>
      <w:r w:rsidR="00950E15">
        <w:rPr>
          <w:rFonts w:ascii="PT Astra Serif" w:eastAsia="Calibri" w:hAnsi="PT Astra Serif"/>
          <w:color w:val="000000"/>
          <w:lang w:eastAsia="en-US"/>
        </w:rPr>
        <w:t>».</w:t>
      </w:r>
    </w:p>
    <w:p w:rsidR="006214E8" w:rsidRDefault="006214E8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6214E8" w:rsidRDefault="006214E8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  <w:sectPr w:rsidR="006214E8" w:rsidSect="0052330D">
          <w:headerReference w:type="default" r:id="rId11"/>
          <w:headerReference w:type="first" r:id="rId12"/>
          <w:pgSz w:w="16838" w:h="11906" w:orient="landscape" w:code="9"/>
          <w:pgMar w:top="1701" w:right="1134" w:bottom="567" w:left="1134" w:header="1134" w:footer="454" w:gutter="0"/>
          <w:pgNumType w:start="4"/>
          <w:cols w:space="708"/>
          <w:titlePg/>
          <w:docGrid w:linePitch="381"/>
        </w:sectPr>
      </w:pPr>
    </w:p>
    <w:p w:rsidR="004419AC" w:rsidRPr="00F7784A" w:rsidRDefault="004419AC" w:rsidP="004419AC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lastRenderedPageBreak/>
        <w:t>6) дополнить приложением № 5 следующего содержания:</w:t>
      </w:r>
    </w:p>
    <w:p w:rsidR="004419AC" w:rsidRPr="00F7784A" w:rsidRDefault="004419AC" w:rsidP="00441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419AC" w:rsidRPr="00DC11FD" w:rsidRDefault="004419AC" w:rsidP="004419AC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«ПРИЛОЖЕНИЕ № 5</w:t>
      </w:r>
    </w:p>
    <w:p w:rsidR="004419AC" w:rsidRPr="00DC11FD" w:rsidRDefault="004419AC" w:rsidP="004419AC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4419AC" w:rsidRPr="00DC11FD" w:rsidRDefault="004419AC" w:rsidP="004419AC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>к Положению</w:t>
      </w:r>
    </w:p>
    <w:p w:rsidR="004419A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center"/>
        <w:rPr>
          <w:rFonts w:ascii="PT Astra Serif" w:eastAsia="Calibri" w:hAnsi="PT Astra Serif"/>
          <w:b/>
          <w:color w:val="000000"/>
          <w:lang w:eastAsia="en-US"/>
        </w:rPr>
      </w:pPr>
    </w:p>
    <w:p w:rsidR="004419AC" w:rsidRPr="00DC11FD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eastAsia="Calibri" w:hAnsi="PT Astra Serif"/>
          <w:b/>
          <w:color w:val="000000"/>
          <w:lang w:eastAsia="en-US"/>
        </w:rPr>
        <w:t>ПРАВИЛА</w:t>
      </w:r>
    </w:p>
    <w:p w:rsidR="004419AC" w:rsidRPr="00DC11FD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hAnsi="PT Astra Serif"/>
          <w:b/>
        </w:rPr>
        <w:t xml:space="preserve">отнесения </w:t>
      </w:r>
      <w:r w:rsidR="00F3702A">
        <w:rPr>
          <w:rFonts w:ascii="PT Astra Serif" w:hAnsi="PT Astra Serif"/>
          <w:b/>
        </w:rPr>
        <w:t>объектов контроля</w:t>
      </w:r>
      <w:r w:rsidRPr="00DC11FD">
        <w:rPr>
          <w:rFonts w:ascii="PT Astra Serif" w:hAnsi="PT Astra Serif"/>
          <w:b/>
        </w:rPr>
        <w:t xml:space="preserve"> к категориям риска причинения вреда (ущерба) в рамках осуществления</w:t>
      </w:r>
      <w:r w:rsidRPr="00DC11FD">
        <w:rPr>
          <w:rFonts w:ascii="PT Astra Serif" w:eastAsia="Calibri" w:hAnsi="PT Astra Serif"/>
          <w:b/>
          <w:color w:val="000000"/>
          <w:lang w:eastAsia="en-US"/>
        </w:rPr>
        <w:t xml:space="preserve">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4419AC" w:rsidRPr="00DC11FD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rPr>
          <w:rFonts w:ascii="PT Astra Serif" w:eastAsia="Calibri" w:hAnsi="PT Astra Serif"/>
          <w:color w:val="000000"/>
          <w:lang w:eastAsia="en-US"/>
        </w:rPr>
      </w:pPr>
    </w:p>
    <w:p w:rsidR="004419AC" w:rsidRPr="00CB7AB9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 xml:space="preserve">1. </w:t>
      </w:r>
      <w:proofErr w:type="gramStart"/>
      <w:r>
        <w:rPr>
          <w:rFonts w:ascii="PT Astra Serif" w:eastAsia="Calibri" w:hAnsi="PT Astra Serif"/>
          <w:color w:val="000000"/>
          <w:lang w:eastAsia="en-US"/>
        </w:rPr>
        <w:t xml:space="preserve">Настоящие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Правила </w:t>
      </w:r>
      <w:r>
        <w:rPr>
          <w:rFonts w:ascii="PT Astra Serif" w:eastAsia="Calibri" w:hAnsi="PT Astra Serif"/>
          <w:color w:val="000000"/>
          <w:lang w:eastAsia="en-US"/>
        </w:rPr>
        <w:t xml:space="preserve">определяют порядок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отнесения </w:t>
      </w:r>
      <w:r>
        <w:rPr>
          <w:rFonts w:ascii="PT Astra Serif" w:eastAsia="Calibri" w:hAnsi="PT Astra Serif"/>
          <w:color w:val="000000"/>
          <w:lang w:eastAsia="en-US"/>
        </w:rPr>
        <w:t>объект</w:t>
      </w:r>
      <w:r w:rsidR="00860327">
        <w:rPr>
          <w:rFonts w:ascii="PT Astra Serif" w:eastAsia="Calibri" w:hAnsi="PT Astra Serif"/>
          <w:color w:val="000000"/>
          <w:lang w:eastAsia="en-US"/>
        </w:rPr>
        <w:t>ов</w:t>
      </w:r>
      <w:r>
        <w:rPr>
          <w:rFonts w:ascii="PT Astra Serif" w:eastAsia="Calibri" w:hAnsi="PT Astra Serif"/>
          <w:color w:val="000000"/>
          <w:lang w:eastAsia="en-US"/>
        </w:rPr>
        <w:t xml:space="preserve"> контроля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к определённой категории риска </w:t>
      </w:r>
      <w:r w:rsidRPr="00DC11FD">
        <w:rPr>
          <w:rFonts w:ascii="PT Astra Serif" w:hAnsi="PT Astra Serif"/>
        </w:rPr>
        <w:t>причинения вреда (ущерба)</w:t>
      </w:r>
      <w:r>
        <w:rPr>
          <w:rFonts w:ascii="PT Astra Serif" w:hAnsi="PT Astra Serif"/>
        </w:rPr>
        <w:t xml:space="preserve"> </w:t>
      </w:r>
      <w:r w:rsidRPr="00DC11FD">
        <w:rPr>
          <w:rFonts w:ascii="PT Astra Serif" w:hAnsi="PT Astra Serif"/>
        </w:rPr>
        <w:t>в рамках осуществления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 регионального государственного контроля (надзора) в области долевого строительства многоквартирных домов </w:t>
      </w:r>
      <w:r w:rsidRPr="00D64361">
        <w:rPr>
          <w:rFonts w:ascii="PT Astra Serif" w:eastAsia="Calibri" w:hAnsi="PT Astra Serif"/>
          <w:color w:val="000000"/>
          <w:lang w:eastAsia="en-US"/>
        </w:rPr>
        <w:t xml:space="preserve">и (или) иных объектов недвижимости и разработаны с учётом тяжести </w:t>
      </w:r>
      <w:r w:rsidR="00860327">
        <w:rPr>
          <w:rFonts w:ascii="PT Astra Serif" w:eastAsia="Calibri" w:hAnsi="PT Astra Serif"/>
          <w:color w:val="000000"/>
          <w:lang w:eastAsia="en-US"/>
        </w:rPr>
        <w:t>причинения вреда (ущерба) охраняемым законом ценностям</w:t>
      </w:r>
      <w:r w:rsidR="00860327" w:rsidRPr="00860327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860327">
        <w:rPr>
          <w:rFonts w:ascii="PT Astra Serif" w:eastAsia="Calibri" w:hAnsi="PT Astra Serif"/>
          <w:color w:val="000000"/>
          <w:lang w:eastAsia="en-US"/>
        </w:rPr>
        <w:t>и вероятности наступления негативных событий, которые могут повлечь причинение вреда (ущерба</w:t>
      </w:r>
      <w:r w:rsidR="00967BD0">
        <w:rPr>
          <w:rFonts w:ascii="PT Astra Serif" w:eastAsia="Calibri" w:hAnsi="PT Astra Serif"/>
          <w:color w:val="000000"/>
          <w:lang w:eastAsia="en-US"/>
        </w:rPr>
        <w:t xml:space="preserve">) охраняемым законом ценностям, </w:t>
      </w:r>
      <w:r>
        <w:rPr>
          <w:rFonts w:ascii="PT Astra Serif" w:eastAsia="Calibri" w:hAnsi="PT Astra Serif"/>
          <w:color w:val="000000"/>
          <w:lang w:eastAsia="en-US"/>
        </w:rPr>
        <w:t xml:space="preserve">а также </w:t>
      </w:r>
      <w:r w:rsidR="0095370D">
        <w:rPr>
          <w:rFonts w:ascii="PT Astra Serif" w:eastAsia="Calibri" w:hAnsi="PT Astra Serif"/>
          <w:color w:val="000000"/>
          <w:lang w:eastAsia="en-US"/>
        </w:rPr>
        <w:t>с</w:t>
      </w:r>
      <w:proofErr w:type="gramEnd"/>
      <w:r w:rsidR="0095370D">
        <w:rPr>
          <w:rFonts w:ascii="PT Astra Serif" w:eastAsia="Calibri" w:hAnsi="PT Astra Serif"/>
          <w:color w:val="000000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lang w:eastAsia="en-US"/>
        </w:rPr>
        <w:t>уч</w:t>
      </w:r>
      <w:r w:rsidR="0095370D">
        <w:rPr>
          <w:rFonts w:ascii="PT Astra Serif" w:eastAsia="Calibri" w:hAnsi="PT Astra Serif"/>
          <w:color w:val="000000"/>
          <w:lang w:eastAsia="en-US"/>
        </w:rPr>
        <w:t>е</w:t>
      </w:r>
      <w:r>
        <w:rPr>
          <w:rFonts w:ascii="PT Astra Serif" w:eastAsia="Calibri" w:hAnsi="PT Astra Serif"/>
          <w:color w:val="000000"/>
          <w:lang w:eastAsia="en-US"/>
        </w:rPr>
        <w:t>т</w:t>
      </w:r>
      <w:r w:rsidR="0095370D">
        <w:rPr>
          <w:rFonts w:ascii="PT Astra Serif" w:eastAsia="Calibri" w:hAnsi="PT Astra Serif"/>
          <w:color w:val="000000"/>
          <w:lang w:eastAsia="en-US"/>
        </w:rPr>
        <w:t>ом</w:t>
      </w:r>
      <w:r>
        <w:rPr>
          <w:rFonts w:ascii="PT Astra Serif" w:eastAsia="Calibri" w:hAnsi="PT Astra Serif"/>
          <w:color w:val="000000"/>
          <w:lang w:eastAsia="en-US"/>
        </w:rPr>
        <w:t xml:space="preserve"> добросовестност</w:t>
      </w:r>
      <w:r w:rsidR="0095370D">
        <w:rPr>
          <w:rFonts w:ascii="PT Astra Serif" w:eastAsia="Calibri" w:hAnsi="PT Astra Serif"/>
          <w:color w:val="000000"/>
          <w:lang w:eastAsia="en-US"/>
        </w:rPr>
        <w:t>и</w:t>
      </w:r>
      <w:r>
        <w:rPr>
          <w:rFonts w:ascii="PT Astra Serif" w:eastAsia="Calibri" w:hAnsi="PT Astra Serif"/>
          <w:color w:val="000000"/>
          <w:lang w:eastAsia="en-US"/>
        </w:rPr>
        <w:t xml:space="preserve"> контролируемых лиц. </w:t>
      </w:r>
    </w:p>
    <w:p w:rsidR="004419A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4419A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1) реализация контролируемым лицом мероприятий по снижению риска причинения вреда (ущерба) и предотвращения вреда (ущерба) охраняемым законом ценностям;</w:t>
      </w:r>
    </w:p>
    <w:p w:rsidR="00A23BF7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2) предоставление контролируемым лицом доступа контрольному (надзорному) органу к своим информационным ресурсам.</w:t>
      </w:r>
      <w:r w:rsidR="00715498">
        <w:rPr>
          <w:rFonts w:ascii="PT Astra Serif" w:eastAsia="Calibri" w:hAnsi="PT Astra Serif"/>
          <w:color w:val="000000"/>
          <w:lang w:eastAsia="en-US"/>
        </w:rPr>
        <w:t xml:space="preserve"> </w:t>
      </w:r>
    </w:p>
    <w:p w:rsidR="00981DE4" w:rsidRPr="0089084C" w:rsidRDefault="00A23BF7" w:rsidP="0089084C">
      <w:pPr>
        <w:suppressAutoHyphens/>
        <w:ind w:firstLine="709"/>
        <w:jc w:val="both"/>
        <w:rPr>
          <w:rFonts w:ascii="PT Astra Serif" w:eastAsia="Calibri" w:hAnsi="PT Astra Serif"/>
          <w:lang w:eastAsia="ar-SA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При соблюдении </w:t>
      </w:r>
      <w:r w:rsidR="0089084C">
        <w:rPr>
          <w:rFonts w:ascii="PT Astra Serif" w:eastAsia="Calibri" w:hAnsi="PT Astra Serif"/>
          <w:color w:val="000000"/>
          <w:lang w:eastAsia="en-US"/>
        </w:rPr>
        <w:t xml:space="preserve">контролируемым лицом </w:t>
      </w:r>
      <w:r>
        <w:rPr>
          <w:rFonts w:ascii="PT Astra Serif" w:eastAsia="Calibri" w:hAnsi="PT Astra Serif"/>
          <w:color w:val="000000"/>
          <w:lang w:eastAsia="en-US"/>
        </w:rPr>
        <w:t>мер по снижению риска</w:t>
      </w:r>
      <w:r w:rsidR="0089084C">
        <w:rPr>
          <w:rFonts w:ascii="PT Astra Serif" w:eastAsia="Calibri" w:hAnsi="PT Astra Serif"/>
          <w:color w:val="000000"/>
          <w:lang w:eastAsia="en-US"/>
        </w:rPr>
        <w:t>,</w:t>
      </w:r>
      <w:r w:rsidR="00207A27">
        <w:rPr>
          <w:rFonts w:ascii="PT Astra Serif" w:eastAsia="Calibri" w:hAnsi="PT Astra Serif"/>
          <w:color w:val="000000"/>
          <w:lang w:eastAsia="en-US"/>
        </w:rPr>
        <w:t xml:space="preserve"> с учетом оценки добросовестности контролируемого лица,</w:t>
      </w:r>
      <w:r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89084C">
        <w:rPr>
          <w:rFonts w:ascii="PT Astra Serif" w:eastAsia="Calibri" w:hAnsi="PT Astra Serif"/>
          <w:color w:val="000000"/>
          <w:lang w:eastAsia="en-US"/>
        </w:rPr>
        <w:t>категория риска</w:t>
      </w:r>
      <w:r w:rsidR="00207A27">
        <w:rPr>
          <w:rFonts w:ascii="PT Astra Serif" w:eastAsia="Calibri" w:hAnsi="PT Astra Serif"/>
          <w:color w:val="000000"/>
          <w:lang w:eastAsia="en-US"/>
        </w:rPr>
        <w:t xml:space="preserve">, присвоенная на основании критериев риска (пункт 2 приложения 5 настоящего Положения) </w:t>
      </w:r>
      <w:r w:rsidR="00981DE4">
        <w:rPr>
          <w:rFonts w:ascii="PT Astra Serif" w:eastAsia="Calibri" w:hAnsi="PT Astra Serif"/>
          <w:color w:val="000000"/>
          <w:lang w:eastAsia="en-US"/>
        </w:rPr>
        <w:t xml:space="preserve">снижается </w:t>
      </w:r>
      <w:r w:rsidR="00F36E2C">
        <w:rPr>
          <w:rFonts w:ascii="PT Astra Serif" w:eastAsia="Calibri" w:hAnsi="PT Astra Serif"/>
          <w:color w:val="000000"/>
          <w:lang w:eastAsia="en-US"/>
        </w:rPr>
        <w:t xml:space="preserve">с высокого </w:t>
      </w:r>
      <w:r w:rsidR="00981DE4">
        <w:rPr>
          <w:rFonts w:ascii="PT Astra Serif" w:eastAsia="Calibri" w:hAnsi="PT Astra Serif"/>
          <w:color w:val="000000"/>
          <w:lang w:eastAsia="en-US"/>
        </w:rPr>
        <w:t>до среднего, а категория среднего риска до категории низкого риска.</w:t>
      </w:r>
    </w:p>
    <w:p w:rsidR="004419AC" w:rsidRDefault="004419AC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2. </w:t>
      </w:r>
      <w:r w:rsidRPr="00DC11FD">
        <w:rPr>
          <w:rFonts w:ascii="PT Astra Serif" w:eastAsia="Calibri" w:hAnsi="PT Astra Serif"/>
          <w:color w:val="000000"/>
          <w:lang w:eastAsia="en-US"/>
        </w:rPr>
        <w:t>Отнесение объектов контроля к определённой категории риска осуществляется на основании критериев риска, приведённых в таблице:</w:t>
      </w:r>
    </w:p>
    <w:p w:rsidR="00332662" w:rsidRPr="00DC11FD" w:rsidRDefault="00332662" w:rsidP="004419A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4419AC" w:rsidRPr="00DC11FD" w:rsidTr="00616DB0">
        <w:trPr>
          <w:trHeight w:val="518"/>
        </w:trPr>
        <w:tc>
          <w:tcPr>
            <w:tcW w:w="2518" w:type="dxa"/>
            <w:shd w:val="clear" w:color="auto" w:fill="auto"/>
          </w:tcPr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:rsidR="004419AC" w:rsidRPr="00DC11FD" w:rsidRDefault="004419AC" w:rsidP="004419AC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4419AC" w:rsidRPr="00DC11FD" w:rsidTr="00616DB0">
        <w:trPr>
          <w:trHeight w:val="309"/>
        </w:trPr>
        <w:tc>
          <w:tcPr>
            <w:tcW w:w="2518" w:type="dxa"/>
            <w:shd w:val="clear" w:color="auto" w:fill="auto"/>
          </w:tcPr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4419AC" w:rsidRPr="00DC11FD" w:rsidRDefault="004419AC" w:rsidP="004419AC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</w:tr>
      <w:tr w:rsidR="004419AC" w:rsidRPr="00DC11FD" w:rsidTr="00616DB0">
        <w:tc>
          <w:tcPr>
            <w:tcW w:w="2518" w:type="dxa"/>
            <w:shd w:val="clear" w:color="auto" w:fill="auto"/>
          </w:tcPr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Высокий риск</w:t>
            </w:r>
          </w:p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4419AC" w:rsidRPr="00DC11FD" w:rsidRDefault="004419AC" w:rsidP="004419AC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рии риска контролируемое лицо считается подвергну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тым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стративному наказанию за административные правонарушения, предусмотренные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 статьи 14.28, частью 4 статьи 19.5 Кодекса Российской Федерации об административных правонар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шениях.</w:t>
            </w:r>
          </w:p>
          <w:p w:rsidR="00235814" w:rsidRDefault="004419AC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lastRenderedPageBreak/>
              <w:t>Наличие на дату принятия решения о присвоении объекту контроля категории риска факта нарушения контролируемым лицом срока исполнения обязательств по договорам участия в долевом стро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тельстве более чем на 6 месяцев</w:t>
            </w:r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616DB0" w:rsidRPr="00616DB0" w:rsidRDefault="00616DB0" w:rsidP="00616DB0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тсутствие действующего разрешения на строительство.</w:t>
            </w:r>
          </w:p>
        </w:tc>
      </w:tr>
      <w:tr w:rsidR="004419AC" w:rsidRPr="00DC11FD" w:rsidTr="00616DB0">
        <w:tc>
          <w:tcPr>
            <w:tcW w:w="2518" w:type="dxa"/>
            <w:shd w:val="clear" w:color="auto" w:fill="auto"/>
          </w:tcPr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:rsidR="004419AC" w:rsidRPr="00DC11FD" w:rsidRDefault="004419AC" w:rsidP="004419AC">
            <w:pPr>
              <w:autoSpaceDE w:val="0"/>
              <w:autoSpaceDN w:val="0"/>
              <w:adjustRightInd w:val="0"/>
              <w:ind w:right="34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рии риска контролируемое лицо считается подвергну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тым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стративному наказанию за административные правонарушения, предусмотренные частями 2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3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 Кодекса Российской Федерации об административных пр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вонарушениях.</w:t>
            </w:r>
          </w:p>
          <w:p w:rsidR="00235814" w:rsidRDefault="004419AC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Наличие на дату принятия решения о присвоении объекту контроля категории риска факта нарушения контролируемым лицом срока исполнения обязательств по договорам участия в долевом стро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тельстве менее чем на 6 месяцев</w:t>
            </w:r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616DB0" w:rsidRPr="00616DB0" w:rsidRDefault="00616DB0" w:rsidP="0086032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аличие сведений о непринятии контролируемым лицом мер по обеспечению соблюдения обязательных требований, указанных в предостережении о недопустимости обязательных требований и предписании об устранении выявленных нарушений.</w:t>
            </w:r>
          </w:p>
          <w:p w:rsidR="00616DB0" w:rsidRPr="00DC11FD" w:rsidRDefault="00616DB0" w:rsidP="00616DB0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арушение контролируемым лицом срока по передаче объекта д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левого строительства в течение трех месяцев со дня наступления такой обязанности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19AC" w:rsidRPr="00DC11FD" w:rsidTr="00616DB0">
        <w:tc>
          <w:tcPr>
            <w:tcW w:w="2518" w:type="dxa"/>
            <w:shd w:val="clear" w:color="auto" w:fill="auto"/>
          </w:tcPr>
          <w:p w:rsidR="004419AC" w:rsidRPr="00DC11FD" w:rsidRDefault="004419AC" w:rsidP="00616DB0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:rsidR="004419AC" w:rsidRPr="00DC11FD" w:rsidRDefault="004419AC" w:rsidP="004419A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Отсутствие на дату принятия решения о присвоении объекту ко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троля категории риска вступивших в законную силу по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становлений о назначении административного наказания за совершение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стративных правонарушений, предусмот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13.19.3, частью 4 статьи 19.5 Коде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са Российской Федерации об административных правонарушениях, или истечение срока, в течение которого контролируемое лицо сч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тается подвергнутым административному наказанию за совершение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административных правонарушений, 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13.19.3, частью 4 статьи 19.5 Кодекса Российской Федерации об адми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нистративных правонар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шениях.</w:t>
            </w:r>
          </w:p>
          <w:p w:rsidR="00235814" w:rsidRDefault="004419AC" w:rsidP="0086032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Отсутствие на дату принятия решения о присвоении объекту ко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троля категории риска нарушения контролируемым лицом срока исполнения </w:t>
            </w:r>
            <w:proofErr w:type="gram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="00AC198E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бязательств</w:t>
            </w:r>
            <w:proofErr w:type="spellEnd"/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по договорам участия в доле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softHyphen/>
              <w:t>вом стро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тельстве</w:t>
            </w:r>
            <w:r w:rsidR="00235814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616DB0" w:rsidRPr="00DC11FD" w:rsidRDefault="00616DB0" w:rsidP="00FB11CC">
            <w:pPr>
              <w:widowControl w:val="0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ind w:right="-1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аличие обращений граждан об имеющихся нарушениях (признаков нарушений) обязательных требований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контролируем</w:t>
            </w:r>
            <w:r w:rsidR="00FB11C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ым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лиц</w:t>
            </w:r>
            <w:r w:rsidR="00FB11CC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ом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4419AC" w:rsidRDefault="004419AC" w:rsidP="004419AC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lang w:eastAsia="en-US"/>
        </w:rPr>
      </w:pPr>
    </w:p>
    <w:p w:rsidR="004419AC" w:rsidRDefault="004419AC" w:rsidP="004419AC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  <w:r w:rsidRPr="00DC11FD">
        <w:rPr>
          <w:rFonts w:ascii="PT Astra Serif" w:hAnsi="PT Astra Serif"/>
          <w:lang w:eastAsia="en-US"/>
        </w:rPr>
        <w:t>_____________</w:t>
      </w:r>
      <w:r>
        <w:rPr>
          <w:rFonts w:ascii="PT Astra Serif" w:hAnsi="PT Astra Serif"/>
          <w:lang w:eastAsia="en-US"/>
        </w:rPr>
        <w:t>».</w:t>
      </w:r>
    </w:p>
    <w:p w:rsidR="00E94489" w:rsidRDefault="00E94489" w:rsidP="004419AC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</w:p>
    <w:p w:rsidR="004419AC" w:rsidRPr="00F7784A" w:rsidRDefault="004419AC" w:rsidP="00EC546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 xml:space="preserve">2. </w:t>
      </w:r>
      <w:proofErr w:type="gramStart"/>
      <w:r w:rsidRPr="00F7784A">
        <w:rPr>
          <w:rFonts w:ascii="PT Astra Serif" w:hAnsi="PT Astra Serif"/>
        </w:rPr>
        <w:t>Внести в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                                     многоквартирного дома на территории Ульяновской области утверждённое</w:t>
      </w:r>
      <w:r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п</w:t>
      </w:r>
      <w:r w:rsidR="00EC5466">
        <w:rPr>
          <w:rFonts w:ascii="PT Astra Serif" w:hAnsi="PT Astra Serif"/>
        </w:rPr>
        <w:t>о</w:t>
      </w:r>
      <w:r w:rsidRPr="00F7784A">
        <w:rPr>
          <w:rFonts w:ascii="PT Astra Serif" w:hAnsi="PT Astra Serif"/>
        </w:rPr>
        <w:t xml:space="preserve">становлением Правительства Ульяновской области от 29.12.2021 № 728-П </w:t>
      </w:r>
      <w:r w:rsidRPr="00F7784A">
        <w:rPr>
          <w:rFonts w:ascii="PT Astra Serif" w:hAnsi="PT Astra Serif"/>
        </w:rPr>
        <w:lastRenderedPageBreak/>
        <w:t>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</w:t>
      </w:r>
      <w:r>
        <w:rPr>
          <w:rFonts w:ascii="PT Astra Serif" w:hAnsi="PT Astra Serif"/>
        </w:rPr>
        <w:t xml:space="preserve"> </w:t>
      </w:r>
      <w:r w:rsidRPr="00F7784A">
        <w:rPr>
          <w:rFonts w:ascii="PT Astra Serif" w:hAnsi="PT Astra Serif"/>
        </w:rPr>
        <w:t>строительства многоквартирного дома на территории Ульяновской области</w:t>
      </w:r>
      <w:proofErr w:type="gramEnd"/>
      <w:r w:rsidRPr="00F7784A">
        <w:rPr>
          <w:rFonts w:ascii="PT Astra Serif" w:hAnsi="PT Astra Serif"/>
        </w:rPr>
        <w:t>», следующие изменения:</w:t>
      </w:r>
    </w:p>
    <w:p w:rsidR="00AC198E" w:rsidRDefault="00AC198E" w:rsidP="00AC198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25586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>раздел 2 изложить в следующей редакции:</w:t>
      </w:r>
    </w:p>
    <w:p w:rsidR="00AC198E" w:rsidRDefault="00AC198E" w:rsidP="00AC198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«2. Управление рисками причинения вреда (ущерба) </w:t>
      </w:r>
    </w:p>
    <w:p w:rsidR="00AC198E" w:rsidRDefault="00AC198E" w:rsidP="00AC198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охраняемым законом ценностям при осуществлении</w:t>
      </w:r>
    </w:p>
    <w:p w:rsidR="00AC198E" w:rsidRDefault="00AC198E" w:rsidP="00AC198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регионального государственного контроля</w:t>
      </w:r>
    </w:p>
    <w:p w:rsidR="004419AC" w:rsidRDefault="004419AC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2.1. </w:t>
      </w:r>
      <w:r w:rsidRPr="00EC28EA">
        <w:rPr>
          <w:rFonts w:ascii="PT Astra Serif" w:hAnsi="PT Astra Serif"/>
        </w:rPr>
        <w:t>Региональный государственный контроль осуществляется                  на основе управления рисками причинения вреда (ущерба) охраняемым законом ценностям, определяющего выбор профилактических мероприятий                    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2.2. При осуществлении регионального государственного контроля Агентство относит объекты контроля к одной из следующих категорий риска причинения вреда (ущерба) (далее – категории риска): 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высокого риска;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среднего риска;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низкого риска.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2.3. </w:t>
      </w:r>
      <w:proofErr w:type="gramStart"/>
      <w:r w:rsidRPr="00EC28EA">
        <w:rPr>
          <w:rFonts w:ascii="PT Astra Serif" w:hAnsi="PT Astra Serif"/>
        </w:rPr>
        <w:t>Отнесение объекта контроля к одной из категорий риска осуществляется Агентством на основе сопоставления его характеристик                       с правилами отнесения объектов контроля к категории риска причинения вреда (ущерба) в рамках осуществления</w:t>
      </w:r>
      <w:r w:rsidRPr="00EC28EA">
        <w:rPr>
          <w:rFonts w:ascii="PT Astra Serif" w:eastAsia="Calibri" w:hAnsi="PT Astra Serif"/>
          <w:color w:val="000000"/>
          <w:lang w:eastAsia="en-US"/>
        </w:rPr>
        <w:t xml:space="preserve"> регионального государственного контроля</w:t>
      </w:r>
      <w:r w:rsidR="00516FE4">
        <w:rPr>
          <w:rFonts w:ascii="PT Astra Serif" w:eastAsia="Calibri" w:hAnsi="PT Astra Serif"/>
          <w:color w:val="000000"/>
          <w:lang w:eastAsia="en-US"/>
        </w:rPr>
        <w:t xml:space="preserve"> (надзора)</w:t>
      </w:r>
      <w:r w:rsidR="00516FE4" w:rsidRPr="00516FE4">
        <w:rPr>
          <w:rFonts w:ascii="PT Astra Serif" w:hAnsi="PT Astra Serif"/>
        </w:rPr>
        <w:t xml:space="preserve"> </w:t>
      </w:r>
      <w:r w:rsidR="00516FE4" w:rsidRPr="00F7784A">
        <w:rPr>
          <w:rFonts w:ascii="PT Astra Serif" w:hAnsi="PT Astra Serif"/>
        </w:rPr>
        <w:t>за деятельностью жилищно-строительного кооператива, связанной с привлечением средств членов кооператива для</w:t>
      </w:r>
      <w:r w:rsidR="00516FE4">
        <w:rPr>
          <w:rFonts w:ascii="PT Astra Serif" w:hAnsi="PT Astra Serif"/>
        </w:rPr>
        <w:t xml:space="preserve"> </w:t>
      </w:r>
      <w:r w:rsidR="00516FE4" w:rsidRPr="00F7784A">
        <w:rPr>
          <w:rFonts w:ascii="PT Astra Serif" w:hAnsi="PT Astra Serif"/>
        </w:rPr>
        <w:t>строительства многоквартирного дома на территории Ульяновской области</w:t>
      </w:r>
      <w:r w:rsidRPr="00EC28EA">
        <w:rPr>
          <w:rFonts w:ascii="PT Astra Serif" w:hAnsi="PT Astra Serif"/>
        </w:rPr>
        <w:t>, приведённы</w:t>
      </w:r>
      <w:r w:rsidR="00516FE4">
        <w:rPr>
          <w:rFonts w:ascii="PT Astra Serif" w:hAnsi="PT Astra Serif"/>
        </w:rPr>
        <w:t>ми</w:t>
      </w:r>
      <w:r w:rsidRPr="00EC28EA">
        <w:rPr>
          <w:rFonts w:ascii="PT Astra Serif" w:hAnsi="PT Astra Serif"/>
        </w:rPr>
        <w:t xml:space="preserve"> в приложении № </w:t>
      </w:r>
      <w:r w:rsidR="00516FE4">
        <w:rPr>
          <w:rFonts w:ascii="PT Astra Serif" w:hAnsi="PT Astra Serif"/>
        </w:rPr>
        <w:t>5</w:t>
      </w:r>
      <w:r w:rsidRPr="00EC28EA">
        <w:rPr>
          <w:rFonts w:ascii="PT Astra Serif" w:hAnsi="PT Astra Serif"/>
          <w:lang w:eastAsia="en-US"/>
        </w:rPr>
        <w:t xml:space="preserve"> к настоящему Положению (далее – критерии</w:t>
      </w:r>
      <w:proofErr w:type="gramEnd"/>
      <w:r w:rsidRPr="00EC28EA">
        <w:rPr>
          <w:rFonts w:ascii="PT Astra Serif" w:hAnsi="PT Astra Serif"/>
          <w:lang w:eastAsia="en-US"/>
        </w:rPr>
        <w:t xml:space="preserve"> риска).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2.4. </w:t>
      </w:r>
      <w:proofErr w:type="gramStart"/>
      <w:r>
        <w:rPr>
          <w:rFonts w:ascii="PT Astra Serif" w:hAnsi="PT Astra Serif"/>
          <w:lang w:eastAsia="en-US"/>
        </w:rPr>
        <w:t>Решения об о</w:t>
      </w:r>
      <w:r>
        <w:rPr>
          <w:rFonts w:ascii="PT Astra Serif" w:hAnsi="PT Astra Serif"/>
        </w:rPr>
        <w:t>тнесении</w:t>
      </w:r>
      <w:r w:rsidRPr="00EC28EA">
        <w:rPr>
          <w:rFonts w:ascii="PT Astra Serif" w:hAnsi="PT Astra Serif"/>
        </w:rPr>
        <w:t xml:space="preserve"> объектов контроля к </w:t>
      </w:r>
      <w:r>
        <w:rPr>
          <w:rFonts w:ascii="PT Astra Serif" w:hAnsi="PT Astra Serif"/>
        </w:rPr>
        <w:t xml:space="preserve">категории риска принимаются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порядке, установленном пунктами </w:t>
      </w:r>
      <w:r w:rsidRPr="00DE5632">
        <w:rPr>
          <w:rFonts w:ascii="PT Astra Serif" w:hAnsi="PT Astra Serif"/>
        </w:rPr>
        <w:t>5</w:t>
      </w:r>
      <w:r w:rsidRPr="00DE5632"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и 13 приложения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от 24.10.2011 № 861 «О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 xml:space="preserve"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усиленной квалифицированной электронной подписью руководителя Агентства, </w:t>
      </w:r>
      <w:bookmarkStart w:id="2" w:name="_Hlk169865516"/>
      <w:r>
        <w:rPr>
          <w:rFonts w:ascii="PT Astra Serif" w:hAnsi="PT Astra Serif"/>
        </w:rPr>
        <w:t>а в его отсутствие – заместителя руководителя Агентства</w:t>
      </w:r>
      <w:bookmarkEnd w:id="2"/>
      <w:r>
        <w:rPr>
          <w:rFonts w:ascii="PT Astra Serif" w:hAnsi="PT Astra Serif"/>
        </w:rPr>
        <w:t>,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  <w:proofErr w:type="gramEnd"/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lastRenderedPageBreak/>
        <w:t>2.5. В случае</w:t>
      </w:r>
      <w:r>
        <w:rPr>
          <w:rFonts w:ascii="PT Astra Serif" w:hAnsi="PT Astra Serif"/>
          <w:lang w:eastAsia="en-US"/>
        </w:rPr>
        <w:t xml:space="preserve"> </w:t>
      </w:r>
      <w:r w:rsidRPr="00EC28EA">
        <w:rPr>
          <w:rFonts w:ascii="PT Astra Serif" w:hAnsi="PT Astra Serif"/>
          <w:lang w:eastAsia="en-US"/>
        </w:rPr>
        <w:t xml:space="preserve">если объект контроля не отнесён Агентством                                  к определённой категории риска, он считается отнесённым к категории низкого риска. 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 xml:space="preserve">2.6. </w:t>
      </w:r>
      <w:proofErr w:type="gramStart"/>
      <w:r w:rsidRPr="00EC28EA">
        <w:rPr>
          <w:rFonts w:ascii="PT Astra Serif" w:hAnsi="PT Astra Serif"/>
          <w:lang w:eastAsia="en-US"/>
        </w:rPr>
        <w:t>В случае пересмотра решения об отнесении объекта контроля к одной из категорий риска решение об изменении</w:t>
      </w:r>
      <w:proofErr w:type="gramEnd"/>
      <w:r w:rsidRPr="00EC28EA">
        <w:rPr>
          <w:rFonts w:ascii="PT Astra Serif" w:hAnsi="PT Astra Serif"/>
          <w:lang w:eastAsia="en-US"/>
        </w:rPr>
        <w:t xml:space="preserve"> категории риска принимается руководителем (заместителем руководителя) Агентства. 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2.7. Контролируемое лицо вправе подать в Агентство заявление                         об изменении категории риска (далее – заявление) в случае соответствия объекта контроля критериям риска для отнесения к иной категории риска.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  <w:lang w:eastAsia="en-US"/>
        </w:rPr>
        <w:t xml:space="preserve">2.8. </w:t>
      </w:r>
      <w:r w:rsidRPr="00EC28EA">
        <w:rPr>
          <w:rFonts w:ascii="PT Astra Serif" w:hAnsi="PT Astra Serif"/>
        </w:rPr>
        <w:t xml:space="preserve">Агентство рассматривает заявление, оценивает представленные контролируемым лицом и имеющиеся в распоряжении Агентства документы                 и по итогам их рассмотрения в срок, не превышающий 15 рабочих дней </w:t>
      </w:r>
      <w:proofErr w:type="gramStart"/>
      <w:r w:rsidRPr="00EC28EA">
        <w:rPr>
          <w:rFonts w:ascii="PT Astra Serif" w:hAnsi="PT Astra Serif"/>
        </w:rPr>
        <w:t>с даты получения</w:t>
      </w:r>
      <w:proofErr w:type="gramEnd"/>
      <w:r w:rsidRPr="00EC28EA">
        <w:rPr>
          <w:rFonts w:ascii="PT Astra Serif" w:hAnsi="PT Astra Serif"/>
        </w:rPr>
        <w:t xml:space="preserve"> такого заявления, принимает одно из следующих решений:</w:t>
      </w:r>
    </w:p>
    <w:p w:rsidR="00AC198E" w:rsidRPr="00EC28EA" w:rsidRDefault="00AC198E" w:rsidP="00AC198E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1) об удовлетворении заявления и изменении категории риска;</w:t>
      </w:r>
    </w:p>
    <w:p w:rsidR="00AC198E" w:rsidRPr="00EC28EA" w:rsidRDefault="00AC198E" w:rsidP="00AC198E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>2) об отказе в удовлетворении заявления.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EC28EA">
        <w:rPr>
          <w:rFonts w:ascii="PT Astra Serif" w:eastAsia="Calibri" w:hAnsi="PT Astra Serif"/>
          <w:color w:val="000000"/>
          <w:lang w:eastAsia="en-US"/>
        </w:rPr>
        <w:t xml:space="preserve">2.9. Решения Агентства, указанные в пункте </w:t>
      </w:r>
      <w:r w:rsidRPr="00DE5632">
        <w:rPr>
          <w:rFonts w:ascii="PT Astra Serif" w:eastAsia="Calibri" w:hAnsi="PT Astra Serif"/>
          <w:lang w:eastAsia="en-US"/>
        </w:rPr>
        <w:t>2.8</w:t>
      </w:r>
      <w:r w:rsidRPr="00EC28EA">
        <w:rPr>
          <w:rFonts w:ascii="PT Astra Serif" w:eastAsia="Calibri" w:hAnsi="PT Astra Serif"/>
          <w:color w:val="000000"/>
          <w:lang w:eastAsia="en-US"/>
        </w:rPr>
        <w:t xml:space="preserve"> настоящего раздела, оформляются распоряжением Агентства. </w:t>
      </w:r>
    </w:p>
    <w:p w:rsidR="00AC198E" w:rsidRPr="00EC28EA" w:rsidRDefault="00AC198E" w:rsidP="00AC198E">
      <w:pPr>
        <w:widowControl w:val="0"/>
        <w:suppressAutoHyphens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 xml:space="preserve">2.10. </w:t>
      </w:r>
      <w:proofErr w:type="gramStart"/>
      <w:r w:rsidRPr="00EC28EA">
        <w:rPr>
          <w:rFonts w:ascii="PT Astra Serif" w:hAnsi="PT Astra Serif"/>
        </w:rPr>
        <w:t>Агентство в течение 3 рабочих дней со дня принятия одного                     из решений, указанных в пункте 2.8 настоящего раздела, информирует контролируемое лицо о принятом решении путём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руководителя Агентства</w:t>
      </w:r>
      <w:r>
        <w:rPr>
          <w:rFonts w:ascii="PT Astra Serif" w:hAnsi="PT Astra Serif"/>
        </w:rPr>
        <w:t>,</w:t>
      </w:r>
      <w:r w:rsidRPr="00E81216">
        <w:rPr>
          <w:rFonts w:ascii="PT Astra Serif" w:hAnsi="PT Astra Serif"/>
        </w:rPr>
        <w:t xml:space="preserve"> </w:t>
      </w:r>
      <w:r w:rsidRPr="002B7538">
        <w:rPr>
          <w:rFonts w:ascii="PT Astra Serif" w:hAnsi="PT Astra Serif"/>
        </w:rPr>
        <w:t>а в его отсутствие – заместителя руководителя Агентства</w:t>
      </w:r>
      <w:r w:rsidRPr="00EC28EA">
        <w:rPr>
          <w:rFonts w:ascii="PT Astra Serif" w:hAnsi="PT Astra Serif"/>
        </w:rPr>
        <w:t>, по адресу электронной почты контролируемого лица, если</w:t>
      </w:r>
      <w:proofErr w:type="gramEnd"/>
      <w:r w:rsidRPr="00EC28EA">
        <w:rPr>
          <w:rFonts w:ascii="PT Astra Serif" w:hAnsi="PT Astra Serif"/>
        </w:rPr>
        <w:t xml:space="preserve"> такой адрес содержится соответственно в Едином государственном реестре юридических лиц, единой информационной системе жилищного строительства либо был ранее представлен им в Агентство.</w:t>
      </w:r>
    </w:p>
    <w:p w:rsidR="00AC198E" w:rsidRPr="00EC28EA" w:rsidRDefault="00AC198E" w:rsidP="00AC198E">
      <w:pPr>
        <w:widowControl w:val="0"/>
        <w:suppressAutoHyphens/>
        <w:autoSpaceDE w:val="0"/>
        <w:autoSpaceDN w:val="0"/>
        <w:ind w:right="-1" w:firstLine="709"/>
        <w:jc w:val="both"/>
        <w:rPr>
          <w:rFonts w:ascii="PT Astra Serif" w:hAnsi="PT Astra Serif"/>
        </w:rPr>
      </w:pPr>
      <w:r w:rsidRPr="00EC28EA">
        <w:rPr>
          <w:rFonts w:ascii="PT Astra Serif" w:hAnsi="PT Astra Serif"/>
        </w:rPr>
        <w:t xml:space="preserve">При принятии решения об отказе в удовлетворении заявления контролируемое лицо должно быть информировано </w:t>
      </w:r>
      <w:r w:rsidRPr="002B7538">
        <w:rPr>
          <w:rFonts w:ascii="PT Astra Serif" w:hAnsi="PT Astra Serif"/>
        </w:rPr>
        <w:t>Агентством</w:t>
      </w:r>
      <w:r>
        <w:rPr>
          <w:rFonts w:ascii="PT Astra Serif" w:hAnsi="PT Astra Serif"/>
        </w:rPr>
        <w:t xml:space="preserve"> </w:t>
      </w:r>
      <w:r w:rsidRPr="00EC28EA">
        <w:rPr>
          <w:rFonts w:ascii="PT Astra Serif" w:hAnsi="PT Astra Serif"/>
        </w:rPr>
        <w:t>о причинах такого отказа.</w:t>
      </w:r>
    </w:p>
    <w:p w:rsidR="00AC198E" w:rsidRDefault="00AC198E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  <w:r w:rsidRPr="00EC28EA">
        <w:rPr>
          <w:rFonts w:ascii="PT Astra Serif" w:hAnsi="PT Astra Serif"/>
          <w:lang w:eastAsia="en-US"/>
        </w:rPr>
        <w:t>2.11. Наблюдение за соблюдением обязательных требований проводится в отношении контролируемых лиц</w:t>
      </w:r>
      <w:r w:rsidR="002B7538">
        <w:rPr>
          <w:rFonts w:ascii="PT Astra Serif" w:hAnsi="PT Astra Serif"/>
          <w:lang w:eastAsia="en-US"/>
        </w:rPr>
        <w:t>,</w:t>
      </w:r>
      <w:r w:rsidRPr="00EC28EA">
        <w:rPr>
          <w:rFonts w:ascii="PT Astra Serif" w:hAnsi="PT Astra Serif"/>
          <w:lang w:eastAsia="en-US"/>
        </w:rPr>
        <w:t xml:space="preserve"> объекты контроля которых отнесены                    к категориям высокого, среднего и низкого риска, не реже одного раза </w:t>
      </w:r>
      <w:r>
        <w:rPr>
          <w:rFonts w:ascii="PT Astra Serif" w:hAnsi="PT Astra Serif"/>
          <w:lang w:eastAsia="en-US"/>
        </w:rPr>
        <w:t xml:space="preserve">               </w:t>
      </w:r>
      <w:r w:rsidRPr="00EC28EA">
        <w:rPr>
          <w:rFonts w:ascii="PT Astra Serif" w:hAnsi="PT Astra Serif"/>
          <w:lang w:eastAsia="en-US"/>
        </w:rPr>
        <w:t>в месяц</w:t>
      </w:r>
      <w:proofErr w:type="gramStart"/>
      <w:r w:rsidRPr="00EC28EA">
        <w:rPr>
          <w:rFonts w:ascii="PT Astra Serif" w:hAnsi="PT Astra Serif"/>
          <w:lang w:eastAsia="en-US"/>
        </w:rPr>
        <w:t>.</w:t>
      </w:r>
      <w:r>
        <w:rPr>
          <w:rFonts w:ascii="PT Astra Serif" w:hAnsi="PT Astra Serif"/>
          <w:lang w:eastAsia="en-US"/>
        </w:rPr>
        <w:t>»;</w:t>
      </w:r>
      <w:proofErr w:type="gramEnd"/>
    </w:p>
    <w:p w:rsidR="002B7538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2) подпункт 3.6.8. пункта 3.6. раздела 3 изложить в следующей редакции: 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lang w:eastAsia="en-US"/>
        </w:rPr>
        <w:t>«3.6.8. 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 Письменное консультирование осуществляется по следующим вопросам</w:t>
      </w:r>
      <w:r w:rsidRPr="003774C3">
        <w:rPr>
          <w:rFonts w:ascii="PT Astra Serif" w:hAnsi="PT Astra Serif"/>
          <w:bCs/>
        </w:rPr>
        <w:t xml:space="preserve">: 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об обязательных требованиях, установленных </w:t>
      </w:r>
      <w:r w:rsidRPr="003774C3">
        <w:rPr>
          <w:rFonts w:ascii="PT Astra Serif" w:eastAsia="Calibri" w:hAnsi="PT Astra Serif"/>
          <w:color w:val="000000"/>
          <w:lang w:eastAsia="en-US"/>
        </w:rPr>
        <w:t xml:space="preserve"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</w:t>
      </w:r>
      <w:r w:rsidRPr="003774C3">
        <w:rPr>
          <w:rFonts w:ascii="PT Astra Serif" w:eastAsia="Calibri" w:hAnsi="PT Astra Serif"/>
          <w:color w:val="000000"/>
          <w:lang w:eastAsia="en-US"/>
        </w:rPr>
        <w:lastRenderedPageBreak/>
        <w:t>законодательные акты Российской Федерации»;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нормативных правовых актах, регулирующих осуществление регионального государственного контроля;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перечне индикаторов риска нарушения обязательных требований, порядка отнесения объектов контроля к категориям риска;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 профилактических мероприятиях, проводимых в соответствии                  с </w:t>
      </w:r>
      <w:r w:rsidRPr="003774C3">
        <w:rPr>
          <w:rFonts w:ascii="PT Astra Serif" w:eastAsia="Calibri" w:hAnsi="PT Astra Serif"/>
          <w:color w:val="000000"/>
          <w:lang w:eastAsia="en-US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об организации и осуществлении регионального государственного контроля;</w:t>
      </w:r>
    </w:p>
    <w:p w:rsidR="002B7538" w:rsidRPr="003774C3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>о порядке выполнения обязательных требований, установленных нормативно-правовыми актами;</w:t>
      </w:r>
    </w:p>
    <w:p w:rsidR="002B7538" w:rsidRPr="003774C3" w:rsidRDefault="002B7538" w:rsidP="002B7538">
      <w:pPr>
        <w:ind w:firstLine="709"/>
        <w:jc w:val="both"/>
        <w:rPr>
          <w:rFonts w:ascii="PT Astra Serif" w:hAnsi="PT Astra Serif"/>
        </w:rPr>
      </w:pPr>
      <w:r w:rsidRPr="003774C3">
        <w:rPr>
          <w:rFonts w:ascii="PT Astra Serif" w:hAnsi="PT Astra Serif"/>
        </w:rPr>
        <w:t xml:space="preserve">о правилах размещения информации в единой информационной системе жилищного строительства, </w:t>
      </w:r>
      <w:r w:rsidRPr="003774C3">
        <w:rPr>
          <w:rFonts w:ascii="PT Astra Serif" w:hAnsi="PT Astra Serif"/>
          <w:lang w:eastAsia="en-US"/>
        </w:rPr>
        <w:t xml:space="preserve">установленных </w:t>
      </w:r>
      <w:r>
        <w:rPr>
          <w:rFonts w:ascii="PT Astra Serif" w:hAnsi="PT Astra Serif"/>
          <w:lang w:eastAsia="en-US"/>
        </w:rPr>
        <w:t>п</w:t>
      </w:r>
      <w:r w:rsidRPr="003774C3">
        <w:rPr>
          <w:rFonts w:ascii="PT Astra Serif" w:hAnsi="PT Astra Serif"/>
          <w:lang w:eastAsia="en-US"/>
        </w:rPr>
        <w:t xml:space="preserve">остановлением Правительства </w:t>
      </w:r>
      <w:r>
        <w:rPr>
          <w:rFonts w:ascii="PT Astra Serif" w:hAnsi="PT Astra Serif"/>
          <w:lang w:eastAsia="en-US"/>
        </w:rPr>
        <w:t xml:space="preserve"> </w:t>
      </w:r>
      <w:r w:rsidRPr="003774C3">
        <w:rPr>
          <w:rFonts w:ascii="PT Astra Serif" w:hAnsi="PT Astra Serif"/>
          <w:lang w:eastAsia="en-US"/>
        </w:rPr>
        <w:t>Российской Федерации от 26.03.2019 № 319</w:t>
      </w:r>
      <w:r>
        <w:rPr>
          <w:rFonts w:ascii="PT Astra Serif" w:hAnsi="PT Astra Serif"/>
          <w:lang w:eastAsia="en-US"/>
        </w:rPr>
        <w:t xml:space="preserve"> «О единой информационной               системе жилищного строительства»</w:t>
      </w:r>
      <w:r w:rsidRPr="003774C3">
        <w:rPr>
          <w:rFonts w:ascii="PT Astra Serif" w:hAnsi="PT Astra Serif"/>
          <w:lang w:eastAsia="en-US"/>
        </w:rPr>
        <w:t>;</w:t>
      </w:r>
    </w:p>
    <w:p w:rsidR="002B7538" w:rsidRDefault="002B7538" w:rsidP="002B753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3774C3">
        <w:rPr>
          <w:rFonts w:ascii="PT Astra Serif" w:hAnsi="PT Astra Serif"/>
          <w:lang w:eastAsia="en-US"/>
        </w:rPr>
        <w:t xml:space="preserve">об особенностях применения неустойки (штрафа, пени), иных финансовых санкций, установленных </w:t>
      </w:r>
      <w:r>
        <w:rPr>
          <w:rFonts w:ascii="PT Astra Serif" w:hAnsi="PT Astra Serif"/>
          <w:lang w:eastAsia="en-US"/>
        </w:rPr>
        <w:t>п</w:t>
      </w:r>
      <w:r w:rsidRPr="003774C3">
        <w:rPr>
          <w:rFonts w:ascii="PT Astra Serif" w:hAnsi="PT Astra Serif"/>
          <w:lang w:eastAsia="en-US"/>
        </w:rPr>
        <w:t>остановлением Правительства Российской Федерации от 18.03.2024 № 326</w:t>
      </w:r>
      <w:r>
        <w:rPr>
          <w:rFonts w:ascii="PT Astra Serif" w:hAnsi="PT Astra Serif"/>
          <w:lang w:eastAsia="en-US"/>
        </w:rPr>
        <w:t xml:space="preserve"> «Об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строительстве»;</w:t>
      </w:r>
    </w:p>
    <w:p w:rsidR="0003227D" w:rsidRDefault="0003227D" w:rsidP="0003227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3) подпункт 1 пункта 4.11. раздела 4 изложить в следующей редакции:  «1) получение письменных объяснений»;</w:t>
      </w:r>
    </w:p>
    <w:p w:rsidR="0003227D" w:rsidRDefault="0003227D" w:rsidP="0003227D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4) приложение № 3 изложить в следующей редакции:</w:t>
      </w:r>
    </w:p>
    <w:p w:rsidR="002B7538" w:rsidRDefault="002B753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AC198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425C6" w:rsidRDefault="00B425C6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B425C6" w:rsidSect="00EA2F65">
          <w:headerReference w:type="default" r:id="rId13"/>
          <w:headerReference w:type="first" r:id="rId14"/>
          <w:pgSz w:w="11906" w:h="16838" w:code="9"/>
          <w:pgMar w:top="1134" w:right="567" w:bottom="1134" w:left="1701" w:header="1134" w:footer="454" w:gutter="0"/>
          <w:pgNumType w:start="12"/>
          <w:cols w:space="708"/>
          <w:titlePg/>
          <w:docGrid w:linePitch="381"/>
        </w:sectPr>
      </w:pPr>
    </w:p>
    <w:p w:rsidR="00AC198E" w:rsidRDefault="00AC198E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425C6" w:rsidRDefault="00B425C6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:rsidR="00B425C6" w:rsidRDefault="00B425C6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:rsidR="00B425C6" w:rsidRDefault="00B425C6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:rsidR="00CA1428" w:rsidRPr="00825586" w:rsidRDefault="00CA1428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t>«ПРИЛ</w:t>
      </w:r>
      <w:r w:rsidRPr="00825586">
        <w:rPr>
          <w:rFonts w:ascii="PT Astra Serif" w:hAnsi="PT Astra Serif"/>
          <w:color w:val="000000"/>
          <w:lang w:eastAsia="en-US"/>
        </w:rPr>
        <w:t>ОЖЕНИЕ № 3</w:t>
      </w:r>
    </w:p>
    <w:p w:rsidR="00CA1428" w:rsidRPr="00825586" w:rsidRDefault="00CA1428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</w:p>
    <w:p w:rsidR="00CA1428" w:rsidRPr="00825586" w:rsidRDefault="00CA1428" w:rsidP="00CA1428">
      <w:pPr>
        <w:autoSpaceDE w:val="0"/>
        <w:autoSpaceDN w:val="0"/>
        <w:adjustRightInd w:val="0"/>
        <w:ind w:left="10206" w:right="-284"/>
        <w:jc w:val="center"/>
        <w:rPr>
          <w:rFonts w:ascii="PT Astra Serif" w:hAnsi="PT Astra Serif"/>
          <w:color w:val="000000"/>
          <w:lang w:eastAsia="en-US"/>
        </w:rPr>
      </w:pPr>
      <w:r w:rsidRPr="00825586">
        <w:rPr>
          <w:rFonts w:ascii="PT Astra Serif" w:hAnsi="PT Astra Serif"/>
          <w:color w:val="000000"/>
          <w:lang w:eastAsia="en-US"/>
        </w:rPr>
        <w:t>к Положению</w:t>
      </w:r>
    </w:p>
    <w:p w:rsidR="00CA1428" w:rsidRPr="00825586" w:rsidRDefault="00CA1428" w:rsidP="00CA1428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lang w:eastAsia="en-US"/>
        </w:rPr>
      </w:pPr>
    </w:p>
    <w:p w:rsidR="00CA1428" w:rsidRPr="00825586" w:rsidRDefault="00CA1428" w:rsidP="00CA1428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lang w:eastAsia="en-US"/>
        </w:rPr>
      </w:pPr>
    </w:p>
    <w:p w:rsidR="00CA1428" w:rsidRPr="00D36441" w:rsidRDefault="00CA1428" w:rsidP="00CA1428">
      <w:pPr>
        <w:widowControl w:val="0"/>
        <w:suppressAutoHyphens/>
        <w:autoSpaceDE w:val="0"/>
        <w:autoSpaceDN w:val="0"/>
        <w:ind w:left="10206" w:right="-284"/>
        <w:jc w:val="center"/>
        <w:rPr>
          <w:rFonts w:ascii="PT Astra Serif" w:hAnsi="PT Astra Serif"/>
          <w:sz w:val="24"/>
          <w:lang w:eastAsia="en-US"/>
        </w:rPr>
      </w:pPr>
    </w:p>
    <w:p w:rsidR="00CA1428" w:rsidRPr="00825586" w:rsidRDefault="00CA1428" w:rsidP="00CA1428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>КЛЮЧЕВЫЕ ПОКАЗАТЕЛИ</w:t>
      </w:r>
    </w:p>
    <w:p w:rsidR="001B6213" w:rsidRDefault="00CA1428" w:rsidP="00CA1428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r w:rsidRPr="00825586">
        <w:rPr>
          <w:rFonts w:ascii="PT Astra Serif" w:hAnsi="PT Astra Serif"/>
          <w:b/>
          <w:lang w:eastAsia="en-US"/>
        </w:rPr>
        <w:t xml:space="preserve">регионального государственного контроля (надзора) </w:t>
      </w:r>
      <w:r w:rsidR="001B6213">
        <w:rPr>
          <w:rFonts w:ascii="PT Astra Serif" w:hAnsi="PT Astra Serif"/>
          <w:b/>
          <w:lang w:eastAsia="en-US"/>
        </w:rPr>
        <w:t>за деятельностью жилищно-строительного кооператива,</w:t>
      </w:r>
    </w:p>
    <w:p w:rsidR="00CA1428" w:rsidRPr="00825586" w:rsidRDefault="001B6213" w:rsidP="00CA1428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lang w:eastAsia="en-US"/>
        </w:rPr>
      </w:pPr>
      <w:proofErr w:type="gramStart"/>
      <w:r>
        <w:rPr>
          <w:rFonts w:ascii="PT Astra Serif" w:hAnsi="PT Astra Serif"/>
          <w:b/>
          <w:lang w:eastAsia="en-US"/>
        </w:rPr>
        <w:t>связанной</w:t>
      </w:r>
      <w:proofErr w:type="gramEnd"/>
      <w:r>
        <w:rPr>
          <w:rFonts w:ascii="PT Astra Serif" w:hAnsi="PT Astra Serif"/>
          <w:b/>
          <w:lang w:eastAsia="en-US"/>
        </w:rPr>
        <w:t xml:space="preserve"> с привлечением средств членов кооператива для</w:t>
      </w:r>
      <w:r w:rsidR="00CA1428" w:rsidRPr="00825586">
        <w:rPr>
          <w:rFonts w:ascii="PT Astra Serif" w:hAnsi="PT Astra Serif"/>
          <w:b/>
          <w:lang w:eastAsia="en-US"/>
        </w:rPr>
        <w:t xml:space="preserve"> строительства </w:t>
      </w:r>
      <w:r>
        <w:rPr>
          <w:rFonts w:ascii="PT Astra Serif" w:hAnsi="PT Astra Serif"/>
          <w:b/>
          <w:lang w:eastAsia="en-US"/>
        </w:rPr>
        <w:t>м</w:t>
      </w:r>
      <w:r w:rsidR="00CA1428" w:rsidRPr="00825586">
        <w:rPr>
          <w:rFonts w:ascii="PT Astra Serif" w:hAnsi="PT Astra Serif"/>
          <w:b/>
          <w:lang w:eastAsia="en-US"/>
        </w:rPr>
        <w:t>ногоквартирн</w:t>
      </w:r>
      <w:r>
        <w:rPr>
          <w:rFonts w:ascii="PT Astra Serif" w:hAnsi="PT Astra Serif"/>
          <w:b/>
          <w:lang w:eastAsia="en-US"/>
        </w:rPr>
        <w:t>ого</w:t>
      </w:r>
      <w:r w:rsidR="00CA1428" w:rsidRPr="00825586">
        <w:rPr>
          <w:rFonts w:ascii="PT Astra Serif" w:hAnsi="PT Astra Serif"/>
          <w:b/>
          <w:lang w:eastAsia="en-US"/>
        </w:rPr>
        <w:t xml:space="preserve"> дом</w:t>
      </w:r>
      <w:r>
        <w:rPr>
          <w:rFonts w:ascii="PT Astra Serif" w:hAnsi="PT Astra Serif"/>
          <w:b/>
          <w:lang w:eastAsia="en-US"/>
        </w:rPr>
        <w:t>а</w:t>
      </w:r>
    </w:p>
    <w:p w:rsidR="00CA1428" w:rsidRPr="00825586" w:rsidRDefault="00CA1428" w:rsidP="00CA1428">
      <w:pPr>
        <w:autoSpaceDE w:val="0"/>
        <w:autoSpaceDN w:val="0"/>
        <w:adjustRightInd w:val="0"/>
        <w:ind w:right="-284"/>
        <w:jc w:val="right"/>
        <w:rPr>
          <w:rFonts w:ascii="PT Astra Serif" w:hAnsi="PT Astra Serif"/>
          <w:color w:val="000000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A1428" w:rsidRPr="00825586" w:rsidTr="00CB5DCB">
        <w:trPr>
          <w:trHeight w:val="1074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 w:cs="PT Astra Serif"/>
                <w:sz w:val="22"/>
                <w:szCs w:val="22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428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PT Astra Serif" w:hAnsi="PT Astra Serif" w:cs="PT Astra Serif"/>
                <w:sz w:val="22"/>
                <w:szCs w:val="22"/>
              </w:rPr>
              <w:t>ключевого</w:t>
            </w:r>
            <w:proofErr w:type="gramEnd"/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Формула расчёта 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значения 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428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Целев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е значени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е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ключевого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показател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Источник данных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определения значения 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ключевого показателя</w:t>
            </w:r>
          </w:p>
        </w:tc>
      </w:tr>
    </w:tbl>
    <w:p w:rsidR="00CA1428" w:rsidRPr="00825586" w:rsidRDefault="00CA1428" w:rsidP="00CA142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4820"/>
        <w:gridCol w:w="2410"/>
        <w:gridCol w:w="3118"/>
      </w:tblGrid>
      <w:tr w:rsidR="00CA1428" w:rsidRPr="00825586" w:rsidTr="00CB5DC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28" w:rsidRPr="00825586" w:rsidRDefault="00CA1428" w:rsidP="00202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Размер убытков, причинённых гра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данам в результате нарушений 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ж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лищно-строительными кооператив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 xml:space="preserve">ми, привлекающими средства членов кооператива 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для строительства мн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гоквартирн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ого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дом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а,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законодател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ь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ства 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 деятельности жилищно-строительного кооператива, связа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ной с привлечением средств членов кооператива для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строительства мн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>гоквартирн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ого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дом</w:t>
            </w:r>
            <w:r w:rsidR="00202C28">
              <w:rPr>
                <w:rFonts w:ascii="PT Astra Serif" w:hAnsi="PT Astra Serif" w:cs="PT Astra Serif"/>
                <w:sz w:val="22"/>
                <w:szCs w:val="22"/>
              </w:rPr>
              <w:t>а</w:t>
            </w:r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, </w:t>
            </w:r>
            <w:proofErr w:type="gramStart"/>
            <w:r w:rsidRPr="00825586">
              <w:rPr>
                <w:rFonts w:ascii="PT Astra Serif" w:hAnsi="PT Astra Serif" w:cs="PT Astra Serif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 w:cs="PT Astra Serif"/>
                <w:sz w:val="22"/>
                <w:szCs w:val="22"/>
              </w:rPr>
              <w:t xml:space="preserve">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/>
                <w:sz w:val="22"/>
                <w:szCs w:val="22"/>
              </w:rPr>
              <w:t>РУ =</w:t>
            </w:r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 xml:space="preserve">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/ </w:t>
            </w: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z w:val="22"/>
                <w:szCs w:val="22"/>
              </w:rPr>
              <w:t xml:space="preserve"> × 100</w:t>
            </w:r>
          </w:p>
          <w:p w:rsidR="00CA1428" w:rsidRPr="00825586" w:rsidRDefault="00CA1428" w:rsidP="00CB5D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пдду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сумма денежных средств, привлечённых 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жилищно-строительными кооперативами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по дог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ворам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, заключенным с членами кооператива для строительства многоквартирных домов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, призна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ных проблемными,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руб.;</w:t>
            </w:r>
          </w:p>
          <w:p w:rsidR="00CA1428" w:rsidRPr="00825586" w:rsidRDefault="00CA1428" w:rsidP="00CB5DCB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bCs/>
                <w:color w:val="333333"/>
                <w:spacing w:val="-4"/>
                <w:sz w:val="22"/>
                <w:szCs w:val="22"/>
                <w:shd w:val="clear" w:color="auto" w:fill="FFFFFF"/>
              </w:rPr>
              <w:t>∑</w:t>
            </w:r>
            <w:proofErr w:type="spellStart"/>
            <w:r w:rsidRPr="00825586">
              <w:rPr>
                <w:rFonts w:ascii="PT Astra Serif" w:hAnsi="PT Astra Serif"/>
                <w:spacing w:val="-4"/>
                <w:sz w:val="22"/>
                <w:szCs w:val="22"/>
                <w:vertAlign w:val="subscript"/>
              </w:rPr>
              <w:t>дду</w:t>
            </w:r>
            <w:proofErr w:type="spell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– общая сумма денежных средств, привл</w:t>
            </w:r>
            <w:r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чённых 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жилищно-строительными кооперативами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по договорам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, заключенным с членами </w:t>
            </w:r>
            <w:proofErr w:type="spellStart"/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коопера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т</w:t>
            </w:r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>тива</w:t>
            </w:r>
            <w:proofErr w:type="spellEnd"/>
            <w:r w:rsidR="00056CA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для строительства </w:t>
            </w:r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многоквартирных домов, </w:t>
            </w:r>
            <w:proofErr w:type="gramStart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>млн</w:t>
            </w:r>
            <w:proofErr w:type="gramEnd"/>
            <w:r w:rsidRPr="00825586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руб.</w:t>
            </w:r>
          </w:p>
          <w:p w:rsidR="00CA1428" w:rsidRPr="00825586" w:rsidRDefault="00CA1428" w:rsidP="00CB5DCB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Arial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28" w:rsidRPr="00825586" w:rsidRDefault="00CA1428" w:rsidP="00CB5DC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PT Astra Serif"/>
                <w:sz w:val="22"/>
                <w:szCs w:val="22"/>
              </w:rPr>
            </w:pPr>
            <w:r w:rsidRPr="00825586">
              <w:rPr>
                <w:rFonts w:ascii="PT Astra Serif" w:hAnsi="PT Astra Serif" w:cs="PT Astra Serif"/>
                <w:sz w:val="22"/>
                <w:szCs w:val="22"/>
              </w:rPr>
              <w:t>Агентство государственного строительного и жилищного надзора Ульяновской област</w:t>
            </w:r>
            <w:r w:rsidRPr="00825586">
              <w:rPr>
                <w:rFonts w:ascii="PT Astra Serif" w:hAnsi="PT Astra Serif" w:cs="PT Astra Serif"/>
                <w:spacing w:val="2"/>
                <w:sz w:val="22"/>
                <w:szCs w:val="22"/>
              </w:rPr>
              <w:t>и</w:t>
            </w:r>
          </w:p>
        </w:tc>
      </w:tr>
    </w:tbl>
    <w:p w:rsidR="00CA1428" w:rsidRPr="00825586" w:rsidRDefault="00CA1428" w:rsidP="00CA1428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CA1428" w:rsidRPr="00825586" w:rsidRDefault="00CA1428" w:rsidP="00CA1428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lang w:eastAsia="en-US"/>
        </w:rPr>
      </w:pPr>
      <w:r w:rsidRPr="00825586">
        <w:rPr>
          <w:rFonts w:ascii="PT Astra Serif" w:hAnsi="PT Astra Serif"/>
          <w:bCs/>
          <w:lang w:eastAsia="en-US"/>
        </w:rPr>
        <w:t>_______________».</w:t>
      </w:r>
    </w:p>
    <w:p w:rsidR="00CA1428" w:rsidRDefault="00CA1428" w:rsidP="00CA1428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CA1428" w:rsidRPr="00825586" w:rsidRDefault="00CA1428" w:rsidP="00CA1428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hAnsi="PT Astra Serif"/>
          <w:bCs/>
          <w:sz w:val="24"/>
          <w:lang w:eastAsia="en-US"/>
        </w:rPr>
      </w:pPr>
    </w:p>
    <w:p w:rsidR="00B425C6" w:rsidRDefault="00B425C6" w:rsidP="00CA142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B425C6" w:rsidRDefault="00B425C6" w:rsidP="00CA142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B425C6" w:rsidRDefault="00B425C6" w:rsidP="00CA142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</w:p>
    <w:p w:rsidR="00CA1428" w:rsidRDefault="00CA1428" w:rsidP="00CA142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5) приложение № 4 изложить в следующей редакции:</w:t>
      </w:r>
    </w:p>
    <w:p w:rsidR="00CA1428" w:rsidRDefault="00CA1428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A1428" w:rsidRDefault="00CA1428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B5DCB" w:rsidRPr="00F57755" w:rsidRDefault="00CB5DCB" w:rsidP="00CB5DCB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«</w:t>
      </w:r>
      <w:r w:rsidRPr="00F57755">
        <w:rPr>
          <w:rFonts w:ascii="PT Astra Serif" w:eastAsia="Calibri" w:hAnsi="PT Astra Serif"/>
          <w:color w:val="000000"/>
          <w:lang w:eastAsia="en-US"/>
        </w:rPr>
        <w:t>ПРИЛОЖЕНИЕ № 4</w:t>
      </w:r>
    </w:p>
    <w:p w:rsidR="00CB5DCB" w:rsidRPr="00F57755" w:rsidRDefault="00CB5DCB" w:rsidP="00CB5DCB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CB5DCB" w:rsidRPr="00F57755" w:rsidRDefault="00CB5DCB" w:rsidP="00CB5DCB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eastAsia="Calibri" w:hAnsi="PT Astra Serif"/>
          <w:color w:val="000000"/>
          <w:lang w:eastAsia="en-US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 xml:space="preserve">к Положению </w:t>
      </w:r>
    </w:p>
    <w:p w:rsidR="00CB5DCB" w:rsidRPr="00F57755" w:rsidRDefault="00CB5DCB" w:rsidP="00CB5DCB">
      <w:pPr>
        <w:autoSpaceDE w:val="0"/>
        <w:autoSpaceDN w:val="0"/>
        <w:adjustRightInd w:val="0"/>
        <w:spacing w:line="230" w:lineRule="auto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CB5DCB" w:rsidRPr="00F57755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>ИНДИКАТИВНЫЕ ПОКАЗАТЕЛИ</w:t>
      </w:r>
    </w:p>
    <w:p w:rsidR="00CB5DCB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 w:rsidRPr="00F57755">
        <w:rPr>
          <w:rFonts w:ascii="PT Astra Serif" w:hAnsi="PT Astra Serif"/>
          <w:b/>
          <w:bCs/>
        </w:rPr>
        <w:t xml:space="preserve">регионального государственного контроля (надзора) </w:t>
      </w:r>
    </w:p>
    <w:p w:rsidR="00CB5DCB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за деятельностью жилищно-строительного кооператива, связанной с привлечением средств </w:t>
      </w:r>
    </w:p>
    <w:p w:rsidR="00CB5DCB" w:rsidRPr="00F57755" w:rsidRDefault="00CB5DCB" w:rsidP="00CB5DCB">
      <w:pPr>
        <w:autoSpaceDE w:val="0"/>
        <w:autoSpaceDN w:val="0"/>
        <w:spacing w:line="23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членов кооператива для строительства </w:t>
      </w:r>
      <w:r w:rsidRPr="00F57755">
        <w:rPr>
          <w:rFonts w:ascii="PT Astra Serif" w:hAnsi="PT Astra Serif"/>
          <w:b/>
          <w:bCs/>
        </w:rPr>
        <w:t>многоквартирн</w:t>
      </w:r>
      <w:r>
        <w:rPr>
          <w:rFonts w:ascii="PT Astra Serif" w:hAnsi="PT Astra Serif"/>
          <w:b/>
          <w:bCs/>
        </w:rPr>
        <w:t xml:space="preserve">ого </w:t>
      </w:r>
      <w:r w:rsidRPr="00F57755">
        <w:rPr>
          <w:rFonts w:ascii="PT Astra Serif" w:hAnsi="PT Astra Serif"/>
          <w:b/>
          <w:bCs/>
        </w:rPr>
        <w:t>дом</w:t>
      </w:r>
      <w:r>
        <w:rPr>
          <w:rFonts w:ascii="PT Astra Serif" w:hAnsi="PT Astra Serif"/>
          <w:b/>
          <w:bCs/>
        </w:rPr>
        <w:t>а</w:t>
      </w:r>
    </w:p>
    <w:p w:rsidR="00CB5DCB" w:rsidRPr="00F57755" w:rsidRDefault="00CB5DCB" w:rsidP="00CB5DCB">
      <w:pPr>
        <w:spacing w:line="230" w:lineRule="auto"/>
        <w:jc w:val="center"/>
        <w:rPr>
          <w:rFonts w:ascii="PT Astra Serif" w:eastAsia="Calibri" w:hAnsi="PT Astra Serif"/>
          <w:b/>
          <w:bCs/>
          <w:lang w:eastAsia="en-US"/>
        </w:rPr>
      </w:pPr>
    </w:p>
    <w:tbl>
      <w:tblPr>
        <w:tblStyle w:val="17"/>
        <w:tblpPr w:leftFromText="180" w:rightFromText="180" w:vertAnchor="text" w:horzAnchor="margin" w:tblpY="13"/>
        <w:tblW w:w="14992" w:type="dxa"/>
        <w:tblLayout w:type="fixed"/>
        <w:tblLook w:val="0680" w:firstRow="0" w:lastRow="0" w:firstColumn="1" w:lastColumn="0" w:noHBand="1" w:noVBand="1"/>
      </w:tblPr>
      <w:tblGrid>
        <w:gridCol w:w="1242"/>
        <w:gridCol w:w="4111"/>
        <w:gridCol w:w="4536"/>
        <w:gridCol w:w="5103"/>
      </w:tblGrid>
      <w:tr w:rsidR="00CB5DCB" w:rsidRPr="00F57755" w:rsidTr="00CB5DCB">
        <w:trPr>
          <w:cantSplit/>
          <w:trHeight w:val="985"/>
          <w:tblHeader/>
        </w:trPr>
        <w:tc>
          <w:tcPr>
            <w:tcW w:w="1242" w:type="dxa"/>
            <w:vAlign w:val="center"/>
          </w:tcPr>
          <w:p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Номер </w:t>
            </w:r>
          </w:p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CB5DCB" w:rsidRPr="00F57755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Наименование </w:t>
            </w:r>
          </w:p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  <w:tc>
          <w:tcPr>
            <w:tcW w:w="4536" w:type="dxa"/>
            <w:vAlign w:val="center"/>
          </w:tcPr>
          <w:p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Формула расчёта</w:t>
            </w:r>
          </w:p>
          <w:p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значения индикативного </w:t>
            </w:r>
          </w:p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5103" w:type="dxa"/>
            <w:vAlign w:val="center"/>
          </w:tcPr>
          <w:p w:rsidR="00CB5DCB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Источник данных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для</w:t>
            </w:r>
            <w:proofErr w:type="gramEnd"/>
          </w:p>
          <w:p w:rsidR="00CB5DCB" w:rsidRPr="00F57755" w:rsidRDefault="00CB5DCB" w:rsidP="00CB5DCB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определения значения </w:t>
            </w:r>
          </w:p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индикативного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показателя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Доля контролируемых лиц, предст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вивших ежеквартальную отчётность об осуществлении деятельности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лищно-строительного кооператива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, связанной с привлечением сре</w:t>
            </w:r>
            <w:proofErr w:type="gramStart"/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дств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чл</w:t>
            </w:r>
            <w:proofErr w:type="gramEnd"/>
            <w:r>
              <w:rPr>
                <w:rFonts w:ascii="PT Astra Serif" w:hAnsi="PT Astra Serif"/>
                <w:spacing w:val="-4"/>
                <w:sz w:val="24"/>
                <w:szCs w:val="24"/>
              </w:rPr>
              <w:t>енов кооператива для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строительства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жилищно-строительным кооперативом многоквартирного дома,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установле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ные законодательством сроки,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от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ще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го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количеств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контролируемых лиц, у которых имеется обязанность пре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ставлять ежеквартальную отчётность, %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= 100 - (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Pr="00F57755">
              <w:rPr>
                <w:rFonts w:ascii="PT Astra Serif" w:hAnsi="PT Astra Serif"/>
                <w:sz w:val="24"/>
                <w:szCs w:val="24"/>
                <w:lang w:val="en-US"/>
              </w:rPr>
              <w:t>B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* 100), где: </w:t>
            </w:r>
          </w:p>
          <w:p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А – количество контролируемых лиц, не представивших ежеквартальную отчё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ность, ед.;</w:t>
            </w:r>
          </w:p>
          <w:p w:rsidR="00CB5DCB" w:rsidRPr="00F57755" w:rsidRDefault="00CB5DCB" w:rsidP="00CB5DCB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– количество контролируемых лиц, у которых имеется обязанность предста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лять ежеквартальную отчётность, ед.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after="1"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Перечень 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контролируемых лиц.</w:t>
            </w:r>
          </w:p>
          <w:p w:rsidR="00CB5DCB" w:rsidRDefault="00CB5DCB" w:rsidP="00CB5DC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Отчётность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 осуществлении деятельности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>лищно-строительного кооператива</w:t>
            </w:r>
            <w:r w:rsidR="001B18D1" w:rsidRPr="00F57755">
              <w:rPr>
                <w:rFonts w:ascii="PT Astra Serif" w:hAnsi="PT Astra Serif"/>
                <w:spacing w:val="-4"/>
                <w:sz w:val="24"/>
                <w:szCs w:val="24"/>
              </w:rPr>
              <w:t>, связанной с привлечением сре</w:t>
            </w:r>
            <w:proofErr w:type="gramStart"/>
            <w:r w:rsidR="001B18D1" w:rsidRPr="00F57755">
              <w:rPr>
                <w:rFonts w:ascii="PT Astra Serif" w:hAnsi="PT Astra Serif"/>
                <w:spacing w:val="-4"/>
                <w:sz w:val="24"/>
                <w:szCs w:val="24"/>
              </w:rPr>
              <w:t>дств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чл</w:t>
            </w:r>
            <w:proofErr w:type="gramEnd"/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>енов кооператива для</w:t>
            </w:r>
            <w:r w:rsidR="001B18D1"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строительства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жилищно-строительным коопер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1B18D1">
              <w:rPr>
                <w:rFonts w:ascii="PT Astra Serif" w:hAnsi="PT Astra Serif"/>
                <w:spacing w:val="-4"/>
                <w:sz w:val="24"/>
                <w:szCs w:val="24"/>
              </w:rPr>
              <w:t>тивом многоквартирного дома,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проектов строительства (далее - отчетность ко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тролируемых лиц).</w:t>
            </w:r>
          </w:p>
          <w:p w:rsidR="00CB5DCB" w:rsidRDefault="00CB5DCB" w:rsidP="00CB5DCB">
            <w:pPr>
              <w:spacing w:line="226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Бухгалтерский баланс.</w:t>
            </w:r>
          </w:p>
          <w:p w:rsidR="00CB5DCB" w:rsidRPr="00F57755" w:rsidRDefault="00CB5DCB" w:rsidP="00CB5DCB">
            <w:pPr>
              <w:spacing w:line="226" w:lineRule="auto"/>
              <w:jc w:val="both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 о финансовых результатах.</w:t>
            </w:r>
          </w:p>
        </w:tc>
      </w:tr>
      <w:tr w:rsidR="00CB5DCB" w:rsidRPr="00F57755" w:rsidTr="00CB5DCB">
        <w:trPr>
          <w:trHeight w:val="56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  <w:p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:rsidR="00CB5DCB" w:rsidRPr="00F57755" w:rsidRDefault="00CB5DCB" w:rsidP="00CB5DCB">
            <w:pPr>
              <w:spacing w:line="230" w:lineRule="auto"/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контрол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(надзорных) мероприятий,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ко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трольных (надзорных) мероприятий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контролируемых лиц, 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пустивших нарушения обязательных требований, выявленные в результате проведения контрольных (надзорных) мероприятий,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контролируемых лиц, допустивших нарушения обязател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ных требований, выявленных в результате проведения контрольных (надзорных) 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роприятий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3641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доп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стивших повторные нарушения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зательных требований, в общем 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личестве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были проведены контрольные (надзорные)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%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повт.наруш.м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* 100 %, где:  </w:t>
            </w:r>
          </w:p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контролируемых лиц, допустивших повторные нарушения, 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явленные в результате проведения кон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трольных (надзорных) мероприятий, %;</w:t>
            </w:r>
          </w:p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повт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аруш.м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допустивших повторные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шения обязательных требований, ед.;</w:t>
            </w:r>
          </w:p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суб.м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softHyphen/>
              <w:t>лируемых лиц, в отношении которых 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ли проведены контрольные (надзорные) мероприятия,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проверок,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проведённых пров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рок</w:t>
            </w: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Общее количество внеплановых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верок, всего, ед., в том числе пров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дённых по следующим основаниям: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5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Значения показателей определяются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проведённых проверок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5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 связи с истечением срока исполн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ния предписания об устранении выя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ленных нарушений обязательных тр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бований, а также иных требований, если до истечения такого срока не б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ы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ли устранены указанные в предпис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нии нарушения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6.2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В связи с наличием сведений о пр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/>
                <w:sz w:val="24"/>
                <w:szCs w:val="24"/>
              </w:rPr>
              <w:t>чинении вреда (ущерба) или об угр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зе причинения вреда (ущерба) охр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няемым законом ценностям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На основании приказа (распоряж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ния) руководителя (заместителя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ководителя) Агентства о проведении внеплановой проверки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мого лица, изданного в соответствии с  поручением Президента Росси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ской Федерации или Правительства Российской Федерации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6.4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В связи с требованием прокурора о проведении внеплановой проверки в рамках надзора за исполнением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зак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нов по поступившим в органы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куратуры материалам и обращениям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были проведены проверки,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были проведены проверки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проверок, на результаты кот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рых поданы жалобы, в общем кол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честве проведённых проверок, %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* 100 %, где: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на результаты которых поданы жалобы, %;</w:t>
            </w:r>
          </w:p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.ж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ал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на результаты которых поданы жалобы, ед.;</w:t>
            </w:r>
          </w:p>
          <w:p w:rsidR="00CB5DCB" w:rsidRPr="00F57755" w:rsidRDefault="00CB5DCB" w:rsidP="00CB5DCB">
            <w:pPr>
              <w:spacing w:after="1"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общее количество проведённых проверок, ед.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760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9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Доля проверок, результаты которых были признан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ы недействительными, в общем количестве проведённых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верок,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* 100 %, где: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проверок, результаты которых были признаны недействител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ными, %;</w:t>
            </w:r>
          </w:p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пров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.н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едейств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проведённых проверок, результаты которых были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знаны недействительными, ед.;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пров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проведённых проверок,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по итогам проверок административных штр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фов,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путём суммирования всех наложенных по ит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гам проверок административных штр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а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Общее количество контролируемых лиц, в отношении которых осущест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ляются мониторинговые меропри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тия,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емых </w:t>
            </w:r>
            <w:proofErr w:type="gramStart"/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лиц</w:t>
            </w:r>
            <w:proofErr w:type="gramEnd"/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в отношении которых ос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ществляются мониторинговые меропри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тия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проверены или проанализированы на предмет нарушений обязательных требований, в общем количестве предоставленных ежеквартальных отчётов контролируемых лиц за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чётный период, %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ежеквартальных отчётов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тролируемых лиц, которые были пров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рены или проанализированы на предмет нарушений обязательных требований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CB5DCB" w:rsidRPr="00F57755" w:rsidRDefault="00CB5DCB" w:rsidP="00CB5DCB">
            <w:pPr>
              <w:spacing w:after="1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ан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.о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количество  представленных контролируемыми лицами ежеквартал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ь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отчётов, которые были проверены или проанализированы на предмет нар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шений обязательных требований;</w:t>
            </w:r>
          </w:p>
          <w:p w:rsidR="00CB5DCB" w:rsidRPr="00F57755" w:rsidRDefault="00CB5DCB" w:rsidP="00CB5DCB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отч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предоставле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ных  контролируемыми лицами ежеква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тальных отчётов за отчётный период, ед.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1855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протоколов об админ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стративных правонарушениях,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протоколов об а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министративных правонарушениях, с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ставленных инспекторами в отношении контролируемых ли</w:t>
            </w:r>
            <w:r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постановлений о прекр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щении производства по делу об адм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нистративном правонарушении, ед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ест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 xml:space="preserve">ва постановлений Агентства 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>о прекращении производства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по делу об административном правонаруш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нии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15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постановлений о назн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чении административных наказаний,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количества постановлений</w:t>
            </w:r>
            <w:r w:rsidRPr="00F57755">
              <w:rPr>
                <w:rFonts w:ascii="PT Astra Serif" w:hAnsi="PT Astra Serif" w:cs="Arial"/>
                <w:spacing w:val="-6"/>
                <w:sz w:val="24"/>
                <w:szCs w:val="24"/>
              </w:rPr>
              <w:t xml:space="preserve">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Агентства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о назначении административных наказаний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16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административных нак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заний, по которым административный штраф был заменён предупреждением,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line="235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административных наказаний в отношении контролируемых лиц, по которым административный штраф был заменён предупреждением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17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ях, 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млн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руб.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зультатам рассмотрения дел об админ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и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стративных правонарушениях штрафов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838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18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AA19B8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штрафов, наложенных по 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зультатам рассмотрения дел об 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министративных правонарушениях, в общем количестве штрафов, нал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женных на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контролируемых лиц по результатам рассмотрения дел об 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министративных правонарушениях,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=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*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br/>
              <w:t>100 %,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где:</w:t>
            </w:r>
          </w:p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 xml:space="preserve">.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– доля штрафов, наложенных на контролируемых лиц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штр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штрафов, наложенных на контролируемых по результатам ра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смотрения дел об административных правонарушениях, ед.;</w:t>
            </w:r>
            <w:proofErr w:type="gramEnd"/>
          </w:p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дел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общее количество рассмотренных Агентством дел об административных 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вонарушениях в отношении контролиру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проведённых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тических мероприятий, всего, ед., в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lastRenderedPageBreak/>
              <w:t xml:space="preserve">Значение показателя определяется прямым подсчётом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 xml:space="preserve">количества проведённых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lastRenderedPageBreak/>
              <w:t>Агентством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в отношении контролируемых лиц профилактических мероприятий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Отчетность контролируемых лиц.</w:t>
            </w:r>
          </w:p>
        </w:tc>
      </w:tr>
      <w:tr w:rsidR="00CB5DCB" w:rsidRPr="00F57755" w:rsidTr="00CB5DCB">
        <w:trPr>
          <w:trHeight w:val="1278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19.1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проведённых семинаров, встреч, круглых столов и т.д., ед.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Значение показателя 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определяется пр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мым подсчётом количества прове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дённых Агентством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в отношении контролиру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мых лиц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семинаров, встреч, круглых ст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лов</w:t>
            </w:r>
            <w:r w:rsidRPr="00F577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выданных предостер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жений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, ед.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F57755">
              <w:rPr>
                <w:rFonts w:ascii="PT Astra Serif" w:eastAsia="Calibri" w:hAnsi="PT Astra Serif"/>
                <w:bCs/>
                <w:spacing w:val="-6"/>
                <w:sz w:val="24"/>
                <w:szCs w:val="24"/>
                <w:lang w:eastAsia="en-US"/>
              </w:rPr>
              <w:t>выданных Агентством контролируемым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 xml:space="preserve"> лицам пред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о</w:t>
            </w: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стережений о недопустимости нарушения обязательных требований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19.3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контролируемых лиц, в отношении которых проведены 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филактические мероприятия, ед.</w:t>
            </w:r>
            <w:r>
              <w:rPr>
                <w:rFonts w:ascii="PT Astra Serif" w:hAnsi="PT Astra Serif" w:cs="Arial"/>
                <w:sz w:val="24"/>
                <w:szCs w:val="24"/>
              </w:rPr>
              <w:t>;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контролир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у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емых лиц, в отношении которых пров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е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дены профилактические мероприятия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19.4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Доля контролируемых лиц, в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отн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шении которых проведены профила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тические мероприятия, в общем кол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честве контролируемых лиц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, %</w:t>
            </w: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536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 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проф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ношении которых проведены  профила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тические мероприятия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.п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роф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количество контролируемых лиц, в отношении которых проведены профилактические мероприятия, ед.;</w:t>
            </w:r>
          </w:p>
          <w:p w:rsidR="00CB5DCB" w:rsidRPr="00F57755" w:rsidRDefault="00CB5DCB" w:rsidP="00CB5DCB">
            <w:pPr>
              <w:spacing w:after="1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rPr>
          <w:trHeight w:val="3962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20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Доля контролируемых лиц, в отн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й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ствия с контролируемыми лицами, в общем количестве контролируемых лиц, %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= 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. / </w:t>
            </w: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* 100 %, где: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 мер.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доля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ятия по контролю без взаимодействия с контролируемыми лицами</w:t>
            </w:r>
            <w:proofErr w:type="gramStart"/>
            <w:r w:rsidRPr="00F57755">
              <w:rPr>
                <w:rFonts w:ascii="PT Astra Serif" w:hAnsi="PT Astra Serif" w:cs="Arial"/>
                <w:sz w:val="24"/>
                <w:szCs w:val="24"/>
              </w:rPr>
              <w:t>, %;</w:t>
            </w:r>
            <w:proofErr w:type="gramEnd"/>
          </w:p>
          <w:p w:rsidR="00CB5DCB" w:rsidRDefault="00CB5DCB" w:rsidP="00CB5DCB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суб</w:t>
            </w:r>
            <w:proofErr w:type="gramStart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.м</w:t>
            </w:r>
            <w:proofErr w:type="gram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  <w:vertAlign w:val="subscript"/>
              </w:rPr>
              <w:t>ер</w:t>
            </w:r>
            <w:proofErr w:type="spellEnd"/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– количество контролируемых лиц, в отношении которых проведены меропр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и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ятия по контролю без взаимодействия с контролируемыми лицами, ед.;</w:t>
            </w:r>
          </w:p>
          <w:p w:rsidR="00CB5DCB" w:rsidRPr="00F57755" w:rsidRDefault="00CB5DCB" w:rsidP="00CB5DCB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F57755">
              <w:rPr>
                <w:rFonts w:ascii="PT Astra Serif" w:hAnsi="PT Astra Serif" w:cs="Arial"/>
                <w:sz w:val="24"/>
                <w:szCs w:val="24"/>
              </w:rPr>
              <w:t>К</w:t>
            </w:r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суб</w:t>
            </w:r>
            <w:proofErr w:type="spellEnd"/>
            <w:r w:rsidRPr="00F57755">
              <w:rPr>
                <w:rFonts w:ascii="PT Astra Serif" w:hAnsi="PT Astra Serif" w:cs="Arial"/>
                <w:sz w:val="24"/>
                <w:szCs w:val="24"/>
                <w:vertAlign w:val="subscript"/>
              </w:rPr>
              <w:t>.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– общее количество контролиру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мых лиц,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Отчетность контролируемых лиц.</w:t>
            </w:r>
          </w:p>
        </w:tc>
      </w:tr>
      <w:tr w:rsidR="00CB5DCB" w:rsidRPr="00F57755" w:rsidTr="00CB5DCB">
        <w:tc>
          <w:tcPr>
            <w:tcW w:w="1242" w:type="dxa"/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21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Количество штатных единиц Агентства, ед.</w:t>
            </w:r>
          </w:p>
        </w:tc>
        <w:tc>
          <w:tcPr>
            <w:tcW w:w="4536" w:type="dxa"/>
          </w:tcPr>
          <w:p w:rsidR="00CB5DCB" w:rsidRPr="00F57755" w:rsidRDefault="00CB5DCB" w:rsidP="00CB5DCB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pacing w:val="-4"/>
                <w:sz w:val="24"/>
                <w:szCs w:val="24"/>
                <w:lang w:eastAsia="en-US"/>
              </w:rPr>
              <w:t>Значение показателя определяется прямым подсчётом количества штатных единиц Агентства</w:t>
            </w:r>
            <w:r w:rsidRPr="00F5775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  <w:tr w:rsidR="00CB5DCB" w:rsidRPr="00F57755" w:rsidTr="00CB5DCB">
        <w:trPr>
          <w:trHeight w:val="3121"/>
        </w:trPr>
        <w:tc>
          <w:tcPr>
            <w:tcW w:w="1242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22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DCB" w:rsidRPr="00F57755" w:rsidRDefault="00CB5DCB" w:rsidP="00AA19B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>Количество штатных единиц Агентства, в должностные обязанн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сти которых входит осуществление регионального государственного контроля (надзора) </w:t>
            </w:r>
            <w:r w:rsidR="00AA19B8">
              <w:rPr>
                <w:rFonts w:ascii="PT Astra Serif" w:hAnsi="PT Astra Serif" w:cs="Arial"/>
                <w:sz w:val="24"/>
                <w:szCs w:val="24"/>
              </w:rPr>
              <w:t>за деятельностью жилищно-строительного кооперат</w:t>
            </w:r>
            <w:r w:rsidR="00AA19B8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AA19B8">
              <w:rPr>
                <w:rFonts w:ascii="PT Astra Serif" w:hAnsi="PT Astra Serif" w:cs="Arial"/>
                <w:sz w:val="24"/>
                <w:szCs w:val="24"/>
              </w:rPr>
              <w:t>ва, связанной с привлечением сре</w:t>
            </w:r>
            <w:proofErr w:type="gramStart"/>
            <w:r w:rsidR="00AA19B8">
              <w:rPr>
                <w:rFonts w:ascii="PT Astra Serif" w:hAnsi="PT Astra Serif" w:cs="Arial"/>
                <w:sz w:val="24"/>
                <w:szCs w:val="24"/>
              </w:rPr>
              <w:t>дств чл</w:t>
            </w:r>
            <w:proofErr w:type="gramEnd"/>
            <w:r w:rsidR="00AA19B8">
              <w:rPr>
                <w:rFonts w:ascii="PT Astra Serif" w:hAnsi="PT Astra Serif" w:cs="Arial"/>
                <w:sz w:val="24"/>
                <w:szCs w:val="24"/>
              </w:rPr>
              <w:t xml:space="preserve">енов кооператива для строительства 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многоквартирн</w:t>
            </w:r>
            <w:r w:rsidR="00AA19B8">
              <w:rPr>
                <w:rFonts w:ascii="PT Astra Serif" w:hAnsi="PT Astra Serif" w:cs="Arial"/>
                <w:sz w:val="24"/>
                <w:szCs w:val="24"/>
              </w:rPr>
              <w:t>ого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д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м</w:t>
            </w:r>
            <w:r w:rsidR="00AA19B8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, ед.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5DCB" w:rsidRPr="00F57755" w:rsidRDefault="00CB5DCB" w:rsidP="004B6701">
            <w:pPr>
              <w:spacing w:after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Значение показателя определяется пр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я</w:t>
            </w:r>
            <w:r w:rsidRPr="00F57755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мым подсчётом количества штатных единиц Агентства,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 в должностные об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занности которых входит осуществление регионального государственного ко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троля 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(надзора) 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 xml:space="preserve"> за деятельностью ж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лищно-строительного кооператива, св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я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занной с привлечением сре</w:t>
            </w:r>
            <w:proofErr w:type="gramStart"/>
            <w:r w:rsidR="004B6701">
              <w:rPr>
                <w:rFonts w:ascii="PT Astra Serif" w:hAnsi="PT Astra Serif" w:cs="Arial"/>
                <w:sz w:val="24"/>
                <w:szCs w:val="24"/>
              </w:rPr>
              <w:t>дств чл</w:t>
            </w:r>
            <w:proofErr w:type="gramEnd"/>
            <w:r w:rsidR="004B6701">
              <w:rPr>
                <w:rFonts w:ascii="PT Astra Serif" w:hAnsi="PT Astra Serif" w:cs="Arial"/>
                <w:sz w:val="24"/>
                <w:szCs w:val="24"/>
              </w:rPr>
              <w:t xml:space="preserve">енов кооператива для строительства </w:t>
            </w:r>
            <w:r w:rsidR="004B6701" w:rsidRPr="00F57755">
              <w:rPr>
                <w:rFonts w:ascii="PT Astra Serif" w:hAnsi="PT Astra Serif" w:cs="Arial"/>
                <w:sz w:val="24"/>
                <w:szCs w:val="24"/>
              </w:rPr>
              <w:t>мног</w:t>
            </w:r>
            <w:r w:rsidR="004B6701" w:rsidRPr="00F57755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="004B6701" w:rsidRPr="00F57755">
              <w:rPr>
                <w:rFonts w:ascii="PT Astra Serif" w:hAnsi="PT Astra Serif" w:cs="Arial"/>
                <w:sz w:val="24"/>
                <w:szCs w:val="24"/>
              </w:rPr>
              <w:t>квартирн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ого</w:t>
            </w:r>
            <w:r w:rsidR="004B6701" w:rsidRPr="00F57755">
              <w:rPr>
                <w:rFonts w:ascii="PT Astra Serif" w:hAnsi="PT Astra Serif" w:cs="Arial"/>
                <w:sz w:val="24"/>
                <w:szCs w:val="24"/>
              </w:rPr>
              <w:t xml:space="preserve"> дом</w:t>
            </w:r>
            <w:r w:rsidR="004B6701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F57755">
              <w:rPr>
                <w:rFonts w:ascii="PT Astra Serif" w:hAnsi="PT Astra Serif" w:cs="Arial"/>
                <w:spacing w:val="-4"/>
                <w:sz w:val="24"/>
                <w:szCs w:val="24"/>
              </w:rPr>
              <w:t>, ед.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B5DCB" w:rsidRPr="00F57755" w:rsidRDefault="00CB5DCB" w:rsidP="00CB5D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755">
              <w:rPr>
                <w:rFonts w:ascii="PT Astra Serif" w:hAnsi="PT Astra Serif" w:cs="Arial"/>
                <w:sz w:val="24"/>
                <w:szCs w:val="24"/>
              </w:rPr>
              <w:t xml:space="preserve">Документы, регламентирующие деятельность Агентства </w:t>
            </w:r>
          </w:p>
        </w:tc>
      </w:tr>
    </w:tbl>
    <w:p w:rsidR="00CB5DCB" w:rsidRPr="00F57755" w:rsidRDefault="00CB5DCB" w:rsidP="00CB5DCB">
      <w:pPr>
        <w:autoSpaceDE w:val="0"/>
        <w:autoSpaceDN w:val="0"/>
        <w:adjustRightInd w:val="0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CB5DCB" w:rsidRPr="00F57755" w:rsidRDefault="00CB5DCB" w:rsidP="00CB5DCB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F57755">
        <w:rPr>
          <w:rFonts w:ascii="PT Astra Serif" w:eastAsia="Calibri" w:hAnsi="PT Astra Serif"/>
          <w:color w:val="000000"/>
          <w:lang w:eastAsia="en-US"/>
        </w:rPr>
        <w:t>___________________</w:t>
      </w:r>
      <w:r>
        <w:rPr>
          <w:rFonts w:ascii="PT Astra Serif" w:eastAsia="Calibri" w:hAnsi="PT Astra Serif"/>
          <w:color w:val="000000"/>
          <w:lang w:eastAsia="en-US"/>
        </w:rPr>
        <w:t>».</w:t>
      </w:r>
    </w:p>
    <w:p w:rsidR="00CB5DCB" w:rsidRDefault="00CB5DCB" w:rsidP="00CB5DCB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rPr>
          <w:rFonts w:ascii="PT Astra Serif" w:hAnsi="PT Astra Serif"/>
          <w:lang w:eastAsia="en-US"/>
        </w:rPr>
      </w:pPr>
    </w:p>
    <w:p w:rsidR="00C10A62" w:rsidRDefault="00C10A62" w:rsidP="00B425C6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827CD6" w:rsidRDefault="00827CD6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827CD6" w:rsidSect="000A04B1">
          <w:headerReference w:type="default" r:id="rId15"/>
          <w:headerReference w:type="first" r:id="rId16"/>
          <w:pgSz w:w="16838" w:h="11906" w:orient="landscape" w:code="9"/>
          <w:pgMar w:top="1701" w:right="1134" w:bottom="567" w:left="1134" w:header="1134" w:footer="454" w:gutter="0"/>
          <w:pgNumType w:start="17"/>
          <w:cols w:space="708"/>
          <w:titlePg/>
          <w:docGrid w:linePitch="381"/>
        </w:sectPr>
      </w:pPr>
    </w:p>
    <w:p w:rsidR="0084727E" w:rsidRPr="00F7784A" w:rsidRDefault="0084727E" w:rsidP="0084727E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lastRenderedPageBreak/>
        <w:t>6) дополнить приложением № 5 следующего содержания:</w:t>
      </w:r>
    </w:p>
    <w:p w:rsidR="0084727E" w:rsidRPr="00F7784A" w:rsidRDefault="0084727E" w:rsidP="0084727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84727E" w:rsidRPr="00DC11FD" w:rsidRDefault="0084727E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«ПРИЛОЖЕНИЕ № 5</w:t>
      </w:r>
    </w:p>
    <w:p w:rsidR="0084727E" w:rsidRPr="00DC11FD" w:rsidRDefault="0084727E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84727E" w:rsidRPr="00DC11FD" w:rsidRDefault="0084727E" w:rsidP="0084727E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>к Положению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center"/>
        <w:rPr>
          <w:rFonts w:ascii="PT Astra Serif" w:eastAsia="Calibri" w:hAnsi="PT Astra Serif"/>
          <w:b/>
          <w:color w:val="000000"/>
          <w:lang w:eastAsia="en-US"/>
        </w:rPr>
      </w:pPr>
    </w:p>
    <w:p w:rsidR="003948C6" w:rsidRDefault="003948C6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center"/>
        <w:rPr>
          <w:rFonts w:ascii="PT Astra Serif" w:eastAsia="Calibri" w:hAnsi="PT Astra Serif"/>
          <w:b/>
          <w:color w:val="000000"/>
          <w:lang w:eastAsia="en-US"/>
        </w:rPr>
      </w:pPr>
    </w:p>
    <w:p w:rsidR="0084727E" w:rsidRPr="00DC11FD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eastAsia="Calibri" w:hAnsi="PT Astra Serif"/>
          <w:b/>
          <w:color w:val="000000"/>
          <w:lang w:eastAsia="en-US"/>
        </w:rPr>
        <w:t>ПРАВИЛА</w:t>
      </w:r>
    </w:p>
    <w:p w:rsidR="0084727E" w:rsidRPr="00DC11FD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lang w:eastAsia="en-US"/>
        </w:rPr>
      </w:pPr>
      <w:r w:rsidRPr="00DC11FD">
        <w:rPr>
          <w:rFonts w:ascii="PT Astra Serif" w:hAnsi="PT Astra Serif"/>
          <w:b/>
        </w:rPr>
        <w:t xml:space="preserve">отнесения </w:t>
      </w:r>
      <w:r>
        <w:rPr>
          <w:rFonts w:ascii="PT Astra Serif" w:hAnsi="PT Astra Serif"/>
          <w:b/>
        </w:rPr>
        <w:t>объектов контроля</w:t>
      </w:r>
      <w:r w:rsidRPr="00DC11FD">
        <w:rPr>
          <w:rFonts w:ascii="PT Astra Serif" w:hAnsi="PT Astra Serif"/>
          <w:b/>
        </w:rPr>
        <w:t xml:space="preserve"> к категориям риска причинения вреда (ущерба) в рамках осуществления</w:t>
      </w:r>
      <w:r w:rsidRPr="00DC11FD">
        <w:rPr>
          <w:rFonts w:ascii="PT Astra Serif" w:eastAsia="Calibri" w:hAnsi="PT Astra Serif"/>
          <w:b/>
          <w:color w:val="000000"/>
          <w:lang w:eastAsia="en-US"/>
        </w:rPr>
        <w:t xml:space="preserve"> регионального государственного контроля (надзора) </w:t>
      </w:r>
      <w:r>
        <w:rPr>
          <w:rFonts w:ascii="PT Astra Serif" w:eastAsia="Calibri" w:hAnsi="PT Astra Serif"/>
          <w:b/>
          <w:color w:val="000000"/>
          <w:lang w:eastAsia="en-US"/>
        </w:rPr>
        <w:t>за деятельностью жилищно-строительного кооператива, связанной с привлечением сре</w:t>
      </w:r>
      <w:proofErr w:type="gramStart"/>
      <w:r>
        <w:rPr>
          <w:rFonts w:ascii="PT Astra Serif" w:eastAsia="Calibri" w:hAnsi="PT Astra Serif"/>
          <w:b/>
          <w:color w:val="000000"/>
          <w:lang w:eastAsia="en-US"/>
        </w:rPr>
        <w:t>дств чл</w:t>
      </w:r>
      <w:proofErr w:type="gramEnd"/>
      <w:r>
        <w:rPr>
          <w:rFonts w:ascii="PT Astra Serif" w:eastAsia="Calibri" w:hAnsi="PT Astra Serif"/>
          <w:b/>
          <w:color w:val="000000"/>
          <w:lang w:eastAsia="en-US"/>
        </w:rPr>
        <w:t>енов кооператива для строительства многоквартирного дома</w:t>
      </w:r>
    </w:p>
    <w:p w:rsidR="0084727E" w:rsidRPr="00DC11FD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rPr>
          <w:rFonts w:ascii="PT Astra Serif" w:eastAsia="Calibri" w:hAnsi="PT Astra Serif"/>
          <w:color w:val="000000"/>
          <w:lang w:eastAsia="en-US"/>
        </w:rPr>
      </w:pPr>
    </w:p>
    <w:p w:rsidR="0084727E" w:rsidRPr="00CB7AB9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 w:rsidRPr="00DC11FD">
        <w:rPr>
          <w:rFonts w:ascii="PT Astra Serif" w:eastAsia="Calibri" w:hAnsi="PT Astra Serif"/>
          <w:color w:val="000000"/>
          <w:lang w:eastAsia="en-US"/>
        </w:rPr>
        <w:t xml:space="preserve">1. </w:t>
      </w:r>
      <w:proofErr w:type="gramStart"/>
      <w:r>
        <w:rPr>
          <w:rFonts w:ascii="PT Astra Serif" w:eastAsia="Calibri" w:hAnsi="PT Astra Serif"/>
          <w:color w:val="000000"/>
          <w:lang w:eastAsia="en-US"/>
        </w:rPr>
        <w:t xml:space="preserve">Настоящие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Правила </w:t>
      </w:r>
      <w:r>
        <w:rPr>
          <w:rFonts w:ascii="PT Astra Serif" w:eastAsia="Calibri" w:hAnsi="PT Astra Serif"/>
          <w:color w:val="000000"/>
          <w:lang w:eastAsia="en-US"/>
        </w:rPr>
        <w:t xml:space="preserve">определяют порядок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отнесения </w:t>
      </w:r>
      <w:r>
        <w:rPr>
          <w:rFonts w:ascii="PT Astra Serif" w:eastAsia="Calibri" w:hAnsi="PT Astra Serif"/>
          <w:color w:val="000000"/>
          <w:lang w:eastAsia="en-US"/>
        </w:rPr>
        <w:t xml:space="preserve">объектов контроля 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к определённой категории риска </w:t>
      </w:r>
      <w:r w:rsidRPr="00DC11FD">
        <w:rPr>
          <w:rFonts w:ascii="PT Astra Serif" w:hAnsi="PT Astra Serif"/>
        </w:rPr>
        <w:t>причинения вреда (ущерба)</w:t>
      </w:r>
      <w:r>
        <w:rPr>
          <w:rFonts w:ascii="PT Astra Serif" w:hAnsi="PT Astra Serif"/>
        </w:rPr>
        <w:t xml:space="preserve"> </w:t>
      </w:r>
      <w:r w:rsidRPr="00DC11FD">
        <w:rPr>
          <w:rFonts w:ascii="PT Astra Serif" w:hAnsi="PT Astra Serif"/>
        </w:rPr>
        <w:t>в рамках осуществления</w:t>
      </w:r>
      <w:r w:rsidRPr="00DC11FD">
        <w:rPr>
          <w:rFonts w:ascii="PT Astra Serif" w:eastAsia="Calibri" w:hAnsi="PT Astra Serif"/>
          <w:color w:val="000000"/>
          <w:lang w:eastAsia="en-US"/>
        </w:rPr>
        <w:t xml:space="preserve"> регионального государственного контроля (надзора) </w:t>
      </w:r>
      <w:r>
        <w:rPr>
          <w:rFonts w:ascii="PT Astra Serif" w:eastAsia="Calibri" w:hAnsi="PT Astra Serif"/>
          <w:color w:val="000000"/>
          <w:lang w:eastAsia="en-US"/>
        </w:rPr>
        <w:t>за деятельностью контролируемого лица, связанной с привлечением средств членов кооператива для строительства многоквартирного дома</w:t>
      </w:r>
      <w:r w:rsidRPr="00D64361">
        <w:rPr>
          <w:rFonts w:ascii="PT Astra Serif" w:eastAsia="Calibri" w:hAnsi="PT Astra Serif"/>
          <w:color w:val="000000"/>
          <w:lang w:eastAsia="en-US"/>
        </w:rPr>
        <w:t xml:space="preserve"> и разработаны с учётом тяжести </w:t>
      </w:r>
      <w:r>
        <w:rPr>
          <w:rFonts w:ascii="PT Astra Serif" w:eastAsia="Calibri" w:hAnsi="PT Astra Serif"/>
          <w:color w:val="000000"/>
          <w:lang w:eastAsia="en-US"/>
        </w:rPr>
        <w:t>причинения вреда (ущерба) охраняемым законом ценностям</w:t>
      </w:r>
      <w:r w:rsidRPr="00860327">
        <w:rPr>
          <w:rFonts w:ascii="PT Astra Serif" w:eastAsia="Calibri" w:hAnsi="PT Astra Serif"/>
          <w:color w:val="000000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lang w:eastAsia="en-US"/>
        </w:rPr>
        <w:t>и вероятности наступления негативных событий, которые могут повлечь причинение вреда (ущерба) охраняемым законом ценностям</w:t>
      </w:r>
      <w:proofErr w:type="gramEnd"/>
      <w:r>
        <w:rPr>
          <w:rFonts w:ascii="PT Astra Serif" w:eastAsia="Calibri" w:hAnsi="PT Astra Serif"/>
          <w:color w:val="000000"/>
          <w:lang w:eastAsia="en-US"/>
        </w:rPr>
        <w:t>, а также</w:t>
      </w:r>
      <w:r w:rsidR="00AA1EA1">
        <w:rPr>
          <w:rFonts w:ascii="PT Astra Serif" w:eastAsia="Calibri" w:hAnsi="PT Astra Serif"/>
          <w:color w:val="000000"/>
          <w:lang w:eastAsia="en-US"/>
        </w:rPr>
        <w:t xml:space="preserve"> с </w:t>
      </w:r>
      <w:r>
        <w:rPr>
          <w:rFonts w:ascii="PT Astra Serif" w:eastAsia="Calibri" w:hAnsi="PT Astra Serif"/>
          <w:color w:val="000000"/>
          <w:lang w:eastAsia="en-US"/>
        </w:rPr>
        <w:t>уч</w:t>
      </w:r>
      <w:r w:rsidR="00AA1EA1">
        <w:rPr>
          <w:rFonts w:ascii="PT Astra Serif" w:eastAsia="Calibri" w:hAnsi="PT Astra Serif"/>
          <w:color w:val="000000"/>
          <w:lang w:eastAsia="en-US"/>
        </w:rPr>
        <w:t>етом</w:t>
      </w:r>
      <w:r>
        <w:rPr>
          <w:rFonts w:ascii="PT Astra Serif" w:eastAsia="Calibri" w:hAnsi="PT Astra Serif"/>
          <w:color w:val="000000"/>
          <w:lang w:eastAsia="en-US"/>
        </w:rPr>
        <w:t xml:space="preserve"> добросовестност</w:t>
      </w:r>
      <w:r w:rsidR="00AA1EA1">
        <w:rPr>
          <w:rFonts w:ascii="PT Astra Serif" w:eastAsia="Calibri" w:hAnsi="PT Astra Serif"/>
          <w:color w:val="000000"/>
          <w:lang w:eastAsia="en-US"/>
        </w:rPr>
        <w:t>и</w:t>
      </w:r>
      <w:r>
        <w:rPr>
          <w:rFonts w:ascii="PT Astra Serif" w:eastAsia="Calibri" w:hAnsi="PT Astra Serif"/>
          <w:color w:val="000000"/>
          <w:lang w:eastAsia="en-US"/>
        </w:rPr>
        <w:t xml:space="preserve"> контролируемых лиц. 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1) реализация контролируемым лицом мероприятий по снижению риска причинения вреда (ущерба) и предотвращения вреда (ущерба) охраняемым законом ценностям;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2) предоставление контролируемым лицом доступа контрольному (надзорному) органу к своим информационным ресурсам. </w:t>
      </w:r>
    </w:p>
    <w:p w:rsidR="0084727E" w:rsidRPr="0089084C" w:rsidRDefault="0084727E" w:rsidP="0084727E">
      <w:pPr>
        <w:suppressAutoHyphens/>
        <w:ind w:firstLine="709"/>
        <w:jc w:val="both"/>
        <w:rPr>
          <w:rFonts w:ascii="PT Astra Serif" w:eastAsia="Calibri" w:hAnsi="PT Astra Serif"/>
          <w:lang w:eastAsia="ar-SA"/>
        </w:rPr>
      </w:pPr>
      <w:r>
        <w:rPr>
          <w:rFonts w:ascii="PT Astra Serif" w:eastAsia="Calibri" w:hAnsi="PT Astra Serif"/>
          <w:color w:val="000000"/>
          <w:lang w:eastAsia="en-US"/>
        </w:rPr>
        <w:t>При соблюдении контролируемым лицом мер по снижению риска, с учетом оценки добросовестности контролируемого лица, категория риска, присвоенная на основании критериев риска (пункт 2 приложения 5 настоящего Положения) снижается с высокого до среднего, а категория среднего риска до категории низкого риска.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2. </w:t>
      </w:r>
      <w:r w:rsidRPr="00DC11FD">
        <w:rPr>
          <w:rFonts w:ascii="PT Astra Serif" w:eastAsia="Calibri" w:hAnsi="PT Astra Serif"/>
          <w:color w:val="000000"/>
          <w:lang w:eastAsia="en-US"/>
        </w:rPr>
        <w:t>Отнесение объектов контроля к определённой категории риска осуществляется на основании критериев риска, приведённых в таблице:</w:t>
      </w:r>
    </w:p>
    <w:p w:rsidR="0084727E" w:rsidRPr="00DC11FD" w:rsidRDefault="0084727E" w:rsidP="0084727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 w:firstLine="709"/>
        <w:jc w:val="both"/>
        <w:rPr>
          <w:rFonts w:ascii="PT Astra Serif" w:eastAsia="Calibri" w:hAnsi="PT Astra Serif"/>
          <w:color w:val="000000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84727E" w:rsidRPr="00DC11FD" w:rsidTr="00197455">
        <w:trPr>
          <w:trHeight w:val="518"/>
        </w:trPr>
        <w:tc>
          <w:tcPr>
            <w:tcW w:w="2518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84727E" w:rsidRPr="00DC11FD" w:rsidTr="00197455">
        <w:trPr>
          <w:trHeight w:val="309"/>
        </w:trPr>
        <w:tc>
          <w:tcPr>
            <w:tcW w:w="2518" w:type="dxa"/>
            <w:shd w:val="clear" w:color="auto" w:fill="auto"/>
          </w:tcPr>
          <w:p w:rsidR="0084727E" w:rsidRPr="00DC11FD" w:rsidRDefault="0084727E" w:rsidP="0067510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</w:tr>
      <w:tr w:rsidR="0084727E" w:rsidRPr="00DC11FD" w:rsidTr="00197455">
        <w:tc>
          <w:tcPr>
            <w:tcW w:w="2518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Высокий риск</w:t>
            </w:r>
          </w:p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84727E" w:rsidRPr="00DC11FD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рии риска контролируемое лицо считается подвергнутым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lastRenderedPageBreak/>
              <w:t>стративному наказанию за административные правонарушения, предусмотренные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 статьи 14.28, частью 4 статьи 19.5 Кодекса Российской Федерации об административных правонар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шениях.</w:t>
            </w:r>
          </w:p>
          <w:p w:rsidR="0084727E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на дату принятия решения о присвоении объекту контроля категории риска факта нарушения контролируемым лицом срока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строительства многоквартирного дома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более чем на 6 месяцев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B27855" w:rsidRDefault="00B27855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Жилищно-строительный кооператив создан в соответствии с Фед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ральным законом от 26.10.2002 № 127 «О несостоятельности (банкротстве)».</w:t>
            </w:r>
          </w:p>
          <w:p w:rsidR="0084727E" w:rsidRPr="00616DB0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тсутствие действующего разрешения на строительство.</w:t>
            </w:r>
          </w:p>
        </w:tc>
      </w:tr>
      <w:tr w:rsidR="0084727E" w:rsidRPr="00DC11FD" w:rsidTr="00197455">
        <w:tc>
          <w:tcPr>
            <w:tcW w:w="2518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:rsidR="0084727E" w:rsidRPr="00DC11FD" w:rsidRDefault="0084727E" w:rsidP="00197455">
            <w:pPr>
              <w:autoSpaceDE w:val="0"/>
              <w:autoSpaceDN w:val="0"/>
              <w:adjustRightInd w:val="0"/>
              <w:ind w:right="34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На дату принятия решения о присвоении объекту контроля катег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рии риска контролируемое лицо считается подвергнутым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стративному наказанию за административные правонарушения, предусмотренные частями 2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3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 Кодекса Российской Федерации об административных пр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вонарушениях.</w:t>
            </w:r>
          </w:p>
          <w:p w:rsidR="0084727E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Наличие на дату принятия решения о присвоении объекту контроля категории риска факта нарушения контролируемым лицом срока 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строительств</w:t>
            </w:r>
            <w:r w:rsidR="00B27855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 многоквартирного дома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менее чем на 6 месяцев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84727E" w:rsidRPr="00616DB0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аличие сведений о непринятии контролируемым лицом мер по обеспечению соблюдения обязательных требований, указанных в предостережении о недопустимости обязательных требований и предписании об устранении выявленных нарушений.</w:t>
            </w:r>
          </w:p>
          <w:p w:rsidR="0084727E" w:rsidRPr="00DC11FD" w:rsidRDefault="0084727E" w:rsidP="00197455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арушение контролируемым лицом срока по передаче объекта д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левого строительства в течение трех месяцев со дня наступления такой обязанности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4727E" w:rsidRPr="00DC11FD" w:rsidTr="00197455">
        <w:tc>
          <w:tcPr>
            <w:tcW w:w="2518" w:type="dxa"/>
            <w:shd w:val="clear" w:color="auto" w:fill="auto"/>
          </w:tcPr>
          <w:p w:rsidR="0084727E" w:rsidRPr="00DC11FD" w:rsidRDefault="0084727E" w:rsidP="0019745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 w:firstLine="709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11FD">
              <w:rPr>
                <w:rFonts w:ascii="PT Astra Serif" w:hAnsi="PT Astra Serif"/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:rsidR="0084727E" w:rsidRPr="00DC11FD" w:rsidRDefault="0084727E" w:rsidP="0019745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Отсутствие на дату принятия решения о присвоении объекту ко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троля категории риска вступивших в законную силу постановлений о назначении административного наказания за совершение админ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стративных правонарушений, 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13.19.3, частью 4 статьи 19.5 Коде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са Российской Федерации об административных правонарушениях, или истечение срока, в течение которого контролируемое лицо сч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тается подвергнутым административному наказанию за совершение</w:t>
            </w:r>
            <w:proofErr w:type="gramEnd"/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административных правонарушений, предусмотренных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-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4 статьи 14.28, частями 1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2 статьи 13.19.3, частью 4 статьи 19.5 Кодекса Российской Федерации об административных правонар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у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шениях.</w:t>
            </w:r>
          </w:p>
          <w:p w:rsidR="0084727E" w:rsidRDefault="0084727E" w:rsidP="0019745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Отсутствие на дату принятия решения о присвоении объекту ко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троля категории риска нарушения контролируемым лицом срока </w:t>
            </w:r>
            <w:r w:rsidR="008E53F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завершения </w:t>
            </w:r>
            <w:r w:rsidRPr="00DC11F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строительств</w:t>
            </w:r>
            <w:r w:rsidR="008E53FA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84727E" w:rsidRPr="00DC11FD" w:rsidRDefault="0084727E" w:rsidP="004D11DD">
            <w:pPr>
              <w:widowControl w:val="0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ind w:right="-1"/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Н</w:t>
            </w:r>
            <w:r w:rsidRPr="00616DB0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аличие обращений граждан об имеющихся нарушениях (признаков нарушений) обязательных требований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контролируем</w:t>
            </w:r>
            <w:r w:rsidR="004D11D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ым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 xml:space="preserve"> лиц</w:t>
            </w:r>
            <w:r w:rsidR="004D11DD"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ом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84727E" w:rsidRDefault="0084727E" w:rsidP="0084727E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lang w:eastAsia="en-US"/>
        </w:rPr>
      </w:pPr>
    </w:p>
    <w:p w:rsidR="0084727E" w:rsidRDefault="0084727E" w:rsidP="0084727E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  <w:r w:rsidRPr="00DC11FD">
        <w:rPr>
          <w:rFonts w:ascii="PT Astra Serif" w:hAnsi="PT Astra Serif"/>
          <w:lang w:eastAsia="en-US"/>
        </w:rPr>
        <w:t>_____________</w:t>
      </w:r>
      <w:r>
        <w:rPr>
          <w:rFonts w:ascii="PT Astra Serif" w:hAnsi="PT Astra Serif"/>
          <w:lang w:eastAsia="en-US"/>
        </w:rPr>
        <w:t>».</w:t>
      </w:r>
    </w:p>
    <w:p w:rsidR="0084727E" w:rsidRDefault="0084727E" w:rsidP="0084727E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center"/>
        <w:rPr>
          <w:rFonts w:ascii="PT Astra Serif" w:hAnsi="PT Astra Serif"/>
          <w:lang w:eastAsia="en-US"/>
        </w:rPr>
      </w:pPr>
    </w:p>
    <w:p w:rsidR="00E74CDE" w:rsidRDefault="00FF005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</w:t>
      </w:r>
      <w:r w:rsidR="006E48F9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:rsidR="009E0AE3" w:rsidRDefault="009E0AE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E0AE3" w:rsidRDefault="009E0AE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E0AE3" w:rsidRDefault="009E0AE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E0AE3" w:rsidRPr="009E0AE3" w:rsidRDefault="009E0AE3" w:rsidP="006D187A">
      <w:pPr>
        <w:ind w:right="-1"/>
        <w:jc w:val="both"/>
        <w:rPr>
          <w:rFonts w:ascii="PT Astra Serif" w:hAnsi="PT Astra Serif"/>
        </w:rPr>
      </w:pPr>
      <w:r w:rsidRPr="009E0AE3">
        <w:rPr>
          <w:rFonts w:ascii="PT Astra Serif" w:hAnsi="PT Astra Serif"/>
        </w:rPr>
        <w:t>Председатель</w:t>
      </w:r>
    </w:p>
    <w:p w:rsidR="009E0AE3" w:rsidRPr="009E0AE3" w:rsidRDefault="009E0AE3" w:rsidP="006D187A">
      <w:pPr>
        <w:ind w:right="-1"/>
        <w:jc w:val="both"/>
        <w:rPr>
          <w:rFonts w:ascii="PT Astra Serif" w:hAnsi="PT Astra Serif"/>
        </w:rPr>
      </w:pPr>
      <w:r w:rsidRPr="009E0AE3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9E0AE3">
        <w:rPr>
          <w:rFonts w:ascii="PT Astra Serif" w:hAnsi="PT Astra Serif"/>
        </w:rPr>
        <w:t>В.Н.Разумков</w:t>
      </w:r>
      <w:proofErr w:type="spellEnd"/>
    </w:p>
    <w:p w:rsidR="009E0AE3" w:rsidRDefault="009E0AE3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sectPr w:rsidR="009E0AE3" w:rsidSect="000A04B1">
      <w:headerReference w:type="default" r:id="rId17"/>
      <w:headerReference w:type="first" r:id="rId18"/>
      <w:pgSz w:w="11906" w:h="16838" w:code="9"/>
      <w:pgMar w:top="1134" w:right="567" w:bottom="1134" w:left="1701" w:header="1134" w:footer="454" w:gutter="0"/>
      <w:pgNumType w:start="25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B1" w:rsidRDefault="000A04B1">
      <w:r>
        <w:separator/>
      </w:r>
    </w:p>
  </w:endnote>
  <w:endnote w:type="continuationSeparator" w:id="0">
    <w:p w:rsidR="000A04B1" w:rsidRDefault="000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B1" w:rsidRDefault="000A04B1">
      <w:r>
        <w:separator/>
      </w:r>
    </w:p>
  </w:footnote>
  <w:footnote w:type="continuationSeparator" w:id="0">
    <w:p w:rsidR="000A04B1" w:rsidRDefault="000A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54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202"/>
      <w:docPartObj>
        <w:docPartGallery w:val="Page Numbers (Top of Page)"/>
        <w:docPartUnique/>
      </w:docPartObj>
    </w:sdtPr>
    <w:sdtEndPr/>
    <w:sdtContent>
      <w:p w:rsidR="000A04B1" w:rsidRPr="00D342A3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73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76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74"/>
      <w:docPartObj>
        <w:docPartGallery w:val="Page Numbers (Top of Page)"/>
        <w:docPartUnique/>
      </w:docPartObj>
    </w:sdtPr>
    <w:sdtEndPr/>
    <w:sdtContent>
      <w:p w:rsidR="000A04B1" w:rsidRDefault="000A04B1" w:rsidP="00BA0345">
        <w:pPr>
          <w:pStyle w:val="a4"/>
          <w:jc w:val="center"/>
        </w:pPr>
        <w:r>
          <w:t>4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83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79"/>
      <w:docPartObj>
        <w:docPartGallery w:val="Page Numbers (Top of Page)"/>
        <w:docPartUnique/>
      </w:docPartObj>
    </w:sdtPr>
    <w:sdtEndPr/>
    <w:sdtContent>
      <w:p w:rsidR="000A04B1" w:rsidRDefault="000A04B1" w:rsidP="00BA0345">
        <w:pPr>
          <w:pStyle w:val="a4"/>
          <w:jc w:val="center"/>
        </w:pPr>
        <w:r>
          <w:t>12</w:t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201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98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6125"/>
      <w:docPartObj>
        <w:docPartGallery w:val="Page Numbers (Top of Page)"/>
        <w:docPartUnique/>
      </w:docPartObj>
    </w:sdtPr>
    <w:sdtEndPr/>
    <w:sdtContent>
      <w:p w:rsidR="000A04B1" w:rsidRDefault="00F26694" w:rsidP="00BA03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2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D9569AA"/>
    <w:multiLevelType w:val="hybridMultilevel"/>
    <w:tmpl w:val="B9E89124"/>
    <w:lvl w:ilvl="0" w:tplc="F8AA174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2">
    <w:nsid w:val="31096DB7"/>
    <w:multiLevelType w:val="hybridMultilevel"/>
    <w:tmpl w:val="82102CF4"/>
    <w:lvl w:ilvl="0" w:tplc="D6A4C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  <w:color w:val="auto"/>
      </w:rPr>
    </w:lvl>
  </w:abstractNum>
  <w:abstractNum w:abstractNumId="25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6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8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E940DF"/>
    <w:multiLevelType w:val="hybridMultilevel"/>
    <w:tmpl w:val="98906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7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39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2"/>
  </w:num>
  <w:num w:numId="2">
    <w:abstractNumId w:val="35"/>
  </w:num>
  <w:num w:numId="3">
    <w:abstractNumId w:val="37"/>
  </w:num>
  <w:num w:numId="4">
    <w:abstractNumId w:val="31"/>
  </w:num>
  <w:num w:numId="5">
    <w:abstractNumId w:val="41"/>
  </w:num>
  <w:num w:numId="6">
    <w:abstractNumId w:val="26"/>
  </w:num>
  <w:num w:numId="7">
    <w:abstractNumId w:val="8"/>
  </w:num>
  <w:num w:numId="8">
    <w:abstractNumId w:val="5"/>
  </w:num>
  <w:num w:numId="9">
    <w:abstractNumId w:val="25"/>
  </w:num>
  <w:num w:numId="10">
    <w:abstractNumId w:val="36"/>
  </w:num>
  <w:num w:numId="11">
    <w:abstractNumId w:val="12"/>
  </w:num>
  <w:num w:numId="12">
    <w:abstractNumId w:val="14"/>
  </w:num>
  <w:num w:numId="13">
    <w:abstractNumId w:val="15"/>
  </w:num>
  <w:num w:numId="14">
    <w:abstractNumId w:val="40"/>
  </w:num>
  <w:num w:numId="15">
    <w:abstractNumId w:val="29"/>
  </w:num>
  <w:num w:numId="16">
    <w:abstractNumId w:val="20"/>
  </w:num>
  <w:num w:numId="17">
    <w:abstractNumId w:val="7"/>
  </w:num>
  <w:num w:numId="18">
    <w:abstractNumId w:val="11"/>
  </w:num>
  <w:num w:numId="19">
    <w:abstractNumId w:val="10"/>
  </w:num>
  <w:num w:numId="20">
    <w:abstractNumId w:val="27"/>
  </w:num>
  <w:num w:numId="21">
    <w:abstractNumId w:val="9"/>
  </w:num>
  <w:num w:numId="22">
    <w:abstractNumId w:val="24"/>
  </w:num>
  <w:num w:numId="23">
    <w:abstractNumId w:val="4"/>
  </w:num>
  <w:num w:numId="24">
    <w:abstractNumId w:val="33"/>
  </w:num>
  <w:num w:numId="25">
    <w:abstractNumId w:val="34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9"/>
  </w:num>
  <w:num w:numId="32">
    <w:abstractNumId w:val="23"/>
  </w:num>
  <w:num w:numId="33">
    <w:abstractNumId w:val="13"/>
  </w:num>
  <w:num w:numId="34">
    <w:abstractNumId w:val="21"/>
  </w:num>
  <w:num w:numId="35">
    <w:abstractNumId w:val="3"/>
  </w:num>
  <w:num w:numId="36">
    <w:abstractNumId w:val="28"/>
  </w:num>
  <w:num w:numId="37">
    <w:abstractNumId w:val="38"/>
  </w:num>
  <w:num w:numId="38">
    <w:abstractNumId w:val="16"/>
  </w:num>
  <w:num w:numId="39">
    <w:abstractNumId w:val="19"/>
  </w:num>
  <w:num w:numId="40">
    <w:abstractNumId w:val="22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27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2876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54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15E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1C1D"/>
    <w:rsid w:val="00032114"/>
    <w:rsid w:val="0003227D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90F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35B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44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B1B"/>
    <w:rsid w:val="00051D98"/>
    <w:rsid w:val="00052836"/>
    <w:rsid w:val="0005291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473"/>
    <w:rsid w:val="000555C9"/>
    <w:rsid w:val="000558B3"/>
    <w:rsid w:val="000558B6"/>
    <w:rsid w:val="00055A0D"/>
    <w:rsid w:val="000565BE"/>
    <w:rsid w:val="00056CA4"/>
    <w:rsid w:val="000575A0"/>
    <w:rsid w:val="00057609"/>
    <w:rsid w:val="0005786A"/>
    <w:rsid w:val="00057B03"/>
    <w:rsid w:val="000603CD"/>
    <w:rsid w:val="00060524"/>
    <w:rsid w:val="000606E3"/>
    <w:rsid w:val="0006086A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2F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4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1C"/>
    <w:rsid w:val="000A4182"/>
    <w:rsid w:val="000A4267"/>
    <w:rsid w:val="000A4589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30F"/>
    <w:rsid w:val="000B14A0"/>
    <w:rsid w:val="000B1890"/>
    <w:rsid w:val="000B1A4A"/>
    <w:rsid w:val="000B1F38"/>
    <w:rsid w:val="000B1F8A"/>
    <w:rsid w:val="000B2249"/>
    <w:rsid w:val="000B34F2"/>
    <w:rsid w:val="000B39BD"/>
    <w:rsid w:val="000B4123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E92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535"/>
    <w:rsid w:val="000C4954"/>
    <w:rsid w:val="000C4AA2"/>
    <w:rsid w:val="000C50C3"/>
    <w:rsid w:val="000C51AB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6A1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14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63C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692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624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7B8"/>
    <w:rsid w:val="001344B9"/>
    <w:rsid w:val="0013493A"/>
    <w:rsid w:val="0013505D"/>
    <w:rsid w:val="00136091"/>
    <w:rsid w:val="001360C6"/>
    <w:rsid w:val="00136755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443"/>
    <w:rsid w:val="00146433"/>
    <w:rsid w:val="00146716"/>
    <w:rsid w:val="001468B5"/>
    <w:rsid w:val="001468B8"/>
    <w:rsid w:val="00147116"/>
    <w:rsid w:val="001473A7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7ED"/>
    <w:rsid w:val="0015283C"/>
    <w:rsid w:val="001529C0"/>
    <w:rsid w:val="001531BA"/>
    <w:rsid w:val="00153485"/>
    <w:rsid w:val="001534E8"/>
    <w:rsid w:val="0015402B"/>
    <w:rsid w:val="00154113"/>
    <w:rsid w:val="00154210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419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E2D"/>
    <w:rsid w:val="001660AC"/>
    <w:rsid w:val="00166237"/>
    <w:rsid w:val="001663C9"/>
    <w:rsid w:val="00166465"/>
    <w:rsid w:val="00166471"/>
    <w:rsid w:val="00166611"/>
    <w:rsid w:val="00166B4C"/>
    <w:rsid w:val="0016737D"/>
    <w:rsid w:val="0016744B"/>
    <w:rsid w:val="0016756E"/>
    <w:rsid w:val="0016761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309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A60"/>
    <w:rsid w:val="00181B04"/>
    <w:rsid w:val="00181E71"/>
    <w:rsid w:val="0018216F"/>
    <w:rsid w:val="0018264A"/>
    <w:rsid w:val="001829B3"/>
    <w:rsid w:val="00182CDF"/>
    <w:rsid w:val="001831C9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455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44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ECD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8D1"/>
    <w:rsid w:val="001B19BC"/>
    <w:rsid w:val="001B1A3B"/>
    <w:rsid w:val="001B1B4F"/>
    <w:rsid w:val="001B27CD"/>
    <w:rsid w:val="001B307C"/>
    <w:rsid w:val="001B3340"/>
    <w:rsid w:val="001B33CF"/>
    <w:rsid w:val="001B3797"/>
    <w:rsid w:val="001B3AA0"/>
    <w:rsid w:val="001B3DD0"/>
    <w:rsid w:val="001B3FEF"/>
    <w:rsid w:val="001B440E"/>
    <w:rsid w:val="001B4DA2"/>
    <w:rsid w:val="001B52E7"/>
    <w:rsid w:val="001B55E4"/>
    <w:rsid w:val="001B5696"/>
    <w:rsid w:val="001B57F4"/>
    <w:rsid w:val="001B5B84"/>
    <w:rsid w:val="001B5D7D"/>
    <w:rsid w:val="001B6213"/>
    <w:rsid w:val="001B6546"/>
    <w:rsid w:val="001B67EF"/>
    <w:rsid w:val="001B6929"/>
    <w:rsid w:val="001B6AB3"/>
    <w:rsid w:val="001B6D42"/>
    <w:rsid w:val="001B6E95"/>
    <w:rsid w:val="001B73E4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46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3E5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8B0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28"/>
    <w:rsid w:val="00202CF9"/>
    <w:rsid w:val="00202FEE"/>
    <w:rsid w:val="00203409"/>
    <w:rsid w:val="00203C84"/>
    <w:rsid w:val="00203DDF"/>
    <w:rsid w:val="00203E39"/>
    <w:rsid w:val="0020410B"/>
    <w:rsid w:val="00204221"/>
    <w:rsid w:val="00204255"/>
    <w:rsid w:val="00204257"/>
    <w:rsid w:val="00204277"/>
    <w:rsid w:val="00205865"/>
    <w:rsid w:val="0020589E"/>
    <w:rsid w:val="00205EC4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27"/>
    <w:rsid w:val="00207A58"/>
    <w:rsid w:val="002100E2"/>
    <w:rsid w:val="002104AD"/>
    <w:rsid w:val="002104E8"/>
    <w:rsid w:val="002106FC"/>
    <w:rsid w:val="00210710"/>
    <w:rsid w:val="00210762"/>
    <w:rsid w:val="00210B6D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1D5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945"/>
    <w:rsid w:val="00216E83"/>
    <w:rsid w:val="0021753B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C8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2A3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814"/>
    <w:rsid w:val="00235AE0"/>
    <w:rsid w:val="00235B5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B04"/>
    <w:rsid w:val="002531CD"/>
    <w:rsid w:val="00253C89"/>
    <w:rsid w:val="00254024"/>
    <w:rsid w:val="002542C3"/>
    <w:rsid w:val="00254625"/>
    <w:rsid w:val="00254697"/>
    <w:rsid w:val="0025477F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D74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9F7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E8B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9D5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922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A8A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6FB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538"/>
    <w:rsid w:val="002B7675"/>
    <w:rsid w:val="002B7AE5"/>
    <w:rsid w:val="002B7F32"/>
    <w:rsid w:val="002B7F87"/>
    <w:rsid w:val="002C007D"/>
    <w:rsid w:val="002C00E3"/>
    <w:rsid w:val="002C021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0C0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8F5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4183"/>
    <w:rsid w:val="002D496F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9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139"/>
    <w:rsid w:val="002F76CD"/>
    <w:rsid w:val="002F7AFD"/>
    <w:rsid w:val="002F7E45"/>
    <w:rsid w:val="00300484"/>
    <w:rsid w:val="0030097C"/>
    <w:rsid w:val="00300989"/>
    <w:rsid w:val="00300990"/>
    <w:rsid w:val="00301544"/>
    <w:rsid w:val="00301619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95E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32B"/>
    <w:rsid w:val="003067AE"/>
    <w:rsid w:val="003069D5"/>
    <w:rsid w:val="00306A5B"/>
    <w:rsid w:val="00306BD7"/>
    <w:rsid w:val="003071F5"/>
    <w:rsid w:val="00307755"/>
    <w:rsid w:val="00307C55"/>
    <w:rsid w:val="003104C8"/>
    <w:rsid w:val="00310AA3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AB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C04"/>
    <w:rsid w:val="00332662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0D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E2D"/>
    <w:rsid w:val="00366F1A"/>
    <w:rsid w:val="00367354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AA0"/>
    <w:rsid w:val="00376DB7"/>
    <w:rsid w:val="00377014"/>
    <w:rsid w:val="003774C3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8C6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114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120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4FE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88D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002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44A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6C7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8F3"/>
    <w:rsid w:val="003F3DF9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69E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A96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D46"/>
    <w:rsid w:val="00434F4D"/>
    <w:rsid w:val="0043523F"/>
    <w:rsid w:val="004357FC"/>
    <w:rsid w:val="004359D9"/>
    <w:rsid w:val="00435B80"/>
    <w:rsid w:val="00435D98"/>
    <w:rsid w:val="00436351"/>
    <w:rsid w:val="004366C6"/>
    <w:rsid w:val="004367B5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D1A"/>
    <w:rsid w:val="0044100C"/>
    <w:rsid w:val="004411C7"/>
    <w:rsid w:val="00441316"/>
    <w:rsid w:val="004415A4"/>
    <w:rsid w:val="004419AC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5F5A"/>
    <w:rsid w:val="0044643D"/>
    <w:rsid w:val="00446448"/>
    <w:rsid w:val="00446AB8"/>
    <w:rsid w:val="00446DA9"/>
    <w:rsid w:val="0044783B"/>
    <w:rsid w:val="00447909"/>
    <w:rsid w:val="00447ED8"/>
    <w:rsid w:val="004500CA"/>
    <w:rsid w:val="004507A8"/>
    <w:rsid w:val="00450805"/>
    <w:rsid w:val="004508CE"/>
    <w:rsid w:val="00450D38"/>
    <w:rsid w:val="00450EC2"/>
    <w:rsid w:val="00451470"/>
    <w:rsid w:val="004519B0"/>
    <w:rsid w:val="00451B00"/>
    <w:rsid w:val="0045213F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AF4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0C1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6B3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2F34"/>
    <w:rsid w:val="004732F8"/>
    <w:rsid w:val="004736E3"/>
    <w:rsid w:val="00473749"/>
    <w:rsid w:val="00473DAA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878FD"/>
    <w:rsid w:val="0049009D"/>
    <w:rsid w:val="00490D1E"/>
    <w:rsid w:val="004910C8"/>
    <w:rsid w:val="0049162B"/>
    <w:rsid w:val="004916ED"/>
    <w:rsid w:val="00491774"/>
    <w:rsid w:val="00491808"/>
    <w:rsid w:val="00491B30"/>
    <w:rsid w:val="00491F9B"/>
    <w:rsid w:val="004922F3"/>
    <w:rsid w:val="0049282C"/>
    <w:rsid w:val="004929C9"/>
    <w:rsid w:val="00492BB4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944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DED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1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A78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1DD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0FC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BFC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980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6FE4"/>
    <w:rsid w:val="00517336"/>
    <w:rsid w:val="0052026C"/>
    <w:rsid w:val="00521663"/>
    <w:rsid w:val="005219B1"/>
    <w:rsid w:val="00521EC2"/>
    <w:rsid w:val="005221FC"/>
    <w:rsid w:val="0052225B"/>
    <w:rsid w:val="005225F5"/>
    <w:rsid w:val="0052316C"/>
    <w:rsid w:val="005231CF"/>
    <w:rsid w:val="00523223"/>
    <w:rsid w:val="0052330D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0D2D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DA4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E1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43A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E0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217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944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7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214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83F"/>
    <w:rsid w:val="005D3A33"/>
    <w:rsid w:val="005D3BB9"/>
    <w:rsid w:val="005D4217"/>
    <w:rsid w:val="005D4830"/>
    <w:rsid w:val="005D4861"/>
    <w:rsid w:val="005D5858"/>
    <w:rsid w:val="005D5BFE"/>
    <w:rsid w:val="005D694B"/>
    <w:rsid w:val="005D6A1B"/>
    <w:rsid w:val="005D6A95"/>
    <w:rsid w:val="005D7B8D"/>
    <w:rsid w:val="005E01A8"/>
    <w:rsid w:val="005E039F"/>
    <w:rsid w:val="005E03A5"/>
    <w:rsid w:val="005E047C"/>
    <w:rsid w:val="005E05F6"/>
    <w:rsid w:val="005E06A5"/>
    <w:rsid w:val="005E174F"/>
    <w:rsid w:val="005E1BE0"/>
    <w:rsid w:val="005E1CB9"/>
    <w:rsid w:val="005E1F34"/>
    <w:rsid w:val="005E1F79"/>
    <w:rsid w:val="005E2011"/>
    <w:rsid w:val="005E215D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5A6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AF9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BE"/>
    <w:rsid w:val="006078D1"/>
    <w:rsid w:val="00607B44"/>
    <w:rsid w:val="00607BB5"/>
    <w:rsid w:val="00607D9F"/>
    <w:rsid w:val="00607FA3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6DB0"/>
    <w:rsid w:val="00617053"/>
    <w:rsid w:val="00617284"/>
    <w:rsid w:val="006174E3"/>
    <w:rsid w:val="0061772A"/>
    <w:rsid w:val="00617771"/>
    <w:rsid w:val="00617823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4E8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79F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A79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C12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329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435"/>
    <w:rsid w:val="00660519"/>
    <w:rsid w:val="0066089B"/>
    <w:rsid w:val="00661334"/>
    <w:rsid w:val="0066156D"/>
    <w:rsid w:val="006616A6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70064"/>
    <w:rsid w:val="0067052E"/>
    <w:rsid w:val="00670942"/>
    <w:rsid w:val="00670B4B"/>
    <w:rsid w:val="00670B87"/>
    <w:rsid w:val="00670F15"/>
    <w:rsid w:val="0067142C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108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60F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3E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3C4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748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87A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8F9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537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1C5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49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6B8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4A8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8D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59C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862"/>
    <w:rsid w:val="00764A9E"/>
    <w:rsid w:val="0076562A"/>
    <w:rsid w:val="00765BAB"/>
    <w:rsid w:val="00765FCA"/>
    <w:rsid w:val="0076625E"/>
    <w:rsid w:val="00766801"/>
    <w:rsid w:val="00766C2F"/>
    <w:rsid w:val="00766D4A"/>
    <w:rsid w:val="00766DD5"/>
    <w:rsid w:val="007671EE"/>
    <w:rsid w:val="00767317"/>
    <w:rsid w:val="0076757A"/>
    <w:rsid w:val="00767676"/>
    <w:rsid w:val="007703D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99E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C9C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81E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7F5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AF4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5F7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8FF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BAC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C8F"/>
    <w:rsid w:val="00807D68"/>
    <w:rsid w:val="00807F60"/>
    <w:rsid w:val="00810357"/>
    <w:rsid w:val="008104FC"/>
    <w:rsid w:val="00810A5A"/>
    <w:rsid w:val="00810C38"/>
    <w:rsid w:val="00810CCA"/>
    <w:rsid w:val="00810CF8"/>
    <w:rsid w:val="0081108B"/>
    <w:rsid w:val="0081112F"/>
    <w:rsid w:val="00811639"/>
    <w:rsid w:val="008118AD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21E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609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27A1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CD6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3D73"/>
    <w:rsid w:val="00834648"/>
    <w:rsid w:val="0083483E"/>
    <w:rsid w:val="008348A8"/>
    <w:rsid w:val="008348D3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CFD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27E"/>
    <w:rsid w:val="00847B7E"/>
    <w:rsid w:val="00847CBF"/>
    <w:rsid w:val="0085042B"/>
    <w:rsid w:val="00850660"/>
    <w:rsid w:val="00850E58"/>
    <w:rsid w:val="008510F0"/>
    <w:rsid w:val="008511F9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2AC1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E5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327"/>
    <w:rsid w:val="008604A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9DE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80F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4C18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84C"/>
    <w:rsid w:val="00890AC9"/>
    <w:rsid w:val="00890C3D"/>
    <w:rsid w:val="00891260"/>
    <w:rsid w:val="0089162A"/>
    <w:rsid w:val="008916A9"/>
    <w:rsid w:val="00891B43"/>
    <w:rsid w:val="00891CA3"/>
    <w:rsid w:val="00891D27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01F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B9"/>
    <w:rsid w:val="008D0DB8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C46"/>
    <w:rsid w:val="008D409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20B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3FA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85A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769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372"/>
    <w:rsid w:val="0091453C"/>
    <w:rsid w:val="00914587"/>
    <w:rsid w:val="0091480C"/>
    <w:rsid w:val="009152F3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D72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3B5"/>
    <w:rsid w:val="00926820"/>
    <w:rsid w:val="00927146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3C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18E"/>
    <w:rsid w:val="00936243"/>
    <w:rsid w:val="00936323"/>
    <w:rsid w:val="00936E62"/>
    <w:rsid w:val="00936FAC"/>
    <w:rsid w:val="009372CB"/>
    <w:rsid w:val="00937650"/>
    <w:rsid w:val="009379B1"/>
    <w:rsid w:val="00937B36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CE5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E15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70D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6BD"/>
    <w:rsid w:val="009678FA"/>
    <w:rsid w:val="00967B74"/>
    <w:rsid w:val="00967BD0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D89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1DE4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04E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11E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B9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688"/>
    <w:rsid w:val="009B1AE4"/>
    <w:rsid w:val="009B1E10"/>
    <w:rsid w:val="009B1F4B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727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5B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AE3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84F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5E94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390"/>
    <w:rsid w:val="00A236DD"/>
    <w:rsid w:val="00A23B83"/>
    <w:rsid w:val="00A23BF7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27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172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799"/>
    <w:rsid w:val="00A3393C"/>
    <w:rsid w:val="00A33AA6"/>
    <w:rsid w:val="00A33EBA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4B5"/>
    <w:rsid w:val="00A37BE9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D20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32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3CD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AB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9B8"/>
    <w:rsid w:val="00AA1A29"/>
    <w:rsid w:val="00AA1EA1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4D1"/>
    <w:rsid w:val="00AC0618"/>
    <w:rsid w:val="00AC07FC"/>
    <w:rsid w:val="00AC088F"/>
    <w:rsid w:val="00AC0ABA"/>
    <w:rsid w:val="00AC0ABB"/>
    <w:rsid w:val="00AC0F4F"/>
    <w:rsid w:val="00AC105F"/>
    <w:rsid w:val="00AC12D1"/>
    <w:rsid w:val="00AC13D4"/>
    <w:rsid w:val="00AC154B"/>
    <w:rsid w:val="00AC16CA"/>
    <w:rsid w:val="00AC198E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0E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3D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79E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AF7F88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4B1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3D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855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52B"/>
    <w:rsid w:val="00B36773"/>
    <w:rsid w:val="00B36C35"/>
    <w:rsid w:val="00B36E5E"/>
    <w:rsid w:val="00B37080"/>
    <w:rsid w:val="00B37673"/>
    <w:rsid w:val="00B37B5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559"/>
    <w:rsid w:val="00B425C6"/>
    <w:rsid w:val="00B42893"/>
    <w:rsid w:val="00B42931"/>
    <w:rsid w:val="00B429F1"/>
    <w:rsid w:val="00B42DB9"/>
    <w:rsid w:val="00B42E2D"/>
    <w:rsid w:val="00B431C1"/>
    <w:rsid w:val="00B43494"/>
    <w:rsid w:val="00B43757"/>
    <w:rsid w:val="00B441B3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761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19C"/>
    <w:rsid w:val="00B6529A"/>
    <w:rsid w:val="00B655FE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B9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7C5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A62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DE9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345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68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5ECD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825"/>
    <w:rsid w:val="00BC1BFD"/>
    <w:rsid w:val="00BC1DAA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295"/>
    <w:rsid w:val="00BE2C44"/>
    <w:rsid w:val="00BE3267"/>
    <w:rsid w:val="00BE32EF"/>
    <w:rsid w:val="00BE3536"/>
    <w:rsid w:val="00BE3606"/>
    <w:rsid w:val="00BE3815"/>
    <w:rsid w:val="00BE3AEE"/>
    <w:rsid w:val="00BE407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B77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1F03"/>
    <w:rsid w:val="00BF1F07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455A"/>
    <w:rsid w:val="00BF5446"/>
    <w:rsid w:val="00BF56D0"/>
    <w:rsid w:val="00BF5D52"/>
    <w:rsid w:val="00BF60CB"/>
    <w:rsid w:val="00BF61A6"/>
    <w:rsid w:val="00BF62B2"/>
    <w:rsid w:val="00BF664D"/>
    <w:rsid w:val="00BF6A13"/>
    <w:rsid w:val="00BF71C2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E"/>
    <w:rsid w:val="00C0183E"/>
    <w:rsid w:val="00C01AD9"/>
    <w:rsid w:val="00C01B29"/>
    <w:rsid w:val="00C01C81"/>
    <w:rsid w:val="00C0204D"/>
    <w:rsid w:val="00C027AC"/>
    <w:rsid w:val="00C028FC"/>
    <w:rsid w:val="00C032FC"/>
    <w:rsid w:val="00C034C3"/>
    <w:rsid w:val="00C03512"/>
    <w:rsid w:val="00C03532"/>
    <w:rsid w:val="00C03634"/>
    <w:rsid w:val="00C03A06"/>
    <w:rsid w:val="00C0442F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19"/>
    <w:rsid w:val="00C05B72"/>
    <w:rsid w:val="00C05E76"/>
    <w:rsid w:val="00C06027"/>
    <w:rsid w:val="00C067AD"/>
    <w:rsid w:val="00C067C2"/>
    <w:rsid w:val="00C06997"/>
    <w:rsid w:val="00C06CAF"/>
    <w:rsid w:val="00C06ECD"/>
    <w:rsid w:val="00C06F4C"/>
    <w:rsid w:val="00C074B3"/>
    <w:rsid w:val="00C07756"/>
    <w:rsid w:val="00C077B4"/>
    <w:rsid w:val="00C07BEE"/>
    <w:rsid w:val="00C101F9"/>
    <w:rsid w:val="00C10A62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4E5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2A5"/>
    <w:rsid w:val="00C26417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5D0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2FD6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BDF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3DD0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0DC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428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1D4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7F1"/>
    <w:rsid w:val="00CA680E"/>
    <w:rsid w:val="00CA68A9"/>
    <w:rsid w:val="00CA717D"/>
    <w:rsid w:val="00CA719F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DCB"/>
    <w:rsid w:val="00CB60D7"/>
    <w:rsid w:val="00CB6661"/>
    <w:rsid w:val="00CB669F"/>
    <w:rsid w:val="00CB6906"/>
    <w:rsid w:val="00CB6B4E"/>
    <w:rsid w:val="00CB74C9"/>
    <w:rsid w:val="00CB7AB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1D79"/>
    <w:rsid w:val="00CC2112"/>
    <w:rsid w:val="00CC2234"/>
    <w:rsid w:val="00CC228D"/>
    <w:rsid w:val="00CC2444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8E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0DBA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39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0C5E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5D1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A6D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4EC6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A3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4C8B"/>
    <w:rsid w:val="00D44DCA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5FD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61"/>
    <w:rsid w:val="00D64391"/>
    <w:rsid w:val="00D645EA"/>
    <w:rsid w:val="00D64778"/>
    <w:rsid w:val="00D6478A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820"/>
    <w:rsid w:val="00D72BDA"/>
    <w:rsid w:val="00D72E90"/>
    <w:rsid w:val="00D736A1"/>
    <w:rsid w:val="00D736BE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8EA"/>
    <w:rsid w:val="00D82B52"/>
    <w:rsid w:val="00D82CE3"/>
    <w:rsid w:val="00D82D64"/>
    <w:rsid w:val="00D8305E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2DA8"/>
    <w:rsid w:val="00D93A7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16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1FD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632"/>
    <w:rsid w:val="00DE5AB9"/>
    <w:rsid w:val="00DE5E8B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3CF"/>
    <w:rsid w:val="00DF27B5"/>
    <w:rsid w:val="00DF2C85"/>
    <w:rsid w:val="00DF3104"/>
    <w:rsid w:val="00DF3506"/>
    <w:rsid w:val="00DF4302"/>
    <w:rsid w:val="00DF4526"/>
    <w:rsid w:val="00DF4D17"/>
    <w:rsid w:val="00DF548B"/>
    <w:rsid w:val="00DF54B2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5C17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4CB7"/>
    <w:rsid w:val="00E35031"/>
    <w:rsid w:val="00E351B1"/>
    <w:rsid w:val="00E35371"/>
    <w:rsid w:val="00E3575F"/>
    <w:rsid w:val="00E35DCF"/>
    <w:rsid w:val="00E3678A"/>
    <w:rsid w:val="00E36A13"/>
    <w:rsid w:val="00E3700B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42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CDE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54C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0E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489"/>
    <w:rsid w:val="00E94542"/>
    <w:rsid w:val="00E94A67"/>
    <w:rsid w:val="00E951BC"/>
    <w:rsid w:val="00E9571F"/>
    <w:rsid w:val="00E9597E"/>
    <w:rsid w:val="00E95A60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2F65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A48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142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8EA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466"/>
    <w:rsid w:val="00EC55F2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2F9"/>
    <w:rsid w:val="00ED7522"/>
    <w:rsid w:val="00ED76CA"/>
    <w:rsid w:val="00ED7750"/>
    <w:rsid w:val="00ED7763"/>
    <w:rsid w:val="00ED797A"/>
    <w:rsid w:val="00ED7AE3"/>
    <w:rsid w:val="00EE0278"/>
    <w:rsid w:val="00EE0395"/>
    <w:rsid w:val="00EE06F0"/>
    <w:rsid w:val="00EE12A1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759"/>
    <w:rsid w:val="00EF2C6C"/>
    <w:rsid w:val="00EF2D73"/>
    <w:rsid w:val="00EF311F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792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8FC"/>
    <w:rsid w:val="00F020AE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38"/>
    <w:rsid w:val="00F130A9"/>
    <w:rsid w:val="00F131A6"/>
    <w:rsid w:val="00F133F3"/>
    <w:rsid w:val="00F13553"/>
    <w:rsid w:val="00F13857"/>
    <w:rsid w:val="00F1393C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4F"/>
    <w:rsid w:val="00F16161"/>
    <w:rsid w:val="00F163CD"/>
    <w:rsid w:val="00F16614"/>
    <w:rsid w:val="00F20331"/>
    <w:rsid w:val="00F20B64"/>
    <w:rsid w:val="00F20CC7"/>
    <w:rsid w:val="00F20FAC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6694"/>
    <w:rsid w:val="00F26E78"/>
    <w:rsid w:val="00F27056"/>
    <w:rsid w:val="00F27128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47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DF1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E2C"/>
    <w:rsid w:val="00F36F50"/>
    <w:rsid w:val="00F3702A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C2E"/>
    <w:rsid w:val="00F45D40"/>
    <w:rsid w:val="00F45FEB"/>
    <w:rsid w:val="00F46B9E"/>
    <w:rsid w:val="00F47A56"/>
    <w:rsid w:val="00F47E2A"/>
    <w:rsid w:val="00F5034B"/>
    <w:rsid w:val="00F5051D"/>
    <w:rsid w:val="00F50581"/>
    <w:rsid w:val="00F506C6"/>
    <w:rsid w:val="00F507A6"/>
    <w:rsid w:val="00F509D1"/>
    <w:rsid w:val="00F50E88"/>
    <w:rsid w:val="00F51297"/>
    <w:rsid w:val="00F514CB"/>
    <w:rsid w:val="00F514F8"/>
    <w:rsid w:val="00F51922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755"/>
    <w:rsid w:val="00F57F67"/>
    <w:rsid w:val="00F6089A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562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2E4"/>
    <w:rsid w:val="00F768A3"/>
    <w:rsid w:val="00F7784A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36B"/>
    <w:rsid w:val="00F935F1"/>
    <w:rsid w:val="00F937E0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1CC"/>
    <w:rsid w:val="00FB140C"/>
    <w:rsid w:val="00FB171F"/>
    <w:rsid w:val="00FB20D7"/>
    <w:rsid w:val="00FB256A"/>
    <w:rsid w:val="00FB278D"/>
    <w:rsid w:val="00FB2B46"/>
    <w:rsid w:val="00FB2DC1"/>
    <w:rsid w:val="00FB2EBD"/>
    <w:rsid w:val="00FB2FFF"/>
    <w:rsid w:val="00FB3095"/>
    <w:rsid w:val="00FB337A"/>
    <w:rsid w:val="00FB33E9"/>
    <w:rsid w:val="00FB380A"/>
    <w:rsid w:val="00FB3A27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E3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02E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750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050"/>
    <w:rsid w:val="00FF08CD"/>
    <w:rsid w:val="00FF0951"/>
    <w:rsid w:val="00FF0BB0"/>
    <w:rsid w:val="00FF0D62"/>
    <w:rsid w:val="00FF0E41"/>
    <w:rsid w:val="00FF0E96"/>
    <w:rsid w:val="00FF0F59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5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F81976"/>
    <w:rPr>
      <w:rFonts w:ascii="Calibri" w:hAnsi="Calibri"/>
      <w:b/>
      <w:sz w:val="28"/>
    </w:rPr>
  </w:style>
  <w:style w:type="paragraph" w:customStyle="1" w:styleId="ConsPlusNormal">
    <w:name w:val="ConsPlusNormal"/>
    <w:link w:val="ConsPlusNormal0"/>
    <w:uiPriority w:val="99"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81976"/>
    <w:rPr>
      <w:sz w:val="28"/>
    </w:rPr>
  </w:style>
  <w:style w:type="character" w:styleId="a6">
    <w:name w:val="page number"/>
    <w:uiPriority w:val="99"/>
    <w:rsid w:val="004D761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1976"/>
    <w:rPr>
      <w:rFonts w:ascii="Tahoma" w:hAnsi="Tahoma"/>
      <w:sz w:val="16"/>
    </w:rPr>
  </w:style>
  <w:style w:type="paragraph" w:styleId="a9">
    <w:name w:val="Document Map"/>
    <w:basedOn w:val="a"/>
    <w:link w:val="aa"/>
    <w:uiPriority w:val="99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093656"/>
    <w:rPr>
      <w:sz w:val="0"/>
      <w:szCs w:val="0"/>
    </w:rPr>
  </w:style>
  <w:style w:type="character" w:styleId="ab">
    <w:name w:val="Hyperlink"/>
    <w:uiPriority w:val="99"/>
    <w:rsid w:val="00DE1788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F81976"/>
    <w:rPr>
      <w:sz w:val="24"/>
    </w:rPr>
  </w:style>
  <w:style w:type="paragraph" w:customStyle="1" w:styleId="ConsPlusTitle">
    <w:name w:val="ConsPlusTitle"/>
    <w:uiPriority w:val="99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Strong"/>
    <w:uiPriority w:val="99"/>
    <w:qFormat/>
    <w:rsid w:val="00F81976"/>
    <w:rPr>
      <w:rFonts w:cs="Times New Roman"/>
      <w:b/>
    </w:rPr>
  </w:style>
  <w:style w:type="character" w:customStyle="1" w:styleId="CharAttribute0">
    <w:name w:val="CharAttribute0"/>
    <w:uiPriority w:val="99"/>
    <w:rsid w:val="00F81976"/>
    <w:rPr>
      <w:rFonts w:ascii="Times New Roman" w:hAnsi="Times New Roman"/>
      <w:sz w:val="28"/>
    </w:rPr>
  </w:style>
  <w:style w:type="paragraph" w:customStyle="1" w:styleId="s1">
    <w:name w:val="s_1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F81976"/>
    <w:rPr>
      <w:b/>
      <w:color w:val="26282F"/>
    </w:rPr>
  </w:style>
  <w:style w:type="character" w:customStyle="1" w:styleId="af2">
    <w:name w:val="Гипертекстовая ссылка"/>
    <w:uiPriority w:val="99"/>
    <w:rsid w:val="00F81976"/>
    <w:rPr>
      <w:b/>
      <w:color w:val="106BBE"/>
    </w:rPr>
  </w:style>
  <w:style w:type="character" w:customStyle="1" w:styleId="af3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4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5">
    <w:name w:val="Внимание: криминал!!"/>
    <w:basedOn w:val="af4"/>
    <w:next w:val="a"/>
    <w:uiPriority w:val="99"/>
    <w:rsid w:val="00F81976"/>
  </w:style>
  <w:style w:type="paragraph" w:customStyle="1" w:styleId="af6">
    <w:name w:val="Внимание: недобросовестность!"/>
    <w:basedOn w:val="af4"/>
    <w:next w:val="a"/>
    <w:uiPriority w:val="99"/>
    <w:rsid w:val="00F81976"/>
  </w:style>
  <w:style w:type="character" w:customStyle="1" w:styleId="af7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8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9">
    <w:name w:val="Сравнение редакций"/>
    <w:uiPriority w:val="99"/>
    <w:rsid w:val="00F81976"/>
    <w:rPr>
      <w:b/>
      <w:color w:val="26282F"/>
    </w:rPr>
  </w:style>
  <w:style w:type="character" w:customStyle="1" w:styleId="afa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b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c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 *"/>
    <w:basedOn w:val="afc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e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0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5">
    <w:name w:val="Заголовок ЭР (правое окно)"/>
    <w:basedOn w:val="aff4"/>
    <w:next w:val="a"/>
    <w:uiPriority w:val="99"/>
    <w:rsid w:val="00F81976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uiPriority w:val="99"/>
    <w:rsid w:val="00F81976"/>
    <w:rPr>
      <w:u w:val="single"/>
    </w:rPr>
  </w:style>
  <w:style w:type="paragraph" w:customStyle="1" w:styleId="aff7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8">
    <w:name w:val="Комментарий"/>
    <w:basedOn w:val="aff7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 версии"/>
    <w:basedOn w:val="aff8"/>
    <w:next w:val="a"/>
    <w:uiPriority w:val="99"/>
    <w:rsid w:val="00F81976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d">
    <w:name w:val="Колонтитул (левый)"/>
    <w:basedOn w:val="affc"/>
    <w:next w:val="a"/>
    <w:uiPriority w:val="99"/>
    <w:rsid w:val="00F81976"/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f">
    <w:name w:val="Колонтитул (правый)"/>
    <w:basedOn w:val="affe"/>
    <w:next w:val="a"/>
    <w:uiPriority w:val="99"/>
    <w:rsid w:val="00F81976"/>
    <w:rPr>
      <w:sz w:val="16"/>
      <w:szCs w:val="16"/>
    </w:rPr>
  </w:style>
  <w:style w:type="paragraph" w:customStyle="1" w:styleId="afff0">
    <w:name w:val="Комментарий пользователя"/>
    <w:basedOn w:val="aff8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4"/>
    <w:next w:val="a"/>
    <w:uiPriority w:val="99"/>
    <w:rsid w:val="00F81976"/>
  </w:style>
  <w:style w:type="paragraph" w:customStyle="1" w:styleId="afff2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3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5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4"/>
    <w:next w:val="a"/>
    <w:uiPriority w:val="99"/>
    <w:rsid w:val="00F81976"/>
    <w:pPr>
      <w:ind w:firstLine="118"/>
    </w:pPr>
  </w:style>
  <w:style w:type="paragraph" w:customStyle="1" w:styleId="afff7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9">
    <w:name w:val="Оглавление"/>
    <w:basedOn w:val="afff8"/>
    <w:next w:val="a"/>
    <w:uiPriority w:val="99"/>
    <w:rsid w:val="00F81976"/>
    <w:pPr>
      <w:ind w:left="140"/>
    </w:pPr>
  </w:style>
  <w:style w:type="character" w:customStyle="1" w:styleId="afffa">
    <w:name w:val="Опечатки"/>
    <w:uiPriority w:val="99"/>
    <w:rsid w:val="00F81976"/>
    <w:rPr>
      <w:color w:val="FF0000"/>
    </w:rPr>
  </w:style>
  <w:style w:type="paragraph" w:customStyle="1" w:styleId="afffb">
    <w:name w:val="Переменная часть"/>
    <w:basedOn w:val="afc"/>
    <w:next w:val="a"/>
    <w:uiPriority w:val="99"/>
    <w:rsid w:val="00F81976"/>
    <w:rPr>
      <w:sz w:val="20"/>
      <w:szCs w:val="20"/>
    </w:rPr>
  </w:style>
  <w:style w:type="paragraph" w:customStyle="1" w:styleId="afffc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d">
    <w:name w:val="Подзаголовок для информации об изменениях"/>
    <w:basedOn w:val="affa"/>
    <w:next w:val="a"/>
    <w:uiPriority w:val="99"/>
    <w:rsid w:val="00F81976"/>
    <w:rPr>
      <w:b/>
      <w:bCs/>
    </w:rPr>
  </w:style>
  <w:style w:type="paragraph" w:customStyle="1" w:styleId="afffe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f">
    <w:name w:val="Постоянная часть *"/>
    <w:basedOn w:val="afc"/>
    <w:next w:val="a"/>
    <w:uiPriority w:val="99"/>
    <w:rsid w:val="00F81976"/>
    <w:rPr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1">
    <w:name w:val="Пример."/>
    <w:basedOn w:val="af4"/>
    <w:next w:val="a"/>
    <w:uiPriority w:val="99"/>
    <w:rsid w:val="00F81976"/>
  </w:style>
  <w:style w:type="paragraph" w:customStyle="1" w:styleId="affff2">
    <w:name w:val="Примечание."/>
    <w:basedOn w:val="af4"/>
    <w:next w:val="a"/>
    <w:uiPriority w:val="99"/>
    <w:rsid w:val="00F81976"/>
  </w:style>
  <w:style w:type="character" w:customStyle="1" w:styleId="affff3">
    <w:name w:val="Продолжение ссылки"/>
    <w:uiPriority w:val="99"/>
    <w:rsid w:val="00F81976"/>
  </w:style>
  <w:style w:type="paragraph" w:customStyle="1" w:styleId="affff4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6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7">
    <w:name w:val="Текст в таблице"/>
    <w:basedOn w:val="afff7"/>
    <w:next w:val="a"/>
    <w:uiPriority w:val="99"/>
    <w:rsid w:val="00F81976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a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b">
    <w:name w:val="Утратил силу"/>
    <w:uiPriority w:val="99"/>
    <w:rsid w:val="00F81976"/>
    <w:rPr>
      <w:b/>
      <w:strike/>
      <w:color w:val="666600"/>
    </w:rPr>
  </w:style>
  <w:style w:type="paragraph" w:customStyle="1" w:styleId="affffc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d">
    <w:name w:val="Центрированный (таблица)"/>
    <w:basedOn w:val="afff7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e">
    <w:name w:val="Информация об изменениях документа"/>
    <w:basedOn w:val="aff8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194887"/>
    <w:rPr>
      <w:rFonts w:ascii="Arial" w:hAnsi="Arial"/>
      <w:lang w:val="ru-RU" w:eastAsia="ru-RU"/>
    </w:rPr>
  </w:style>
  <w:style w:type="character" w:customStyle="1" w:styleId="11">
    <w:name w:val="Основной текст1"/>
    <w:uiPriority w:val="99"/>
    <w:rsid w:val="00194887"/>
    <w:rPr>
      <w:rFonts w:ascii="Times New Roman" w:hAnsi="Times New Roman"/>
      <w:color w:val="000000"/>
      <w:spacing w:val="2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194887"/>
  </w:style>
  <w:style w:type="character" w:customStyle="1" w:styleId="21">
    <w:name w:val="Основной шрифт абзаца2"/>
    <w:uiPriority w:val="99"/>
    <w:rsid w:val="00194887"/>
  </w:style>
  <w:style w:type="character" w:customStyle="1" w:styleId="WW-Absatz-Standardschriftart">
    <w:name w:val="WW-Absatz-Standardschriftart"/>
    <w:uiPriority w:val="99"/>
    <w:rsid w:val="00194887"/>
  </w:style>
  <w:style w:type="character" w:customStyle="1" w:styleId="WW-Absatz-Standardschriftart1">
    <w:name w:val="WW-Absatz-Standardschriftart1"/>
    <w:uiPriority w:val="99"/>
    <w:rsid w:val="00194887"/>
  </w:style>
  <w:style w:type="character" w:customStyle="1" w:styleId="WW-Absatz-Standardschriftart11">
    <w:name w:val="WW-Absatz-Standardschriftart11"/>
    <w:uiPriority w:val="99"/>
    <w:rsid w:val="00194887"/>
  </w:style>
  <w:style w:type="character" w:customStyle="1" w:styleId="13">
    <w:name w:val="Основной шрифт абзаца1"/>
    <w:uiPriority w:val="99"/>
    <w:rsid w:val="00194887"/>
  </w:style>
  <w:style w:type="character" w:customStyle="1" w:styleId="afffff">
    <w:name w:val="Символ нумерации"/>
    <w:uiPriority w:val="99"/>
    <w:rsid w:val="00194887"/>
  </w:style>
  <w:style w:type="character" w:styleId="afffff0">
    <w:name w:val="FollowedHyperlink"/>
    <w:uiPriority w:val="99"/>
    <w:rsid w:val="00194887"/>
    <w:rPr>
      <w:rFonts w:cs="Times New Roman"/>
      <w:color w:val="800000"/>
      <w:u w:val="single"/>
    </w:rPr>
  </w:style>
  <w:style w:type="paragraph" w:styleId="afffff1">
    <w:name w:val="Body Text"/>
    <w:basedOn w:val="a"/>
    <w:link w:val="afffff2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2">
    <w:name w:val="Основной текст Знак"/>
    <w:link w:val="afffff1"/>
    <w:uiPriority w:val="99"/>
    <w:locked/>
    <w:rsid w:val="00194887"/>
    <w:rPr>
      <w:sz w:val="24"/>
      <w:lang w:eastAsia="ar-SA" w:bidi="ar-SA"/>
    </w:rPr>
  </w:style>
  <w:style w:type="paragraph" w:styleId="afffff3">
    <w:name w:val="List"/>
    <w:basedOn w:val="afffff1"/>
    <w:uiPriority w:val="99"/>
    <w:rsid w:val="00194887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4">
    <w:name w:val="Содержимое врезки"/>
    <w:basedOn w:val="afffff1"/>
    <w:uiPriority w:val="99"/>
    <w:rsid w:val="00194887"/>
  </w:style>
  <w:style w:type="paragraph" w:customStyle="1" w:styleId="FORMATTEXT0">
    <w:name w:val=".FORMATTEXT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5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194887"/>
  </w:style>
  <w:style w:type="paragraph" w:customStyle="1" w:styleId="formattexttopleveltext">
    <w:name w:val="formattext toplevel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6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6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7">
    <w:name w:val="line number"/>
    <w:uiPriority w:val="99"/>
    <w:rsid w:val="00194887"/>
    <w:rPr>
      <w:rFonts w:cs="Times New Roman"/>
    </w:rPr>
  </w:style>
  <w:style w:type="paragraph" w:styleId="afffff8">
    <w:name w:val="Body Text Indent"/>
    <w:basedOn w:val="a"/>
    <w:link w:val="afffff9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9">
    <w:name w:val="Основной текст с отступом Знак"/>
    <w:link w:val="afffff8"/>
    <w:uiPriority w:val="99"/>
    <w:locked/>
    <w:rsid w:val="00194887"/>
    <w:rPr>
      <w:sz w:val="28"/>
      <w:lang w:eastAsia="ar-SA" w:bidi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</w:style>
  <w:style w:type="character" w:customStyle="1" w:styleId="match">
    <w:name w:val="match"/>
    <w:uiPriority w:val="99"/>
    <w:rsid w:val="00194887"/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</w:rPr>
  </w:style>
  <w:style w:type="paragraph" w:styleId="afffffa">
    <w:name w:val="footnote text"/>
    <w:basedOn w:val="a"/>
    <w:link w:val="afffffb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b">
    <w:name w:val="Текст сноски Знак"/>
    <w:link w:val="afffffa"/>
    <w:uiPriority w:val="99"/>
    <w:locked/>
    <w:rsid w:val="00194887"/>
    <w:rPr>
      <w:rFonts w:cs="Times New Roman"/>
    </w:rPr>
  </w:style>
  <w:style w:type="character" w:styleId="afffffc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d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uiPriority w:val="99"/>
    <w:locked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</w:rPr>
  </w:style>
  <w:style w:type="paragraph" w:customStyle="1" w:styleId="aligncenter">
    <w:name w:val="align_center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3"/>
    <w:uiPriority w:val="59"/>
    <w:rsid w:val="00F577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5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F81976"/>
    <w:rPr>
      <w:rFonts w:ascii="Calibri" w:hAnsi="Calibri"/>
      <w:b/>
      <w:sz w:val="28"/>
    </w:rPr>
  </w:style>
  <w:style w:type="paragraph" w:customStyle="1" w:styleId="ConsPlusNormal">
    <w:name w:val="ConsPlusNormal"/>
    <w:link w:val="ConsPlusNormal0"/>
    <w:uiPriority w:val="99"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81976"/>
    <w:rPr>
      <w:sz w:val="28"/>
    </w:rPr>
  </w:style>
  <w:style w:type="character" w:styleId="a6">
    <w:name w:val="page number"/>
    <w:uiPriority w:val="99"/>
    <w:rsid w:val="004D761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1976"/>
    <w:rPr>
      <w:rFonts w:ascii="Tahoma" w:hAnsi="Tahoma"/>
      <w:sz w:val="16"/>
    </w:rPr>
  </w:style>
  <w:style w:type="paragraph" w:styleId="a9">
    <w:name w:val="Document Map"/>
    <w:basedOn w:val="a"/>
    <w:link w:val="aa"/>
    <w:uiPriority w:val="99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093656"/>
    <w:rPr>
      <w:sz w:val="0"/>
      <w:szCs w:val="0"/>
    </w:rPr>
  </w:style>
  <w:style w:type="character" w:styleId="ab">
    <w:name w:val="Hyperlink"/>
    <w:uiPriority w:val="99"/>
    <w:rsid w:val="00DE1788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F81976"/>
    <w:rPr>
      <w:sz w:val="24"/>
    </w:rPr>
  </w:style>
  <w:style w:type="paragraph" w:customStyle="1" w:styleId="ConsPlusTitle">
    <w:name w:val="ConsPlusTitle"/>
    <w:uiPriority w:val="99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Strong"/>
    <w:uiPriority w:val="99"/>
    <w:qFormat/>
    <w:rsid w:val="00F81976"/>
    <w:rPr>
      <w:rFonts w:cs="Times New Roman"/>
      <w:b/>
    </w:rPr>
  </w:style>
  <w:style w:type="character" w:customStyle="1" w:styleId="CharAttribute0">
    <w:name w:val="CharAttribute0"/>
    <w:uiPriority w:val="99"/>
    <w:rsid w:val="00F81976"/>
    <w:rPr>
      <w:rFonts w:ascii="Times New Roman" w:hAnsi="Times New Roman"/>
      <w:sz w:val="28"/>
    </w:rPr>
  </w:style>
  <w:style w:type="paragraph" w:customStyle="1" w:styleId="s1">
    <w:name w:val="s_1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F81976"/>
    <w:rPr>
      <w:b/>
      <w:color w:val="26282F"/>
    </w:rPr>
  </w:style>
  <w:style w:type="character" w:customStyle="1" w:styleId="af2">
    <w:name w:val="Гипертекстовая ссылка"/>
    <w:uiPriority w:val="99"/>
    <w:rsid w:val="00F81976"/>
    <w:rPr>
      <w:b/>
      <w:color w:val="106BBE"/>
    </w:rPr>
  </w:style>
  <w:style w:type="character" w:customStyle="1" w:styleId="af3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4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5">
    <w:name w:val="Внимание: криминал!!"/>
    <w:basedOn w:val="af4"/>
    <w:next w:val="a"/>
    <w:uiPriority w:val="99"/>
    <w:rsid w:val="00F81976"/>
  </w:style>
  <w:style w:type="paragraph" w:customStyle="1" w:styleId="af6">
    <w:name w:val="Внимание: недобросовестность!"/>
    <w:basedOn w:val="af4"/>
    <w:next w:val="a"/>
    <w:uiPriority w:val="99"/>
    <w:rsid w:val="00F81976"/>
  </w:style>
  <w:style w:type="character" w:customStyle="1" w:styleId="af7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8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9">
    <w:name w:val="Сравнение редакций"/>
    <w:uiPriority w:val="99"/>
    <w:rsid w:val="00F81976"/>
    <w:rPr>
      <w:b/>
      <w:color w:val="26282F"/>
    </w:rPr>
  </w:style>
  <w:style w:type="character" w:customStyle="1" w:styleId="afa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b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c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 *"/>
    <w:basedOn w:val="afc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e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0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5">
    <w:name w:val="Заголовок ЭР (правое окно)"/>
    <w:basedOn w:val="aff4"/>
    <w:next w:val="a"/>
    <w:uiPriority w:val="99"/>
    <w:rsid w:val="00F81976"/>
    <w:pPr>
      <w:spacing w:after="0"/>
      <w:jc w:val="left"/>
    </w:pPr>
  </w:style>
  <w:style w:type="paragraph" w:customStyle="1" w:styleId="aff6">
    <w:name w:val="Интерактивный заголовок"/>
    <w:basedOn w:val="afd"/>
    <w:next w:val="a"/>
    <w:uiPriority w:val="99"/>
    <w:rsid w:val="00F81976"/>
    <w:rPr>
      <w:u w:val="single"/>
    </w:rPr>
  </w:style>
  <w:style w:type="paragraph" w:customStyle="1" w:styleId="aff7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8">
    <w:name w:val="Комментарий"/>
    <w:basedOn w:val="aff7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 версии"/>
    <w:basedOn w:val="aff8"/>
    <w:next w:val="a"/>
    <w:uiPriority w:val="99"/>
    <w:rsid w:val="00F81976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d">
    <w:name w:val="Колонтитул (левый)"/>
    <w:basedOn w:val="affc"/>
    <w:next w:val="a"/>
    <w:uiPriority w:val="99"/>
    <w:rsid w:val="00F81976"/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f">
    <w:name w:val="Колонтитул (правый)"/>
    <w:basedOn w:val="affe"/>
    <w:next w:val="a"/>
    <w:uiPriority w:val="99"/>
    <w:rsid w:val="00F81976"/>
    <w:rPr>
      <w:sz w:val="16"/>
      <w:szCs w:val="16"/>
    </w:rPr>
  </w:style>
  <w:style w:type="paragraph" w:customStyle="1" w:styleId="afff0">
    <w:name w:val="Комментарий пользователя"/>
    <w:basedOn w:val="aff8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4"/>
    <w:next w:val="a"/>
    <w:uiPriority w:val="99"/>
    <w:rsid w:val="00F81976"/>
  </w:style>
  <w:style w:type="paragraph" w:customStyle="1" w:styleId="afff2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3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4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5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4"/>
    <w:next w:val="a"/>
    <w:uiPriority w:val="99"/>
    <w:rsid w:val="00F81976"/>
    <w:pPr>
      <w:ind w:firstLine="118"/>
    </w:pPr>
  </w:style>
  <w:style w:type="paragraph" w:customStyle="1" w:styleId="afff7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9">
    <w:name w:val="Оглавление"/>
    <w:basedOn w:val="afff8"/>
    <w:next w:val="a"/>
    <w:uiPriority w:val="99"/>
    <w:rsid w:val="00F81976"/>
    <w:pPr>
      <w:ind w:left="140"/>
    </w:pPr>
  </w:style>
  <w:style w:type="character" w:customStyle="1" w:styleId="afffa">
    <w:name w:val="Опечатки"/>
    <w:uiPriority w:val="99"/>
    <w:rsid w:val="00F81976"/>
    <w:rPr>
      <w:color w:val="FF0000"/>
    </w:rPr>
  </w:style>
  <w:style w:type="paragraph" w:customStyle="1" w:styleId="afffb">
    <w:name w:val="Переменная часть"/>
    <w:basedOn w:val="afc"/>
    <w:next w:val="a"/>
    <w:uiPriority w:val="99"/>
    <w:rsid w:val="00F81976"/>
    <w:rPr>
      <w:sz w:val="20"/>
      <w:szCs w:val="20"/>
    </w:rPr>
  </w:style>
  <w:style w:type="paragraph" w:customStyle="1" w:styleId="afffc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d">
    <w:name w:val="Подзаголовок для информации об изменениях"/>
    <w:basedOn w:val="affa"/>
    <w:next w:val="a"/>
    <w:uiPriority w:val="99"/>
    <w:rsid w:val="00F81976"/>
    <w:rPr>
      <w:b/>
      <w:bCs/>
    </w:rPr>
  </w:style>
  <w:style w:type="paragraph" w:customStyle="1" w:styleId="afffe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f">
    <w:name w:val="Постоянная часть *"/>
    <w:basedOn w:val="afc"/>
    <w:next w:val="a"/>
    <w:uiPriority w:val="99"/>
    <w:rsid w:val="00F81976"/>
    <w:rPr>
      <w:sz w:val="22"/>
      <w:szCs w:val="22"/>
    </w:rPr>
  </w:style>
  <w:style w:type="paragraph" w:customStyle="1" w:styleId="affff0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1">
    <w:name w:val="Пример."/>
    <w:basedOn w:val="af4"/>
    <w:next w:val="a"/>
    <w:uiPriority w:val="99"/>
    <w:rsid w:val="00F81976"/>
  </w:style>
  <w:style w:type="paragraph" w:customStyle="1" w:styleId="affff2">
    <w:name w:val="Примечание."/>
    <w:basedOn w:val="af4"/>
    <w:next w:val="a"/>
    <w:uiPriority w:val="99"/>
    <w:rsid w:val="00F81976"/>
  </w:style>
  <w:style w:type="character" w:customStyle="1" w:styleId="affff3">
    <w:name w:val="Продолжение ссылки"/>
    <w:uiPriority w:val="99"/>
    <w:rsid w:val="00F81976"/>
  </w:style>
  <w:style w:type="paragraph" w:customStyle="1" w:styleId="affff4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6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7">
    <w:name w:val="Текст в таблице"/>
    <w:basedOn w:val="afff7"/>
    <w:next w:val="a"/>
    <w:uiPriority w:val="99"/>
    <w:rsid w:val="00F81976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a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b">
    <w:name w:val="Утратил силу"/>
    <w:uiPriority w:val="99"/>
    <w:rsid w:val="00F81976"/>
    <w:rPr>
      <w:b/>
      <w:strike/>
      <w:color w:val="666600"/>
    </w:rPr>
  </w:style>
  <w:style w:type="paragraph" w:customStyle="1" w:styleId="affffc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d">
    <w:name w:val="Центрированный (таблица)"/>
    <w:basedOn w:val="afff7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e">
    <w:name w:val="Информация об изменениях документа"/>
    <w:basedOn w:val="aff8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194887"/>
    <w:rPr>
      <w:rFonts w:ascii="Arial" w:hAnsi="Arial"/>
      <w:lang w:val="ru-RU" w:eastAsia="ru-RU"/>
    </w:rPr>
  </w:style>
  <w:style w:type="character" w:customStyle="1" w:styleId="11">
    <w:name w:val="Основной текст1"/>
    <w:uiPriority w:val="99"/>
    <w:rsid w:val="00194887"/>
    <w:rPr>
      <w:rFonts w:ascii="Times New Roman" w:hAnsi="Times New Roman"/>
      <w:color w:val="000000"/>
      <w:spacing w:val="2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hAnsi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194887"/>
  </w:style>
  <w:style w:type="character" w:customStyle="1" w:styleId="21">
    <w:name w:val="Основной шрифт абзаца2"/>
    <w:uiPriority w:val="99"/>
    <w:rsid w:val="00194887"/>
  </w:style>
  <w:style w:type="character" w:customStyle="1" w:styleId="WW-Absatz-Standardschriftart">
    <w:name w:val="WW-Absatz-Standardschriftart"/>
    <w:uiPriority w:val="99"/>
    <w:rsid w:val="00194887"/>
  </w:style>
  <w:style w:type="character" w:customStyle="1" w:styleId="WW-Absatz-Standardschriftart1">
    <w:name w:val="WW-Absatz-Standardschriftart1"/>
    <w:uiPriority w:val="99"/>
    <w:rsid w:val="00194887"/>
  </w:style>
  <w:style w:type="character" w:customStyle="1" w:styleId="WW-Absatz-Standardschriftart11">
    <w:name w:val="WW-Absatz-Standardschriftart11"/>
    <w:uiPriority w:val="99"/>
    <w:rsid w:val="00194887"/>
  </w:style>
  <w:style w:type="character" w:customStyle="1" w:styleId="13">
    <w:name w:val="Основной шрифт абзаца1"/>
    <w:uiPriority w:val="99"/>
    <w:rsid w:val="00194887"/>
  </w:style>
  <w:style w:type="character" w:customStyle="1" w:styleId="afffff">
    <w:name w:val="Символ нумерации"/>
    <w:uiPriority w:val="99"/>
    <w:rsid w:val="00194887"/>
  </w:style>
  <w:style w:type="character" w:styleId="afffff0">
    <w:name w:val="FollowedHyperlink"/>
    <w:uiPriority w:val="99"/>
    <w:rsid w:val="00194887"/>
    <w:rPr>
      <w:rFonts w:cs="Times New Roman"/>
      <w:color w:val="800000"/>
      <w:u w:val="single"/>
    </w:rPr>
  </w:style>
  <w:style w:type="paragraph" w:styleId="afffff1">
    <w:name w:val="Body Text"/>
    <w:basedOn w:val="a"/>
    <w:link w:val="afffff2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2">
    <w:name w:val="Основной текст Знак"/>
    <w:link w:val="afffff1"/>
    <w:uiPriority w:val="99"/>
    <w:locked/>
    <w:rsid w:val="00194887"/>
    <w:rPr>
      <w:sz w:val="24"/>
      <w:lang w:eastAsia="ar-SA" w:bidi="ar-SA"/>
    </w:rPr>
  </w:style>
  <w:style w:type="paragraph" w:styleId="afffff3">
    <w:name w:val="List"/>
    <w:basedOn w:val="afffff1"/>
    <w:uiPriority w:val="99"/>
    <w:rsid w:val="00194887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4">
    <w:name w:val="Содержимое врезки"/>
    <w:basedOn w:val="afffff1"/>
    <w:uiPriority w:val="99"/>
    <w:rsid w:val="00194887"/>
  </w:style>
  <w:style w:type="paragraph" w:customStyle="1" w:styleId="FORMATTEXT0">
    <w:name w:val=".FORMATTEXT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5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194887"/>
  </w:style>
  <w:style w:type="paragraph" w:customStyle="1" w:styleId="formattexttopleveltext">
    <w:name w:val="formattext toplevel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6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6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7">
    <w:name w:val="line number"/>
    <w:uiPriority w:val="99"/>
    <w:rsid w:val="00194887"/>
    <w:rPr>
      <w:rFonts w:cs="Times New Roman"/>
    </w:rPr>
  </w:style>
  <w:style w:type="paragraph" w:styleId="afffff8">
    <w:name w:val="Body Text Indent"/>
    <w:basedOn w:val="a"/>
    <w:link w:val="afffff9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9">
    <w:name w:val="Основной текст с отступом Знак"/>
    <w:link w:val="afffff8"/>
    <w:uiPriority w:val="99"/>
    <w:locked/>
    <w:rsid w:val="00194887"/>
    <w:rPr>
      <w:sz w:val="28"/>
      <w:lang w:eastAsia="ar-SA" w:bidi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</w:style>
  <w:style w:type="character" w:customStyle="1" w:styleId="match">
    <w:name w:val="match"/>
    <w:uiPriority w:val="99"/>
    <w:rsid w:val="00194887"/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</w:rPr>
  </w:style>
  <w:style w:type="paragraph" w:styleId="afffffa">
    <w:name w:val="footnote text"/>
    <w:basedOn w:val="a"/>
    <w:link w:val="afffffb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b">
    <w:name w:val="Текст сноски Знак"/>
    <w:link w:val="afffffa"/>
    <w:uiPriority w:val="99"/>
    <w:locked/>
    <w:rsid w:val="00194887"/>
    <w:rPr>
      <w:rFonts w:cs="Times New Roman"/>
    </w:rPr>
  </w:style>
  <w:style w:type="character" w:styleId="afffffc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d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uiPriority w:val="99"/>
    <w:locked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</w:rPr>
  </w:style>
  <w:style w:type="paragraph" w:customStyle="1" w:styleId="aligncenter">
    <w:name w:val="align_center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3"/>
    <w:uiPriority w:val="59"/>
    <w:rsid w:val="00F577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8BA6-5505-4636-A2F7-533B88DD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7358</Words>
  <Characters>41947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Глушенкова Наталья Александровна</cp:lastModifiedBy>
  <cp:revision>2</cp:revision>
  <cp:lastPrinted>2024-07-09T12:26:00Z</cp:lastPrinted>
  <dcterms:created xsi:type="dcterms:W3CDTF">2024-07-16T10:46:00Z</dcterms:created>
  <dcterms:modified xsi:type="dcterms:W3CDTF">2024-07-16T10:46:00Z</dcterms:modified>
</cp:coreProperties>
</file>