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92B" w:rsidRPr="0031092B" w:rsidRDefault="0031092B" w:rsidP="0031092B">
      <w:pPr>
        <w:tabs>
          <w:tab w:val="left" w:pos="3825"/>
          <w:tab w:val="right" w:pos="9638"/>
        </w:tabs>
        <w:spacing w:after="0" w:line="245" w:lineRule="auto"/>
        <w:ind w:left="142" w:hanging="142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1092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</w:t>
      </w:r>
    </w:p>
    <w:p w:rsidR="0031092B" w:rsidRPr="0031092B" w:rsidRDefault="0031092B" w:rsidP="0031092B">
      <w:pPr>
        <w:tabs>
          <w:tab w:val="left" w:pos="3825"/>
          <w:tab w:val="right" w:pos="9638"/>
        </w:tabs>
        <w:spacing w:after="0" w:line="245" w:lineRule="auto"/>
        <w:ind w:left="142" w:hanging="142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</w:p>
    <w:p w:rsidR="0031092B" w:rsidRPr="0031092B" w:rsidRDefault="0031092B" w:rsidP="0031092B">
      <w:pPr>
        <w:tabs>
          <w:tab w:val="left" w:pos="3825"/>
          <w:tab w:val="right" w:pos="9638"/>
        </w:tabs>
        <w:spacing w:after="0" w:line="245" w:lineRule="auto"/>
        <w:ind w:left="142" w:hanging="142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</w:p>
    <w:p w:rsidR="0031092B" w:rsidRPr="0031092B" w:rsidRDefault="0031092B" w:rsidP="0031092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1092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ПРАВИТЕЛЬСТВО УЛЬЯНОВСКОЙ ОБЛАСТИ</w:t>
      </w:r>
    </w:p>
    <w:p w:rsidR="0031092B" w:rsidRPr="0031092B" w:rsidRDefault="0031092B" w:rsidP="0031092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100"/>
          <w:sz w:val="28"/>
          <w:szCs w:val="28"/>
          <w:lang w:eastAsia="ru-RU"/>
        </w:rPr>
      </w:pPr>
      <w:r w:rsidRPr="0031092B">
        <w:rPr>
          <w:rFonts w:ascii="PT Astra Serif" w:eastAsia="Times New Roman" w:hAnsi="PT Astra Serif" w:cs="Times New Roman"/>
          <w:b/>
          <w:spacing w:val="100"/>
          <w:sz w:val="28"/>
          <w:szCs w:val="28"/>
          <w:lang w:eastAsia="ru-RU"/>
        </w:rPr>
        <w:t>ПОСТАНОВЛЕНИЕ</w:t>
      </w:r>
    </w:p>
    <w:p w:rsidR="0031092B" w:rsidRPr="0031092B" w:rsidRDefault="0031092B" w:rsidP="0031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92B" w:rsidRPr="0031092B" w:rsidRDefault="0031092B" w:rsidP="003109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0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10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10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10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10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10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10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10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31092B" w:rsidRPr="0031092B" w:rsidRDefault="0031092B" w:rsidP="003109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092B" w:rsidRPr="0031092B" w:rsidRDefault="0031092B" w:rsidP="0031092B">
      <w:pPr>
        <w:tabs>
          <w:tab w:val="left" w:pos="3825"/>
          <w:tab w:val="right" w:pos="9638"/>
        </w:tabs>
        <w:spacing w:after="0" w:line="245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1092B" w:rsidRPr="0031092B" w:rsidRDefault="0031092B" w:rsidP="0031092B">
      <w:pPr>
        <w:autoSpaceDE w:val="0"/>
        <w:autoSpaceDN w:val="0"/>
        <w:adjustRightInd w:val="0"/>
        <w:spacing w:after="0" w:line="245" w:lineRule="auto"/>
        <w:ind w:firstLine="709"/>
        <w:jc w:val="center"/>
        <w:rPr>
          <w:rFonts w:ascii="PT Astra Serif" w:eastAsia="Times New Roman" w:hAnsi="PT Astra Serif" w:cs="Times New Roman"/>
          <w:b/>
          <w:bCs/>
          <w:spacing w:val="2"/>
          <w:sz w:val="28"/>
          <w:szCs w:val="28"/>
          <w:lang w:eastAsia="ru-RU"/>
        </w:rPr>
      </w:pPr>
      <w:r w:rsidRPr="0031092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внесении изменений в </w:t>
      </w:r>
      <w:r w:rsidRPr="0031092B">
        <w:rPr>
          <w:rFonts w:ascii="PT Astra Serif" w:eastAsia="Times New Roman" w:hAnsi="PT Astra Serif" w:cs="Times New Roman"/>
          <w:b/>
          <w:bCs/>
          <w:spacing w:val="2"/>
          <w:sz w:val="28"/>
          <w:szCs w:val="28"/>
          <w:lang w:eastAsia="ru-RU"/>
        </w:rPr>
        <w:t xml:space="preserve">постановление </w:t>
      </w:r>
    </w:p>
    <w:p w:rsidR="0031092B" w:rsidRPr="0031092B" w:rsidRDefault="0031092B" w:rsidP="0031092B">
      <w:pPr>
        <w:autoSpaceDE w:val="0"/>
        <w:autoSpaceDN w:val="0"/>
        <w:adjustRightInd w:val="0"/>
        <w:spacing w:after="0" w:line="245" w:lineRule="auto"/>
        <w:ind w:firstLine="709"/>
        <w:jc w:val="center"/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</w:pPr>
      <w:r w:rsidRPr="0031092B">
        <w:rPr>
          <w:rFonts w:ascii="PT Astra Serif" w:eastAsia="Times New Roman" w:hAnsi="PT Astra Serif" w:cs="Times New Roman"/>
          <w:b/>
          <w:bCs/>
          <w:spacing w:val="2"/>
          <w:sz w:val="28"/>
          <w:szCs w:val="28"/>
          <w:lang w:eastAsia="ru-RU"/>
        </w:rPr>
        <w:t>Правительства Ульяновской области от 08.11.2018 № 546</w:t>
      </w:r>
      <w:r w:rsidRPr="0031092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-</w:t>
      </w:r>
      <w:r w:rsidRPr="0031092B">
        <w:rPr>
          <w:rFonts w:ascii="PT Astra Serif" w:eastAsia="Times New Roman" w:hAnsi="PT Astra Serif" w:cs="Times New Roman"/>
          <w:b/>
          <w:bCs/>
          <w:spacing w:val="2"/>
          <w:sz w:val="28"/>
          <w:szCs w:val="28"/>
          <w:lang w:eastAsia="ru-RU"/>
        </w:rPr>
        <w:t>П</w:t>
      </w:r>
    </w:p>
    <w:p w:rsidR="0031092B" w:rsidRPr="0031092B" w:rsidRDefault="0031092B" w:rsidP="0031092B">
      <w:pPr>
        <w:spacing w:after="0" w:line="245" w:lineRule="auto"/>
        <w:jc w:val="center"/>
        <w:rPr>
          <w:rFonts w:ascii="PT Astra Serif" w:eastAsia="Times New Roman" w:hAnsi="PT Astra Serif" w:cs="Times New Roman"/>
          <w:b/>
          <w:bCs/>
          <w:spacing w:val="2"/>
          <w:sz w:val="28"/>
          <w:szCs w:val="28"/>
          <w:lang w:eastAsia="ru-RU"/>
        </w:rPr>
      </w:pPr>
    </w:p>
    <w:p w:rsidR="0031092B" w:rsidRPr="0031092B" w:rsidRDefault="0031092B" w:rsidP="0031092B">
      <w:pPr>
        <w:shd w:val="clear" w:color="auto" w:fill="FFFFFF"/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1092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Правительство Ульяновской области </w:t>
      </w:r>
      <w:proofErr w:type="gramStart"/>
      <w:r w:rsidRPr="0031092B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proofErr w:type="gramEnd"/>
      <w:r w:rsidRPr="0031092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с т а н о в л я е т:</w:t>
      </w:r>
    </w:p>
    <w:p w:rsidR="0031092B" w:rsidRPr="0031092B" w:rsidRDefault="0031092B" w:rsidP="0031092B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1092B">
        <w:rPr>
          <w:rFonts w:ascii="PT Astra Serif" w:eastAsia="Times New Roman" w:hAnsi="PT Astra Serif" w:cs="Times New Roman"/>
          <w:sz w:val="28"/>
          <w:szCs w:val="28"/>
          <w:lang w:eastAsia="ru-RU"/>
        </w:rPr>
        <w:t>1. </w:t>
      </w:r>
      <w:proofErr w:type="gramStart"/>
      <w:r w:rsidRPr="0031092B">
        <w:rPr>
          <w:rFonts w:ascii="PT Astra Serif" w:eastAsia="Times New Roman" w:hAnsi="PT Astra Serif" w:cs="Times New Roman"/>
          <w:sz w:val="28"/>
          <w:szCs w:val="28"/>
          <w:lang w:eastAsia="ru-RU"/>
        </w:rPr>
        <w:t>Внести в постановление Правительства Ульяновской области                   от 08.11.2018 № 546-П «О</w:t>
      </w:r>
      <w:hyperlink r:id="rId5" w:history="1">
        <w:r w:rsidRPr="0031092B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б утверждении Положения о порядке предоставления единовременных компенсационных выплат медицинским работникам (врачам, фельдшерам, а также акушеркам и медицинским сёстрам фельдшерских                   и фельдшерско</w:t>
        </w:r>
        <w:r w:rsidRPr="0031092B">
          <w:rPr>
            <w:rFonts w:ascii="PT Astra Serif" w:eastAsia="Times New Roman" w:hAnsi="PT Astra Serif" w:cs="Arial"/>
            <w:sz w:val="28"/>
            <w:szCs w:val="28"/>
            <w:shd w:val="clear" w:color="auto" w:fill="FFFFFF"/>
            <w:lang w:eastAsia="ru-RU"/>
          </w:rPr>
          <w:t>-</w:t>
        </w:r>
        <w:r w:rsidRPr="0031092B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акушерских пунктов), прибывшим (переехавшим) на работу                в отдельные сельские населённые пункты, либо рабочие посёлки, либо посёлки городского типа, либо города с населением до 50 тысяч человек</w:t>
        </w:r>
      </w:hyperlink>
      <w:r w:rsidRPr="0031092B">
        <w:rPr>
          <w:rFonts w:ascii="PT Astra Serif" w:eastAsia="Times New Roman" w:hAnsi="PT Astra Serif" w:cs="Times New Roman"/>
          <w:sz w:val="28"/>
          <w:szCs w:val="28"/>
          <w:lang w:eastAsia="ru-RU"/>
        </w:rPr>
        <w:t>, расположенные на территории</w:t>
      </w:r>
      <w:proofErr w:type="gramEnd"/>
      <w:r w:rsidRPr="0031092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области» следующие изменения:</w:t>
      </w:r>
    </w:p>
    <w:p w:rsidR="0031092B" w:rsidRPr="0031092B" w:rsidRDefault="0031092B" w:rsidP="0031092B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1092B">
        <w:rPr>
          <w:rFonts w:ascii="PT Astra Serif" w:eastAsia="Times New Roman" w:hAnsi="PT Astra Serif" w:cs="Times New Roman"/>
          <w:sz w:val="28"/>
          <w:szCs w:val="28"/>
          <w:lang w:eastAsia="ru-RU"/>
        </w:rPr>
        <w:t>1) наименование после слова «</w:t>
      </w:r>
      <w:r w:rsidRPr="0031092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пунктов</w:t>
      </w:r>
      <w:r w:rsidRPr="0031092B">
        <w:rPr>
          <w:rFonts w:ascii="PT Astra Serif" w:eastAsia="Times New Roman" w:hAnsi="PT Astra Serif" w:cs="Times New Roman"/>
          <w:sz w:val="28"/>
          <w:szCs w:val="28"/>
          <w:lang w:eastAsia="ru-RU"/>
        </w:rPr>
        <w:t>» дополнить словами</w:t>
      </w:r>
      <w:r w:rsidRPr="0031092B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«, </w:t>
      </w:r>
      <w:r w:rsidRPr="0031092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врачебных амбулаторий, центров (отделений) общей врачебной практики (семейной медицины</w:t>
      </w:r>
      <w:r w:rsidRPr="0031092B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:rsidR="0031092B" w:rsidRPr="0031092B" w:rsidRDefault="0031092B" w:rsidP="0031092B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1092B">
        <w:rPr>
          <w:rFonts w:ascii="PT Astra Serif" w:eastAsia="Times New Roman" w:hAnsi="PT Astra Serif" w:cs="Times New Roman"/>
          <w:sz w:val="28"/>
          <w:szCs w:val="28"/>
          <w:lang w:eastAsia="ru-RU"/>
        </w:rPr>
        <w:t>2) в преамбуле цифру «8» заменить цифрой «5»;</w:t>
      </w:r>
    </w:p>
    <w:p w:rsidR="0031092B" w:rsidRPr="0031092B" w:rsidRDefault="0031092B" w:rsidP="0031092B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1092B">
        <w:rPr>
          <w:rFonts w:ascii="PT Astra Serif" w:eastAsia="Times New Roman" w:hAnsi="PT Astra Serif" w:cs="Times New Roman"/>
          <w:sz w:val="28"/>
          <w:szCs w:val="28"/>
          <w:lang w:eastAsia="ru-RU"/>
        </w:rPr>
        <w:t>3) пункты 1 и 2 после слова «пунктов» дополнить словами «, врачебных амбулаторий, центров (отделений) общей врачебной практики (семейной медицины»;</w:t>
      </w:r>
    </w:p>
    <w:p w:rsidR="0031092B" w:rsidRPr="0031092B" w:rsidRDefault="0031092B" w:rsidP="0031092B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31092B">
        <w:rPr>
          <w:rFonts w:ascii="PT Astra Serif" w:eastAsia="Times New Roman" w:hAnsi="PT Astra Serif" w:cs="Times New Roman"/>
          <w:sz w:val="28"/>
          <w:szCs w:val="28"/>
          <w:lang w:eastAsia="ru-RU"/>
        </w:rPr>
        <w:t>4) в Положении о порядке предоставления единовременных компенсационных выплат медицинским работникам (врачам, фельдшерам,                 а также акушеркам и медицинским сёстрам фельдшерских и фельдшерско</w:t>
      </w:r>
      <w:r w:rsidRPr="0031092B">
        <w:rPr>
          <w:rFonts w:ascii="PT Astra Serif" w:eastAsia="Times New Roman" w:hAnsi="PT Astra Serif" w:cs="Arial"/>
          <w:sz w:val="28"/>
          <w:szCs w:val="28"/>
          <w:shd w:val="clear" w:color="auto" w:fill="FFFFFF"/>
          <w:lang w:eastAsia="ru-RU"/>
        </w:rPr>
        <w:t>-</w:t>
      </w:r>
      <w:r w:rsidRPr="0031092B">
        <w:rPr>
          <w:rFonts w:ascii="PT Astra Serif" w:eastAsia="Times New Roman" w:hAnsi="PT Astra Serif" w:cs="Times New Roman"/>
          <w:sz w:val="28"/>
          <w:szCs w:val="28"/>
          <w:lang w:eastAsia="ru-RU"/>
        </w:rPr>
        <w:t>акушерских пунктов), прибывшим (переехавшим) на работу в отдельные сельские населённые пункты, либо рабочие посёлки, либо посёлки городского типа, либо города с населением до 50 тысяч человек, расположенные                           на территории Ульяновской области:</w:t>
      </w:r>
      <w:proofErr w:type="gramEnd"/>
    </w:p>
    <w:p w:rsidR="0031092B" w:rsidRPr="0031092B" w:rsidRDefault="0031092B" w:rsidP="0031092B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1092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а) наименование после слова </w:t>
      </w:r>
      <w:r w:rsidRPr="0031092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«пунктов»</w:t>
      </w:r>
      <w:r w:rsidRPr="0031092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дополнить словами </w:t>
      </w:r>
      <w:r w:rsidRPr="0031092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«, врачебных амбулаторий, центров (отделений) общей врачебной практики (семейной медицины)</w:t>
      </w:r>
      <w:r w:rsidRPr="0031092B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proofErr w:type="gramStart"/>
      <w:r w:rsidRPr="0031092B">
        <w:rPr>
          <w:rFonts w:ascii="PT Astra Serif" w:eastAsia="Times New Roman" w:hAnsi="PT Astra Serif" w:cs="Times New Roman"/>
          <w:sz w:val="28"/>
          <w:szCs w:val="28"/>
          <w:lang w:eastAsia="ru-RU"/>
        </w:rPr>
        <w:t>;»</w:t>
      </w:r>
      <w:proofErr w:type="gramEnd"/>
      <w:r w:rsidRPr="0031092B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31092B" w:rsidRPr="0031092B" w:rsidRDefault="0031092B" w:rsidP="0031092B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1092B">
        <w:rPr>
          <w:rFonts w:ascii="PT Astra Serif" w:eastAsia="Times New Roman" w:hAnsi="PT Astra Serif" w:cs="Times New Roman"/>
          <w:sz w:val="28"/>
          <w:szCs w:val="28"/>
          <w:lang w:eastAsia="ru-RU"/>
        </w:rPr>
        <w:t>б) пункт 1 после слова «пунктов» дополнить словами «, врачебных амбулаторий, центров (отделений) общей врачебной практики (семейной медицины)»;</w:t>
      </w:r>
    </w:p>
    <w:p w:rsidR="0031092B" w:rsidRPr="0031092B" w:rsidRDefault="0031092B" w:rsidP="0031092B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1092B">
        <w:rPr>
          <w:rFonts w:ascii="PT Astra Serif" w:eastAsia="Times New Roman" w:hAnsi="PT Astra Serif" w:cs="Times New Roman"/>
          <w:sz w:val="28"/>
          <w:szCs w:val="28"/>
          <w:lang w:eastAsia="ru-RU"/>
        </w:rPr>
        <w:t>в) абзацы второй и третий пункта 2 после слова «пунктов» дополнить словами «, врачебных амбулаторий, центров (отделений) общей врачебной практики (семейной медицины)»;</w:t>
      </w:r>
    </w:p>
    <w:p w:rsidR="0031092B" w:rsidRPr="0031092B" w:rsidRDefault="0031092B" w:rsidP="0031092B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1092B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г) дополнить пунктом 2</w:t>
      </w:r>
      <w:r w:rsidRPr="0031092B"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  <w:t xml:space="preserve">1 </w:t>
      </w:r>
      <w:r w:rsidRPr="0031092B">
        <w:rPr>
          <w:rFonts w:ascii="PT Astra Serif" w:eastAsia="Times New Roman" w:hAnsi="PT Astra Serif" w:cs="Times New Roman"/>
          <w:sz w:val="28"/>
          <w:szCs w:val="28"/>
          <w:lang w:eastAsia="ru-RU"/>
        </w:rPr>
        <w:t>следующего содержания:</w:t>
      </w:r>
    </w:p>
    <w:p w:rsidR="0031092B" w:rsidRPr="0031092B" w:rsidRDefault="0031092B" w:rsidP="0031092B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eastAsia="Times New Roman" w:hAnsi="PT Astra Serif" w:cs="PTAstraSerif"/>
          <w:sz w:val="28"/>
          <w:szCs w:val="28"/>
          <w:lang w:eastAsia="ru-RU"/>
        </w:rPr>
      </w:pPr>
      <w:r w:rsidRPr="0031092B">
        <w:rPr>
          <w:rFonts w:ascii="PT Astra Serif" w:eastAsia="Times New Roman" w:hAnsi="PT Astra Serif" w:cs="PTAstraSerif"/>
          <w:sz w:val="28"/>
          <w:szCs w:val="28"/>
          <w:lang w:eastAsia="ru-RU"/>
        </w:rPr>
        <w:t>«2</w:t>
      </w:r>
      <w:r w:rsidRPr="0031092B">
        <w:rPr>
          <w:rFonts w:ascii="PT Astra Serif" w:eastAsia="Times New Roman" w:hAnsi="PT Astra Serif" w:cs="PTAstraSerif"/>
          <w:sz w:val="28"/>
          <w:szCs w:val="28"/>
          <w:vertAlign w:val="superscript"/>
          <w:lang w:eastAsia="ru-RU"/>
        </w:rPr>
        <w:t>1</w:t>
      </w:r>
      <w:r w:rsidRPr="0031092B">
        <w:rPr>
          <w:rFonts w:ascii="PT Astra Serif" w:eastAsia="Times New Roman" w:hAnsi="PT Astra Serif" w:cs="PTAstraSerif"/>
          <w:sz w:val="28"/>
          <w:szCs w:val="28"/>
          <w:lang w:eastAsia="ru-RU"/>
        </w:rPr>
        <w:t>. Единовременные компенсационные выплаты предоставляются медицинским работникам, соответствующим требованиям, установленным абзацем первым пункта 2 настоящего Положения, а также:</w:t>
      </w:r>
    </w:p>
    <w:p w:rsidR="0031092B" w:rsidRPr="0031092B" w:rsidRDefault="0031092B" w:rsidP="0031092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31092B">
        <w:rPr>
          <w:rFonts w:ascii="PT Astra Serif" w:eastAsia="Times New Roman" w:hAnsi="PT Astra Serif" w:cs="Arial"/>
          <w:sz w:val="28"/>
          <w:szCs w:val="28"/>
          <w:lang w:eastAsia="ru-RU"/>
        </w:rPr>
        <w:t>1) при наличии у медицинского работника обязательств, связанных                      с целевым обучением (целевой подготовкой), при условии заключения                    им трудового договора с медицинской организацией, укомплектованность штата которой составляет менее 60 процентов;</w:t>
      </w:r>
    </w:p>
    <w:p w:rsidR="0031092B" w:rsidRPr="0031092B" w:rsidRDefault="0031092B" w:rsidP="0031092B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31092B">
        <w:rPr>
          <w:rFonts w:ascii="PT Astra Serif" w:eastAsia="Times New Roman" w:hAnsi="PT Astra Serif" w:cs="Arial"/>
          <w:sz w:val="28"/>
          <w:szCs w:val="28"/>
          <w:lang w:eastAsia="ru-RU"/>
        </w:rPr>
        <w:t>2) при условии продолжения медицинским работником, выполнившим обязательства, связанные с целевым обучением (целевой подготовкой), работы в той же медицинской организации, расположенной в сельском населённом пункте, либо рабочем посёлке, либо посёлке городского типа, либо городе                 с населением до 50 тыс. человек;</w:t>
      </w:r>
    </w:p>
    <w:p w:rsidR="0031092B" w:rsidRPr="0031092B" w:rsidRDefault="0031092B" w:rsidP="003109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PTAstraSerif"/>
          <w:sz w:val="28"/>
          <w:szCs w:val="28"/>
          <w:lang w:eastAsia="ru-RU"/>
        </w:rPr>
      </w:pPr>
      <w:proofErr w:type="gramStart"/>
      <w:r w:rsidRPr="0031092B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3) при трудоустройстве медицинского работника по его желанию </w:t>
      </w:r>
      <w:r w:rsidRPr="0031092B">
        <w:rPr>
          <w:rFonts w:ascii="PT Astra Serif" w:eastAsia="Times New Roman" w:hAnsi="PT Astra Serif" w:cs="Arial"/>
          <w:sz w:val="28"/>
          <w:szCs w:val="28"/>
          <w:lang w:eastAsia="ru-RU"/>
        </w:rPr>
        <w:br/>
        <w:t xml:space="preserve">на работу в медицинскую организацию, расположенную в месте </w:t>
      </w:r>
      <w:r w:rsidRPr="0031092B">
        <w:rPr>
          <w:rFonts w:ascii="PT Astra Serif" w:eastAsia="Times New Roman" w:hAnsi="PT Astra Serif" w:cs="Arial"/>
          <w:sz w:val="28"/>
          <w:szCs w:val="28"/>
          <w:lang w:eastAsia="ru-RU"/>
        </w:rPr>
        <w:br/>
        <w:t xml:space="preserve">его проживания (в сельском населённом пункте, либо рабочем посёлке, </w:t>
      </w:r>
      <w:r w:rsidRPr="0031092B">
        <w:rPr>
          <w:rFonts w:ascii="PT Astra Serif" w:eastAsia="Times New Roman" w:hAnsi="PT Astra Serif" w:cs="Arial"/>
          <w:sz w:val="28"/>
          <w:szCs w:val="28"/>
          <w:lang w:eastAsia="ru-RU"/>
        </w:rPr>
        <w:br/>
        <w:t>либо посёлке городского типа, либо городе с населением до 50 тыс. человек), после завершения обучения в медицинской образовательной организации высшего образования или медицинской профессиональной образовательной организации (в том числе на основании договора о целевом обучении).</w:t>
      </w:r>
      <w:r w:rsidRPr="0031092B">
        <w:rPr>
          <w:rFonts w:ascii="PT Astra Serif" w:eastAsia="Times New Roman" w:hAnsi="PT Astra Serif" w:cs="PTAstraSerif"/>
          <w:sz w:val="28"/>
          <w:szCs w:val="28"/>
          <w:lang w:eastAsia="ru-RU"/>
        </w:rPr>
        <w:t>»;</w:t>
      </w:r>
      <w:proofErr w:type="gramEnd"/>
    </w:p>
    <w:p w:rsidR="0031092B" w:rsidRPr="0031092B" w:rsidRDefault="0031092B" w:rsidP="003109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PTAstraSerif"/>
          <w:sz w:val="28"/>
          <w:szCs w:val="28"/>
          <w:lang w:eastAsia="ru-RU"/>
        </w:rPr>
      </w:pPr>
      <w:r w:rsidRPr="0031092B">
        <w:rPr>
          <w:rFonts w:ascii="PT Astra Serif" w:eastAsia="Times New Roman" w:hAnsi="PT Astra Serif" w:cs="PTAstraSerif"/>
          <w:sz w:val="28"/>
          <w:szCs w:val="28"/>
          <w:lang w:eastAsia="ru-RU"/>
        </w:rPr>
        <w:t xml:space="preserve">д) в абзаце первом пункта 3 слова «пункте 2» заменить словами </w:t>
      </w:r>
      <w:r w:rsidRPr="0031092B">
        <w:rPr>
          <w:rFonts w:ascii="PT Astra Serif" w:eastAsia="Times New Roman" w:hAnsi="PT Astra Serif" w:cs="PTAstraSerif"/>
          <w:sz w:val="28"/>
          <w:szCs w:val="28"/>
          <w:lang w:eastAsia="ru-RU"/>
        </w:rPr>
        <w:br/>
        <w:t>«пунктах 2 и 2</w:t>
      </w:r>
      <w:r w:rsidRPr="0031092B">
        <w:rPr>
          <w:rFonts w:ascii="PT Astra Serif" w:eastAsia="Times New Roman" w:hAnsi="PT Astra Serif" w:cs="PTAstraSerif"/>
          <w:sz w:val="28"/>
          <w:szCs w:val="28"/>
          <w:vertAlign w:val="superscript"/>
          <w:lang w:eastAsia="ru-RU"/>
        </w:rPr>
        <w:t>1</w:t>
      </w:r>
      <w:r w:rsidRPr="0031092B">
        <w:rPr>
          <w:rFonts w:ascii="PT Astra Serif" w:eastAsia="Times New Roman" w:hAnsi="PT Astra Serif" w:cs="PTAstraSerif"/>
          <w:sz w:val="28"/>
          <w:szCs w:val="28"/>
          <w:lang w:eastAsia="ru-RU"/>
        </w:rPr>
        <w:t xml:space="preserve">»; </w:t>
      </w:r>
    </w:p>
    <w:p w:rsidR="0031092B" w:rsidRPr="0031092B" w:rsidRDefault="0031092B" w:rsidP="003109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PTAstraSerif"/>
          <w:sz w:val="28"/>
          <w:szCs w:val="28"/>
          <w:lang w:eastAsia="ru-RU"/>
        </w:rPr>
      </w:pPr>
      <w:r w:rsidRPr="0031092B">
        <w:rPr>
          <w:rFonts w:ascii="PT Astra Serif" w:eastAsia="Times New Roman" w:hAnsi="PT Astra Serif" w:cs="PTAstraSerif"/>
          <w:sz w:val="28"/>
          <w:szCs w:val="28"/>
          <w:lang w:eastAsia="ru-RU"/>
        </w:rPr>
        <w:t>е) в абзаце втором пункта 6</w:t>
      </w:r>
      <w:r w:rsidRPr="00310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092B">
        <w:rPr>
          <w:rFonts w:ascii="PT Astra Serif" w:eastAsia="Times New Roman" w:hAnsi="PT Astra Serif" w:cs="PTAstraSerif"/>
          <w:sz w:val="28"/>
          <w:szCs w:val="28"/>
          <w:lang w:eastAsia="ru-RU"/>
        </w:rPr>
        <w:t xml:space="preserve">слова «пункте 2» заменить словами </w:t>
      </w:r>
      <w:r w:rsidRPr="0031092B">
        <w:rPr>
          <w:rFonts w:ascii="PT Astra Serif" w:eastAsia="Times New Roman" w:hAnsi="PT Astra Serif" w:cs="PTAstraSerif"/>
          <w:sz w:val="28"/>
          <w:szCs w:val="28"/>
          <w:lang w:eastAsia="ru-RU"/>
        </w:rPr>
        <w:br/>
        <w:t>«пунктах 2 и 2</w:t>
      </w:r>
      <w:r w:rsidRPr="0031092B">
        <w:rPr>
          <w:rFonts w:ascii="PT Astra Serif" w:eastAsia="Times New Roman" w:hAnsi="PT Astra Serif" w:cs="PTAstraSerif"/>
          <w:sz w:val="28"/>
          <w:szCs w:val="28"/>
          <w:vertAlign w:val="superscript"/>
          <w:lang w:eastAsia="ru-RU"/>
        </w:rPr>
        <w:t>1</w:t>
      </w:r>
      <w:r w:rsidRPr="0031092B">
        <w:rPr>
          <w:rFonts w:ascii="PT Astra Serif" w:eastAsia="Times New Roman" w:hAnsi="PT Astra Serif" w:cs="PTAstraSerif"/>
          <w:sz w:val="28"/>
          <w:szCs w:val="28"/>
          <w:lang w:eastAsia="ru-RU"/>
        </w:rPr>
        <w:t>»;</w:t>
      </w:r>
    </w:p>
    <w:p w:rsidR="0031092B" w:rsidRPr="0031092B" w:rsidRDefault="0031092B" w:rsidP="003109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1092B">
        <w:rPr>
          <w:rFonts w:ascii="PT Astra Serif" w:eastAsia="Times New Roman" w:hAnsi="PT Astra Serif" w:cs="Times New Roman"/>
          <w:sz w:val="28"/>
          <w:szCs w:val="28"/>
          <w:lang w:eastAsia="ru-RU"/>
        </w:rPr>
        <w:t>ж) в пункте 9 цифру «8» заменить цифрой «5».</w:t>
      </w:r>
    </w:p>
    <w:p w:rsidR="0031092B" w:rsidRPr="0031092B" w:rsidRDefault="0031092B" w:rsidP="0031092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1092B">
        <w:rPr>
          <w:rFonts w:ascii="PT Astra Serif" w:eastAsia="Times New Roman" w:hAnsi="PT Astra Serif" w:cs="Times New Roman"/>
          <w:sz w:val="28"/>
          <w:szCs w:val="28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 w:rsidR="0031092B" w:rsidRPr="0031092B" w:rsidRDefault="0031092B" w:rsidP="0031092B">
      <w:pPr>
        <w:tabs>
          <w:tab w:val="left" w:pos="0"/>
        </w:tabs>
        <w:spacing w:after="0" w:line="240" w:lineRule="auto"/>
        <w:ind w:firstLine="709"/>
        <w:contextualSpacing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31092B" w:rsidRPr="0031092B" w:rsidRDefault="0031092B" w:rsidP="0031092B">
      <w:pPr>
        <w:tabs>
          <w:tab w:val="left" w:pos="0"/>
        </w:tabs>
        <w:spacing w:after="0" w:line="240" w:lineRule="auto"/>
        <w:ind w:firstLine="709"/>
        <w:contextualSpacing/>
        <w:outlineLvl w:val="0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31092B" w:rsidRPr="0031092B" w:rsidRDefault="0031092B" w:rsidP="0031092B">
      <w:pPr>
        <w:tabs>
          <w:tab w:val="left" w:pos="0"/>
        </w:tabs>
        <w:spacing w:after="0" w:line="240" w:lineRule="auto"/>
        <w:contextualSpacing/>
        <w:outlineLvl w:val="0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31092B" w:rsidRPr="0031092B" w:rsidRDefault="0031092B" w:rsidP="0031092B">
      <w:pPr>
        <w:spacing w:after="0" w:line="240" w:lineRule="auto"/>
        <w:contextualSpacing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31092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Председатель</w:t>
      </w:r>
    </w:p>
    <w:p w:rsidR="0031092B" w:rsidRPr="0031092B" w:rsidRDefault="0031092B" w:rsidP="0031092B">
      <w:pPr>
        <w:spacing w:after="0" w:line="240" w:lineRule="auto"/>
        <w:contextualSpacing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31092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Правительства области                                                                          </w:t>
      </w:r>
      <w:proofErr w:type="spellStart"/>
      <w:r w:rsidRPr="0031092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В.Н.Разумков</w:t>
      </w:r>
      <w:proofErr w:type="spellEnd"/>
    </w:p>
    <w:p w:rsidR="00A037F8" w:rsidRDefault="00A037F8"/>
    <w:p w:rsidR="0031092B" w:rsidRDefault="0031092B"/>
    <w:p w:rsidR="0031092B" w:rsidRDefault="0031092B"/>
    <w:p w:rsidR="0031092B" w:rsidRDefault="0031092B"/>
    <w:p w:rsidR="0031092B" w:rsidRDefault="0031092B"/>
    <w:p w:rsidR="0031092B" w:rsidRDefault="0031092B"/>
    <w:p w:rsidR="0031092B" w:rsidRDefault="0031092B"/>
    <w:p w:rsidR="0031092B" w:rsidRDefault="0031092B"/>
    <w:p w:rsidR="0031092B" w:rsidRPr="0031092B" w:rsidRDefault="0031092B" w:rsidP="0031092B">
      <w:pPr>
        <w:spacing w:after="0" w:line="48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1092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31092B" w:rsidRPr="0031092B" w:rsidRDefault="0031092B" w:rsidP="0031092B">
      <w:pPr>
        <w:spacing w:after="0" w:line="240" w:lineRule="auto"/>
        <w:ind w:right="-363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1092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 проекту постановления Правительства Ульяновской области</w:t>
      </w:r>
    </w:p>
    <w:p w:rsidR="0031092B" w:rsidRPr="0031092B" w:rsidRDefault="0031092B" w:rsidP="0031092B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1092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«О внесении изменений в постановление Правительства Ульяновской области от  08.11.2018 № 546-П»</w:t>
      </w:r>
    </w:p>
    <w:p w:rsidR="0031092B" w:rsidRPr="0031092B" w:rsidRDefault="0031092B" w:rsidP="0031092B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1092B" w:rsidRPr="0031092B" w:rsidRDefault="0031092B" w:rsidP="003109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 w:rsidRPr="0031092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 постановления Правительства Ульяновской области «О внесении изменений в постановление Правительства Ульяновской области от 08.11.2018 № 546-П» (далее – проект постановления) подготовлен в целях расширения перечня медицинских работников имеющих право на получение единовременных компенсационных выплат, а также условий для получения медицинскими работниками </w:t>
      </w:r>
      <w:r w:rsidRPr="0031092B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единовременной компенсационной выплаты.</w:t>
      </w:r>
    </w:p>
    <w:p w:rsidR="0031092B" w:rsidRPr="0031092B" w:rsidRDefault="0031092B" w:rsidP="003109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 w:rsidRPr="0031092B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Проект </w:t>
      </w:r>
      <w:r w:rsidRPr="0031092B"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постановления</w:t>
      </w:r>
      <w:r w:rsidRPr="0031092B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разработан с целью приведения в соответствие с постановлением Правительства Российской Федерации от 26.12.2017 № 1640 «Об утверждении государственной программы Российской Федерации «Развитие здравоохранения».</w:t>
      </w:r>
    </w:p>
    <w:p w:rsidR="0031092B" w:rsidRPr="0031092B" w:rsidRDefault="0031092B" w:rsidP="003109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 w:rsidRPr="0031092B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В частности, проект </w:t>
      </w:r>
      <w:r w:rsidRPr="0031092B"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постановления</w:t>
      </w:r>
      <w:r w:rsidRPr="0031092B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предусматривает выплаты врачам фельдшерам, а также акушеркам и медицинских сестер, фельдшерских и фельдшерско-акушерских пунктов, врачебных амбулаторий, центров (отделений) общей врачебной практики (семейной медицины).</w:t>
      </w:r>
    </w:p>
    <w:p w:rsidR="0031092B" w:rsidRPr="0031092B" w:rsidRDefault="0031092B" w:rsidP="003109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 w:rsidRPr="0031092B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Таким образом, распространение единовременных компенсационных выплат на акушерок и медицинских сестёр не только фельдшерско-акушерских пунктов, но и врачебных амбулаторий, центров (отделений) общей врачебной практики (семейной медицины) позволит устранить кадровый дефицит среднего медицинского персонала, а также увеличит доступность медицинской помощи жителей Ульяновской области.</w:t>
      </w:r>
    </w:p>
    <w:p w:rsidR="0031092B" w:rsidRPr="0031092B" w:rsidRDefault="0031092B" w:rsidP="003109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 w:rsidRPr="0031092B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Кроме того, согласно пункту 6 приложения № 5 к государственной программе Российской Федерации «Развитие здравоохранения», утверждённой п</w:t>
      </w:r>
      <w:r w:rsidRPr="0031092B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остановлением Правительства </w:t>
      </w:r>
      <w:r w:rsidRPr="0031092B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Российской Федерации</w:t>
      </w:r>
      <w:r w:rsidRPr="0031092B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от 26.12.2017 № 1640, </w:t>
      </w:r>
      <w:r w:rsidRPr="0031092B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 уполномоченный орган вправе принимать решение о предоставлении медицинскому работнику единовременной компенсационной выплаты:</w:t>
      </w:r>
    </w:p>
    <w:p w:rsidR="0031092B" w:rsidRPr="0031092B" w:rsidRDefault="0031092B" w:rsidP="003109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 w:rsidRPr="0031092B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а) при наличии у медицинского работника обязательств, связанных                   с целевым обучением (целевой подготовкой), при условии заключения                    им трудового договора с медицинской организацией, укомплектованность штата которой составляет менее 60 процентов;</w:t>
      </w:r>
    </w:p>
    <w:p w:rsidR="0031092B" w:rsidRPr="0031092B" w:rsidRDefault="0031092B" w:rsidP="003109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 w:rsidRPr="0031092B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б) при условии продолжения медицинским работником, выполнившим обязательства, связанные с целевым обучением (целевой подготовкой), работы в той же медицинской организации, расположенной в сельском населенном пункте, либо рабочем поселке, либо поселке городского типа, либо городе                   с населением до 50 тысяч человек;</w:t>
      </w:r>
    </w:p>
    <w:p w:rsidR="0031092B" w:rsidRPr="0031092B" w:rsidRDefault="0031092B" w:rsidP="003109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proofErr w:type="gramStart"/>
      <w:r w:rsidRPr="0031092B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в) при трудоустройстве медицинского работника по его желанию                    на работу в медицинскую организацию, расположенную в месте его проживания (в сельском населенном пункте, либо рабочем поселке, либо поселке городского типа, либо городе с населением до 50 тысяч человек), после завершения обучения в медицинской образовательной организации высшего </w:t>
      </w:r>
      <w:r w:rsidRPr="0031092B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lastRenderedPageBreak/>
        <w:t>образования или медицинской профессиональной образовательной организации (в том числе на основании договора о целевом обучении).</w:t>
      </w:r>
      <w:proofErr w:type="gramEnd"/>
    </w:p>
    <w:p w:rsidR="0031092B" w:rsidRPr="0031092B" w:rsidRDefault="0031092B" w:rsidP="0031092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31092B">
        <w:rPr>
          <w:rFonts w:ascii="PT Astra Serif" w:eastAsia="Times New Roman" w:hAnsi="PT Astra Serif" w:cs="Times New Roman"/>
          <w:sz w:val="28"/>
          <w:szCs w:val="28"/>
          <w:lang w:eastAsia="ru-RU"/>
        </w:rPr>
        <w:t>В связи с этим, проектом постановления предлагается установить указанные нормы в Положении</w:t>
      </w:r>
      <w:hyperlink r:id="rId6" w:history="1">
        <w:r w:rsidRPr="0031092B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 xml:space="preserve"> о порядке предоставления единовременных компенсационных выплат медицинским работникам (врачам, фельдшерам, </w:t>
        </w:r>
        <w:r w:rsidRPr="0031092B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br/>
          <w:t>а также акушеркам и медицинским сёстрам фельдшерских и фельдшерско – акушерских пунктов), прибывшим (переехавшим) на работу в отдельные сельские населённые пункты, либо рабочие посёлки, либо посёлки городского типа, либо города с населением до 50 тысяч человек</w:t>
        </w:r>
      </w:hyperlink>
      <w:r w:rsidRPr="0031092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расположенные </w:t>
      </w:r>
      <w:r w:rsidRPr="0031092B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на территории</w:t>
      </w:r>
      <w:proofErr w:type="gramEnd"/>
      <w:r w:rsidRPr="0031092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31092B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области, утверждённым постановлением Правительства Ульяновской области от 08.11.2018 № 546-П «О</w:t>
      </w:r>
      <w:hyperlink r:id="rId7" w:history="1">
        <w:r w:rsidRPr="0031092B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 xml:space="preserve">б утверждении Положения о порядке предоставления единовременных компенсационных выплат медицинским работникам (врачам, фельдшерам, а также акушеркам </w:t>
        </w:r>
        <w:r w:rsidRPr="0031092B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br/>
          <w:t>и медицинским сёстрам фельдшерских и фельдшерско</w:t>
        </w:r>
        <w:r w:rsidRPr="0031092B">
          <w:rPr>
            <w:rFonts w:ascii="PT Astra Serif" w:eastAsia="Times New Roman" w:hAnsi="PT Astra Serif" w:cs="Arial"/>
            <w:sz w:val="28"/>
            <w:szCs w:val="28"/>
            <w:shd w:val="clear" w:color="auto" w:fill="FFFFFF"/>
            <w:lang w:eastAsia="ru-RU"/>
          </w:rPr>
          <w:t>-</w:t>
        </w:r>
        <w:r w:rsidRPr="0031092B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 xml:space="preserve">акушерских пунктов), прибывшим (переехавшим) на работу в отдельные сельские населённые пункты, либо рабочие посёлки, либо посёлки городского типа, либо города </w:t>
        </w:r>
        <w:r w:rsidRPr="0031092B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br/>
          <w:t>с населением до 50 тысяч человек</w:t>
        </w:r>
      </w:hyperlink>
      <w:r w:rsidRPr="0031092B">
        <w:rPr>
          <w:rFonts w:ascii="PT Astra Serif" w:eastAsia="Times New Roman" w:hAnsi="PT Astra Serif" w:cs="Times New Roman"/>
          <w:color w:val="008000"/>
          <w:sz w:val="28"/>
          <w:szCs w:val="28"/>
          <w:lang w:eastAsia="ru-RU"/>
        </w:rPr>
        <w:t xml:space="preserve">, </w:t>
      </w:r>
      <w:r w:rsidRPr="0031092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расположенные на</w:t>
      </w:r>
      <w:proofErr w:type="gramEnd"/>
      <w:r w:rsidRPr="0031092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территории Ульяновской области».</w:t>
      </w:r>
    </w:p>
    <w:p w:rsidR="0031092B" w:rsidRPr="0031092B" w:rsidRDefault="0031092B" w:rsidP="0031092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31092B">
        <w:rPr>
          <w:rFonts w:ascii="PT Astra Serif" w:eastAsia="Times New Roman" w:hAnsi="PT Astra Serif" w:cs="Times New Roman"/>
          <w:sz w:val="28"/>
          <w:szCs w:val="28"/>
          <w:lang w:eastAsia="zh-CN"/>
        </w:rPr>
        <w:tab/>
        <w:t xml:space="preserve">Ответственное должностное лицо за разработку проекта постановления – </w:t>
      </w:r>
      <w:proofErr w:type="spellStart"/>
      <w:r w:rsidRPr="0031092B">
        <w:rPr>
          <w:rFonts w:ascii="PT Astra Serif" w:eastAsia="Times New Roman" w:hAnsi="PT Astra Serif" w:cs="Times New Roman"/>
          <w:sz w:val="28"/>
          <w:szCs w:val="28"/>
          <w:lang w:eastAsia="zh-CN"/>
        </w:rPr>
        <w:t>Болтунова</w:t>
      </w:r>
      <w:proofErr w:type="spellEnd"/>
      <w:r w:rsidRPr="0031092B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Алиса Александровна, референт департамента кадровой политики </w:t>
      </w:r>
      <w:r w:rsidRPr="0031092B">
        <w:rPr>
          <w:rFonts w:ascii="PT Astra Serif" w:eastAsia="Times New Roman" w:hAnsi="PT Astra Serif" w:cs="Times New Roman"/>
          <w:sz w:val="28"/>
          <w:szCs w:val="28"/>
          <w:lang w:eastAsia="zh-CN"/>
        </w:rPr>
        <w:br/>
        <w:t>и правового обеспечения Министерства здравоохранения Ульяновской области.</w:t>
      </w:r>
    </w:p>
    <w:p w:rsidR="0031092B" w:rsidRPr="0031092B" w:rsidRDefault="0031092B" w:rsidP="0031092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</w:p>
    <w:p w:rsidR="0031092B" w:rsidRPr="0031092B" w:rsidRDefault="0031092B" w:rsidP="0031092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</w:p>
    <w:p w:rsidR="0031092B" w:rsidRPr="0031092B" w:rsidRDefault="0031092B" w:rsidP="0031092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proofErr w:type="gramStart"/>
      <w:r w:rsidRPr="0031092B">
        <w:rPr>
          <w:rFonts w:ascii="PT Astra Serif" w:eastAsia="Times New Roman" w:hAnsi="PT Astra Serif" w:cs="Times New Roman"/>
          <w:sz w:val="28"/>
          <w:szCs w:val="28"/>
          <w:lang w:eastAsia="zh-CN"/>
        </w:rPr>
        <w:t>Исполняющий</w:t>
      </w:r>
      <w:proofErr w:type="gramEnd"/>
      <w:r w:rsidRPr="0031092B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обязанности</w:t>
      </w:r>
    </w:p>
    <w:p w:rsidR="0031092B" w:rsidRPr="0031092B" w:rsidRDefault="0031092B" w:rsidP="0031092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31092B">
        <w:rPr>
          <w:rFonts w:ascii="PT Astra Serif" w:eastAsia="Times New Roman" w:hAnsi="PT Astra Serif" w:cs="Times New Roman"/>
          <w:sz w:val="28"/>
          <w:szCs w:val="28"/>
          <w:lang w:eastAsia="zh-CN"/>
        </w:rPr>
        <w:t>Министра здравоохранения</w:t>
      </w:r>
    </w:p>
    <w:p w:rsidR="0031092B" w:rsidRPr="0031092B" w:rsidRDefault="0031092B" w:rsidP="0031092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</w:pPr>
      <w:r w:rsidRPr="0031092B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Ульяновской области                                                        </w:t>
      </w:r>
      <w:proofErr w:type="spellStart"/>
      <w:r w:rsidRPr="0031092B">
        <w:rPr>
          <w:rFonts w:ascii="PT Astra Serif" w:eastAsia="Times New Roman" w:hAnsi="PT Astra Serif" w:cs="Times New Roman"/>
          <w:sz w:val="28"/>
          <w:szCs w:val="28"/>
          <w:lang w:eastAsia="zh-CN"/>
        </w:rPr>
        <w:t>О.Ю.Колотик</w:t>
      </w:r>
      <w:proofErr w:type="spellEnd"/>
      <w:r w:rsidRPr="0031092B">
        <w:rPr>
          <w:rFonts w:ascii="PT Astra Serif" w:eastAsia="Times New Roman" w:hAnsi="PT Astra Serif" w:cs="Times New Roman"/>
          <w:sz w:val="28"/>
          <w:szCs w:val="28"/>
          <w:lang w:eastAsia="zh-CN"/>
        </w:rPr>
        <w:t>-Каменева</w:t>
      </w:r>
    </w:p>
    <w:p w:rsidR="0031092B" w:rsidRPr="0031092B" w:rsidRDefault="0031092B" w:rsidP="0031092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1092B" w:rsidRPr="0031092B" w:rsidRDefault="0031092B" w:rsidP="0031092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1092B" w:rsidRPr="0031092B" w:rsidRDefault="0031092B" w:rsidP="0031092B">
      <w:pPr>
        <w:spacing w:after="0" w:line="240" w:lineRule="auto"/>
        <w:ind w:firstLine="709"/>
        <w:rPr>
          <w:rFonts w:ascii="PTAstraSerif" w:eastAsia="Times New Roman" w:hAnsi="PTAstraSerif" w:cs="Times New Roman"/>
          <w:sz w:val="20"/>
          <w:szCs w:val="20"/>
          <w:lang w:eastAsia="ru-RU"/>
        </w:rPr>
      </w:pPr>
    </w:p>
    <w:p w:rsidR="0031092B" w:rsidRDefault="0031092B"/>
    <w:p w:rsidR="0031092B" w:rsidRDefault="0031092B"/>
    <w:p w:rsidR="0031092B" w:rsidRDefault="0031092B"/>
    <w:p w:rsidR="0031092B" w:rsidRDefault="0031092B"/>
    <w:p w:rsidR="0031092B" w:rsidRDefault="0031092B"/>
    <w:p w:rsidR="0031092B" w:rsidRDefault="0031092B"/>
    <w:p w:rsidR="0031092B" w:rsidRDefault="0031092B"/>
    <w:p w:rsidR="0031092B" w:rsidRDefault="0031092B"/>
    <w:p w:rsidR="0031092B" w:rsidRDefault="0031092B"/>
    <w:p w:rsidR="0031092B" w:rsidRDefault="0031092B"/>
    <w:p w:rsidR="0031092B" w:rsidRPr="0031092B" w:rsidRDefault="0031092B" w:rsidP="0031092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1092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Финансово-экономическое обоснование</w:t>
      </w:r>
    </w:p>
    <w:p w:rsidR="0031092B" w:rsidRPr="0031092B" w:rsidRDefault="0031092B" w:rsidP="0031092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1092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проекта постановления Правительства Ульяновской области </w:t>
      </w:r>
    </w:p>
    <w:p w:rsidR="0031092B" w:rsidRPr="0031092B" w:rsidRDefault="0031092B" w:rsidP="0031092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1092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«О внесении изменений в постановление Правительства Ульяновской области от 08.11.2018 № 546-П»</w:t>
      </w:r>
    </w:p>
    <w:p w:rsidR="0031092B" w:rsidRPr="0031092B" w:rsidRDefault="0031092B" w:rsidP="0031092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1092B" w:rsidRPr="0031092B" w:rsidRDefault="0031092B" w:rsidP="0031092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1092B" w:rsidRPr="0031092B" w:rsidRDefault="0031092B" w:rsidP="0031092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1092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Принятие проекта постановления Правительства Ульяновской области «О внесении изменений в постановление Правительства Ульяновской области </w:t>
      </w:r>
      <w:r w:rsidRPr="0031092B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от 08.11.2018 № 546-П» </w:t>
      </w:r>
      <w:r w:rsidRPr="0031092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не потребует выделения дополнительных средств </w:t>
      </w:r>
      <w:r w:rsidRPr="0031092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из областного бюджета Ульяновской области.</w:t>
      </w:r>
    </w:p>
    <w:p w:rsidR="0031092B" w:rsidRPr="0031092B" w:rsidRDefault="0031092B" w:rsidP="0031092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1092B" w:rsidRPr="0031092B" w:rsidRDefault="0031092B" w:rsidP="0031092B">
      <w:pPr>
        <w:spacing w:after="0" w:line="240" w:lineRule="atLeast"/>
        <w:mirrorIndents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1092B" w:rsidRPr="0031092B" w:rsidRDefault="0031092B" w:rsidP="0031092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1092B" w:rsidRPr="0031092B" w:rsidRDefault="0031092B" w:rsidP="0031092B">
      <w:pPr>
        <w:spacing w:after="0" w:line="240" w:lineRule="auto"/>
        <w:ind w:hanging="142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proofErr w:type="gramStart"/>
      <w:r w:rsidRPr="0031092B">
        <w:rPr>
          <w:rFonts w:ascii="PT Astra Serif" w:eastAsia="Times New Roman" w:hAnsi="PT Astra Serif" w:cs="Times New Roman"/>
          <w:sz w:val="28"/>
          <w:szCs w:val="28"/>
          <w:lang w:eastAsia="zh-CN"/>
        </w:rPr>
        <w:t>Исполняющий</w:t>
      </w:r>
      <w:proofErr w:type="gramEnd"/>
      <w:r w:rsidRPr="0031092B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обязанности</w:t>
      </w:r>
    </w:p>
    <w:p w:rsidR="0031092B" w:rsidRPr="0031092B" w:rsidRDefault="0031092B" w:rsidP="0031092B">
      <w:pPr>
        <w:spacing w:after="0" w:line="240" w:lineRule="auto"/>
        <w:ind w:hanging="142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31092B">
        <w:rPr>
          <w:rFonts w:ascii="PT Astra Serif" w:eastAsia="Times New Roman" w:hAnsi="PT Astra Serif" w:cs="Times New Roman"/>
          <w:sz w:val="28"/>
          <w:szCs w:val="28"/>
          <w:lang w:eastAsia="zh-CN"/>
        </w:rPr>
        <w:t>Министра здравоохранения</w:t>
      </w:r>
    </w:p>
    <w:p w:rsidR="0031092B" w:rsidRPr="0031092B" w:rsidRDefault="0031092B" w:rsidP="0031092B">
      <w:pPr>
        <w:spacing w:after="0" w:line="240" w:lineRule="auto"/>
        <w:ind w:hanging="142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1092B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Ульяновской области                                                           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 </w:t>
      </w:r>
      <w:bookmarkStart w:id="0" w:name="_GoBack"/>
      <w:bookmarkEnd w:id="0"/>
      <w:proofErr w:type="spellStart"/>
      <w:r w:rsidRPr="0031092B">
        <w:rPr>
          <w:rFonts w:ascii="PT Astra Serif" w:eastAsia="Times New Roman" w:hAnsi="PT Astra Serif" w:cs="Times New Roman"/>
          <w:sz w:val="28"/>
          <w:szCs w:val="28"/>
          <w:lang w:eastAsia="zh-CN"/>
        </w:rPr>
        <w:t>О.Ю.Колотик</w:t>
      </w:r>
      <w:proofErr w:type="spellEnd"/>
      <w:r w:rsidRPr="0031092B">
        <w:rPr>
          <w:rFonts w:ascii="PT Astra Serif" w:eastAsia="Times New Roman" w:hAnsi="PT Astra Serif" w:cs="Times New Roman"/>
          <w:sz w:val="28"/>
          <w:szCs w:val="28"/>
          <w:lang w:eastAsia="zh-CN"/>
        </w:rPr>
        <w:t>-Каменева</w:t>
      </w:r>
    </w:p>
    <w:p w:rsidR="0031092B" w:rsidRPr="0031092B" w:rsidRDefault="0031092B" w:rsidP="0031092B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92B" w:rsidRPr="0031092B" w:rsidRDefault="0031092B" w:rsidP="0031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92B" w:rsidRPr="0031092B" w:rsidRDefault="0031092B" w:rsidP="0031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92B" w:rsidRPr="0031092B" w:rsidRDefault="0031092B" w:rsidP="0031092B">
      <w:pPr>
        <w:spacing w:after="0" w:line="240" w:lineRule="auto"/>
        <w:rPr>
          <w:rFonts w:ascii="PT Astra Serif" w:eastAsia="Times New Roman" w:hAnsi="PT Astra Serif" w:cs="Times New Roman"/>
          <w:bCs/>
          <w:color w:val="000000"/>
          <w:spacing w:val="-2"/>
          <w:sz w:val="20"/>
          <w:szCs w:val="20"/>
          <w:lang w:eastAsia="ru-RU"/>
        </w:rPr>
      </w:pPr>
    </w:p>
    <w:p w:rsidR="0031092B" w:rsidRDefault="0031092B"/>
    <w:sectPr w:rsidR="0031092B" w:rsidSect="00554B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AstraSerif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923" w:rsidRDefault="0031092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923" w:rsidRDefault="0031092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1B7" w:rsidRPr="00E96923" w:rsidRDefault="0031092B" w:rsidP="00E96923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1B7" w:rsidRDefault="0031092B" w:rsidP="0077093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041B7" w:rsidRDefault="003109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1B7" w:rsidRPr="0002247D" w:rsidRDefault="0031092B" w:rsidP="00B94F21">
    <w:pPr>
      <w:pStyle w:val="a3"/>
      <w:jc w:val="center"/>
      <w:rPr>
        <w:rFonts w:ascii="PT Astra Serif" w:hAnsi="PT Astra Serif"/>
        <w:sz w:val="28"/>
        <w:szCs w:val="28"/>
      </w:rPr>
    </w:pPr>
    <w:r w:rsidRPr="0002247D">
      <w:rPr>
        <w:rStyle w:val="a5"/>
        <w:rFonts w:ascii="PT Astra Serif" w:hAnsi="PT Astra Serif"/>
        <w:sz w:val="28"/>
        <w:szCs w:val="28"/>
      </w:rPr>
      <w:fldChar w:fldCharType="begin"/>
    </w:r>
    <w:r w:rsidRPr="0002247D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02247D">
      <w:rPr>
        <w:rStyle w:val="a5"/>
        <w:rFonts w:ascii="PT Astra Serif" w:hAnsi="PT Astra Serif"/>
        <w:sz w:val="28"/>
        <w:szCs w:val="28"/>
      </w:rPr>
      <w:fldChar w:fldCharType="separate"/>
    </w:r>
    <w:r>
      <w:rPr>
        <w:rStyle w:val="a5"/>
        <w:rFonts w:ascii="PT Astra Serif" w:hAnsi="PT Astra Serif"/>
        <w:noProof/>
        <w:sz w:val="28"/>
        <w:szCs w:val="28"/>
      </w:rPr>
      <w:t>2</w:t>
    </w:r>
    <w:r w:rsidRPr="0002247D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923" w:rsidRDefault="003109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3B"/>
    <w:rsid w:val="0031092B"/>
    <w:rsid w:val="00402A3B"/>
    <w:rsid w:val="00A0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09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109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1092B"/>
  </w:style>
  <w:style w:type="paragraph" w:styleId="a6">
    <w:name w:val="footer"/>
    <w:basedOn w:val="a"/>
    <w:link w:val="a7"/>
    <w:rsid w:val="003109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3109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09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109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1092B"/>
  </w:style>
  <w:style w:type="paragraph" w:styleId="a6">
    <w:name w:val="footer"/>
    <w:basedOn w:val="a"/>
    <w:link w:val="a7"/>
    <w:rsid w:val="003109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3109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garantF1://17337001.0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7337001.0" TargetMode="External"/><Relationship Id="rId11" Type="http://schemas.openxmlformats.org/officeDocument/2006/relationships/footer" Target="footer2.xml"/><Relationship Id="rId5" Type="http://schemas.openxmlformats.org/officeDocument/2006/relationships/hyperlink" Target="garantF1://17337001.0" TargetMode="Externa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1323</Words>
  <Characters>7546</Characters>
  <Application>Microsoft Office Word</Application>
  <DocSecurity>0</DocSecurity>
  <Lines>62</Lines>
  <Paragraphs>17</Paragraphs>
  <ScaleCrop>false</ScaleCrop>
  <Company/>
  <LinksUpToDate>false</LinksUpToDate>
  <CharactersWithSpaces>8852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Spask_622</dc:creator>
  <cp:keywords/>
  <dc:description/>
  <cp:lastModifiedBy>Spask_622</cp:lastModifiedBy>
  <cp:revision>2</cp:revision>
  <dcterms:created xsi:type="dcterms:W3CDTF">2023-07-26T14:11:00Z</dcterms:created>
  <dcterms:modified xsi:type="dcterms:W3CDTF">2023-07-26T14:13:00Z</dcterms:modified>
</cp:coreProperties>
</file>