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D" w:rsidRDefault="00C3604D" w:rsidP="00B21FD6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 приказа</w:t>
      </w: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83445F" w:rsidRDefault="0083445F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034066" w:rsidRDefault="00034066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C1AE1" w:rsidRDefault="007C1AE1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7C1AE1" w:rsidRDefault="007C1AE1" w:rsidP="00B21FD6">
      <w:pPr>
        <w:jc w:val="right"/>
        <w:rPr>
          <w:rFonts w:ascii="PT Astra Serif" w:hAnsi="PT Astra Serif" w:cs="Times New Roman"/>
          <w:sz w:val="24"/>
          <w:szCs w:val="24"/>
        </w:rPr>
      </w:pPr>
    </w:p>
    <w:p w:rsidR="00FB0D2D" w:rsidRPr="00C3604D" w:rsidRDefault="00FB0D2D" w:rsidP="00FB0D2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C7262" w:rsidRPr="00C3604D" w:rsidRDefault="00C3604D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3604D"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EC7262" w:rsidRPr="00C3604D">
        <w:rPr>
          <w:rFonts w:ascii="PT Astra Serif" w:hAnsi="PT Astra Serif" w:cs="Times New Roman"/>
          <w:b/>
          <w:sz w:val="28"/>
          <w:szCs w:val="28"/>
        </w:rPr>
        <w:t xml:space="preserve"> в</w:t>
      </w:r>
      <w:r w:rsidR="00EC7262" w:rsidRPr="00C3604D">
        <w:rPr>
          <w:rFonts w:ascii="PT Astra Serif" w:hAnsi="PT Astra Serif" w:cs="Times New Roman"/>
          <w:sz w:val="28"/>
          <w:szCs w:val="28"/>
        </w:rPr>
        <w:t xml:space="preserve"> </w:t>
      </w:r>
      <w:r w:rsidR="00EC7262" w:rsidRPr="00C3604D">
        <w:rPr>
          <w:rFonts w:ascii="PT Astra Serif" w:hAnsi="PT Astra Serif" w:cs="Times New Roman"/>
          <w:b/>
          <w:sz w:val="28"/>
          <w:szCs w:val="28"/>
        </w:rPr>
        <w:t xml:space="preserve">приказ Агентства по развитию </w:t>
      </w:r>
    </w:p>
    <w:p w:rsidR="00EC7262" w:rsidRPr="00C3604D" w:rsidRDefault="00EC7262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3604D">
        <w:rPr>
          <w:rFonts w:ascii="PT Astra Serif" w:hAnsi="PT Astra Serif" w:cs="Times New Roman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FB0D2D" w:rsidRPr="00C3604D" w:rsidRDefault="006867D4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3604D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C3604D" w:rsidRPr="00C3604D">
        <w:rPr>
          <w:rFonts w:ascii="PT Astra Serif" w:hAnsi="PT Astra Serif" w:cs="Times New Roman"/>
          <w:b/>
          <w:sz w:val="28"/>
          <w:szCs w:val="28"/>
        </w:rPr>
        <w:t>25.10.2022 № 23</w:t>
      </w:r>
      <w:r w:rsidR="00EC7262" w:rsidRPr="00C3604D">
        <w:rPr>
          <w:rFonts w:ascii="PT Astra Serif" w:hAnsi="PT Astra Serif" w:cs="Times New Roman"/>
          <w:b/>
          <w:sz w:val="28"/>
          <w:szCs w:val="28"/>
        </w:rPr>
        <w:t>-п</w:t>
      </w:r>
    </w:p>
    <w:p w:rsidR="00791327" w:rsidRPr="00C3604D" w:rsidRDefault="00791327" w:rsidP="0079132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B0D2D" w:rsidRPr="00C3604D" w:rsidRDefault="00F47EDD" w:rsidP="00973D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C7262" w:rsidRPr="00C3604D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FB0D2D" w:rsidRPr="00C3604D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EC7262" w:rsidRPr="00F47EDD" w:rsidRDefault="00F47EDD" w:rsidP="00F47E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r w:rsidR="00EC7262" w:rsidRPr="00C3604D">
        <w:rPr>
          <w:rFonts w:ascii="PT Astra Serif" w:hAnsi="PT Astra Serif" w:cs="Times New Roman"/>
          <w:sz w:val="28"/>
          <w:szCs w:val="28"/>
        </w:rPr>
        <w:t xml:space="preserve">Внести в </w:t>
      </w:r>
      <w:r>
        <w:rPr>
          <w:rFonts w:ascii="PT Astra Serif" w:hAnsi="PT Astra Serif" w:cs="Times New Roman"/>
          <w:sz w:val="28"/>
          <w:szCs w:val="28"/>
        </w:rPr>
        <w:t xml:space="preserve">абзац третий пункта 7 Положения </w:t>
      </w:r>
      <w:r>
        <w:rPr>
          <w:rFonts w:ascii="PT Astra Serif" w:hAnsi="PT Astra Serif" w:cs="PT Astra Serif"/>
          <w:sz w:val="28"/>
          <w:szCs w:val="28"/>
        </w:rPr>
        <w:t xml:space="preserve">о порядке и размерах возмещения расходов, связанных со служебными командировками работников </w:t>
      </w:r>
      <w:r w:rsidR="00DB6D8D">
        <w:rPr>
          <w:rFonts w:ascii="PT Astra Serif" w:hAnsi="PT Astra Serif" w:cs="PT Astra Serif"/>
          <w:sz w:val="28"/>
          <w:szCs w:val="28"/>
        </w:rPr>
        <w:t>областного государственного казё</w:t>
      </w:r>
      <w:r>
        <w:rPr>
          <w:rFonts w:ascii="PT Astra Serif" w:hAnsi="PT Astra Serif" w:cs="PT Astra Serif"/>
          <w:sz w:val="28"/>
          <w:szCs w:val="28"/>
        </w:rPr>
        <w:t>нн</w:t>
      </w:r>
      <w:r w:rsidR="00DB6D8D">
        <w:rPr>
          <w:rFonts w:ascii="PT Astra Serif" w:hAnsi="PT Astra Serif" w:cs="PT Astra Serif"/>
          <w:sz w:val="28"/>
          <w:szCs w:val="28"/>
        </w:rPr>
        <w:t>ого учреждения «</w:t>
      </w:r>
      <w:r>
        <w:rPr>
          <w:rFonts w:ascii="PT Astra Serif" w:hAnsi="PT Astra Serif" w:cs="PT Astra Serif"/>
          <w:sz w:val="28"/>
          <w:szCs w:val="28"/>
        </w:rPr>
        <w:t>Кадровый центр Ульяновской области</w:t>
      </w:r>
      <w:r w:rsidR="00DB6D8D">
        <w:rPr>
          <w:rFonts w:ascii="PT Astra Serif" w:hAnsi="PT Astra Serif" w:cs="PT Astra Serif"/>
          <w:sz w:val="28"/>
          <w:szCs w:val="28"/>
        </w:rPr>
        <w:t>»</w:t>
      </w:r>
      <w:r w:rsidR="00EC7262" w:rsidRPr="00C3604D">
        <w:rPr>
          <w:rFonts w:ascii="PT Astra Serif" w:hAnsi="PT Astra Serif" w:cs="Times New Roman"/>
          <w:sz w:val="28"/>
          <w:szCs w:val="28"/>
        </w:rPr>
        <w:t>, утверждённ</w:t>
      </w:r>
      <w:r>
        <w:rPr>
          <w:rFonts w:ascii="PT Astra Serif" w:hAnsi="PT Astra Serif" w:cs="Times New Roman"/>
          <w:sz w:val="28"/>
          <w:szCs w:val="28"/>
        </w:rPr>
        <w:t>ого</w:t>
      </w:r>
      <w:r w:rsidR="00EC7262" w:rsidRPr="00C3604D">
        <w:rPr>
          <w:rFonts w:ascii="PT Astra Serif" w:hAnsi="PT Astra Serif" w:cs="Times New Roman"/>
          <w:sz w:val="28"/>
          <w:szCs w:val="28"/>
        </w:rPr>
        <w:t xml:space="preserve"> приказом Агентства по развитию человеческого потенциала и трудовых ресурсов У</w:t>
      </w:r>
      <w:r w:rsidR="00936ED1" w:rsidRPr="00C3604D">
        <w:rPr>
          <w:rFonts w:ascii="PT Astra Serif" w:hAnsi="PT Astra Serif" w:cs="Times New Roman"/>
          <w:sz w:val="28"/>
          <w:szCs w:val="28"/>
        </w:rPr>
        <w:t xml:space="preserve">льяновской области от </w:t>
      </w:r>
      <w:r w:rsidR="00DB6D8D">
        <w:rPr>
          <w:rFonts w:ascii="PT Astra Serif" w:hAnsi="PT Astra Serif" w:cs="Times New Roman"/>
          <w:sz w:val="28"/>
          <w:szCs w:val="28"/>
        </w:rPr>
        <w:t>25.10.2022 № 23</w:t>
      </w:r>
      <w:r w:rsidR="00EC7262" w:rsidRPr="00C3604D">
        <w:rPr>
          <w:rFonts w:ascii="PT Astra Serif" w:hAnsi="PT Astra Serif" w:cs="Times New Roman"/>
          <w:sz w:val="28"/>
          <w:szCs w:val="28"/>
        </w:rPr>
        <w:t>-п «</w:t>
      </w:r>
      <w:r w:rsidR="00DB6D8D">
        <w:rPr>
          <w:rFonts w:ascii="PT Astra Serif" w:hAnsi="PT Astra Serif" w:cs="Times New Roman"/>
          <w:sz w:val="28"/>
          <w:szCs w:val="28"/>
        </w:rPr>
        <w:t>О</w:t>
      </w:r>
      <w:r w:rsidR="00DB6D8D">
        <w:rPr>
          <w:rFonts w:ascii="PT Astra Serif" w:hAnsi="PT Astra Serif" w:cs="PT Astra Serif"/>
          <w:sz w:val="28"/>
          <w:szCs w:val="28"/>
        </w:rPr>
        <w:t>б утверждении Положения о порядке и размерах возмещения расходов, связанных со служебными командировками работников областного государственного казённого учреждения «Кадровый центр Ульяновской области</w:t>
      </w:r>
      <w:r w:rsidR="00EC7262" w:rsidRPr="00C3604D">
        <w:rPr>
          <w:rFonts w:ascii="PT Astra Serif" w:hAnsi="PT Astra Serif" w:cs="Times New Roman"/>
          <w:sz w:val="28"/>
          <w:szCs w:val="28"/>
        </w:rPr>
        <w:t>»</w:t>
      </w:r>
      <w:r w:rsidR="00936ED1" w:rsidRPr="00C3604D">
        <w:rPr>
          <w:rFonts w:ascii="PT Astra Serif" w:hAnsi="PT Astra Serif" w:cs="Times New Roman"/>
          <w:sz w:val="28"/>
          <w:szCs w:val="28"/>
        </w:rPr>
        <w:t>,</w:t>
      </w:r>
      <w:r w:rsidR="00DB6D8D">
        <w:rPr>
          <w:rFonts w:ascii="PT Astra Serif" w:hAnsi="PT Astra Serif" w:cs="Times New Roman"/>
          <w:sz w:val="28"/>
          <w:szCs w:val="28"/>
        </w:rPr>
        <w:t xml:space="preserve"> изменение, заменив слова «</w:t>
      </w:r>
      <w:r w:rsidR="00DB6D8D">
        <w:rPr>
          <w:rFonts w:ascii="PT Astra Serif" w:hAnsi="PT Astra Serif" w:cs="PT Astra Serif"/>
          <w:sz w:val="28"/>
          <w:szCs w:val="28"/>
        </w:rPr>
        <w:t xml:space="preserve">квитанцией (талоном) либо иным документом, подтверждающим заключение договора о предоставлении гостиничных услуг по месту командирования, содержащим сведения, предусмотренные </w:t>
      </w:r>
      <w:hyperlink r:id="rId7" w:history="1">
        <w:r w:rsidR="00DB6D8D" w:rsidRPr="00F357DB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 w:rsidR="00DB6D8D">
        <w:rPr>
          <w:rFonts w:ascii="PT Astra Serif" w:hAnsi="PT Astra Serif" w:cs="PT Astra Serif"/>
          <w:sz w:val="28"/>
          <w:szCs w:val="28"/>
        </w:rPr>
        <w:t xml:space="preserve"> предоставления гостиничных услуг </w:t>
      </w:r>
      <w:r w:rsidR="00F357DB">
        <w:rPr>
          <w:rFonts w:ascii="PT Astra Serif" w:hAnsi="PT Astra Serif" w:cs="PT Astra Serif"/>
          <w:sz w:val="28"/>
          <w:szCs w:val="28"/>
        </w:rPr>
        <w:t>в Российской Федерации, утверждё</w:t>
      </w:r>
      <w:r w:rsidR="00DB6D8D">
        <w:rPr>
          <w:rFonts w:ascii="PT Astra Serif" w:hAnsi="PT Astra Serif" w:cs="PT Astra Serif"/>
          <w:sz w:val="28"/>
          <w:szCs w:val="28"/>
        </w:rPr>
        <w:t>нными постановлением Правительства Росс</w:t>
      </w:r>
      <w:r w:rsidR="00F357DB">
        <w:rPr>
          <w:rFonts w:ascii="PT Astra Serif" w:hAnsi="PT Astra Serif" w:cs="PT Astra Serif"/>
          <w:sz w:val="28"/>
          <w:szCs w:val="28"/>
        </w:rPr>
        <w:t>ийской Федерации от 09.10.2015 № 1085 «</w:t>
      </w:r>
      <w:r w:rsidR="00DB6D8D">
        <w:rPr>
          <w:rFonts w:ascii="PT Astra Serif" w:hAnsi="PT Astra Serif" w:cs="PT Astra Serif"/>
          <w:sz w:val="28"/>
          <w:szCs w:val="28"/>
        </w:rPr>
        <w:t>Об утверждении Правил предоставления гостиничных услуг в Российской Федерации</w:t>
      </w:r>
      <w:r w:rsidR="00DB6D8D">
        <w:rPr>
          <w:rFonts w:ascii="PT Astra Serif" w:hAnsi="PT Astra Serif" w:cs="Times New Roman"/>
          <w:sz w:val="28"/>
          <w:szCs w:val="28"/>
        </w:rPr>
        <w:t>» словами «</w:t>
      </w:r>
      <w:r w:rsidR="00DB6D8D">
        <w:rPr>
          <w:rFonts w:ascii="PT Astra Serif" w:hAnsi="PT Astra Serif" w:cs="PT Astra Serif"/>
          <w:sz w:val="28"/>
          <w:szCs w:val="28"/>
        </w:rPr>
        <w:t>договором, кассовым чеком или документом, оф</w:t>
      </w:r>
      <w:r w:rsidR="00F357DB">
        <w:rPr>
          <w:rFonts w:ascii="PT Astra Serif" w:hAnsi="PT Astra Serif" w:cs="PT Astra Serif"/>
          <w:sz w:val="28"/>
          <w:szCs w:val="28"/>
        </w:rPr>
        <w:t>ормленным на бланке строгой отчё</w:t>
      </w:r>
      <w:r w:rsidR="00DB6D8D">
        <w:rPr>
          <w:rFonts w:ascii="PT Astra Serif" w:hAnsi="PT Astra Serif" w:cs="PT Astra Serif"/>
          <w:sz w:val="28"/>
          <w:szCs w:val="28"/>
        </w:rPr>
        <w:t xml:space="preserve">тности, подтверждающим предоставление гостиничных услуг по месту командирования и содержащим сведения, предусмотренные </w:t>
      </w:r>
      <w:hyperlink r:id="rId8" w:history="1">
        <w:r w:rsidR="00DB6D8D" w:rsidRPr="00F357DB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 w:rsidR="00DB6D8D">
        <w:rPr>
          <w:rFonts w:ascii="PT Astra Serif" w:hAnsi="PT Astra Serif" w:cs="PT Astra Serif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</w:t>
      </w:r>
      <w:r w:rsidR="00C96010">
        <w:rPr>
          <w:rFonts w:ascii="PT Astra Serif" w:hAnsi="PT Astra Serif" w:cs="PT Astra Serif"/>
          <w:sz w:val="28"/>
          <w:szCs w:val="28"/>
        </w:rPr>
        <w:t>Федерации от 18</w:t>
      </w:r>
      <w:r w:rsidR="001F225D">
        <w:rPr>
          <w:rFonts w:ascii="PT Astra Serif" w:hAnsi="PT Astra Serif" w:cs="PT Astra Serif"/>
          <w:sz w:val="28"/>
          <w:szCs w:val="28"/>
        </w:rPr>
        <w:t>.11.2</w:t>
      </w:r>
      <w:r w:rsidR="00C96010">
        <w:rPr>
          <w:rFonts w:ascii="PT Astra Serif" w:hAnsi="PT Astra Serif" w:cs="PT Astra Serif"/>
          <w:sz w:val="28"/>
          <w:szCs w:val="28"/>
        </w:rPr>
        <w:t>020 № 1853 «</w:t>
      </w:r>
      <w:r w:rsidR="00DB6D8D">
        <w:rPr>
          <w:rFonts w:ascii="PT Astra Serif" w:hAnsi="PT Astra Serif" w:cs="PT Astra Serif"/>
          <w:sz w:val="28"/>
          <w:szCs w:val="28"/>
        </w:rPr>
        <w:t>Об утверждении Правил предоставления гостиничных услуг в Российской Федерации</w:t>
      </w:r>
      <w:r w:rsidR="00DB6D8D">
        <w:rPr>
          <w:rFonts w:ascii="PT Astra Serif" w:hAnsi="PT Astra Serif" w:cs="Times New Roman"/>
          <w:sz w:val="28"/>
          <w:szCs w:val="28"/>
        </w:rPr>
        <w:t>».</w:t>
      </w:r>
    </w:p>
    <w:p w:rsidR="00034066" w:rsidRDefault="00034066" w:rsidP="00A97DB1">
      <w:pPr>
        <w:pStyle w:val="a4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PT Astra Serif" w:hAnsi="PT Astra Serif" w:cs="Times New Roman"/>
          <w:sz w:val="28"/>
          <w:szCs w:val="28"/>
        </w:rPr>
      </w:pPr>
    </w:p>
    <w:p w:rsidR="00DB6D8D" w:rsidRPr="00C3604D" w:rsidRDefault="00DB6D8D" w:rsidP="00A97DB1">
      <w:pPr>
        <w:pStyle w:val="a4"/>
        <w:autoSpaceDE w:val="0"/>
        <w:autoSpaceDN w:val="0"/>
        <w:adjustRightInd w:val="0"/>
        <w:spacing w:after="0" w:line="240" w:lineRule="auto"/>
        <w:ind w:left="57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480"/>
        <w:gridCol w:w="1571"/>
        <w:gridCol w:w="2553"/>
      </w:tblGrid>
      <w:tr w:rsidR="00B357EA" w:rsidRPr="00C3604D" w:rsidTr="00C662C6">
        <w:tc>
          <w:tcPr>
            <w:tcW w:w="5480" w:type="dxa"/>
          </w:tcPr>
          <w:p w:rsidR="00B357EA" w:rsidRPr="00C3604D" w:rsidRDefault="00A97DB1" w:rsidP="00C662C6">
            <w:pPr>
              <w:ind w:left="34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604D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Р</w:t>
            </w:r>
            <w:r w:rsidR="00B357EA" w:rsidRPr="00C3604D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уководитель</w:t>
            </w:r>
            <w:r w:rsidRPr="00C3604D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Агентства</w:t>
            </w:r>
          </w:p>
        </w:tc>
        <w:tc>
          <w:tcPr>
            <w:tcW w:w="1571" w:type="dxa"/>
          </w:tcPr>
          <w:p w:rsidR="00B357EA" w:rsidRPr="00C3604D" w:rsidRDefault="00B357EA" w:rsidP="00C662C6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357EA" w:rsidRPr="00C3604D" w:rsidRDefault="00B357EA" w:rsidP="00DB6D8D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604D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 xml:space="preserve">    </w:t>
            </w:r>
            <w:proofErr w:type="spellStart"/>
            <w:r w:rsidR="00DB6D8D">
              <w:rPr>
                <w:rFonts w:ascii="PT Astra Serif" w:eastAsia="Calibri" w:hAnsi="PT Astra Serif" w:cs="Times New Roman"/>
                <w:bCs/>
                <w:sz w:val="28"/>
                <w:szCs w:val="28"/>
              </w:rPr>
              <w:t>П.Н.Калашников</w:t>
            </w:r>
            <w:proofErr w:type="spellEnd"/>
          </w:p>
        </w:tc>
      </w:tr>
    </w:tbl>
    <w:p w:rsidR="00B357EA" w:rsidRPr="00C3604D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B357EA" w:rsidRPr="00264262" w:rsidRDefault="00B357EA" w:rsidP="00FB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436C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436C6">
        <w:rPr>
          <w:rFonts w:ascii="PT Astra Serif" w:hAnsi="PT Astra Serif"/>
          <w:b/>
          <w:sz w:val="28"/>
          <w:szCs w:val="28"/>
        </w:rPr>
        <w:t xml:space="preserve">к проекту приказа Агентства по развитию человеческого потенциала </w:t>
      </w: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436C6">
        <w:rPr>
          <w:rFonts w:ascii="PT Astra Serif" w:hAnsi="PT Astra Serif"/>
          <w:b/>
          <w:sz w:val="28"/>
          <w:szCs w:val="28"/>
        </w:rPr>
        <w:t xml:space="preserve">и трудовых ресурсов Ульяновской области </w:t>
      </w:r>
    </w:p>
    <w:p w:rsidR="00A07070" w:rsidRPr="00C3604D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436C6">
        <w:rPr>
          <w:rFonts w:ascii="PT Astra Serif" w:hAnsi="PT Astra Serif"/>
          <w:b/>
          <w:sz w:val="28"/>
          <w:szCs w:val="28"/>
        </w:rPr>
        <w:t>«</w:t>
      </w:r>
      <w:r w:rsidRPr="00C3604D">
        <w:rPr>
          <w:rFonts w:ascii="PT Astra Serif" w:hAnsi="PT Astra Serif"/>
          <w:b/>
          <w:sz w:val="28"/>
          <w:szCs w:val="28"/>
        </w:rPr>
        <w:t>О внесении изменения в</w:t>
      </w:r>
      <w:r w:rsidRPr="00C3604D">
        <w:rPr>
          <w:rFonts w:ascii="PT Astra Serif" w:hAnsi="PT Astra Serif"/>
          <w:sz w:val="28"/>
          <w:szCs w:val="28"/>
        </w:rPr>
        <w:t xml:space="preserve"> </w:t>
      </w:r>
      <w:r w:rsidRPr="00C3604D">
        <w:rPr>
          <w:rFonts w:ascii="PT Astra Serif" w:hAnsi="PT Astra Serif"/>
          <w:b/>
          <w:sz w:val="28"/>
          <w:szCs w:val="28"/>
        </w:rPr>
        <w:t xml:space="preserve">приказ Агентства по развитию </w:t>
      </w:r>
    </w:p>
    <w:p w:rsidR="00A07070" w:rsidRPr="00C3604D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3604D">
        <w:rPr>
          <w:rFonts w:ascii="PT Astra Serif" w:hAnsi="PT Astra Serif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3604D">
        <w:rPr>
          <w:rFonts w:ascii="PT Astra Serif" w:hAnsi="PT Astra Serif"/>
          <w:b/>
          <w:sz w:val="28"/>
          <w:szCs w:val="28"/>
        </w:rPr>
        <w:t>от 25.10.2022 № 23-п</w:t>
      </w:r>
      <w:r w:rsidRPr="008436C6">
        <w:rPr>
          <w:rFonts w:ascii="PT Astra Serif" w:hAnsi="PT Astra Serif"/>
          <w:b/>
          <w:sz w:val="28"/>
          <w:szCs w:val="28"/>
        </w:rPr>
        <w:t>»</w:t>
      </w: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7070" w:rsidRPr="008436C6" w:rsidRDefault="00A07070" w:rsidP="00A070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7070" w:rsidRDefault="00A07070" w:rsidP="00A0707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8436C6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8436C6">
        <w:rPr>
          <w:rFonts w:ascii="PT Astra Serif" w:hAnsi="PT Astra Serif"/>
          <w:sz w:val="28"/>
          <w:szCs w:val="28"/>
        </w:rPr>
        <w:t>Проект приказа</w:t>
      </w:r>
      <w:r>
        <w:rPr>
          <w:rFonts w:ascii="PT Astra Serif" w:hAnsi="PT Astra Serif"/>
          <w:sz w:val="28"/>
          <w:szCs w:val="28"/>
        </w:rPr>
        <w:t xml:space="preserve"> разработан</w:t>
      </w:r>
      <w:r w:rsidRPr="008436C6">
        <w:rPr>
          <w:rFonts w:ascii="PT Astra Serif" w:hAnsi="PT Astra Serif"/>
          <w:sz w:val="28"/>
          <w:szCs w:val="28"/>
        </w:rPr>
        <w:t xml:space="preserve"> в связи с </w:t>
      </w:r>
      <w:r>
        <w:rPr>
          <w:rFonts w:ascii="PT Astra Serif" w:hAnsi="PT Astra Serif"/>
          <w:sz w:val="28"/>
          <w:szCs w:val="28"/>
        </w:rPr>
        <w:t xml:space="preserve">приведением в соответствие              с </w:t>
      </w:r>
      <w:r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от 01.03.2023 № 329 «О внесении изменения в пункт 7 Положения об особенностях направления работников в служебные командировки». Указанным постановлением Правительства РФ скорректировало </w:t>
      </w:r>
      <w:hyperlink r:id="rId9" w:history="1">
        <w:r w:rsidRPr="008C6006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>
        <w:rPr>
          <w:rFonts w:ascii="PT Astra Serif" w:hAnsi="PT Astra Serif" w:cs="PT Astra Serif"/>
          <w:sz w:val="28"/>
          <w:szCs w:val="28"/>
        </w:rPr>
        <w:t xml:space="preserve"> о командировках.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Если командированный проживал в гостинице, срок командировки </w:t>
      </w:r>
      <w:hyperlink r:id="rId10" w:history="1">
        <w:r w:rsidRPr="008C6006">
          <w:rPr>
            <w:rFonts w:ascii="PT Astra Serif" w:hAnsi="PT Astra Serif" w:cs="PT Astra Serif"/>
            <w:sz w:val="28"/>
            <w:szCs w:val="28"/>
          </w:rPr>
          <w:t>подтвердят</w:t>
        </w:r>
      </w:hyperlink>
      <w:r w:rsidRPr="008C600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договор, кассовый чек или документ, оформленный на бланке строгой отчётности, подтверждающий предоставление гостиничных услуг по месту командирования и содержащий сведения, предусмотренные </w:t>
      </w:r>
      <w:hyperlink r:id="rId11" w:history="1">
        <w:r w:rsidRPr="00F357DB">
          <w:rPr>
            <w:rFonts w:ascii="PT Astra Serif" w:hAnsi="PT Astra Serif" w:cs="PT Astra Serif"/>
            <w:sz w:val="28"/>
            <w:szCs w:val="28"/>
          </w:rPr>
          <w:t>Правилами</w:t>
        </w:r>
      </w:hyperlink>
      <w:r>
        <w:rPr>
          <w:rFonts w:ascii="PT Astra Serif" w:hAnsi="PT Astra Serif" w:cs="PT Astra Serif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    № 1853 «Об утверждении Правил предоставления гостиничных услуг в Российской Федерации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A07070" w:rsidRPr="008436C6" w:rsidRDefault="00A07070" w:rsidP="00A07070">
      <w:pPr>
        <w:pStyle w:val="a5"/>
        <w:ind w:firstLine="708"/>
        <w:rPr>
          <w:rFonts w:ascii="PT Astra Serif" w:hAnsi="PT Astra Serif"/>
          <w:szCs w:val="28"/>
          <w:lang w:val="ru-RU"/>
        </w:rPr>
      </w:pPr>
      <w:r w:rsidRPr="008436C6">
        <w:rPr>
          <w:rFonts w:ascii="PT Astra Serif" w:hAnsi="PT Astra Serif"/>
          <w:szCs w:val="28"/>
        </w:rPr>
        <w:t xml:space="preserve">Проект подготовлен </w:t>
      </w:r>
      <w:r w:rsidRPr="008436C6">
        <w:rPr>
          <w:rFonts w:ascii="PT Astra Serif" w:hAnsi="PT Astra Serif"/>
          <w:szCs w:val="28"/>
          <w:lang w:val="ru-RU"/>
        </w:rPr>
        <w:t>департаментом административно-правового и финансового обеспечения</w:t>
      </w:r>
      <w:r>
        <w:rPr>
          <w:rFonts w:ascii="PT Astra Serif" w:hAnsi="PT Astra Serif"/>
          <w:szCs w:val="28"/>
          <w:lang w:val="ru-RU"/>
        </w:rPr>
        <w:t xml:space="preserve"> Агентства по развитию человеческого потенциала и трудовых ресурсов Ульяновской области. </w:t>
      </w:r>
    </w:p>
    <w:p w:rsidR="00A07070" w:rsidRDefault="00A07070" w:rsidP="00A0707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07070" w:rsidRPr="008436C6" w:rsidRDefault="00A07070" w:rsidP="00A07070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B357EA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  <w:r w:rsidRPr="008436C6">
        <w:rPr>
          <w:rFonts w:ascii="PT Astra Serif" w:hAnsi="PT Astra Serif"/>
          <w:b/>
          <w:szCs w:val="28"/>
          <w:lang w:val="ru-RU"/>
        </w:rPr>
        <w:t>Директор департамента административн</w:t>
      </w:r>
      <w:proofErr w:type="gramStart"/>
      <w:r w:rsidRPr="008436C6">
        <w:rPr>
          <w:rFonts w:ascii="PT Astra Serif" w:hAnsi="PT Astra Serif"/>
          <w:b/>
          <w:szCs w:val="28"/>
          <w:lang w:val="ru-RU"/>
        </w:rPr>
        <w:t>о-</w:t>
      </w:r>
      <w:proofErr w:type="gramEnd"/>
      <w:r w:rsidRPr="008436C6">
        <w:rPr>
          <w:rFonts w:ascii="PT Astra Serif" w:hAnsi="PT Astra Serif"/>
          <w:b/>
          <w:szCs w:val="28"/>
          <w:lang w:val="ru-RU"/>
        </w:rPr>
        <w:br/>
        <w:t xml:space="preserve">правового и финансового обеспечения                                     </w:t>
      </w:r>
      <w:proofErr w:type="spellStart"/>
      <w:r>
        <w:rPr>
          <w:rFonts w:ascii="PT Astra Serif" w:hAnsi="PT Astra Serif"/>
          <w:b/>
          <w:szCs w:val="28"/>
          <w:lang w:val="ru-RU"/>
        </w:rPr>
        <w:t>В.С.Зинченко</w:t>
      </w:r>
      <w:proofErr w:type="spellEnd"/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C57D9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C57D9">
        <w:rPr>
          <w:rFonts w:ascii="PT Astra Serif" w:hAnsi="PT Astra Serif"/>
          <w:b/>
          <w:sz w:val="28"/>
          <w:szCs w:val="28"/>
        </w:rPr>
        <w:t xml:space="preserve">к проекту приказа Агентства по развитию человеческого потенциала и трудовых ресурсов Ульяновской области </w:t>
      </w: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C57D9">
        <w:rPr>
          <w:rFonts w:ascii="PT Astra Serif" w:hAnsi="PT Astra Serif"/>
          <w:b/>
          <w:sz w:val="28"/>
          <w:szCs w:val="28"/>
        </w:rPr>
        <w:t>«О внесении изменения в</w:t>
      </w:r>
      <w:r w:rsidRPr="00BC57D9">
        <w:rPr>
          <w:rFonts w:ascii="PT Astra Serif" w:hAnsi="PT Astra Serif"/>
          <w:sz w:val="28"/>
          <w:szCs w:val="28"/>
        </w:rPr>
        <w:t xml:space="preserve"> </w:t>
      </w:r>
      <w:r w:rsidRPr="00BC57D9">
        <w:rPr>
          <w:rFonts w:ascii="PT Astra Serif" w:hAnsi="PT Astra Serif"/>
          <w:b/>
          <w:sz w:val="28"/>
          <w:szCs w:val="28"/>
        </w:rPr>
        <w:t xml:space="preserve">приказ Агентства по развитию </w:t>
      </w: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C57D9">
        <w:rPr>
          <w:rFonts w:ascii="PT Astra Serif" w:hAnsi="PT Astra Serif"/>
          <w:b/>
          <w:sz w:val="28"/>
          <w:szCs w:val="28"/>
        </w:rPr>
        <w:t xml:space="preserve">человеческого потенциала и трудовых ресурсов Ульяновской области </w:t>
      </w: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C57D9">
        <w:rPr>
          <w:rFonts w:ascii="PT Astra Serif" w:hAnsi="PT Astra Serif"/>
          <w:b/>
          <w:sz w:val="28"/>
          <w:szCs w:val="28"/>
        </w:rPr>
        <w:t>от 25.10.2022 № 23-п»</w:t>
      </w: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7070" w:rsidRPr="00BC57D9" w:rsidRDefault="00A07070" w:rsidP="00A070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07070" w:rsidRPr="00BC57D9" w:rsidRDefault="00A07070" w:rsidP="00A07070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BC57D9">
        <w:rPr>
          <w:rFonts w:ascii="PT Astra Serif" w:hAnsi="PT Astra Serif"/>
          <w:sz w:val="28"/>
          <w:szCs w:val="28"/>
        </w:rPr>
        <w:t xml:space="preserve">          Принятие проекта </w:t>
      </w:r>
      <w:r w:rsidRPr="00BC57D9">
        <w:rPr>
          <w:rFonts w:ascii="PT Astra Serif" w:hAnsi="PT Astra Serif"/>
          <w:bCs/>
          <w:sz w:val="28"/>
          <w:szCs w:val="28"/>
        </w:rPr>
        <w:t xml:space="preserve">приказа </w:t>
      </w:r>
      <w:r w:rsidRPr="00BC57D9">
        <w:rPr>
          <w:rFonts w:ascii="PT Astra Serif" w:hAnsi="PT Astra Serif"/>
          <w:color w:val="000000"/>
          <w:sz w:val="28"/>
          <w:szCs w:val="28"/>
        </w:rPr>
        <w:t>Агентства по развитию человеческого потенциала и трудовых ресурсов Ульяновской области</w:t>
      </w:r>
      <w:r w:rsidRPr="00BC57D9">
        <w:rPr>
          <w:rFonts w:ascii="PT Astra Serif" w:hAnsi="PT Astra Serif"/>
          <w:bCs/>
          <w:sz w:val="28"/>
          <w:szCs w:val="28"/>
        </w:rPr>
        <w:t xml:space="preserve"> «</w:t>
      </w:r>
      <w:r w:rsidRPr="00BC57D9">
        <w:rPr>
          <w:rFonts w:ascii="PT Astra Serif" w:hAnsi="PT Astra Serif"/>
          <w:sz w:val="28"/>
          <w:szCs w:val="28"/>
        </w:rPr>
        <w:t>О внесении изменения в приказ Агентства по развитию человеческого потенциала и трудовых ресурсов Ульяновской области от 25.10.2022 № 23-п</w:t>
      </w:r>
      <w:r w:rsidRPr="00BC57D9">
        <w:rPr>
          <w:rFonts w:ascii="PT Astra Serif" w:hAnsi="PT Astra Serif"/>
          <w:bCs/>
          <w:sz w:val="28"/>
          <w:szCs w:val="28"/>
        </w:rPr>
        <w:t xml:space="preserve">» не </w:t>
      </w:r>
      <w:r w:rsidRPr="00BC57D9">
        <w:rPr>
          <w:rFonts w:ascii="PT Astra Serif" w:hAnsi="PT Astra Serif"/>
          <w:sz w:val="28"/>
          <w:szCs w:val="28"/>
        </w:rPr>
        <w:t xml:space="preserve">потребует </w:t>
      </w:r>
      <w:r>
        <w:rPr>
          <w:rFonts w:ascii="PT Astra Serif" w:hAnsi="PT Astra Serif"/>
          <w:sz w:val="28"/>
          <w:szCs w:val="28"/>
        </w:rPr>
        <w:t xml:space="preserve">выделения </w:t>
      </w:r>
      <w:r w:rsidRPr="00BC57D9">
        <w:rPr>
          <w:rFonts w:ascii="PT Astra Serif" w:hAnsi="PT Astra Serif"/>
          <w:sz w:val="28"/>
          <w:szCs w:val="28"/>
        </w:rPr>
        <w:t>дополнительных средств из областного бюджета Ульяновской области.</w:t>
      </w:r>
    </w:p>
    <w:p w:rsidR="00A07070" w:rsidRPr="00BC57D9" w:rsidRDefault="00A07070" w:rsidP="00A070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7070" w:rsidRPr="00BC57D9" w:rsidRDefault="00A07070" w:rsidP="00A07070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07070" w:rsidRPr="00BC57D9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  <w:r w:rsidRPr="00BC57D9">
        <w:rPr>
          <w:rFonts w:ascii="PT Astra Serif" w:hAnsi="PT Astra Serif"/>
          <w:b/>
          <w:szCs w:val="28"/>
          <w:lang w:val="ru-RU"/>
        </w:rPr>
        <w:t>Директор департамента административн</w:t>
      </w:r>
      <w:proofErr w:type="gramStart"/>
      <w:r w:rsidRPr="00BC57D9">
        <w:rPr>
          <w:rFonts w:ascii="PT Astra Serif" w:hAnsi="PT Astra Serif"/>
          <w:b/>
          <w:szCs w:val="28"/>
          <w:lang w:val="ru-RU"/>
        </w:rPr>
        <w:t>о-</w:t>
      </w:r>
      <w:proofErr w:type="gramEnd"/>
      <w:r w:rsidRPr="00BC57D9">
        <w:rPr>
          <w:rFonts w:ascii="PT Astra Serif" w:hAnsi="PT Astra Serif"/>
          <w:b/>
          <w:szCs w:val="28"/>
          <w:lang w:val="ru-RU"/>
        </w:rPr>
        <w:br/>
        <w:t>правового и финансового обеспечения                                     В.С. Зинченко</w:t>
      </w:r>
    </w:p>
    <w:p w:rsidR="00A07070" w:rsidRPr="00A07070" w:rsidRDefault="00A07070" w:rsidP="00A07070">
      <w:pPr>
        <w:pStyle w:val="a5"/>
        <w:ind w:firstLine="0"/>
        <w:jc w:val="left"/>
        <w:rPr>
          <w:rFonts w:ascii="PT Astra Serif" w:hAnsi="PT Astra Serif"/>
          <w:b/>
          <w:szCs w:val="28"/>
          <w:lang w:val="ru-RU"/>
        </w:rPr>
      </w:pPr>
    </w:p>
    <w:p w:rsidR="00B357EA" w:rsidRPr="00264262" w:rsidRDefault="00B357EA" w:rsidP="001E5A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p w:rsidR="00DA462F" w:rsidRPr="00264262" w:rsidRDefault="00DA462F" w:rsidP="001E5A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8"/>
          <w:szCs w:val="28"/>
        </w:rPr>
      </w:pPr>
    </w:p>
    <w:sectPr w:rsidR="00DA462F" w:rsidRPr="00264262" w:rsidSect="00BA34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319"/>
    <w:multiLevelType w:val="hybridMultilevel"/>
    <w:tmpl w:val="B71E7F58"/>
    <w:lvl w:ilvl="0" w:tplc="D070065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0F15339"/>
    <w:multiLevelType w:val="hybridMultilevel"/>
    <w:tmpl w:val="071401E6"/>
    <w:lvl w:ilvl="0" w:tplc="844C004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6F24"/>
    <w:rsid w:val="00034066"/>
    <w:rsid w:val="00035C95"/>
    <w:rsid w:val="00067E62"/>
    <w:rsid w:val="00081032"/>
    <w:rsid w:val="000C4D3F"/>
    <w:rsid w:val="000F7FA3"/>
    <w:rsid w:val="001157C1"/>
    <w:rsid w:val="00163C6C"/>
    <w:rsid w:val="001C127C"/>
    <w:rsid w:val="001E088B"/>
    <w:rsid w:val="001E5A1F"/>
    <w:rsid w:val="001F225D"/>
    <w:rsid w:val="00207ADD"/>
    <w:rsid w:val="0022106E"/>
    <w:rsid w:val="00243416"/>
    <w:rsid w:val="00264262"/>
    <w:rsid w:val="002B635C"/>
    <w:rsid w:val="002B71E2"/>
    <w:rsid w:val="003548DC"/>
    <w:rsid w:val="003722AB"/>
    <w:rsid w:val="003E1C97"/>
    <w:rsid w:val="00414FA4"/>
    <w:rsid w:val="00426F24"/>
    <w:rsid w:val="004E1D94"/>
    <w:rsid w:val="005128D9"/>
    <w:rsid w:val="005D4E58"/>
    <w:rsid w:val="005E2E6E"/>
    <w:rsid w:val="00607260"/>
    <w:rsid w:val="00676CC6"/>
    <w:rsid w:val="006867D4"/>
    <w:rsid w:val="006D58A7"/>
    <w:rsid w:val="006E29A3"/>
    <w:rsid w:val="006F7128"/>
    <w:rsid w:val="00700C68"/>
    <w:rsid w:val="007036A4"/>
    <w:rsid w:val="00732A72"/>
    <w:rsid w:val="00737F5A"/>
    <w:rsid w:val="00781F47"/>
    <w:rsid w:val="00791327"/>
    <w:rsid w:val="007916BD"/>
    <w:rsid w:val="007C1AE1"/>
    <w:rsid w:val="007C669E"/>
    <w:rsid w:val="0081597A"/>
    <w:rsid w:val="0083445F"/>
    <w:rsid w:val="0085105C"/>
    <w:rsid w:val="00864C30"/>
    <w:rsid w:val="008E6890"/>
    <w:rsid w:val="008E7080"/>
    <w:rsid w:val="0092375A"/>
    <w:rsid w:val="00936ED1"/>
    <w:rsid w:val="00940D90"/>
    <w:rsid w:val="00957743"/>
    <w:rsid w:val="0097015D"/>
    <w:rsid w:val="00972E2B"/>
    <w:rsid w:val="00973D34"/>
    <w:rsid w:val="0099447C"/>
    <w:rsid w:val="009B06AC"/>
    <w:rsid w:val="00A07070"/>
    <w:rsid w:val="00A12F05"/>
    <w:rsid w:val="00A135F8"/>
    <w:rsid w:val="00A238E3"/>
    <w:rsid w:val="00A31452"/>
    <w:rsid w:val="00A74860"/>
    <w:rsid w:val="00A856AF"/>
    <w:rsid w:val="00A97DB1"/>
    <w:rsid w:val="00B21FD6"/>
    <w:rsid w:val="00B25B80"/>
    <w:rsid w:val="00B357EA"/>
    <w:rsid w:val="00BC6746"/>
    <w:rsid w:val="00BF4ED6"/>
    <w:rsid w:val="00C0082E"/>
    <w:rsid w:val="00C1655C"/>
    <w:rsid w:val="00C3604D"/>
    <w:rsid w:val="00C82BD7"/>
    <w:rsid w:val="00C96010"/>
    <w:rsid w:val="00CC277B"/>
    <w:rsid w:val="00CE7BCB"/>
    <w:rsid w:val="00D454D9"/>
    <w:rsid w:val="00D87925"/>
    <w:rsid w:val="00DA3C7F"/>
    <w:rsid w:val="00DA462F"/>
    <w:rsid w:val="00DB6D8D"/>
    <w:rsid w:val="00DF4042"/>
    <w:rsid w:val="00E32ABF"/>
    <w:rsid w:val="00E76F82"/>
    <w:rsid w:val="00EA6988"/>
    <w:rsid w:val="00EB38B8"/>
    <w:rsid w:val="00EC0744"/>
    <w:rsid w:val="00EC7262"/>
    <w:rsid w:val="00F04408"/>
    <w:rsid w:val="00F357DB"/>
    <w:rsid w:val="00F36DAF"/>
    <w:rsid w:val="00F47B34"/>
    <w:rsid w:val="00F47EDD"/>
    <w:rsid w:val="00F557CB"/>
    <w:rsid w:val="00F74440"/>
    <w:rsid w:val="00F83A06"/>
    <w:rsid w:val="00FB0D2D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A4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A46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36ED1"/>
    <w:pPr>
      <w:ind w:left="720"/>
      <w:contextualSpacing/>
    </w:pPr>
  </w:style>
  <w:style w:type="paragraph" w:styleId="a5">
    <w:name w:val="Body Text Indent"/>
    <w:basedOn w:val="a"/>
    <w:link w:val="a6"/>
    <w:rsid w:val="00A070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0707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FFC5B8A096AAC06E5AD926AA3D9075D9A889FF3F8AC67E3C9DF75BE9178164FA5BBBB1DFAADF873D705BCA17D099637C038746A609043Q6w5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3220F9A9A64D1E2BEAEB22CB69D934C2EB397683CB6574FBF1231414FAE94E722075EA18995C27209852F9F32533D37D79EF9F337B3EB54i5v2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6FFC5B8A096AAC06E5AD926AA3D9075D9A889FF3F8AC67E3C9DF75BE9178164FA5BBBB1DFAADF873D705BCA17D099637C038746A609043Q6w5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D5CBCCF0975F53D3778E018925B541261163488B168BC091FFE8BF803C0660297C000DF7C51A45A4228B0457ACA03472E760A7CD9087A4Cj8a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5CBCCF0975F53D3778E018925B5412641A3786B564BC091FFE8BF803C0660297C000DF7C51A45A4E28B0457ACA03472E760A7CD9087A4Cj8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6689-A74B-4491-8CAE-A08DB78A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Parfenova</cp:lastModifiedBy>
  <cp:revision>215</cp:revision>
  <cp:lastPrinted>2021-02-18T12:55:00Z</cp:lastPrinted>
  <dcterms:created xsi:type="dcterms:W3CDTF">2017-02-15T06:35:00Z</dcterms:created>
  <dcterms:modified xsi:type="dcterms:W3CDTF">2023-04-12T08:33:00Z</dcterms:modified>
</cp:coreProperties>
</file>