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0C" w:rsidRDefault="006A5751">
      <w:pPr>
        <w:spacing w:line="228" w:lineRule="auto"/>
        <w:ind w:right="57"/>
        <w:jc w:val="right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>
        <w:rPr>
          <w:rFonts w:ascii="PT Astra Serif" w:hAnsi="PT Astra Serif" w:cs="PT Astra Serif"/>
          <w:sz w:val="28"/>
          <w:szCs w:val="28"/>
        </w:rPr>
        <w:t>роект</w:t>
      </w:r>
    </w:p>
    <w:p w:rsidR="00C0710C" w:rsidRDefault="00C0710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C0710C" w:rsidRDefault="00C0710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C0710C" w:rsidRDefault="00C0710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C0710C" w:rsidRDefault="006A575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C0710C" w:rsidRDefault="006A575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 РАЗВИТИЯ СЕЛЬСКИХ ТЕРРИТОРИЙ УЛЬЯНОВСКОЙ ОБЛАСТИ</w:t>
      </w:r>
    </w:p>
    <w:p w:rsidR="00C0710C" w:rsidRDefault="00C0710C">
      <w:pPr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C0710C" w:rsidRDefault="006A5751">
      <w:pPr>
        <w:pStyle w:val="afa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ПРИКАЗ</w:t>
      </w:r>
    </w:p>
    <w:p w:rsidR="00C0710C" w:rsidRDefault="006A5751">
      <w:pPr>
        <w:pStyle w:val="afa"/>
        <w:tabs>
          <w:tab w:val="left" w:pos="8931"/>
        </w:tabs>
        <w:ind w:firstLine="709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</w:p>
    <w:p w:rsidR="00C0710C" w:rsidRDefault="00C0710C">
      <w:pPr>
        <w:pStyle w:val="afa"/>
        <w:rPr>
          <w:rFonts w:ascii="PT Astra Serif" w:hAnsi="PT Astra Serif"/>
          <w:color w:val="000000"/>
        </w:rPr>
      </w:pPr>
    </w:p>
    <w:p w:rsidR="00C0710C" w:rsidRDefault="00C0710C">
      <w:pPr>
        <w:pStyle w:val="afa"/>
        <w:rPr>
          <w:rFonts w:ascii="PT Astra Serif" w:hAnsi="PT Astra Serif"/>
          <w:color w:val="000000"/>
        </w:rPr>
      </w:pPr>
    </w:p>
    <w:p w:rsidR="00C0710C" w:rsidRDefault="00C0710C">
      <w:pPr>
        <w:pStyle w:val="afa"/>
        <w:rPr>
          <w:rFonts w:ascii="PT Astra Serif" w:hAnsi="PT Astra Serif"/>
          <w:color w:val="000000"/>
        </w:rPr>
      </w:pPr>
    </w:p>
    <w:p w:rsidR="00C0710C" w:rsidRDefault="00C0710C">
      <w:pPr>
        <w:pStyle w:val="afa"/>
        <w:rPr>
          <w:rFonts w:ascii="PT Astra Serif" w:hAnsi="PT Astra Serif"/>
          <w:color w:val="000000"/>
        </w:rPr>
      </w:pPr>
    </w:p>
    <w:p w:rsidR="00C0710C" w:rsidRDefault="00C0710C">
      <w:pPr>
        <w:pStyle w:val="afa"/>
        <w:rPr>
          <w:rFonts w:ascii="PT Astra Serif" w:hAnsi="PT Astra Serif"/>
          <w:color w:val="000000"/>
        </w:rPr>
      </w:pPr>
    </w:p>
    <w:p w:rsidR="00C0710C" w:rsidRDefault="00C0710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C0710C" w:rsidRDefault="006A5751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>
        <w:rPr>
          <w:rFonts w:ascii="PT Astra Serif" w:hAnsi="PT Astra Serif"/>
          <w:b/>
          <w:sz w:val="28"/>
          <w:szCs w:val="28"/>
        </w:rPr>
        <w:t>приказ</w:t>
      </w:r>
    </w:p>
    <w:p w:rsidR="00C0710C" w:rsidRDefault="006A5751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Министерства агропромышленного комплекса</w:t>
      </w:r>
    </w:p>
    <w:p w:rsidR="00C0710C" w:rsidRDefault="006A5751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и развития сельских территорий Ульяновской области</w:t>
      </w:r>
    </w:p>
    <w:p w:rsidR="00C0710C" w:rsidRDefault="006A5751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28.03.2022 </w:t>
      </w:r>
      <w:r>
        <w:rPr>
          <w:rFonts w:ascii="PT Astra Serif" w:hAnsi="PT Astra Serif"/>
          <w:b/>
          <w:bCs/>
          <w:sz w:val="28"/>
          <w:szCs w:val="28"/>
        </w:rPr>
        <w:t>№ 17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</w:p>
    <w:p w:rsidR="00C0710C" w:rsidRDefault="00C0710C">
      <w:pPr>
        <w:spacing w:line="228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0710C" w:rsidRDefault="006A5751">
      <w:pPr>
        <w:pStyle w:val="ConsPlusNormal0"/>
        <w:ind w:firstLine="737"/>
        <w:jc w:val="both"/>
      </w:pPr>
      <w:bookmarkStart w:id="0" w:name="Par28"/>
      <w:bookmarkStart w:id="1" w:name="Par01"/>
      <w:r>
        <w:rPr>
          <w:rFonts w:ascii="PT Astra Serif" w:hAnsi="PT Astra Serif"/>
          <w:sz w:val="28"/>
          <w:szCs w:val="28"/>
        </w:rPr>
        <w:t>Приказываю:</w:t>
      </w:r>
    </w:p>
    <w:p w:rsidR="00C0710C" w:rsidRDefault="006A5751">
      <w:pPr>
        <w:pStyle w:val="ConsPlusNormal0"/>
        <w:spacing w:before="160"/>
        <w:ind w:firstLine="737"/>
        <w:jc w:val="both"/>
      </w:pPr>
      <w:r>
        <w:rPr>
          <w:rFonts w:ascii="PT Astra Serif" w:hAnsi="PT Astra Serif"/>
          <w:sz w:val="28"/>
          <w:szCs w:val="28"/>
        </w:rPr>
        <w:t xml:space="preserve">1. Внести в </w:t>
      </w:r>
      <w:r>
        <w:rPr>
          <w:rFonts w:ascii="PT Astra Serif" w:hAnsi="PT Astra Serif"/>
          <w:color w:val="000000"/>
          <w:sz w:val="28"/>
          <w:szCs w:val="28"/>
        </w:rPr>
        <w:t xml:space="preserve">приказ </w:t>
      </w:r>
      <w:r>
        <w:rPr>
          <w:rFonts w:ascii="PT Astra Serif" w:hAnsi="PT Astra Serif"/>
          <w:sz w:val="28"/>
          <w:szCs w:val="28"/>
        </w:rPr>
        <w:t>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от 28 марта 2022 г. № 17 «О некоторых мерах, направленных на предоставление крестьянским (фермерским) хозяйствам и </w:t>
      </w:r>
      <w:r>
        <w:rPr>
          <w:rFonts w:ascii="PT Astra Serif" w:hAnsi="PT Astra Serif"/>
          <w:sz w:val="28"/>
          <w:szCs w:val="28"/>
        </w:rPr>
        <w:t>индивидуальным предпринимателям, являющимся главами крестьянских (фермерских) хозяйств, грантов в форме субсидий</w:t>
      </w:r>
      <w:r>
        <w:rPr>
          <w:rFonts w:ascii="PT Astra Serif" w:hAnsi="PT Astra Serif"/>
          <w:sz w:val="28"/>
          <w:szCs w:val="28"/>
        </w:rPr>
        <w:br/>
        <w:t>из областного бюджета Ульяновской области в целях финансового обеспечения их затрат, связанных с развитием семейных ферм»следующие изменения:</w:t>
      </w:r>
    </w:p>
    <w:p w:rsidR="00C0710C" w:rsidRDefault="006A5751">
      <w:pPr>
        <w:pStyle w:val="Footer"/>
        <w:widowControl w:val="0"/>
        <w:ind w:firstLine="737"/>
        <w:jc w:val="both"/>
      </w:pP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 Приложение № 4 дополнить строками следующего содержания:</w:t>
      </w:r>
    </w:p>
    <w:p w:rsidR="00C0710C" w:rsidRDefault="006A5751">
      <w:pPr>
        <w:pStyle w:val="af6"/>
        <w:widowControl w:val="0"/>
        <w:ind w:firstLine="737"/>
        <w:jc w:val="both"/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129" w:type="dxa"/>
        <w:tblInd w:w="2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21"/>
        <w:gridCol w:w="1039"/>
        <w:gridCol w:w="2369"/>
      </w:tblGrid>
      <w:tr w:rsidR="00C0710C"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6A57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Камышекосилки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6A57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</w:pPr>
            <w:hyperlink r:id="rId7">
              <w:r w:rsidR="006A5751">
                <w:rPr>
                  <w:rFonts w:ascii="PT Astra Serif" w:hAnsi="PT Astra Serif"/>
                  <w:color w:val="000000"/>
                </w:rPr>
                <w:t>04.02.07</w:t>
              </w:r>
            </w:hyperlink>
          </w:p>
        </w:tc>
      </w:tr>
      <w:tr w:rsidR="00C0710C">
        <w:tc>
          <w:tcPr>
            <w:tcW w:w="5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6A57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Мотоп</w:t>
            </w:r>
            <w:r>
              <w:rPr>
                <w:rFonts w:ascii="PT Astra Serif" w:hAnsi="PT Astra Serif"/>
              </w:rPr>
              <w:t>омпы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6A57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6A5751">
            <w:pPr>
              <w:widowControl w:val="0"/>
              <w:jc w:val="center"/>
            </w:pPr>
            <w:r>
              <w:t>04.02.09</w:t>
            </w:r>
          </w:p>
        </w:tc>
      </w:tr>
      <w:tr w:rsidR="00C0710C"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6A57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Косилки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6A57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</w:pPr>
            <w:hyperlink r:id="rId8">
              <w:r w:rsidR="006A5751">
                <w:rPr>
                  <w:rFonts w:ascii="PT Astra Serif" w:hAnsi="PT Astra Serif"/>
                  <w:color w:val="000000"/>
                </w:rPr>
                <w:t>04.02.</w:t>
              </w:r>
            </w:hyperlink>
            <w:r w:rsidR="006A5751">
              <w:rPr>
                <w:rFonts w:ascii="PT Astra Serif" w:hAnsi="PT Astra Serif"/>
                <w:color w:val="000000"/>
              </w:rPr>
              <w:t>11</w:t>
            </w:r>
          </w:p>
        </w:tc>
      </w:tr>
    </w:tbl>
    <w:p w:rsidR="00C0710C" w:rsidRDefault="006A5751">
      <w:pPr>
        <w:widowControl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C0710C" w:rsidRDefault="00C0710C">
      <w:pPr>
        <w:pStyle w:val="Footer"/>
        <w:widowControl w:val="0"/>
        <w:ind w:firstLine="737"/>
        <w:jc w:val="both"/>
      </w:pPr>
      <w:hyperlink r:id="rId9">
        <w:r w:rsidR="006A5751">
          <w:rPr>
            <w:rFonts w:ascii="PT Astra Serif" w:hAnsi="PT Astra Serif"/>
            <w:color w:val="000000"/>
            <w:sz w:val="28"/>
            <w:szCs w:val="28"/>
          </w:rPr>
          <w:t xml:space="preserve">2) Приложение № 8 </w:t>
        </w:r>
        <w:r w:rsidR="006A5751">
          <w:rPr>
            <w:rFonts w:ascii="PT Astra Serif" w:hAnsi="PT Astra Serif"/>
            <w:sz w:val="28"/>
            <w:szCs w:val="28"/>
          </w:rPr>
          <w:t>изложить в следующей редакции:</w:t>
        </w:r>
      </w:hyperlink>
    </w:p>
    <w:p w:rsidR="00C0710C" w:rsidRDefault="00C0710C">
      <w:pPr>
        <w:jc w:val="right"/>
        <w:outlineLvl w:val="0"/>
        <w:rPr>
          <w:rFonts w:ascii="PT Astra Serif" w:hAnsi="PT Astra Serif"/>
          <w:sz w:val="28"/>
          <w:szCs w:val="28"/>
        </w:rPr>
      </w:pPr>
      <w:hyperlink r:id="rId10">
        <w:r w:rsidR="006A5751">
          <w:rPr>
            <w:rFonts w:ascii="PT Astra Serif" w:hAnsi="PT Astra Serif"/>
            <w:sz w:val="28"/>
            <w:szCs w:val="28"/>
          </w:rPr>
          <w:t>«Приложение № 8</w:t>
        </w:r>
      </w:hyperlink>
    </w:p>
    <w:p w:rsidR="00C0710C" w:rsidRDefault="00C0710C">
      <w:pPr>
        <w:jc w:val="right"/>
        <w:rPr>
          <w:rFonts w:ascii="PT Astra Serif" w:hAnsi="PT Astra Serif"/>
          <w:sz w:val="28"/>
          <w:szCs w:val="28"/>
        </w:rPr>
      </w:pPr>
      <w:hyperlink r:id="rId11">
        <w:r w:rsidR="006A5751">
          <w:rPr>
            <w:rFonts w:ascii="PT Astra Serif" w:hAnsi="PT Astra Serif"/>
            <w:sz w:val="28"/>
            <w:szCs w:val="28"/>
          </w:rPr>
          <w:t>к приказу</w:t>
        </w:r>
      </w:hyperlink>
    </w:p>
    <w:p w:rsidR="00C0710C" w:rsidRDefault="00C0710C">
      <w:pPr>
        <w:jc w:val="right"/>
        <w:rPr>
          <w:rFonts w:ascii="PT Astra Serif" w:hAnsi="PT Astra Serif"/>
          <w:sz w:val="28"/>
          <w:szCs w:val="28"/>
        </w:rPr>
      </w:pPr>
      <w:hyperlink r:id="rId12">
        <w:r w:rsidR="006A5751">
          <w:rPr>
            <w:rFonts w:ascii="PT Astra Serif" w:hAnsi="PT Astra Serif"/>
            <w:sz w:val="28"/>
            <w:szCs w:val="28"/>
          </w:rPr>
          <w:t>Министерства агропромышленного комплекс</w:t>
        </w:r>
        <w:r w:rsidR="006A5751">
          <w:rPr>
            <w:rFonts w:ascii="PT Astra Serif" w:hAnsi="PT Astra Serif"/>
            <w:sz w:val="28"/>
            <w:szCs w:val="28"/>
          </w:rPr>
          <w:t>а</w:t>
        </w:r>
      </w:hyperlink>
    </w:p>
    <w:p w:rsidR="00C0710C" w:rsidRDefault="00C0710C">
      <w:pPr>
        <w:jc w:val="right"/>
        <w:rPr>
          <w:rFonts w:ascii="PT Astra Serif" w:hAnsi="PT Astra Serif"/>
          <w:sz w:val="28"/>
          <w:szCs w:val="28"/>
        </w:rPr>
      </w:pPr>
      <w:hyperlink r:id="rId13">
        <w:r w:rsidR="006A5751">
          <w:rPr>
            <w:rFonts w:ascii="PT Astra Serif" w:hAnsi="PT Astra Serif"/>
            <w:sz w:val="28"/>
            <w:szCs w:val="28"/>
          </w:rPr>
          <w:t>и развития сельских территорий</w:t>
        </w:r>
      </w:hyperlink>
    </w:p>
    <w:p w:rsidR="00C0710C" w:rsidRDefault="00C0710C">
      <w:pPr>
        <w:jc w:val="right"/>
        <w:rPr>
          <w:rFonts w:ascii="PT Astra Serif" w:hAnsi="PT Astra Serif"/>
          <w:sz w:val="28"/>
          <w:szCs w:val="28"/>
        </w:rPr>
      </w:pPr>
      <w:hyperlink r:id="rId14">
        <w:r w:rsidR="006A5751">
          <w:rPr>
            <w:rFonts w:ascii="PT Astra Serif" w:hAnsi="PT Astra Serif"/>
            <w:sz w:val="28"/>
            <w:szCs w:val="28"/>
          </w:rPr>
          <w:t>Ульяновской области</w:t>
        </w:r>
      </w:hyperlink>
    </w:p>
    <w:p w:rsidR="00C0710C" w:rsidRDefault="00C0710C">
      <w:pPr>
        <w:jc w:val="right"/>
        <w:rPr>
          <w:rFonts w:ascii="PT Astra Serif" w:hAnsi="PT Astra Serif"/>
          <w:sz w:val="28"/>
          <w:szCs w:val="28"/>
        </w:rPr>
      </w:pPr>
      <w:hyperlink r:id="rId15">
        <w:r w:rsidR="006A5751">
          <w:rPr>
            <w:rFonts w:ascii="PT Astra Serif" w:hAnsi="PT Astra Serif"/>
            <w:sz w:val="28"/>
            <w:szCs w:val="28"/>
          </w:rPr>
          <w:t>от 28 марта 2022 г. № 17</w:t>
        </w:r>
      </w:hyperlink>
    </w:p>
    <w:p w:rsidR="00C0710C" w:rsidRDefault="00C0710C">
      <w:pPr>
        <w:jc w:val="both"/>
        <w:rPr>
          <w:rFonts w:ascii="PT Astra Serif" w:hAnsi="PT Astra Serif"/>
          <w:sz w:val="28"/>
          <w:szCs w:val="28"/>
        </w:rPr>
      </w:pPr>
    </w:p>
    <w:p w:rsidR="00C0710C" w:rsidRDefault="00C0710C">
      <w:pPr>
        <w:jc w:val="right"/>
        <w:rPr>
          <w:rFonts w:ascii="PT Astra Serif" w:hAnsi="PT Astra Serif"/>
          <w:sz w:val="28"/>
          <w:szCs w:val="28"/>
        </w:rPr>
      </w:pPr>
      <w:hyperlink r:id="rId16">
        <w:r w:rsidR="006A5751">
          <w:rPr>
            <w:rFonts w:ascii="PT Astra Serif" w:hAnsi="PT Astra Serif"/>
            <w:sz w:val="28"/>
            <w:szCs w:val="28"/>
          </w:rPr>
          <w:t>ФОРМА</w:t>
        </w:r>
      </w:hyperlink>
    </w:p>
    <w:p w:rsidR="00C0710C" w:rsidRDefault="00C0710C">
      <w:pPr>
        <w:jc w:val="both"/>
        <w:rPr>
          <w:rFonts w:ascii="PT Astra Serif" w:hAnsi="PT Astra Serif"/>
          <w:sz w:val="28"/>
          <w:szCs w:val="28"/>
        </w:rPr>
      </w:pPr>
    </w:p>
    <w:p w:rsidR="00C0710C" w:rsidRDefault="00C0710C">
      <w:pPr>
        <w:jc w:val="center"/>
        <w:rPr>
          <w:rFonts w:ascii="PT Astra Serif" w:hAnsi="PT Astra Serif"/>
          <w:sz w:val="28"/>
          <w:szCs w:val="28"/>
        </w:rPr>
      </w:pPr>
      <w:hyperlink r:id="rId17">
        <w:r w:rsidR="006A5751">
          <w:rPr>
            <w:rFonts w:ascii="PT Astra Serif" w:hAnsi="PT Astra Serif"/>
            <w:sz w:val="28"/>
            <w:szCs w:val="28"/>
          </w:rPr>
          <w:t>ОЦЕНОЧНАЯ ВЕДОМОСТЬ</w:t>
        </w:r>
      </w:hyperlink>
    </w:p>
    <w:p w:rsidR="00C0710C" w:rsidRDefault="00C0710C">
      <w:pPr>
        <w:jc w:val="center"/>
        <w:rPr>
          <w:rFonts w:ascii="PT Astra Serif" w:hAnsi="PT Astra Serif"/>
          <w:sz w:val="28"/>
          <w:szCs w:val="28"/>
        </w:rPr>
      </w:pPr>
      <w:hyperlink r:id="rId18">
        <w:r w:rsidR="006A5751">
          <w:rPr>
            <w:rFonts w:ascii="PT Astra Serif" w:hAnsi="PT Astra Serif"/>
            <w:sz w:val="28"/>
            <w:szCs w:val="28"/>
          </w:rPr>
          <w:t>проекта развития семейной фермы</w:t>
        </w:r>
      </w:hyperlink>
    </w:p>
    <w:p w:rsidR="00C0710C" w:rsidRDefault="00C0710C">
      <w:pPr>
        <w:jc w:val="both"/>
        <w:rPr>
          <w:rFonts w:ascii="PT Astra Serif" w:hAnsi="PT Astra Serif"/>
          <w:sz w:val="28"/>
          <w:szCs w:val="28"/>
        </w:rPr>
      </w:pPr>
    </w:p>
    <w:p w:rsidR="00C0710C" w:rsidRDefault="00C0710C">
      <w:pPr>
        <w:jc w:val="center"/>
        <w:rPr>
          <w:rFonts w:ascii="PT Astra Serif" w:hAnsi="PT Astra Serif"/>
          <w:sz w:val="28"/>
          <w:szCs w:val="28"/>
        </w:rPr>
      </w:pPr>
      <w:hyperlink r:id="rId19">
        <w:r w:rsidR="006A5751">
          <w:rPr>
            <w:rFonts w:ascii="PT Astra Serif" w:hAnsi="PT Astra Serif"/>
            <w:sz w:val="28"/>
            <w:szCs w:val="28"/>
          </w:rPr>
          <w:t>____________________________________________________________</w:t>
        </w:r>
      </w:hyperlink>
    </w:p>
    <w:p w:rsidR="00C0710C" w:rsidRDefault="00C0710C">
      <w:pPr>
        <w:jc w:val="center"/>
        <w:rPr>
          <w:rFonts w:ascii="PT Astra Serif" w:hAnsi="PT Astra Serif"/>
          <w:sz w:val="20"/>
          <w:szCs w:val="20"/>
        </w:rPr>
      </w:pPr>
      <w:hyperlink r:id="rId20">
        <w:r w:rsidR="006A5751">
          <w:rPr>
            <w:rFonts w:ascii="PT Astra Serif" w:hAnsi="PT Astra Serif"/>
            <w:sz w:val="20"/>
            <w:szCs w:val="20"/>
          </w:rPr>
          <w:t>(наименование крестьянского (фермерского) хозяйства -</w:t>
        </w:r>
      </w:hyperlink>
    </w:p>
    <w:p w:rsidR="00C0710C" w:rsidRDefault="00C0710C">
      <w:pPr>
        <w:jc w:val="center"/>
        <w:rPr>
          <w:rFonts w:ascii="PT Astra Serif" w:hAnsi="PT Astra Serif"/>
          <w:sz w:val="20"/>
          <w:szCs w:val="20"/>
        </w:rPr>
      </w:pPr>
      <w:hyperlink r:id="rId21">
        <w:r w:rsidR="006A5751">
          <w:rPr>
            <w:rFonts w:ascii="PT Astra Serif" w:hAnsi="PT Astra Serif"/>
            <w:sz w:val="20"/>
            <w:szCs w:val="20"/>
          </w:rPr>
          <w:t>юридического лица или фамилия, имя и отчества (последнее -</w:t>
        </w:r>
      </w:hyperlink>
    </w:p>
    <w:p w:rsidR="00C0710C" w:rsidRDefault="00C0710C">
      <w:pPr>
        <w:jc w:val="center"/>
        <w:rPr>
          <w:rFonts w:ascii="PT Astra Serif" w:hAnsi="PT Astra Serif"/>
          <w:sz w:val="20"/>
          <w:szCs w:val="20"/>
        </w:rPr>
      </w:pPr>
      <w:hyperlink r:id="rId22">
        <w:r w:rsidR="006A5751">
          <w:rPr>
            <w:rFonts w:ascii="PT Astra Serif" w:hAnsi="PT Astra Serif"/>
            <w:sz w:val="20"/>
            <w:szCs w:val="20"/>
          </w:rPr>
          <w:t>в случае наличия) индивидуального предпринимателя,</w:t>
        </w:r>
      </w:hyperlink>
    </w:p>
    <w:p w:rsidR="00C0710C" w:rsidRDefault="00C0710C">
      <w:pPr>
        <w:jc w:val="center"/>
        <w:rPr>
          <w:rFonts w:ascii="PT Astra Serif" w:hAnsi="PT Astra Serif"/>
          <w:sz w:val="20"/>
          <w:szCs w:val="20"/>
        </w:rPr>
      </w:pPr>
      <w:hyperlink r:id="rId23">
        <w:r w:rsidR="006A5751">
          <w:rPr>
            <w:rFonts w:ascii="PT Astra Serif" w:hAnsi="PT Astra Serif"/>
            <w:sz w:val="20"/>
            <w:szCs w:val="20"/>
          </w:rPr>
          <w:t>являющегося главой крестьянского (фермерского) хозяйства)</w:t>
        </w:r>
      </w:hyperlink>
    </w:p>
    <w:p w:rsidR="00C0710C" w:rsidRDefault="00C0710C">
      <w:pPr>
        <w:jc w:val="center"/>
        <w:rPr>
          <w:rFonts w:ascii="PT Astra Serif" w:hAnsi="PT Astra Serif"/>
          <w:sz w:val="28"/>
          <w:szCs w:val="28"/>
        </w:rPr>
      </w:pPr>
      <w:hyperlink r:id="rId24">
        <w:r w:rsidR="006A5751">
          <w:rPr>
            <w:rFonts w:ascii="PT Astra Serif" w:hAnsi="PT Astra Serif"/>
            <w:sz w:val="28"/>
            <w:szCs w:val="28"/>
          </w:rPr>
          <w:t>_______________</w:t>
        </w:r>
        <w:r w:rsidR="006A5751">
          <w:rPr>
            <w:rFonts w:ascii="PT Astra Serif" w:hAnsi="PT Astra Serif"/>
            <w:sz w:val="28"/>
            <w:szCs w:val="28"/>
          </w:rPr>
          <w:t>_____________________________________________</w:t>
        </w:r>
      </w:hyperlink>
    </w:p>
    <w:p w:rsidR="00C0710C" w:rsidRDefault="00C0710C">
      <w:pPr>
        <w:jc w:val="center"/>
        <w:rPr>
          <w:rFonts w:ascii="PT Astra Serif" w:hAnsi="PT Astra Serif"/>
          <w:sz w:val="20"/>
          <w:szCs w:val="20"/>
        </w:rPr>
      </w:pPr>
      <w:hyperlink r:id="rId25">
        <w:r w:rsidR="006A5751">
          <w:rPr>
            <w:rFonts w:ascii="PT Astra Serif" w:hAnsi="PT Astra Serif"/>
            <w:sz w:val="20"/>
            <w:szCs w:val="20"/>
          </w:rPr>
          <w:t>(наименование муниципального образования</w:t>
        </w:r>
      </w:hyperlink>
    </w:p>
    <w:p w:rsidR="00C0710C" w:rsidRDefault="00C0710C">
      <w:pPr>
        <w:jc w:val="center"/>
        <w:rPr>
          <w:rFonts w:ascii="PT Astra Serif" w:hAnsi="PT Astra Serif"/>
          <w:sz w:val="20"/>
          <w:szCs w:val="20"/>
        </w:rPr>
      </w:pPr>
      <w:hyperlink r:id="rId26">
        <w:r w:rsidR="006A5751">
          <w:rPr>
            <w:rFonts w:ascii="PT Astra Serif" w:hAnsi="PT Astra Serif"/>
            <w:sz w:val="20"/>
            <w:szCs w:val="20"/>
          </w:rPr>
          <w:t>Ульяновской области)</w:t>
        </w:r>
      </w:hyperlink>
    </w:p>
    <w:p w:rsidR="00C0710C" w:rsidRDefault="00C0710C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788"/>
        <w:gridCol w:w="1363"/>
        <w:gridCol w:w="1979"/>
      </w:tblGrid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27">
              <w:r w:rsidR="006A5751">
                <w:rPr>
                  <w:rFonts w:ascii="PT Astra Serif" w:hAnsi="PT Astra Serif"/>
                </w:rPr>
                <w:t>№ п/п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28">
              <w:r w:rsidR="006A5751">
                <w:rPr>
                  <w:rFonts w:ascii="PT Astra Serif" w:hAnsi="PT Astra Serif"/>
                </w:rPr>
                <w:t>Показатели оценки</w:t>
              </w:r>
            </w:hyperlink>
          </w:p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29">
              <w:r w:rsidR="006A5751">
                <w:rPr>
                  <w:rFonts w:ascii="PT Astra Serif" w:hAnsi="PT Astra Serif"/>
                </w:rPr>
                <w:t>проекта развития семейной фермы</w:t>
              </w:r>
            </w:hyperlink>
          </w:p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30">
              <w:r w:rsidR="006A5751">
                <w:rPr>
                  <w:rFonts w:ascii="PT Astra Serif" w:hAnsi="PT Astra Serif"/>
                </w:rPr>
                <w:t>(далее - проект)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31">
              <w:r w:rsidR="006A5751">
                <w:rPr>
                  <w:rFonts w:ascii="PT Astra Serif" w:hAnsi="PT Astra Serif"/>
                </w:rPr>
                <w:t>Оценка (баллы)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32">
              <w:r w:rsidR="006A5751">
                <w:rPr>
                  <w:rFonts w:ascii="PT Astra Serif" w:hAnsi="PT Astra Serif"/>
                </w:rPr>
                <w:t>Указывается оценка (балл) членом конкурсной комиссии</w:t>
              </w:r>
            </w:hyperlink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33">
              <w:r w:rsidR="006A5751">
                <w:rPr>
                  <w:rFonts w:ascii="PT Astra Serif" w:hAnsi="PT Astra Serif"/>
                </w:rPr>
                <w:t>1.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34">
              <w:r w:rsidR="006A5751">
                <w:rPr>
                  <w:rFonts w:ascii="PT Astra Serif" w:hAnsi="PT Astra Serif"/>
                </w:rPr>
                <w:t>Срок окупаемости: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35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36">
              <w:r w:rsidR="006A5751">
                <w:rPr>
                  <w:rFonts w:ascii="PT Astra Serif" w:hAnsi="PT Astra Serif"/>
                </w:rPr>
                <w:t>менее 4 лет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37">
              <w:r w:rsidR="006A5751">
                <w:rPr>
                  <w:rFonts w:ascii="PT Astra Serif" w:hAnsi="PT Astra Serif"/>
                </w:rPr>
                <w:t>8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38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39">
              <w:r w:rsidR="006A5751">
                <w:rPr>
                  <w:rFonts w:ascii="PT Astra Serif" w:hAnsi="PT Astra Serif"/>
                </w:rPr>
                <w:t>5 лет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40">
              <w:r w:rsidR="006A5751">
                <w:rPr>
                  <w:rFonts w:ascii="PT Astra Serif" w:hAnsi="PT Astra Serif"/>
                </w:rPr>
                <w:t>6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41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42">
              <w:r w:rsidR="006A5751">
                <w:rPr>
                  <w:rFonts w:ascii="PT Astra Serif" w:hAnsi="PT Astra Serif"/>
                </w:rPr>
                <w:t>6 лет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43">
              <w:r w:rsidR="006A5751">
                <w:rPr>
                  <w:rFonts w:ascii="PT Astra Serif" w:hAnsi="PT Astra Serif"/>
                </w:rPr>
                <w:t>4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44">
              <w:r w:rsidR="006A5751">
                <w:rPr>
                  <w:rFonts w:ascii="PT Astra Serif" w:hAnsi="PT Astra Serif"/>
                </w:rPr>
                <w:t>4)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45">
              <w:r w:rsidR="006A5751">
                <w:rPr>
                  <w:rFonts w:ascii="PT Astra Serif" w:hAnsi="PT Astra Serif"/>
                </w:rPr>
                <w:t>7 лет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46">
              <w:r w:rsidR="006A5751">
                <w:rPr>
                  <w:rFonts w:ascii="PT Astra Serif" w:hAnsi="PT Astra Serif"/>
                </w:rPr>
                <w:t>2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47">
              <w:r w:rsidR="006A5751">
                <w:rPr>
                  <w:rFonts w:ascii="PT Astra Serif" w:hAnsi="PT Astra Serif"/>
                </w:rPr>
                <w:t>5)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48">
              <w:r w:rsidR="006A5751">
                <w:rPr>
                  <w:rFonts w:ascii="PT Astra Serif" w:hAnsi="PT Astra Serif"/>
                </w:rPr>
                <w:t>более 7 лет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49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50">
              <w:r w:rsidR="006A5751">
                <w:rPr>
                  <w:rFonts w:ascii="PT Astra Serif" w:hAnsi="PT Astra Serif"/>
                </w:rPr>
                <w:t>2.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51">
              <w:r w:rsidR="006A5751">
                <w:rPr>
                  <w:rFonts w:ascii="PT Astra Serif" w:hAnsi="PT Astra Serif"/>
                </w:rPr>
                <w:t>Объём выручки от реализации сельскохозяйственной продукции за предыдущий год: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52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53">
              <w:r w:rsidR="006A5751">
                <w:rPr>
                  <w:rFonts w:ascii="PT Astra Serif" w:hAnsi="PT Astra Serif"/>
                </w:rPr>
                <w:t>менее 500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54">
              <w:r w:rsidR="006A5751">
                <w:rPr>
                  <w:rFonts w:ascii="PT Astra Serif" w:hAnsi="PT Astra Serif"/>
                </w:rPr>
                <w:t>2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55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56">
              <w:r w:rsidR="006A5751">
                <w:rPr>
                  <w:rFonts w:ascii="PT Astra Serif" w:hAnsi="PT Astra Serif"/>
                </w:rPr>
                <w:t>500 - 1000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57">
              <w:r w:rsidR="006A5751">
                <w:rPr>
                  <w:rFonts w:ascii="PT Astra Serif" w:hAnsi="PT Astra Serif"/>
                </w:rPr>
                <w:t>3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58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59">
              <w:r w:rsidR="006A5751">
                <w:rPr>
                  <w:rFonts w:ascii="PT Astra Serif" w:hAnsi="PT Astra Serif"/>
                </w:rPr>
                <w:t>1001 - 1500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60">
              <w:r w:rsidR="006A5751">
                <w:rPr>
                  <w:rFonts w:ascii="PT Astra Serif" w:hAnsi="PT Astra Serif"/>
                </w:rPr>
                <w:t>4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61">
              <w:r w:rsidR="006A5751">
                <w:rPr>
                  <w:rFonts w:ascii="PT Astra Serif" w:hAnsi="PT Astra Serif"/>
                </w:rPr>
                <w:t>4)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62">
              <w:r w:rsidR="006A5751">
                <w:rPr>
                  <w:rFonts w:ascii="PT Astra Serif" w:hAnsi="PT Astra Serif"/>
                </w:rPr>
                <w:t>1501 - 2000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63">
              <w:r w:rsidR="006A5751">
                <w:rPr>
                  <w:rFonts w:ascii="PT Astra Serif" w:hAnsi="PT Astra Serif"/>
                </w:rPr>
                <w:t>5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64">
              <w:r w:rsidR="006A5751">
                <w:rPr>
                  <w:rFonts w:ascii="PT Astra Serif" w:hAnsi="PT Astra Serif"/>
                </w:rPr>
                <w:t>5)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65">
              <w:r w:rsidR="006A5751">
                <w:rPr>
                  <w:rFonts w:ascii="PT Astra Serif" w:hAnsi="PT Astra Serif"/>
                </w:rPr>
                <w:t>более 2000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66">
              <w:r w:rsidR="006A5751">
                <w:rPr>
                  <w:rFonts w:ascii="PT Astra Serif" w:hAnsi="PT Astra Serif"/>
                </w:rPr>
                <w:t>8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67">
              <w:r w:rsidR="006A5751">
                <w:rPr>
                  <w:rFonts w:ascii="PT Astra Serif" w:hAnsi="PT Astra Serif"/>
                </w:rPr>
                <w:t>3.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68">
              <w:r w:rsidR="006A5751">
                <w:rPr>
                  <w:rFonts w:ascii="PT Astra Serif" w:hAnsi="PT Astra Serif"/>
                </w:rPr>
                <w:t>Наличие у крестьянского (фермерского) хозяйства собственных ресурсов, исп</w:t>
              </w:r>
              <w:r w:rsidR="006A5751">
                <w:rPr>
                  <w:rFonts w:ascii="PT Astra Serif" w:hAnsi="PT Astra Serif"/>
                </w:rPr>
                <w:t>ользуемых на реализацию проекта: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69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70">
              <w:r w:rsidR="006A5751">
                <w:rPr>
                  <w:rFonts w:ascii="PT Astra Serif" w:hAnsi="PT Astra Serif"/>
                </w:rPr>
                <w:t>за каждые 500 тыс. рублей стоимости собственных ресурсов, используемых на реализацию проекта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71">
              <w:r w:rsidR="006A5751">
                <w:rPr>
                  <w:rFonts w:ascii="PT Astra Serif" w:hAnsi="PT Astra Serif"/>
                </w:rPr>
                <w:t>1,</w:t>
              </w:r>
            </w:hyperlink>
          </w:p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72">
              <w:r w:rsidR="006A5751">
                <w:rPr>
                  <w:rFonts w:ascii="PT Astra Serif" w:hAnsi="PT Astra Serif"/>
                </w:rPr>
                <w:t>но не более 10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73">
              <w:r w:rsidR="006A5751">
                <w:rPr>
                  <w:rFonts w:ascii="PT Astra Serif" w:hAnsi="PT Astra Serif"/>
                </w:rPr>
                <w:t>2</w:t>
              </w:r>
              <w:r w:rsidR="006A5751">
                <w:rPr>
                  <w:rFonts w:ascii="PT Astra Serif" w:hAnsi="PT Astra Serif"/>
                </w:rPr>
                <w:t>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74">
              <w:r w:rsidR="006A5751">
                <w:rPr>
                  <w:rFonts w:ascii="PT Astra Serif" w:hAnsi="PT Astra Serif"/>
                </w:rPr>
                <w:t>отсутствие у крестьянского (фермерского) хозяйства собственных ресурсов для использования</w:t>
              </w:r>
              <w:r w:rsidR="006A5751">
                <w:rPr>
                  <w:rFonts w:ascii="PT Astra Serif" w:hAnsi="PT Astra Serif"/>
                </w:rPr>
                <w:br/>
              </w:r>
              <w:r w:rsidR="006A5751">
                <w:rPr>
                  <w:rFonts w:ascii="PT Astra Serif" w:hAnsi="PT Astra Serif"/>
                </w:rPr>
                <w:t>их на реализацию проекта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75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76">
              <w:r w:rsidR="006A5751">
                <w:rPr>
                  <w:rFonts w:ascii="PT Astra Serif" w:hAnsi="PT Astra Serif"/>
                </w:rPr>
                <w:t>4.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77">
              <w:r w:rsidR="006A5751">
                <w:rPr>
                  <w:rFonts w:ascii="PT Astra Serif" w:hAnsi="PT Astra Serif"/>
                </w:rPr>
                <w:t>Приоритетность вида экономической деятельности, предусмотренного проектом: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78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79">
              <w:r w:rsidR="006A5751">
                <w:rPr>
                  <w:rFonts w:ascii="PT Astra Serif" w:hAnsi="PT Astra Serif"/>
                </w:rPr>
                <w:t>разведение молочного крупного рогатого скота, производство сырого молока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80">
              <w:r w:rsidR="006A5751">
                <w:rPr>
                  <w:rFonts w:ascii="PT Astra Serif" w:hAnsi="PT Astra Serif"/>
                </w:rPr>
                <w:t>10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81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82">
              <w:r w:rsidR="006A5751">
                <w:rPr>
                  <w:rFonts w:ascii="PT Astra Serif" w:hAnsi="PT Astra Serif"/>
                </w:rPr>
                <w:t>разведение мясного и прочего к</w:t>
              </w:r>
              <w:r w:rsidR="006A5751">
                <w:rPr>
                  <w:rFonts w:ascii="PT Astra Serif" w:hAnsi="PT Astra Serif"/>
                </w:rPr>
                <w:t>рупного рогатого скота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83">
              <w:r w:rsidR="006A5751">
                <w:rPr>
                  <w:rFonts w:ascii="PT Astra Serif" w:hAnsi="PT Astra Serif"/>
                </w:rPr>
                <w:t>9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84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85">
              <w:r w:rsidR="006A5751">
                <w:rPr>
                  <w:rFonts w:ascii="PT Astra Serif" w:hAnsi="PT Astra Serif"/>
                </w:rPr>
                <w:t>выращивание овощей, картофеля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86">
              <w:r w:rsidR="006A5751">
                <w:rPr>
                  <w:rFonts w:ascii="PT Astra Serif" w:hAnsi="PT Astra Serif"/>
                </w:rPr>
                <w:t>10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87">
              <w:r w:rsidR="006A5751">
                <w:rPr>
                  <w:rFonts w:ascii="PT Astra Serif" w:hAnsi="PT Astra Serif"/>
                </w:rPr>
                <w:t>4)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88">
              <w:r w:rsidR="006A5751">
                <w:rPr>
                  <w:rFonts w:ascii="PT Astra Serif" w:hAnsi="PT Astra Serif"/>
                </w:rPr>
                <w:t>разведение овец и коз, кроликов и прочих пушных зверей на фермах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89">
              <w:r w:rsidR="006A5751">
                <w:rPr>
                  <w:rFonts w:ascii="PT Astra Serif" w:hAnsi="PT Astra Serif"/>
                </w:rPr>
                <w:t>8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90">
              <w:r w:rsidR="006A5751">
                <w:rPr>
                  <w:rFonts w:ascii="PT Astra Serif" w:hAnsi="PT Astra Serif"/>
                </w:rPr>
                <w:t>5)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91">
              <w:r w:rsidR="006A5751">
                <w:rPr>
                  <w:rFonts w:ascii="PT Astra Serif" w:hAnsi="PT Astra Serif"/>
                </w:rPr>
                <w:t>разведение сельскохозяйственной птицы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92">
              <w:r w:rsidR="006A5751">
                <w:rPr>
                  <w:rFonts w:ascii="PT Astra Serif" w:hAnsi="PT Astra Serif"/>
                </w:rPr>
                <w:t>7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93">
              <w:r w:rsidR="006A5751">
                <w:rPr>
                  <w:rFonts w:ascii="PT Astra Serif" w:hAnsi="PT Astra Serif"/>
                </w:rPr>
                <w:t>6)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94">
              <w:r w:rsidR="006A5751">
                <w:rPr>
                  <w:rFonts w:ascii="PT Astra Serif" w:hAnsi="PT Astra Serif"/>
                </w:rPr>
                <w:t>растениеводство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95">
              <w:r w:rsidR="006A5751">
                <w:rPr>
                  <w:rFonts w:ascii="PT Astra Serif" w:hAnsi="PT Astra Serif"/>
                </w:rPr>
                <w:t>7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96">
              <w:r w:rsidR="006A5751">
                <w:rPr>
                  <w:rFonts w:ascii="PT Astra Serif" w:hAnsi="PT Astra Serif"/>
                </w:rPr>
                <w:t>7)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97">
              <w:r w:rsidR="006A5751">
                <w:rPr>
                  <w:rFonts w:ascii="PT Astra Serif" w:hAnsi="PT Astra Serif"/>
                </w:rPr>
                <w:t>рыбоводство пресноводное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98">
              <w:r w:rsidR="006A5751">
                <w:rPr>
                  <w:rFonts w:ascii="PT Astra Serif" w:hAnsi="PT Astra Serif"/>
                </w:rPr>
                <w:t>7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99">
              <w:r w:rsidR="006A5751">
                <w:rPr>
                  <w:rFonts w:ascii="PT Astra Serif" w:hAnsi="PT Astra Serif"/>
                </w:rPr>
                <w:t>5.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00">
              <w:r w:rsidR="006A5751">
                <w:rPr>
                  <w:rFonts w:ascii="PT Astra Serif" w:hAnsi="PT Astra Serif"/>
                </w:rPr>
                <w:t>Наличие у крестьянского (фермерского) хозяйства земель сельскохозяйственного на</w:t>
              </w:r>
              <w:r w:rsidR="006A5751">
                <w:rPr>
                  <w:rFonts w:ascii="PT Astra Serif" w:hAnsi="PT Astra Serif"/>
                </w:rPr>
                <w:t>значения</w:t>
              </w:r>
              <w:r w:rsidR="006A5751">
                <w:rPr>
                  <w:rFonts w:ascii="PT Astra Serif" w:hAnsi="PT Astra Serif"/>
                </w:rPr>
                <w:br/>
                <w:t xml:space="preserve">для обеспечения кормовой базы, </w:t>
              </w:r>
              <w:r w:rsidR="006A5751">
                <w:rPr>
                  <w:rFonts w:ascii="PT Astra Serif" w:hAnsi="PT Astra Serif"/>
                  <w:color w:val="000000"/>
                </w:rPr>
                <w:t>выращивания овощей открытого грунта и картофеля,</w:t>
              </w:r>
              <w:r w:rsidR="006A5751">
                <w:rPr>
                  <w:rFonts w:ascii="PT Astra Serif" w:hAnsi="PT Astra Serif"/>
                </w:rPr>
                <w:t xml:space="preserve"> принадлежащих ему</w:t>
              </w:r>
              <w:r w:rsidR="006A5751">
                <w:rPr>
                  <w:rFonts w:ascii="PT Astra Serif" w:hAnsi="PT Astra Serif"/>
                </w:rPr>
                <w:br/>
                <w:t>на праве собственности, аренды и (или) безвозмездного пользования сроком не менее 1 года: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01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02">
              <w:r w:rsidR="006A5751">
                <w:rPr>
                  <w:rFonts w:ascii="PT Astra Serif" w:hAnsi="PT Astra Serif"/>
                </w:rPr>
                <w:t>наличие у крестьянского (фермерского) хозяйства земель сельскохозяйственного назначения</w:t>
              </w:r>
              <w:r w:rsidR="006A5751">
                <w:rPr>
                  <w:rFonts w:ascii="PT Astra Serif" w:hAnsi="PT Astra Serif"/>
                </w:rPr>
                <w:br/>
                <w:t xml:space="preserve">для обеспечения кормовой базы, </w:t>
              </w:r>
              <w:r w:rsidR="006A5751">
                <w:rPr>
                  <w:rFonts w:ascii="PT Astra Serif" w:hAnsi="PT Astra Serif"/>
                  <w:color w:val="000000"/>
                </w:rPr>
                <w:t>выращивания овощей открытого грунта и картофеля,</w:t>
              </w:r>
              <w:r w:rsidR="006A5751">
                <w:rPr>
                  <w:rFonts w:ascii="PT Astra Serif" w:hAnsi="PT Astra Serif"/>
                </w:rPr>
                <w:t xml:space="preserve"> принадлежащих е</w:t>
              </w:r>
              <w:r w:rsidR="006A5751">
                <w:rPr>
                  <w:rFonts w:ascii="PT Astra Serif" w:hAnsi="PT Astra Serif"/>
                </w:rPr>
                <w:t>му</w:t>
              </w:r>
              <w:r w:rsidR="006A5751">
                <w:rPr>
                  <w:rFonts w:ascii="PT Astra Serif" w:hAnsi="PT Astra Serif"/>
                </w:rPr>
                <w:br/>
                <w:t>на праве собственности, аренды и (или) безвозмездного пользования сроком не менее 1 года, площадью 100 и более гектаров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03">
              <w:r w:rsidR="006A5751">
                <w:rPr>
                  <w:rFonts w:ascii="PT Astra Serif" w:hAnsi="PT Astra Serif"/>
                </w:rPr>
                <w:t>10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04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05">
              <w:r w:rsidR="006A5751">
                <w:rPr>
                  <w:rFonts w:ascii="PT Astra Serif" w:hAnsi="PT Astra Serif"/>
                </w:rPr>
                <w:t>наличие у крестьянского (фермерского) хозяйства земель сельскохозяйственного назначения</w:t>
              </w:r>
              <w:r w:rsidR="006A5751">
                <w:rPr>
                  <w:rFonts w:ascii="PT Astra Serif" w:hAnsi="PT Astra Serif"/>
                </w:rPr>
                <w:br/>
                <w:t xml:space="preserve">для обеспечения кормовой базы, </w:t>
              </w:r>
              <w:r w:rsidR="006A5751">
                <w:rPr>
                  <w:rFonts w:ascii="PT Astra Serif" w:hAnsi="PT Astra Serif"/>
                  <w:color w:val="000000"/>
                </w:rPr>
                <w:t xml:space="preserve">выращивания овощей </w:t>
              </w:r>
              <w:r w:rsidR="006A5751">
                <w:rPr>
                  <w:rFonts w:ascii="PT Astra Serif" w:hAnsi="PT Astra Serif"/>
                  <w:color w:val="000000"/>
                </w:rPr>
                <w:t>открытого грунта и картофеля,</w:t>
              </w:r>
              <w:r w:rsidR="006A5751">
                <w:rPr>
                  <w:rFonts w:ascii="PT Astra Serif" w:hAnsi="PT Astra Serif"/>
                </w:rPr>
                <w:t xml:space="preserve"> принадлежащих ему</w:t>
              </w:r>
              <w:r w:rsidR="006A5751">
                <w:rPr>
                  <w:rFonts w:ascii="PT Astra Serif" w:hAnsi="PT Astra Serif"/>
                </w:rPr>
                <w:br/>
                <w:t>на праве собственности, аренды и (или) безвозмездного пользования сроком не менее 1 года, площадью менее 100 гектаров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06">
              <w:r w:rsidR="006A5751">
                <w:rPr>
                  <w:rFonts w:ascii="PT Astra Serif" w:hAnsi="PT Astra Serif"/>
                </w:rPr>
                <w:t>5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07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08">
              <w:r w:rsidR="006A5751">
                <w:rPr>
                  <w:rFonts w:ascii="PT Astra Serif" w:hAnsi="PT Astra Serif"/>
                </w:rPr>
                <w:t>отсутствие у крестьянского (фермерского) хозяйства земель сельскохозяйственного назначения</w:t>
              </w:r>
              <w:r w:rsidR="006A5751">
                <w:rPr>
                  <w:rFonts w:ascii="PT Astra Serif" w:hAnsi="PT Astra Serif"/>
                </w:rPr>
                <w:br/>
                <w:t>для обеспече</w:t>
              </w:r>
              <w:r w:rsidR="006A5751">
                <w:rPr>
                  <w:rFonts w:ascii="PT Astra Serif" w:hAnsi="PT Astra Serif"/>
                </w:rPr>
                <w:t xml:space="preserve">ния кормовой базы, </w:t>
              </w:r>
              <w:r w:rsidR="006A5751">
                <w:rPr>
                  <w:rFonts w:ascii="PT Astra Serif" w:hAnsi="PT Astra Serif"/>
                  <w:color w:val="000000"/>
                </w:rPr>
                <w:t xml:space="preserve">выращивания овощей открытого грунта и картофеля, </w:t>
              </w:r>
              <w:r w:rsidR="006A5751">
                <w:rPr>
                  <w:rFonts w:ascii="PT Astra Serif" w:hAnsi="PT Astra Serif"/>
                </w:rPr>
                <w:t>принадлежащих ему</w:t>
              </w:r>
              <w:r w:rsidR="006A5751">
                <w:rPr>
                  <w:rFonts w:ascii="PT Astra Serif" w:hAnsi="PT Astra Serif"/>
                </w:rPr>
                <w:br/>
                <w:t>на праве собственности, аренды и (или) безвозмездного пользования сроком не менее 1 года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09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10">
              <w:r w:rsidR="006A5751">
                <w:rPr>
                  <w:rFonts w:ascii="PT Astra Serif" w:hAnsi="PT Astra Serif"/>
                </w:rPr>
                <w:t>6.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11">
              <w:r w:rsidR="006A5751">
                <w:rPr>
                  <w:rFonts w:ascii="PT Astra Serif" w:hAnsi="PT Astra Serif"/>
                </w:rPr>
                <w:t>Наличие у крестьянского (фермерского) хозяйства</w:t>
              </w:r>
              <w:r w:rsidR="006A5751">
                <w:rPr>
                  <w:rFonts w:ascii="PT Astra Serif" w:hAnsi="PT Astra Serif"/>
                </w:rPr>
                <w:br/>
                <w:t>на праве собственности поголовья сельскохозяйс</w:t>
              </w:r>
              <w:r w:rsidR="006A5751">
                <w:rPr>
                  <w:rFonts w:ascii="PT Astra Serif" w:hAnsi="PT Astra Serif"/>
                </w:rPr>
                <w:t>твенных животных (за исключением свиней) и (или) птицы суммарно: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12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13">
              <w:r w:rsidR="006A5751">
                <w:rPr>
                  <w:rFonts w:ascii="PT Astra Serif" w:hAnsi="PT Astra Serif"/>
                </w:rPr>
                <w:t>поголовья крупного рогатого скота молочного и (или) мясного направлений продуктивности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14">
              <w:r w:rsidR="006A5751">
                <w:rPr>
                  <w:rFonts w:ascii="PT Astra Serif" w:hAnsi="PT Astra Serif"/>
                </w:rPr>
                <w:t>10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15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16">
              <w:r w:rsidR="006A5751">
                <w:rPr>
                  <w:rFonts w:ascii="PT Astra Serif" w:hAnsi="PT Astra Serif"/>
                </w:rPr>
                <w:t xml:space="preserve">поголовья овец, коз, кроликов и (или) </w:t>
              </w:r>
              <w:r w:rsidR="006A5751">
                <w:rPr>
                  <w:rFonts w:ascii="PT Astra Serif" w:hAnsi="PT Astra Serif"/>
                </w:rPr>
                <w:t>прочих пушных зверей на фермах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17">
              <w:r w:rsidR="006A5751">
                <w:rPr>
                  <w:rFonts w:ascii="PT Astra Serif" w:hAnsi="PT Astra Serif"/>
                </w:rPr>
                <w:t>5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18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19">
              <w:r w:rsidR="006A5751">
                <w:rPr>
                  <w:rFonts w:ascii="PT Astra Serif" w:hAnsi="PT Astra Serif"/>
                </w:rPr>
                <w:t>поголовья сельскохозяйственной птицы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20">
              <w:r w:rsidR="006A5751">
                <w:rPr>
                  <w:rFonts w:ascii="PT Astra Serif" w:hAnsi="PT Astra Serif"/>
                </w:rPr>
                <w:t>3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21">
              <w:r w:rsidR="006A5751">
                <w:rPr>
                  <w:rFonts w:ascii="PT Astra Serif" w:hAnsi="PT Astra Serif"/>
                </w:rPr>
                <w:t>7.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22">
              <w:r w:rsidR="006A5751">
                <w:rPr>
                  <w:rFonts w:ascii="PT Astra Serif" w:hAnsi="PT Astra Serif"/>
                </w:rPr>
                <w:t>Планирование приобретения сельскохозяйственных животных (за исключение</w:t>
              </w:r>
              <w:r w:rsidR="006A5751">
                <w:rPr>
                  <w:rFonts w:ascii="PT Astra Serif" w:hAnsi="PT Astra Serif"/>
                </w:rPr>
                <w:t>м свиней) и (или) птицы: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23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24">
              <w:r w:rsidR="006A5751">
                <w:rPr>
                  <w:rFonts w:ascii="PT Astra Serif" w:hAnsi="PT Astra Serif"/>
                </w:rPr>
                <w:t>планирование приобретения поголовья крупного рогатого скота молочного или мясного направлений продуктивности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25">
              <w:r w:rsidR="006A5751">
                <w:rPr>
                  <w:rFonts w:ascii="PT Astra Serif" w:hAnsi="PT Astra Serif"/>
                </w:rPr>
                <w:t>10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26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27">
              <w:r w:rsidR="006A5751">
                <w:rPr>
                  <w:rFonts w:ascii="PT Astra Serif" w:hAnsi="PT Astra Serif"/>
                </w:rPr>
                <w:t>планирование п</w:t>
              </w:r>
              <w:r w:rsidR="006A5751">
                <w:rPr>
                  <w:rFonts w:ascii="PT Astra Serif" w:hAnsi="PT Astra Serif"/>
                </w:rPr>
                <w:t>риобретения поголовья других сельскохозяйственных животных (за исключением свиней) и (или) птицы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28">
              <w:r w:rsidR="006A5751">
                <w:rPr>
                  <w:rFonts w:ascii="PT Astra Serif" w:hAnsi="PT Astra Serif"/>
                </w:rPr>
                <w:t>5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29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30">
              <w:r w:rsidR="006A5751">
                <w:rPr>
                  <w:rFonts w:ascii="PT Astra Serif" w:hAnsi="PT Astra Serif"/>
                </w:rPr>
                <w:t>непланирование приобретения сельскохозяйственных животных и птицы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31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32">
              <w:r w:rsidR="006A5751">
                <w:rPr>
                  <w:rFonts w:ascii="PT Astra Serif" w:hAnsi="PT Astra Serif"/>
                </w:rPr>
                <w:t>8.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33">
              <w:r w:rsidR="006A5751">
                <w:rPr>
                  <w:rFonts w:ascii="PT Astra Serif" w:hAnsi="PT Astra Serif"/>
                </w:rPr>
                <w:t>Проектом предусматриваются ежегодные налоговые платежи в размере: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34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35">
              <w:r w:rsidR="006A5751">
                <w:rPr>
                  <w:rFonts w:ascii="PT Astra Serif" w:hAnsi="PT Astra Serif"/>
                </w:rPr>
                <w:t>от 150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36">
              <w:r w:rsidR="006A5751">
                <w:rPr>
                  <w:rFonts w:ascii="PT Astra Serif" w:hAnsi="PT Astra Serif"/>
                </w:rPr>
                <w:t>3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37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38">
              <w:r w:rsidR="006A5751">
                <w:rPr>
                  <w:rFonts w:ascii="PT Astra Serif" w:hAnsi="PT Astra Serif"/>
                </w:rPr>
                <w:t>от 100 до 150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39">
              <w:r w:rsidR="006A5751">
                <w:rPr>
                  <w:rFonts w:ascii="PT Astra Serif" w:hAnsi="PT Astra Serif"/>
                </w:rPr>
                <w:t>2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40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41">
              <w:r w:rsidR="006A5751">
                <w:rPr>
                  <w:rFonts w:ascii="PT Astra Serif" w:hAnsi="PT Astra Serif"/>
                </w:rPr>
                <w:t>до 100 тыс. рублей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42">
              <w:r w:rsidR="006A5751">
                <w:rPr>
                  <w:rFonts w:ascii="PT Astra Serif" w:hAnsi="PT Astra Serif"/>
                </w:rPr>
                <w:t>1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43">
              <w:r w:rsidR="006A5751">
                <w:rPr>
                  <w:rFonts w:ascii="PT Astra Serif" w:hAnsi="PT Astra Serif"/>
                </w:rPr>
                <w:t>9.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44">
              <w:r w:rsidR="006A5751">
                <w:rPr>
                  <w:rFonts w:ascii="PT Astra Serif" w:hAnsi="PT Astra Serif"/>
                </w:rPr>
                <w:t xml:space="preserve">Планирование главой крестьянского (фермерского) хозяйства </w:t>
              </w:r>
              <w:r w:rsidR="006A5751">
                <w:rPr>
                  <w:rFonts w:ascii="PT Astra Serif" w:hAnsi="PT Astra Serif"/>
                </w:rPr>
                <w:t>трудоустройства</w:t>
              </w:r>
              <w:r w:rsidR="006A5751">
                <w:rPr>
                  <w:rFonts w:ascii="PT Astra Serif" w:hAnsi="PT Astra Serif"/>
                </w:rPr>
                <w:t xml:space="preserve"> новых постоянн</w:t>
              </w:r>
              <w:r w:rsidR="006A5751">
                <w:rPr>
                  <w:rFonts w:ascii="PT Astra Serif" w:hAnsi="PT Astra Serif"/>
                </w:rPr>
                <w:t xml:space="preserve">ых </w:t>
              </w:r>
              <w:r w:rsidR="006A5751">
                <w:rPr>
                  <w:rFonts w:ascii="PT Astra Serif" w:hAnsi="PT Astra Serif"/>
                </w:rPr>
                <w:t>работников</w:t>
              </w:r>
              <w:r w:rsidR="006A5751">
                <w:rPr>
                  <w:rFonts w:ascii="PT Astra Serif" w:hAnsi="PT Astra Serif"/>
                </w:rPr>
                <w:t xml:space="preserve"> в срок не позднее 24 месяцев со дня получения гранта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45">
              <w:r w:rsidR="006A5751">
                <w:rPr>
                  <w:rFonts w:ascii="PT Astra Serif" w:hAnsi="PT Astra Serif"/>
                </w:rPr>
                <w:t>1 балл</w:t>
              </w:r>
            </w:hyperlink>
          </w:p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46">
              <w:r w:rsidR="006A5751">
                <w:rPr>
                  <w:rFonts w:ascii="PT Astra Serif" w:hAnsi="PT Astra Serif"/>
                </w:rPr>
                <w:t>за трудоуст-ройство каждого нового постоян-ного работника, но не более 10 баллов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  <w:hyperlink r:id="rId147">
              <w:r w:rsidR="006A5751">
                <w:rPr>
                  <w:rFonts w:ascii="PT Astra Serif" w:hAnsi="PT Astra Serif"/>
                </w:rPr>
                <w:t>10.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48">
              <w:r w:rsidR="006A5751">
                <w:rPr>
                  <w:rFonts w:ascii="PT Astra Serif" w:hAnsi="PT Astra Serif"/>
                </w:rPr>
                <w:t>Планируемый уровень заработной платы работников</w:t>
              </w:r>
              <w:r w:rsidR="006A5751">
                <w:rPr>
                  <w:rFonts w:ascii="PT Astra Serif" w:hAnsi="PT Astra Serif"/>
                </w:rPr>
                <w:br/>
                <w:t>в первый и последующие годы реализации проекта</w:t>
              </w:r>
              <w:r w:rsidR="006A5751">
                <w:rPr>
                  <w:rFonts w:ascii="PT Astra Serif" w:hAnsi="PT Astra Serif"/>
                </w:rPr>
                <w:br/>
                <w:t>по сравнению с минимальным размером оплаты труда (далее - МРОТ), установленным в соответствии</w:t>
              </w:r>
              <w:r w:rsidR="006A5751">
                <w:rPr>
                  <w:rFonts w:ascii="PT Astra Serif" w:hAnsi="PT Astra Serif"/>
                </w:rPr>
                <w:br/>
                <w:t xml:space="preserve">с </w:t>
              </w:r>
              <w:r w:rsidR="006A5751">
                <w:rPr>
                  <w:rFonts w:ascii="PT Astra Serif" w:hAnsi="PT Astra Serif"/>
                </w:rPr>
                <w:t>законодательством Российской Федерации на дату подачи заявки: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49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50">
              <w:r w:rsidR="006A5751">
                <w:rPr>
                  <w:rFonts w:ascii="PT Astra Serif" w:hAnsi="PT Astra Serif"/>
                </w:rPr>
                <w:t>более 2 МРОТ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51">
              <w:r w:rsidR="006A5751">
                <w:rPr>
                  <w:rFonts w:ascii="PT Astra Serif" w:hAnsi="PT Astra Serif"/>
                </w:rPr>
                <w:t>10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52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53">
              <w:r w:rsidR="006A5751">
                <w:rPr>
                  <w:rFonts w:ascii="PT Astra Serif" w:hAnsi="PT Astra Serif"/>
                </w:rPr>
                <w:t>от 1,5 до 2 МРОТ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54">
              <w:r w:rsidR="006A5751">
                <w:rPr>
                  <w:rFonts w:ascii="PT Astra Serif" w:hAnsi="PT Astra Serif"/>
                </w:rPr>
                <w:t>5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55">
              <w:r w:rsidR="006A5751">
                <w:rPr>
                  <w:rFonts w:ascii="PT Astra Serif" w:hAnsi="PT Astra Serif"/>
                </w:rPr>
                <w:t>3)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56">
              <w:r w:rsidR="006A5751">
                <w:rPr>
                  <w:rFonts w:ascii="PT Astra Serif" w:hAnsi="PT Astra Serif"/>
                </w:rPr>
                <w:t>от 1 до 1,5 МРОТ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57">
              <w:r w:rsidR="006A5751">
                <w:rPr>
                  <w:rFonts w:ascii="PT Astra Serif" w:hAnsi="PT Astra Serif"/>
                </w:rPr>
                <w:t>2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58">
              <w:r w:rsidR="006A5751">
                <w:rPr>
                  <w:rFonts w:ascii="PT Astra Serif" w:hAnsi="PT Astra Serif"/>
                </w:rPr>
                <w:t>4)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59">
              <w:r w:rsidR="006A5751">
                <w:rPr>
                  <w:rFonts w:ascii="PT Astra Serif" w:hAnsi="PT Astra Serif"/>
                </w:rPr>
                <w:t>менее 1 МРОТ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60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  <w:hyperlink r:id="rId161">
              <w:r w:rsidR="006A5751">
                <w:rPr>
                  <w:rFonts w:ascii="PT Astra Serif" w:hAnsi="PT Astra Serif"/>
                </w:rPr>
                <w:t>11.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62">
              <w:r w:rsidR="006A5751">
                <w:rPr>
                  <w:rFonts w:ascii="PT Astra Serif" w:hAnsi="PT Astra Serif"/>
                </w:rPr>
                <w:t>Членство крестьянского (фермерского) хозяйства</w:t>
              </w:r>
              <w:r w:rsidR="006A5751">
                <w:rPr>
                  <w:rFonts w:ascii="PT Astra Serif" w:hAnsi="PT Astra Serif"/>
                </w:rPr>
                <w:br/>
                <w:t>в сельскохозяйственном потребительском кооперативе на дату подачи заявки: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63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64">
              <w:r w:rsidR="006A5751">
                <w:rPr>
                  <w:rFonts w:ascii="PT Astra Serif" w:hAnsi="PT Astra Serif"/>
                </w:rPr>
                <w:t>является членом сельскохозяйственного потребительского кооператива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65">
              <w:r w:rsidR="006A5751">
                <w:rPr>
                  <w:rFonts w:ascii="PT Astra Serif" w:hAnsi="PT Astra Serif"/>
                </w:rPr>
                <w:t>3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66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67">
              <w:r w:rsidR="006A5751">
                <w:rPr>
                  <w:rFonts w:ascii="PT Astra Serif" w:hAnsi="PT Astra Serif"/>
                </w:rPr>
                <w:t>не является членом сельскохозяйственного</w:t>
              </w:r>
              <w:r w:rsidR="006A5751">
                <w:rPr>
                  <w:rFonts w:ascii="PT Astra Serif" w:hAnsi="PT Astra Serif"/>
                </w:rPr>
                <w:t xml:space="preserve"> потребительского кооператива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68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  <w:hyperlink r:id="rId169">
              <w:r w:rsidR="006A5751">
                <w:rPr>
                  <w:rFonts w:ascii="PT Astra Serif" w:hAnsi="PT Astra Serif"/>
                </w:rPr>
                <w:t>12.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70">
              <w:r w:rsidR="006A5751">
                <w:rPr>
                  <w:rFonts w:ascii="PT Astra Serif" w:hAnsi="PT Astra Serif"/>
                </w:rPr>
                <w:t>Участие крестьянского (фермерского) хозяйства</w:t>
              </w:r>
              <w:r w:rsidR="006A5751">
                <w:rPr>
                  <w:rFonts w:ascii="PT Astra Serif" w:hAnsi="PT Astra Serif"/>
                </w:rPr>
                <w:br/>
                <w:t>в торговых ярмарках: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71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72">
              <w:r w:rsidR="006A5751">
                <w:rPr>
                  <w:rFonts w:ascii="PT Astra Serif" w:hAnsi="PT Astra Serif"/>
                </w:rPr>
                <w:t>участвует в торговых ярмарках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73">
              <w:r w:rsidR="006A5751">
                <w:rPr>
                  <w:rFonts w:ascii="PT Astra Serif" w:hAnsi="PT Astra Serif"/>
                </w:rPr>
                <w:t>1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74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75">
              <w:r w:rsidR="006A5751">
                <w:rPr>
                  <w:rFonts w:ascii="PT Astra Serif" w:hAnsi="PT Astra Serif"/>
                </w:rPr>
                <w:t>не участвует в торговых ярмарках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76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  <w:hyperlink r:id="rId177">
              <w:r w:rsidR="006A5751">
                <w:rPr>
                  <w:rFonts w:ascii="PT Astra Serif" w:hAnsi="PT Astra Serif"/>
                </w:rPr>
                <w:t>13.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78">
              <w:r w:rsidR="006A5751">
                <w:rPr>
                  <w:rFonts w:ascii="PT Astra Serif" w:hAnsi="PT Astra Serif"/>
                </w:rPr>
                <w:t>Признание семьи главы крестьянского (фермерского) хозяйства многодетной семьёй: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79">
              <w:r w:rsidR="006A5751">
                <w:rPr>
                  <w:rFonts w:ascii="PT Astra Serif" w:hAnsi="PT Astra Serif"/>
                </w:rPr>
                <w:t>1)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80">
              <w:r w:rsidR="006A5751">
                <w:rPr>
                  <w:rFonts w:ascii="PT Astra Serif" w:hAnsi="PT Astra Serif"/>
                </w:rPr>
                <w:t>если семья главы крестьянского (фермерского) хозяйства признана в установленном порядке многодетной семьёй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81">
              <w:r w:rsidR="006A5751">
                <w:rPr>
                  <w:rFonts w:ascii="PT Astra Serif" w:hAnsi="PT Astra Serif"/>
                </w:rPr>
                <w:t>5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82">
              <w:r w:rsidR="006A5751">
                <w:rPr>
                  <w:rFonts w:ascii="PT Astra Serif" w:hAnsi="PT Astra Serif"/>
                </w:rPr>
                <w:t>2)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83">
              <w:r w:rsidR="006A5751">
                <w:rPr>
                  <w:rFonts w:ascii="PT Astra Serif" w:hAnsi="PT Astra Serif"/>
                </w:rPr>
                <w:t>если семья главы крестьянского (фермерского) хозяйства не признана в установленном порядк</w:t>
              </w:r>
              <w:r w:rsidR="006A5751">
                <w:rPr>
                  <w:rFonts w:ascii="PT Astra Serif" w:hAnsi="PT Astra Serif"/>
                </w:rPr>
                <w:t>е многодетной семьёй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84">
              <w:r w:rsidR="006A5751">
                <w:rPr>
                  <w:rFonts w:ascii="PT Astra Serif" w:hAnsi="PT Astra Serif"/>
                </w:rPr>
                <w:t>0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  <w:hyperlink r:id="rId185">
              <w:r w:rsidR="006A5751">
                <w:rPr>
                  <w:rFonts w:ascii="PT Astra Serif" w:hAnsi="PT Astra Serif"/>
                </w:rPr>
                <w:t>14.</w:t>
              </w:r>
            </w:hyperlink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86">
              <w:r w:rsidR="006A5751">
                <w:rPr>
                  <w:rFonts w:ascii="PT Astra Serif" w:hAnsi="PT Astra Serif"/>
                </w:rPr>
                <w:t>Оценка членом конкурсной комиссии эффективности реализации проекта по результатам очного собеседования с главой крестьянского (фермерского) хозяйства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87">
              <w:r w:rsidR="006A5751">
                <w:rPr>
                  <w:rFonts w:ascii="PT Astra Serif" w:hAnsi="PT Astra Serif"/>
                </w:rPr>
                <w:t>до 10 баллов включительно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  <w:tr w:rsidR="00C07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both"/>
              <w:rPr>
                <w:rFonts w:ascii="PT Astra Serif" w:hAnsi="PT Astra Serif"/>
              </w:rPr>
            </w:pPr>
            <w:hyperlink r:id="rId188">
              <w:r w:rsidR="006A5751">
                <w:rPr>
                  <w:rFonts w:ascii="PT Astra Serif" w:hAnsi="PT Astra Serif"/>
                </w:rPr>
                <w:t>Итого</w:t>
              </w:r>
            </w:hyperlink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jc w:val="center"/>
              <w:rPr>
                <w:rFonts w:ascii="PT Astra Serif" w:hAnsi="PT Astra Serif"/>
              </w:rPr>
            </w:pPr>
            <w:hyperlink r:id="rId189">
              <w:r w:rsidR="006A5751">
                <w:rPr>
                  <w:rFonts w:ascii="PT Astra Serif" w:hAnsi="PT Astra Serif"/>
                </w:rPr>
                <w:t>х</w:t>
              </w:r>
            </w:hyperlink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0C" w:rsidRDefault="00C0710C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C0710C" w:rsidRDefault="00C0710C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C0710C" w:rsidRDefault="00C0710C">
      <w:pPr>
        <w:jc w:val="both"/>
        <w:rPr>
          <w:rFonts w:ascii="PT Astra Serif" w:hAnsi="PT Astra Serif"/>
          <w:sz w:val="28"/>
          <w:szCs w:val="28"/>
        </w:rPr>
      </w:pPr>
      <w:hyperlink r:id="rId190">
        <w:r w:rsidR="006A5751">
          <w:rPr>
            <w:rFonts w:ascii="PT Astra Serif" w:hAnsi="PT Astra Serif"/>
            <w:sz w:val="28"/>
            <w:szCs w:val="28"/>
          </w:rPr>
          <w:t xml:space="preserve">Член </w:t>
        </w:r>
        <w:r w:rsidR="006A5751">
          <w:rPr>
            <w:rFonts w:ascii="PT Astra Serif" w:hAnsi="PT Astra Serif"/>
            <w:sz w:val="28"/>
            <w:szCs w:val="28"/>
          </w:rPr>
          <w:t>конкурсной комиссии ________ ____________________________________</w:t>
        </w:r>
      </w:hyperlink>
    </w:p>
    <w:p w:rsidR="00C0710C" w:rsidRDefault="00C0710C">
      <w:pPr>
        <w:jc w:val="both"/>
        <w:rPr>
          <w:rFonts w:ascii="PT Astra Serif" w:hAnsi="PT Astra Serif"/>
          <w:sz w:val="28"/>
          <w:szCs w:val="28"/>
        </w:rPr>
      </w:pPr>
      <w:hyperlink r:id="rId191">
        <w:r w:rsidR="006A5751">
          <w:rPr>
            <w:rFonts w:ascii="PT Astra Serif" w:hAnsi="PT Astra Serif"/>
            <w:sz w:val="20"/>
            <w:szCs w:val="20"/>
          </w:rPr>
          <w:t xml:space="preserve">(подпись)                 </w:t>
        </w:r>
        <w:r w:rsidR="006A5751">
          <w:rPr>
            <w:rFonts w:ascii="PT Astra Serif" w:hAnsi="PT Astra Serif"/>
            <w:sz w:val="20"/>
            <w:szCs w:val="20"/>
          </w:rPr>
          <w:t xml:space="preserve">              (фамилия, имя, отчество)</w:t>
        </w:r>
      </w:hyperlink>
    </w:p>
    <w:p w:rsidR="00C0710C" w:rsidRDefault="00C0710C">
      <w:pPr>
        <w:jc w:val="both"/>
        <w:rPr>
          <w:rFonts w:ascii="PT Astra Serif" w:hAnsi="PT Astra Serif"/>
          <w:sz w:val="28"/>
          <w:szCs w:val="28"/>
        </w:rPr>
      </w:pPr>
      <w:hyperlink r:id="rId192">
        <w:r w:rsidR="006A5751">
          <w:rPr>
            <w:rFonts w:ascii="PT Astra Serif" w:hAnsi="PT Astra Serif"/>
            <w:sz w:val="28"/>
            <w:szCs w:val="28"/>
          </w:rPr>
          <w:t>«____» __________________ г.»</w:t>
        </w:r>
      </w:hyperlink>
    </w:p>
    <w:p w:rsidR="00C0710C" w:rsidRDefault="00C0710C">
      <w:pPr>
        <w:spacing w:line="228" w:lineRule="auto"/>
        <w:ind w:firstLine="737"/>
        <w:jc w:val="both"/>
        <w:rPr>
          <w:sz w:val="22"/>
          <w:szCs w:val="22"/>
        </w:rPr>
      </w:pPr>
      <w:hyperlink r:id="rId193">
        <w:r w:rsidR="006A5751">
          <w:rPr>
            <w:rFonts w:ascii="PT Astra Serif" w:hAnsi="PT Astra Serif" w:cs="PT Astra Serif"/>
            <w:sz w:val="28"/>
            <w:szCs w:val="28"/>
          </w:rPr>
          <w:t>2. Настоящий приказ вступает в силу на следующий день после дня его официального опубликования</w:t>
        </w:r>
        <w:r w:rsidR="006A5751">
          <w:rPr>
            <w:rFonts w:ascii="PT Astra Serif" w:hAnsi="PT Astra Serif" w:cs="PT Astra Serif"/>
            <w:sz w:val="28"/>
            <w:szCs w:val="28"/>
          </w:rPr>
          <w:t>.</w:t>
        </w:r>
      </w:hyperlink>
    </w:p>
    <w:p w:rsidR="00C0710C" w:rsidRDefault="00C0710C">
      <w:pPr>
        <w:spacing w:line="228" w:lineRule="auto"/>
        <w:ind w:firstLine="6"/>
        <w:rPr>
          <w:rFonts w:ascii="PT Astra Serif" w:hAnsi="PT Astra Serif"/>
        </w:rPr>
      </w:pPr>
    </w:p>
    <w:p w:rsidR="00C0710C" w:rsidRDefault="00C0710C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C0710C" w:rsidRDefault="00C0710C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C0710C" w:rsidRDefault="00C0710C">
      <w:pPr>
        <w:rPr>
          <w:rFonts w:ascii="PT Astra Serif" w:hAnsi="PT Astra Serif"/>
        </w:rPr>
      </w:pPr>
      <w:hyperlink r:id="rId194">
        <w:r w:rsidR="006A5751">
          <w:rPr>
            <w:rFonts w:ascii="PT Astra Serif" w:eastAsia="Helvetica" w:hAnsi="PT Astra Serif" w:cs="PT Astra Serif"/>
            <w:color w:val="000000"/>
            <w:spacing w:val="-4"/>
            <w:sz w:val="28"/>
            <w:szCs w:val="28"/>
            <w:shd w:val="clear" w:color="auto" w:fill="FFFFFF"/>
            <w:lang w:eastAsia="en-US"/>
          </w:rPr>
          <w:t>Министр агропромышленного</w:t>
        </w:r>
      </w:hyperlink>
    </w:p>
    <w:p w:rsidR="00C0710C" w:rsidRDefault="00C0710C">
      <w:pPr>
        <w:rPr>
          <w:rFonts w:ascii="PT Astra Serif" w:hAnsi="PT Astra Serif"/>
        </w:rPr>
      </w:pPr>
      <w:hyperlink r:id="rId195">
        <w:r w:rsidR="006A5751">
          <w:rPr>
            <w:rFonts w:ascii="PT Astra Serif" w:eastAsia="Helvetica" w:hAnsi="PT Astra Serif" w:cs="PT Astra Serif"/>
            <w:color w:val="000000"/>
            <w:spacing w:val="-4"/>
            <w:sz w:val="28"/>
            <w:szCs w:val="28"/>
            <w:shd w:val="clear" w:color="auto" w:fill="FFFFFF"/>
            <w:lang w:eastAsia="en-US"/>
          </w:rPr>
          <w:t xml:space="preserve">комплекса и развития </w:t>
        </w:r>
        <w:bookmarkStart w:id="2" w:name="__DdeLink__4916_1529185555"/>
        <w:r w:rsidR="006A5751">
          <w:rPr>
            <w:rFonts w:ascii="PT Astra Serif" w:eastAsia="Helvetica" w:hAnsi="PT Astra Serif" w:cs="PT Astra Serif"/>
            <w:bCs/>
            <w:color w:val="000000"/>
            <w:spacing w:val="-4"/>
            <w:sz w:val="28"/>
            <w:szCs w:val="28"/>
            <w:shd w:val="clear" w:color="auto" w:fill="FFFFFF"/>
            <w:lang w:eastAsia="en-US"/>
          </w:rPr>
          <w:t>сельских</w:t>
        </w:r>
      </w:hyperlink>
    </w:p>
    <w:p w:rsidR="00C0710C" w:rsidRDefault="00C0710C">
      <w:pPr>
        <w:rPr>
          <w:rFonts w:ascii="PT Astra Serif" w:hAnsi="PT Astra Serif"/>
        </w:rPr>
      </w:pPr>
      <w:hyperlink r:id="rId196">
        <w:r w:rsidR="006A5751">
          <w:rPr>
            <w:rFonts w:ascii="PT Astra Serif" w:eastAsia="Helvetica" w:hAnsi="PT Astra Serif" w:cs="PT Astra Serif"/>
            <w:bCs/>
            <w:color w:val="000000"/>
            <w:spacing w:val="-4"/>
            <w:sz w:val="28"/>
            <w:szCs w:val="28"/>
            <w:shd w:val="clear" w:color="auto" w:fill="FFFFFF"/>
            <w:lang w:eastAsia="en-US"/>
          </w:rPr>
          <w:t>территорий Ульяновской области</w:t>
        </w:r>
        <w:r w:rsidR="006A5751">
          <w:rPr>
            <w:rFonts w:ascii="PT Astra Serif" w:eastAsia="Helvetica" w:hAnsi="PT Astra Serif" w:cs="PT Astra Serif"/>
            <w:bCs/>
            <w:color w:val="000000"/>
            <w:spacing w:val="-4"/>
            <w:sz w:val="28"/>
            <w:szCs w:val="28"/>
            <w:shd w:val="clear" w:color="auto" w:fill="FFFFFF"/>
            <w:lang w:eastAsia="en-US"/>
          </w:rPr>
          <w:tab/>
        </w:r>
        <w:r w:rsidR="006A5751">
          <w:rPr>
            <w:rFonts w:ascii="PT Astra Serif" w:eastAsia="Helvetica" w:hAnsi="PT Astra Serif" w:cs="PT Astra Serif"/>
            <w:bCs/>
            <w:color w:val="000000"/>
            <w:spacing w:val="-4"/>
            <w:sz w:val="28"/>
            <w:szCs w:val="28"/>
            <w:shd w:val="clear" w:color="auto" w:fill="FFFFFF"/>
            <w:lang w:eastAsia="en-US"/>
          </w:rPr>
          <w:tab/>
        </w:r>
        <w:r w:rsidR="006A5751">
          <w:rPr>
            <w:rFonts w:ascii="PT Astra Serif" w:eastAsia="Calibri" w:hAnsi="PT Astra Serif" w:cs="PT Astra Serif"/>
            <w:bCs/>
            <w:color w:val="000000"/>
            <w:spacing w:val="-4"/>
            <w:sz w:val="28"/>
            <w:szCs w:val="28"/>
            <w:shd w:val="clear" w:color="auto" w:fill="FFFFFF"/>
          </w:rPr>
          <w:t xml:space="preserve">                                          М.И.Семёнкин</w:t>
        </w:r>
      </w:hyperlink>
      <w:bookmarkEnd w:id="0"/>
      <w:bookmarkEnd w:id="1"/>
      <w:bookmarkEnd w:id="2"/>
    </w:p>
    <w:p w:rsidR="00C0710C" w:rsidRDefault="00C0710C">
      <w:pPr>
        <w:rPr>
          <w:rFonts w:ascii="PT Astra Serif" w:hAnsi="PT Astra Serif"/>
        </w:rPr>
      </w:pPr>
    </w:p>
    <w:p w:rsidR="00C0710C" w:rsidRDefault="00C0710C">
      <w:pPr>
        <w:rPr>
          <w:rFonts w:ascii="PT Astra Serif" w:hAnsi="PT Astra Serif"/>
        </w:rPr>
      </w:pPr>
    </w:p>
    <w:p w:rsidR="00C0710C" w:rsidRDefault="00C0710C">
      <w:pPr>
        <w:rPr>
          <w:rFonts w:ascii="PT Astra Serif" w:hAnsi="PT Astra Serif"/>
        </w:rPr>
      </w:pPr>
    </w:p>
    <w:p w:rsidR="00C0710C" w:rsidRDefault="00C0710C">
      <w:pPr>
        <w:rPr>
          <w:rFonts w:ascii="PT Astra Serif" w:hAnsi="PT Astra Serif"/>
        </w:rPr>
      </w:pPr>
    </w:p>
    <w:p w:rsidR="00C0710C" w:rsidRDefault="00C0710C">
      <w:pPr>
        <w:rPr>
          <w:rFonts w:ascii="PT Astra Serif" w:hAnsi="PT Astra Serif"/>
        </w:rPr>
      </w:pPr>
    </w:p>
    <w:p w:rsidR="00C0710C" w:rsidRDefault="006A5751">
      <w:pPr>
        <w:jc w:val="center"/>
        <w:rPr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ПО</w:t>
      </w:r>
      <w:r>
        <w:rPr>
          <w:rFonts w:ascii="PT Astra Serif" w:hAnsi="PT Astra Serif"/>
          <w:b/>
          <w:sz w:val="26"/>
          <w:szCs w:val="26"/>
        </w:rPr>
        <w:t>ЯСНИТЕЛЬНАЯ ЗАПИСКА</w:t>
      </w:r>
    </w:p>
    <w:p w:rsidR="00C0710C" w:rsidRDefault="006A5751">
      <w:pPr>
        <w:jc w:val="center"/>
        <w:rPr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к проекту </w:t>
      </w:r>
      <w:r>
        <w:rPr>
          <w:rFonts w:ascii="PT Astra Serif" w:hAnsi="PT Astra Serif"/>
          <w:b/>
          <w:sz w:val="26"/>
          <w:szCs w:val="26"/>
          <w:lang w:eastAsia="ru-RU"/>
        </w:rPr>
        <w:t xml:space="preserve">приказа </w:t>
      </w:r>
      <w:r>
        <w:rPr>
          <w:rFonts w:ascii="PT Astra Serif" w:hAnsi="PT Astra Serif"/>
          <w:b/>
          <w:sz w:val="26"/>
          <w:szCs w:val="26"/>
        </w:rPr>
        <w:t xml:space="preserve">Министерства </w:t>
      </w:r>
      <w:r>
        <w:rPr>
          <w:rFonts w:ascii="PT Astra Serif" w:hAnsi="PT Astra Serif"/>
          <w:b/>
          <w:sz w:val="26"/>
          <w:szCs w:val="26"/>
        </w:rPr>
        <w:t>агропромышленного комплекса</w:t>
      </w:r>
      <w:r>
        <w:rPr>
          <w:rFonts w:ascii="PT Astra Serif" w:hAnsi="PT Astra Serif"/>
          <w:b/>
          <w:sz w:val="26"/>
          <w:szCs w:val="26"/>
        </w:rPr>
        <w:br/>
        <w:t>и развития сельских территорий</w:t>
      </w:r>
      <w:r>
        <w:rPr>
          <w:rFonts w:ascii="PT Astra Serif" w:hAnsi="PT Astra Serif"/>
          <w:b/>
          <w:sz w:val="26"/>
          <w:szCs w:val="26"/>
        </w:rPr>
        <w:t xml:space="preserve"> Ульяновской области </w:t>
      </w:r>
    </w:p>
    <w:p w:rsidR="00C0710C" w:rsidRDefault="006A5751">
      <w:pPr>
        <w:jc w:val="center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>
        <w:rPr>
          <w:rFonts w:ascii="PT Astra Serif" w:hAnsi="PT Astra Serif"/>
          <w:b/>
          <w:bCs/>
          <w:sz w:val="26"/>
          <w:szCs w:val="26"/>
        </w:rPr>
        <w:t xml:space="preserve">О </w:t>
      </w:r>
      <w:r>
        <w:rPr>
          <w:rFonts w:ascii="PT Astra Serif" w:hAnsi="PT Astra Serif"/>
          <w:b/>
          <w:sz w:val="26"/>
          <w:szCs w:val="26"/>
        </w:rPr>
        <w:t xml:space="preserve">внесении изменений в </w:t>
      </w:r>
      <w:r>
        <w:rPr>
          <w:rFonts w:ascii="PT Astra Serif" w:hAnsi="PT Astra Serif"/>
          <w:b/>
          <w:sz w:val="26"/>
          <w:szCs w:val="26"/>
        </w:rPr>
        <w:t>приказ Министерства агропромышленного комплекса и развития сельских территорий Ульяновской области</w:t>
      </w:r>
    </w:p>
    <w:p w:rsidR="00C0710C" w:rsidRDefault="006A5751">
      <w:pPr>
        <w:jc w:val="center"/>
        <w:rPr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от</w:t>
      </w:r>
      <w:r>
        <w:rPr>
          <w:rFonts w:ascii="PT Astra Serif" w:hAnsi="PT Astra Serif"/>
          <w:b/>
          <w:bCs/>
          <w:sz w:val="26"/>
          <w:szCs w:val="26"/>
        </w:rPr>
        <w:t xml:space="preserve"> 28.03.2022 № 17</w:t>
      </w:r>
      <w:r>
        <w:rPr>
          <w:rFonts w:ascii="PT Astra Serif" w:hAnsi="PT Astra Serif"/>
          <w:sz w:val="26"/>
          <w:szCs w:val="26"/>
        </w:rPr>
        <w:t>»</w:t>
      </w:r>
    </w:p>
    <w:p w:rsidR="00C0710C" w:rsidRDefault="00C0710C">
      <w:pPr>
        <w:pStyle w:val="ConsPlusNormal0"/>
        <w:jc w:val="center"/>
        <w:rPr>
          <w:rFonts w:ascii="PT Astra Serif" w:hAnsi="PT Astra Serif"/>
          <w:sz w:val="28"/>
          <w:szCs w:val="28"/>
        </w:rPr>
      </w:pPr>
    </w:p>
    <w:p w:rsidR="00C0710C" w:rsidRDefault="006A5751">
      <w:pPr>
        <w:ind w:firstLine="709"/>
        <w:jc w:val="both"/>
      </w:pPr>
      <w:r>
        <w:rPr>
          <w:rFonts w:ascii="PT Astra Serif" w:hAnsi="PT Astra Serif"/>
          <w:sz w:val="26"/>
          <w:szCs w:val="26"/>
        </w:rPr>
        <w:t xml:space="preserve">Проект </w:t>
      </w:r>
      <w:r>
        <w:rPr>
          <w:rFonts w:ascii="PT Astra Serif" w:hAnsi="PT Astra Serif"/>
          <w:sz w:val="26"/>
          <w:szCs w:val="26"/>
          <w:lang w:eastAsia="ru-RU"/>
        </w:rPr>
        <w:t xml:space="preserve">приказа </w:t>
      </w:r>
      <w:r>
        <w:rPr>
          <w:rFonts w:ascii="PT Astra Serif" w:hAnsi="PT Astra Serif"/>
          <w:sz w:val="26"/>
          <w:szCs w:val="26"/>
        </w:rPr>
        <w:t xml:space="preserve">Министерства </w:t>
      </w:r>
      <w:r>
        <w:rPr>
          <w:rFonts w:ascii="PT Astra Serif" w:hAnsi="PT Astra Serif"/>
          <w:sz w:val="26"/>
          <w:szCs w:val="26"/>
        </w:rPr>
        <w:t>агропромышленного комплекса и развития сельских территорий</w:t>
      </w:r>
      <w:r>
        <w:rPr>
          <w:rFonts w:ascii="PT Astra Serif" w:hAnsi="PT Astra Serif"/>
          <w:sz w:val="26"/>
          <w:szCs w:val="26"/>
        </w:rPr>
        <w:t xml:space="preserve"> Ульяновской области </w:t>
      </w:r>
      <w:r>
        <w:rPr>
          <w:rFonts w:ascii="PT Astra Serif" w:hAnsi="PT Astra Serif"/>
          <w:sz w:val="26"/>
          <w:szCs w:val="26"/>
        </w:rPr>
        <w:t xml:space="preserve">«О внесении изменений в </w:t>
      </w:r>
      <w:r>
        <w:rPr>
          <w:rFonts w:ascii="PT Astra Serif" w:hAnsi="PT Astra Serif"/>
          <w:sz w:val="26"/>
          <w:szCs w:val="26"/>
        </w:rPr>
        <w:t>приказ Министерства агропромышленного комплекса и развития сельских территорий Ульяновской области от 28.0</w:t>
      </w:r>
      <w:r>
        <w:rPr>
          <w:rFonts w:ascii="PT Astra Serif" w:hAnsi="PT Astra Serif"/>
          <w:sz w:val="26"/>
          <w:szCs w:val="26"/>
        </w:rPr>
        <w:t>3.2022 № 17</w:t>
      </w:r>
      <w:r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(далее – проект </w:t>
      </w:r>
      <w:r>
        <w:rPr>
          <w:rFonts w:ascii="PT Astra Serif" w:hAnsi="PT Astra Serif"/>
          <w:sz w:val="26"/>
          <w:szCs w:val="26"/>
          <w:lang w:eastAsia="ru-RU"/>
        </w:rPr>
        <w:t>приказа</w:t>
      </w:r>
      <w:r>
        <w:rPr>
          <w:rFonts w:ascii="PT Astra Serif" w:hAnsi="PT Astra Serif"/>
          <w:sz w:val="26"/>
          <w:szCs w:val="26"/>
        </w:rPr>
        <w:t>) разработан</w:t>
      </w:r>
      <w:r>
        <w:rPr>
          <w:rFonts w:ascii="PT Astra Serif" w:hAnsi="PT Astra Serif"/>
          <w:sz w:val="26"/>
          <w:szCs w:val="26"/>
        </w:rPr>
        <w:br/>
        <w:t xml:space="preserve">в </w:t>
      </w:r>
      <w:r>
        <w:rPr>
          <w:rFonts w:ascii="PT Astra Serif" w:hAnsi="PT Astra Serif"/>
          <w:sz w:val="26"/>
          <w:szCs w:val="26"/>
          <w:lang w:eastAsia="ru-RU"/>
        </w:rPr>
        <w:t>соответствии</w:t>
      </w:r>
      <w:r>
        <w:rPr>
          <w:rFonts w:ascii="PT Astra Serif" w:hAnsi="PT Astra Serif"/>
          <w:sz w:val="26"/>
          <w:szCs w:val="26"/>
        </w:rPr>
        <w:t xml:space="preserve"> с </w:t>
      </w:r>
      <w:hyperlink r:id="rId197">
        <w:r>
          <w:rPr>
            <w:rFonts w:ascii="PT Astra Serif" w:hAnsi="PT Astra Serif"/>
            <w:color w:val="000000"/>
            <w:sz w:val="26"/>
            <w:szCs w:val="26"/>
          </w:rPr>
          <w:t>Правилами</w:t>
        </w:r>
      </w:hyperlink>
      <w:r>
        <w:rPr>
          <w:rFonts w:ascii="PT Astra Serif" w:hAnsi="PT Astra Serif"/>
          <w:sz w:val="26"/>
          <w:szCs w:val="26"/>
        </w:rPr>
        <w:t>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их затрат, связ</w:t>
      </w:r>
      <w:r>
        <w:rPr>
          <w:rFonts w:ascii="PT Astra Serif" w:hAnsi="PT Astra Serif"/>
          <w:sz w:val="26"/>
          <w:szCs w:val="26"/>
        </w:rPr>
        <w:t>анных с развитием семейных ферм, утвержденными постановлением Правительства Ульяновской области от 20.05.2014 № 188-П «О Правилах предоставления крестьянским (фермерским) хозяйствам и индивидуальным предпринимателям, являющимся главами крестьянских (фермер</w:t>
      </w:r>
      <w:r>
        <w:rPr>
          <w:rFonts w:ascii="PT Astra Serif" w:hAnsi="PT Astra Serif"/>
          <w:sz w:val="26"/>
          <w:szCs w:val="26"/>
        </w:rPr>
        <w:t>ских) хозяйств, грантов в форме субсидий из областного бюджета Ульяновской области в целях финансового обеспечения их затрат, связанных с развитием семейных ферм»</w:t>
      </w:r>
      <w:hyperlink r:id="rId198">
        <w:r>
          <w:rPr>
            <w:rFonts w:ascii="PT Astra Serif" w:hAnsi="PT Astra Serif" w:cs="PT Astra Serif"/>
            <w:sz w:val="26"/>
            <w:szCs w:val="26"/>
          </w:rPr>
          <w:t xml:space="preserve">. </w:t>
        </w:r>
      </w:hyperlink>
    </w:p>
    <w:p w:rsidR="00C0710C" w:rsidRDefault="006A575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Проектом вносятся изменения в 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Приложение № 4 к приказу </w:t>
      </w:r>
      <w:r>
        <w:rPr>
          <w:rFonts w:ascii="PT Astra Serif" w:hAnsi="PT Astra Serif" w:cs="PT Astra Serif"/>
          <w:sz w:val="26"/>
          <w:szCs w:val="26"/>
        </w:rPr>
        <w:t>Министерства агропромышленного комплекса и развития сельских территорий Ульяновской области от 28.03.2022 № 17 «О некоторы</w:t>
      </w:r>
      <w:r>
        <w:rPr>
          <w:rFonts w:ascii="PT Astra Serif" w:hAnsi="PT Astra Serif" w:cs="PT Astra Serif"/>
          <w:sz w:val="26"/>
          <w:szCs w:val="26"/>
        </w:rPr>
        <w:t>х мерах, направленных на предоставление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</w:t>
      </w:r>
      <w:r>
        <w:rPr>
          <w:rFonts w:ascii="PT Astra Serif" w:hAnsi="PT Astra Serif" w:cs="PT Astra Serif"/>
          <w:sz w:val="26"/>
          <w:szCs w:val="26"/>
        </w:rPr>
        <w:t>еспечения их затрат, связанных с развитием семейных ферм», с целью приведения Перечня в соответствие приказу Минсельхоза России от 18.11.2014 № 452</w:t>
      </w:r>
      <w:r>
        <w:rPr>
          <w:rFonts w:ascii="PT Astra Serif" w:hAnsi="PT Astra Serif" w:cs="PT Astra Serif"/>
          <w:sz w:val="26"/>
          <w:szCs w:val="26"/>
        </w:rPr>
        <w:br/>
        <w:t>«Об утверждении Классификатора в области аквакультуры (рыбоводства)»</w:t>
      </w:r>
      <w:r>
        <w:rPr>
          <w:rFonts w:ascii="PT Astra Serif" w:hAnsi="PT Astra Serif" w:cs="PT Astra Serif"/>
          <w:sz w:val="26"/>
          <w:szCs w:val="26"/>
        </w:rPr>
        <w:br/>
        <w:t xml:space="preserve">и 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Приложение № 8, </w:t>
      </w:r>
      <w:r>
        <w:rPr>
          <w:rFonts w:ascii="PT Astra Serif" w:hAnsi="PT Astra Serif" w:cs="PT Astra Serif"/>
          <w:sz w:val="26"/>
          <w:szCs w:val="26"/>
        </w:rPr>
        <w:t>предусматривающие при</w:t>
      </w:r>
      <w:r>
        <w:rPr>
          <w:rFonts w:ascii="PT Astra Serif" w:hAnsi="PT Astra Serif" w:cs="PT Astra Serif"/>
          <w:sz w:val="26"/>
          <w:szCs w:val="26"/>
        </w:rPr>
        <w:t xml:space="preserve">ведение </w:t>
      </w:r>
      <w:r>
        <w:rPr>
          <w:rFonts w:ascii="PT Astra Serif" w:hAnsi="PT Astra Serif" w:cs="PT Astra Serif"/>
          <w:sz w:val="26"/>
          <w:szCs w:val="26"/>
        </w:rPr>
        <w:t>в соответствие О</w:t>
      </w:r>
      <w:r>
        <w:rPr>
          <w:rFonts w:ascii="PT Astra Serif" w:hAnsi="PT Astra Serif"/>
          <w:sz w:val="26"/>
          <w:szCs w:val="26"/>
        </w:rPr>
        <w:t xml:space="preserve">ценочной ведомости проекта развития семейной фермы </w:t>
      </w:r>
      <w:r>
        <w:rPr>
          <w:rFonts w:ascii="PT Astra Serif" w:hAnsi="PT Astra Serif"/>
          <w:sz w:val="26"/>
          <w:szCs w:val="26"/>
        </w:rPr>
        <w:t>приложению № 12</w:t>
      </w:r>
      <w:r>
        <w:rPr>
          <w:rFonts w:ascii="PT Astra Serif" w:hAnsi="PT Astra Serif"/>
          <w:sz w:val="26"/>
          <w:szCs w:val="26"/>
          <w:vertAlign w:val="superscript"/>
        </w:rPr>
        <w:t xml:space="preserve">1 </w:t>
      </w:r>
      <w:r>
        <w:rPr>
          <w:rFonts w:ascii="PT Astra Serif" w:hAnsi="PT Astra Serif"/>
          <w:sz w:val="26"/>
          <w:szCs w:val="26"/>
        </w:rPr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</w:t>
      </w:r>
      <w:r>
        <w:rPr>
          <w:rFonts w:ascii="PT Astra Serif" w:hAnsi="PT Astra Serif"/>
          <w:sz w:val="26"/>
          <w:szCs w:val="26"/>
        </w:rPr>
        <w:t>Правительства Российской Федерации от 14 июля 2012 г. № 717.</w:t>
      </w:r>
    </w:p>
    <w:p w:rsidR="00C0710C" w:rsidRDefault="00C0710C">
      <w:pPr>
        <w:ind w:firstLine="737"/>
        <w:jc w:val="both"/>
      </w:pPr>
      <w:hyperlink r:id="rId199">
        <w:r w:rsidR="006A5751">
          <w:rPr>
            <w:rFonts w:ascii="PT Astra Serif" w:eastAsia="Calibri" w:hAnsi="PT Astra Serif" w:cs="PT Astra Serif"/>
            <w:sz w:val="26"/>
            <w:szCs w:val="26"/>
            <w:lang w:eastAsia="en-US"/>
          </w:rPr>
          <w:t>Проект приказа размещён н</w:t>
        </w:r>
        <w:r w:rsidR="006A5751">
          <w:rPr>
            <w:rFonts w:ascii="PT Astra Serif" w:eastAsia="Calibri" w:hAnsi="PT Astra Serif" w:cs="PT Astra Serif"/>
            <w:sz w:val="26"/>
            <w:szCs w:val="26"/>
            <w:lang w:eastAsia="en-US"/>
          </w:rPr>
          <w:t xml:space="preserve">а официальном сайте Министерства агропромышленного комплекса и развития сельских территорий Ульяновской области для общественного обсуждения, а также для проведения независимой </w:t>
        </w:r>
        <w:bookmarkStart w:id="3" w:name="__DdeLink__53541_535267379"/>
        <w:r w:rsidR="006A5751">
          <w:rPr>
            <w:rFonts w:ascii="PT Astra Serif" w:eastAsia="Calibri" w:hAnsi="PT Astra Serif" w:cs="PT Astra Serif"/>
            <w:sz w:val="26"/>
            <w:szCs w:val="26"/>
            <w:lang w:eastAsia="en-US"/>
          </w:rPr>
          <w:t>антикоррупционной</w:t>
        </w:r>
        <w:bookmarkEnd w:id="3"/>
        <w:r w:rsidR="006A5751">
          <w:rPr>
            <w:rFonts w:ascii="PT Astra Serif" w:eastAsia="Calibri" w:hAnsi="PT Astra Serif" w:cs="PT Astra Serif"/>
            <w:sz w:val="26"/>
            <w:szCs w:val="26"/>
            <w:lang w:eastAsia="en-US"/>
          </w:rPr>
          <w:t xml:space="preserve"> экспертизы.</w:t>
        </w:r>
      </w:hyperlink>
    </w:p>
    <w:p w:rsidR="00C0710C" w:rsidRDefault="00C0710C">
      <w:pPr>
        <w:overflowPunct w:val="0"/>
        <w:ind w:firstLine="737"/>
        <w:jc w:val="both"/>
      </w:pPr>
      <w:hyperlink r:id="rId200">
        <w:r w:rsidR="006A5751">
          <w:rPr>
            <w:rFonts w:ascii="PT Astra Serif" w:eastAsia="Calibri" w:hAnsi="PT Astra Serif" w:cs="PT Astra Serif"/>
            <w:sz w:val="26"/>
            <w:szCs w:val="26"/>
            <w:lang w:eastAsia="en-US"/>
          </w:rPr>
          <w:t>Проект разработан главным юрисконсультом Центра компетенций в сфере сельскохозяйственной</w:t>
        </w:r>
        <w:r w:rsidR="006A5751">
          <w:rPr>
            <w:rFonts w:ascii="PT Astra Serif" w:eastAsia="Calibri" w:hAnsi="PT Astra Serif" w:cs="PT Astra Serif"/>
            <w:sz w:val="26"/>
            <w:szCs w:val="26"/>
            <w:lang w:eastAsia="en-US"/>
          </w:rPr>
          <w:t xml:space="preserve"> кооперации и поддержки фермеров областного государственного бюджетного учреждения «Агентство по развитию сельских территорий Ульяновской области» Ивановым С.В. </w:t>
        </w:r>
      </w:hyperlink>
    </w:p>
    <w:p w:rsidR="00C0710C" w:rsidRDefault="00C0710C">
      <w:pPr>
        <w:jc w:val="both"/>
        <w:rPr>
          <w:rFonts w:ascii="PT Astra Serif" w:hAnsi="PT Astra Serif" w:cs="PT Astra Serif"/>
          <w:spacing w:val="-4"/>
          <w:sz w:val="26"/>
          <w:szCs w:val="26"/>
          <w:lang w:eastAsia="ru-RU"/>
        </w:rPr>
      </w:pPr>
    </w:p>
    <w:p w:rsidR="00C0710C" w:rsidRDefault="00C0710C">
      <w:pPr>
        <w:widowControl w:val="0"/>
        <w:jc w:val="both"/>
      </w:pPr>
      <w:hyperlink r:id="rId201">
        <w:r w:rsidR="006A5751">
          <w:rPr>
            <w:rFonts w:ascii="PT Astra Serif" w:hAnsi="PT Astra Serif" w:cs="PT Astra Serif"/>
            <w:sz w:val="26"/>
            <w:szCs w:val="26"/>
            <w:lang w:eastAsia="ru-RU"/>
          </w:rPr>
          <w:t>Руководитель Центра компетенций</w:t>
        </w:r>
      </w:hyperlink>
    </w:p>
    <w:p w:rsidR="00C0710C" w:rsidRDefault="00C0710C">
      <w:pPr>
        <w:widowControl w:val="0"/>
        <w:jc w:val="both"/>
      </w:pPr>
      <w:hyperlink r:id="rId202">
        <w:r w:rsidR="006A5751">
          <w:rPr>
            <w:rFonts w:ascii="PT Astra Serif" w:hAnsi="PT Astra Serif" w:cs="PT Astra Serif"/>
            <w:sz w:val="26"/>
            <w:szCs w:val="26"/>
            <w:lang w:eastAsia="ru-RU"/>
          </w:rPr>
          <w:t>в сфере сельскохозяйственной кооперации и поддержки</w:t>
        </w:r>
      </w:hyperlink>
    </w:p>
    <w:p w:rsidR="00C0710C" w:rsidRDefault="00C0710C">
      <w:pPr>
        <w:widowControl w:val="0"/>
        <w:jc w:val="both"/>
      </w:pPr>
      <w:hyperlink r:id="rId203">
        <w:r w:rsidR="006A5751">
          <w:rPr>
            <w:rFonts w:ascii="PT Astra Serif" w:hAnsi="PT Astra Serif" w:cs="PT Astra Serif"/>
            <w:sz w:val="26"/>
            <w:szCs w:val="26"/>
          </w:rPr>
          <w:t xml:space="preserve">фермеров ОГБУ «Агентство по развитию </w:t>
        </w:r>
      </w:hyperlink>
    </w:p>
    <w:p w:rsidR="00C0710C" w:rsidRDefault="00C0710C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/>
        </w:rPr>
      </w:pPr>
      <w:hyperlink r:id="rId204">
        <w:r w:rsidR="006A5751">
          <w:rPr>
            <w:rFonts w:ascii="PT Astra Serif" w:hAnsi="PT Astra Serif"/>
            <w:bCs/>
            <w:color w:val="000000"/>
            <w:spacing w:val="-4"/>
            <w:sz w:val="26"/>
            <w:szCs w:val="26"/>
            <w:shd w:val="clear" w:color="auto" w:fill="FFFFFF"/>
          </w:rPr>
          <w:t>сельских территорий Ульяновской области»                                             Э.С.Сургутский</w:t>
        </w:r>
      </w:hyperlink>
    </w:p>
    <w:p w:rsidR="00C0710C" w:rsidRDefault="006A5751">
      <w:pPr>
        <w:widowControl w:val="0"/>
        <w:jc w:val="center"/>
      </w:pPr>
      <w:r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C0710C" w:rsidRDefault="006A5751">
      <w:pPr>
        <w:jc w:val="center"/>
        <w:rPr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проекта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приказа </w:t>
      </w:r>
      <w:r>
        <w:rPr>
          <w:rFonts w:ascii="PT Astra Serif" w:hAnsi="PT Astra Serif"/>
          <w:b/>
          <w:sz w:val="28"/>
          <w:szCs w:val="28"/>
        </w:rPr>
        <w:t xml:space="preserve">Министерства </w:t>
      </w:r>
      <w:r>
        <w:rPr>
          <w:rFonts w:ascii="PT Astra Serif" w:hAnsi="PT Astra Serif"/>
          <w:b/>
          <w:sz w:val="28"/>
          <w:szCs w:val="28"/>
        </w:rPr>
        <w:t>агропромышленного комплекса</w:t>
      </w:r>
      <w:r>
        <w:rPr>
          <w:rFonts w:ascii="PT Astra Serif" w:hAnsi="PT Astra Serif"/>
          <w:b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C0710C" w:rsidRDefault="006A5751">
      <w:pPr>
        <w:widowControl w:val="0"/>
        <w:jc w:val="center"/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>
        <w:rPr>
          <w:rFonts w:ascii="PT Astra Serif" w:hAnsi="PT Astra Serif"/>
          <w:b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</w:t>
      </w:r>
    </w:p>
    <w:p w:rsidR="00C0710C" w:rsidRDefault="006A5751">
      <w:pPr>
        <w:widowControl w:val="0"/>
        <w:jc w:val="center"/>
      </w:pPr>
      <w:r>
        <w:rPr>
          <w:rFonts w:ascii="PT Astra Serif" w:hAnsi="PT Astra Serif"/>
          <w:b/>
          <w:bCs/>
          <w:sz w:val="28"/>
          <w:szCs w:val="28"/>
        </w:rPr>
        <w:t>от 28.03.2022 № 17</w:t>
      </w:r>
      <w:r>
        <w:rPr>
          <w:rFonts w:ascii="PT Astra Serif" w:hAnsi="PT Astra Serif"/>
          <w:sz w:val="28"/>
          <w:szCs w:val="28"/>
        </w:rPr>
        <w:t xml:space="preserve">» </w:t>
      </w:r>
    </w:p>
    <w:p w:rsidR="00C0710C" w:rsidRDefault="00C0710C">
      <w:pPr>
        <w:rPr>
          <w:rFonts w:ascii="PT Astra Serif" w:hAnsi="PT Astra Serif"/>
          <w:sz w:val="28"/>
          <w:szCs w:val="28"/>
        </w:rPr>
      </w:pPr>
    </w:p>
    <w:p w:rsidR="00C0710C" w:rsidRDefault="006A5751">
      <w:pPr>
        <w:pStyle w:val="ConsPlusTitle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ab/>
        <w:t xml:space="preserve">Принятие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приказа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Министерства агропромышленного комплекса</w:t>
      </w:r>
      <w:r>
        <w:rPr>
          <w:rFonts w:ascii="PT Astra Serif" w:hAnsi="PT Astra Serif"/>
          <w:b w:val="0"/>
          <w:bCs w:val="0"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 «О внесении изменений в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</w:t>
      </w:r>
      <w:bookmarkStart w:id="4" w:name="__DdeLink__147_27629704232"/>
      <w:bookmarkEnd w:id="4"/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от 28.03.2022 № 17»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не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приведёт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br/>
        <w:t>к увеличению расходной части областного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бюджета Ульяновской области.</w:t>
      </w:r>
    </w:p>
    <w:p w:rsidR="00C0710C" w:rsidRDefault="00C0710C">
      <w:pPr>
        <w:rPr>
          <w:rFonts w:ascii="PT Astra Serif" w:hAnsi="PT Astra Serif"/>
          <w:sz w:val="28"/>
          <w:szCs w:val="28"/>
        </w:rPr>
      </w:pPr>
    </w:p>
    <w:p w:rsidR="00C0710C" w:rsidRDefault="00C0710C">
      <w:pPr>
        <w:rPr>
          <w:rFonts w:ascii="PT Astra Serif" w:hAnsi="PT Astra Serif"/>
          <w:sz w:val="28"/>
          <w:szCs w:val="28"/>
        </w:rPr>
      </w:pPr>
    </w:p>
    <w:p w:rsidR="00C0710C" w:rsidRDefault="00C0710C">
      <w:pPr>
        <w:rPr>
          <w:rFonts w:ascii="PT Astra Serif" w:hAnsi="PT Astra Serif"/>
          <w:sz w:val="28"/>
          <w:szCs w:val="28"/>
        </w:rPr>
      </w:pPr>
    </w:p>
    <w:p w:rsidR="00C0710C" w:rsidRDefault="006A5751">
      <w:pPr>
        <w:widowControl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Руководитель Центра компетенций</w:t>
      </w:r>
    </w:p>
    <w:p w:rsidR="00C0710C" w:rsidRDefault="006A5751">
      <w:pPr>
        <w:widowControl w:val="0"/>
        <w:jc w:val="both"/>
      </w:pPr>
      <w:r>
        <w:rPr>
          <w:rFonts w:ascii="PT Astra Serif" w:hAnsi="PT Astra Serif" w:cs="PT Astra Serif"/>
          <w:sz w:val="28"/>
          <w:szCs w:val="28"/>
          <w:lang w:eastAsia="ru-RU"/>
        </w:rPr>
        <w:t>в сфере сельскохозяйственной кооперации и поддержки</w:t>
      </w:r>
    </w:p>
    <w:p w:rsidR="00C0710C" w:rsidRDefault="006A5751">
      <w:pPr>
        <w:widowControl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фермеров ОГБУ «Агентство по развитию </w:t>
      </w:r>
    </w:p>
    <w:p w:rsidR="00C0710C" w:rsidRDefault="006A5751">
      <w:pPr>
        <w:widowControl w:val="0"/>
        <w:tabs>
          <w:tab w:val="left" w:pos="709"/>
          <w:tab w:val="left" w:pos="9645"/>
        </w:tabs>
      </w:pPr>
      <w:r>
        <w:rPr>
          <w:rFonts w:ascii="PT Astra Serif" w:hAnsi="PT Astra Serif" w:cs="PT Astra Serif"/>
          <w:sz w:val="28"/>
          <w:szCs w:val="28"/>
        </w:rPr>
        <w:t>сельских территорий Ульяновской области»                                  Э.С.Сургутский</w:t>
      </w:r>
    </w:p>
    <w:p w:rsidR="00C0710C" w:rsidRDefault="00C0710C">
      <w:pPr>
        <w:widowControl w:val="0"/>
        <w:tabs>
          <w:tab w:val="left" w:pos="709"/>
        </w:tabs>
        <w:rPr>
          <w:rFonts w:ascii="PT Astra Serif" w:hAnsi="PT Astra Serif"/>
        </w:rPr>
      </w:pPr>
    </w:p>
    <w:sectPr w:rsidR="00C0710C" w:rsidSect="00C0710C">
      <w:headerReference w:type="default" r:id="rId205"/>
      <w:pgSz w:w="11906" w:h="16838"/>
      <w:pgMar w:top="1147" w:right="567" w:bottom="1134" w:left="1701" w:header="57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51" w:rsidRDefault="006A5751" w:rsidP="00C0710C">
      <w:r>
        <w:separator/>
      </w:r>
    </w:p>
  </w:endnote>
  <w:endnote w:type="continuationSeparator" w:id="1">
    <w:p w:rsidR="006A5751" w:rsidRDefault="006A5751" w:rsidP="00C07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51" w:rsidRDefault="006A5751" w:rsidP="00C0710C">
      <w:r>
        <w:separator/>
      </w:r>
    </w:p>
  </w:footnote>
  <w:footnote w:type="continuationSeparator" w:id="1">
    <w:p w:rsidR="006A5751" w:rsidRDefault="006A5751" w:rsidP="00C07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0C" w:rsidRDefault="00C0710C"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6A5751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6F2E47">
      <w:rPr>
        <w:rFonts w:ascii="PT Astra Serif" w:hAnsi="PT Astra Serif"/>
        <w:noProof/>
        <w:sz w:val="28"/>
        <w:szCs w:val="28"/>
      </w:rPr>
      <w:t>7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7285"/>
    <w:multiLevelType w:val="multilevel"/>
    <w:tmpl w:val="5B6C955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10C"/>
    <w:rsid w:val="006A5751"/>
    <w:rsid w:val="006F2E47"/>
    <w:rsid w:val="00C0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0C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0710C"/>
    <w:pPr>
      <w:keepNext/>
      <w:numPr>
        <w:numId w:val="1"/>
      </w:numPr>
      <w:outlineLvl w:val="0"/>
    </w:pPr>
    <w:rPr>
      <w:sz w:val="28"/>
      <w:szCs w:val="20"/>
    </w:rPr>
  </w:style>
  <w:style w:type="paragraph" w:customStyle="1" w:styleId="Heading5">
    <w:name w:val="Heading 5"/>
    <w:basedOn w:val="a3"/>
    <w:next w:val="a4"/>
    <w:qFormat/>
    <w:rsid w:val="00C0710C"/>
    <w:pPr>
      <w:numPr>
        <w:ilvl w:val="4"/>
        <w:numId w:val="1"/>
      </w:numPr>
      <w:spacing w:before="120" w:after="60"/>
      <w:outlineLvl w:val="4"/>
    </w:pPr>
  </w:style>
  <w:style w:type="character" w:customStyle="1" w:styleId="WW8Num1z0">
    <w:name w:val="WW8Num1z0"/>
    <w:qFormat/>
    <w:rsid w:val="00C0710C"/>
  </w:style>
  <w:style w:type="character" w:customStyle="1" w:styleId="WW8Num1z1">
    <w:name w:val="WW8Num1z1"/>
    <w:qFormat/>
    <w:rsid w:val="00C0710C"/>
  </w:style>
  <w:style w:type="character" w:customStyle="1" w:styleId="WW8Num1z2">
    <w:name w:val="WW8Num1z2"/>
    <w:qFormat/>
    <w:rsid w:val="00C0710C"/>
  </w:style>
  <w:style w:type="character" w:customStyle="1" w:styleId="WW8Num1z3">
    <w:name w:val="WW8Num1z3"/>
    <w:qFormat/>
    <w:rsid w:val="00C0710C"/>
  </w:style>
  <w:style w:type="character" w:customStyle="1" w:styleId="WW8Num1z4">
    <w:name w:val="WW8Num1z4"/>
    <w:qFormat/>
    <w:rsid w:val="00C0710C"/>
  </w:style>
  <w:style w:type="character" w:customStyle="1" w:styleId="WW8Num1z5">
    <w:name w:val="WW8Num1z5"/>
    <w:qFormat/>
    <w:rsid w:val="00C0710C"/>
  </w:style>
  <w:style w:type="character" w:customStyle="1" w:styleId="WW8Num1z6">
    <w:name w:val="WW8Num1z6"/>
    <w:qFormat/>
    <w:rsid w:val="00C0710C"/>
  </w:style>
  <w:style w:type="character" w:customStyle="1" w:styleId="WW8Num1z7">
    <w:name w:val="WW8Num1z7"/>
    <w:qFormat/>
    <w:rsid w:val="00C0710C"/>
  </w:style>
  <w:style w:type="character" w:customStyle="1" w:styleId="WW8Num1z8">
    <w:name w:val="WW8Num1z8"/>
    <w:qFormat/>
    <w:rsid w:val="00C0710C"/>
  </w:style>
  <w:style w:type="character" w:styleId="a5">
    <w:name w:val="page number"/>
    <w:basedOn w:val="a0"/>
    <w:rsid w:val="00C0710C"/>
  </w:style>
  <w:style w:type="character" w:customStyle="1" w:styleId="a6">
    <w:name w:val="Верхний колонтитул Знак"/>
    <w:qFormat/>
    <w:rsid w:val="00C0710C"/>
    <w:rPr>
      <w:sz w:val="24"/>
      <w:szCs w:val="24"/>
      <w:lang w:val="ru-RU" w:bidi="ar-SA"/>
    </w:rPr>
  </w:style>
  <w:style w:type="character" w:customStyle="1" w:styleId="-">
    <w:name w:val="Интернет-ссылка"/>
    <w:rsid w:val="00C0710C"/>
    <w:rPr>
      <w:color w:val="000080"/>
      <w:u w:val="single"/>
    </w:rPr>
  </w:style>
  <w:style w:type="character" w:customStyle="1" w:styleId="apple-converted-space">
    <w:name w:val="apple-converted-space"/>
    <w:qFormat/>
    <w:rsid w:val="00C0710C"/>
  </w:style>
  <w:style w:type="character" w:customStyle="1" w:styleId="NoSpacingChar">
    <w:name w:val="No Spacing Char"/>
    <w:qFormat/>
    <w:rsid w:val="00C0710C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">
    <w:name w:val="Заголовок 1 Знак"/>
    <w:qFormat/>
    <w:rsid w:val="00C0710C"/>
    <w:rPr>
      <w:sz w:val="28"/>
      <w:lang w:val="ru-RU" w:bidi="ar-SA"/>
    </w:rPr>
  </w:style>
  <w:style w:type="character" w:customStyle="1" w:styleId="ConsPlusNormal">
    <w:name w:val="ConsPlusNormal Знак"/>
    <w:qFormat/>
    <w:rsid w:val="00C0710C"/>
    <w:rPr>
      <w:sz w:val="24"/>
      <w:szCs w:val="24"/>
      <w:lang w:val="ru-RU" w:bidi="ar-SA"/>
    </w:rPr>
  </w:style>
  <w:style w:type="character" w:customStyle="1" w:styleId="a7">
    <w:name w:val="Основной текст Знак"/>
    <w:qFormat/>
    <w:rsid w:val="00C0710C"/>
    <w:rPr>
      <w:sz w:val="28"/>
    </w:rPr>
  </w:style>
  <w:style w:type="character" w:customStyle="1" w:styleId="a8">
    <w:name w:val="Текст выноски Знак"/>
    <w:qFormat/>
    <w:rsid w:val="00C0710C"/>
    <w:rPr>
      <w:rFonts w:ascii="Tahoma" w:hAnsi="Tahoma" w:cs="Tahoma"/>
      <w:sz w:val="16"/>
      <w:szCs w:val="16"/>
    </w:rPr>
  </w:style>
  <w:style w:type="character" w:customStyle="1" w:styleId="a9">
    <w:name w:val="Нумерация строк"/>
    <w:rsid w:val="00C0710C"/>
  </w:style>
  <w:style w:type="character" w:customStyle="1" w:styleId="aa">
    <w:name w:val="Название Знак"/>
    <w:basedOn w:val="a0"/>
    <w:qFormat/>
    <w:rsid w:val="00C0710C"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qFormat/>
    <w:rsid w:val="00C0710C"/>
    <w:rPr>
      <w:rFonts w:ascii="Courier New" w:hAnsi="Courier New" w:cs="Courier New"/>
      <w:lang w:val="ru-RU"/>
    </w:rPr>
  </w:style>
  <w:style w:type="character" w:customStyle="1" w:styleId="ab">
    <w:name w:val="Гипертекстовая ссылка"/>
    <w:qFormat/>
    <w:rsid w:val="00C0710C"/>
    <w:rPr>
      <w:rFonts w:cs="Times New Roman"/>
      <w:color w:val="106BBE"/>
    </w:rPr>
  </w:style>
  <w:style w:type="character" w:customStyle="1" w:styleId="ac">
    <w:name w:val="Символ сноски"/>
    <w:qFormat/>
    <w:rsid w:val="00C0710C"/>
  </w:style>
  <w:style w:type="character" w:customStyle="1" w:styleId="ad">
    <w:name w:val="Привязка сноски"/>
    <w:rsid w:val="00C0710C"/>
    <w:rPr>
      <w:vertAlign w:val="superscript"/>
    </w:rPr>
  </w:style>
  <w:style w:type="character" w:customStyle="1" w:styleId="ae">
    <w:name w:val="Символ концевой сноски"/>
    <w:qFormat/>
    <w:rsid w:val="00C0710C"/>
    <w:rPr>
      <w:vertAlign w:val="superscript"/>
    </w:rPr>
  </w:style>
  <w:style w:type="character" w:customStyle="1" w:styleId="WW-">
    <w:name w:val="WW-Символ концевой сноски"/>
    <w:qFormat/>
    <w:rsid w:val="00C0710C"/>
  </w:style>
  <w:style w:type="character" w:customStyle="1" w:styleId="af">
    <w:name w:val="Привязка концевой сноски"/>
    <w:rsid w:val="00C0710C"/>
    <w:rPr>
      <w:vertAlign w:val="superscript"/>
    </w:rPr>
  </w:style>
  <w:style w:type="character" w:customStyle="1" w:styleId="af0">
    <w:name w:val="Символ нумерации"/>
    <w:qFormat/>
    <w:rsid w:val="00C0710C"/>
  </w:style>
  <w:style w:type="paragraph" w:customStyle="1" w:styleId="a3">
    <w:name w:val="Заголовок"/>
    <w:basedOn w:val="a"/>
    <w:next w:val="Caption"/>
    <w:qFormat/>
    <w:rsid w:val="00C0710C"/>
    <w:pPr>
      <w:jc w:val="center"/>
    </w:pPr>
    <w:rPr>
      <w:b/>
      <w:bCs/>
    </w:rPr>
  </w:style>
  <w:style w:type="paragraph" w:styleId="a4">
    <w:name w:val="Body Text"/>
    <w:basedOn w:val="a"/>
    <w:next w:val="Caption"/>
    <w:rsid w:val="00C0710C"/>
    <w:pPr>
      <w:jc w:val="both"/>
    </w:pPr>
    <w:rPr>
      <w:sz w:val="28"/>
      <w:szCs w:val="20"/>
    </w:rPr>
  </w:style>
  <w:style w:type="paragraph" w:styleId="af1">
    <w:name w:val="List"/>
    <w:basedOn w:val="Caption"/>
    <w:next w:val="af2"/>
    <w:rsid w:val="00C0710C"/>
  </w:style>
  <w:style w:type="paragraph" w:customStyle="1" w:styleId="Caption">
    <w:name w:val="Caption"/>
    <w:basedOn w:val="a"/>
    <w:next w:val="2"/>
    <w:qFormat/>
    <w:rsid w:val="00C0710C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rsid w:val="00C0710C"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qFormat/>
    <w:rsid w:val="00C0710C"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qFormat/>
    <w:rsid w:val="00C0710C"/>
    <w:pPr>
      <w:ind w:firstLine="709"/>
      <w:jc w:val="both"/>
    </w:pPr>
    <w:rPr>
      <w:sz w:val="28"/>
    </w:rPr>
  </w:style>
  <w:style w:type="paragraph" w:styleId="af3">
    <w:name w:val="Balloon Text"/>
    <w:basedOn w:val="a"/>
    <w:next w:val="Header"/>
    <w:qFormat/>
    <w:rsid w:val="00C0710C"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rsid w:val="00C0710C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  <w:rsid w:val="00C0710C"/>
  </w:style>
  <w:style w:type="paragraph" w:customStyle="1" w:styleId="Header">
    <w:name w:val="Header"/>
    <w:basedOn w:val="a"/>
    <w:next w:val="ConsPlusNormal0"/>
    <w:rsid w:val="00C0710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rsid w:val="00C0710C"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Footer"/>
    <w:qFormat/>
    <w:rsid w:val="00C0710C"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rsid w:val="00C0710C"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customStyle="1" w:styleId="Footer">
    <w:name w:val="Footer"/>
    <w:basedOn w:val="a"/>
    <w:next w:val="af6"/>
    <w:rsid w:val="00C0710C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rsid w:val="00C0710C"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6">
    <w:name w:val="No Spacing"/>
    <w:next w:val="formattext0"/>
    <w:qFormat/>
    <w:rsid w:val="00C0710C"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rsid w:val="00C0710C"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rsid w:val="00C0710C"/>
    <w:pPr>
      <w:spacing w:before="280" w:after="280"/>
    </w:pPr>
  </w:style>
  <w:style w:type="paragraph" w:customStyle="1" w:styleId="ConsPlusCell">
    <w:name w:val="ConsPlusCell"/>
    <w:next w:val="af7"/>
    <w:qFormat/>
    <w:rsid w:val="00C0710C"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8"/>
    <w:qFormat/>
    <w:rsid w:val="00C07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qFormat/>
    <w:rsid w:val="00C0710C"/>
    <w:pPr>
      <w:widowControl w:val="0"/>
    </w:pPr>
    <w:rPr>
      <w:rFonts w:ascii="Arial" w:hAnsi="Arial" w:cs="Arial"/>
      <w:sz w:val="26"/>
      <w:szCs w:val="26"/>
    </w:rPr>
  </w:style>
  <w:style w:type="paragraph" w:customStyle="1" w:styleId="af8">
    <w:name w:val="Содержимое таблицы"/>
    <w:basedOn w:val="a"/>
    <w:next w:val="FootnoteText"/>
    <w:qFormat/>
    <w:rsid w:val="00C0710C"/>
    <w:pPr>
      <w:suppressLineNumbers/>
    </w:pPr>
  </w:style>
  <w:style w:type="paragraph" w:customStyle="1" w:styleId="FootnoteText">
    <w:name w:val="Footnote Text"/>
    <w:basedOn w:val="a"/>
    <w:rsid w:val="00C0710C"/>
    <w:pPr>
      <w:suppressLineNumbers/>
      <w:ind w:left="339" w:hanging="339"/>
    </w:pPr>
    <w:rPr>
      <w:sz w:val="20"/>
      <w:szCs w:val="20"/>
    </w:rPr>
  </w:style>
  <w:style w:type="paragraph" w:customStyle="1" w:styleId="af9">
    <w:name w:val="Заголовок таблицы"/>
    <w:basedOn w:val="FootnoteText"/>
    <w:qFormat/>
    <w:rsid w:val="00C0710C"/>
    <w:pPr>
      <w:jc w:val="center"/>
    </w:pPr>
    <w:rPr>
      <w:b/>
      <w:bCs/>
    </w:rPr>
  </w:style>
  <w:style w:type="paragraph" w:styleId="afa">
    <w:name w:val="Title"/>
    <w:basedOn w:val="a"/>
    <w:qFormat/>
    <w:rsid w:val="00C0710C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C0710C"/>
  </w:style>
  <w:style w:type="numbering" w:customStyle="1" w:styleId="WW8Num1">
    <w:name w:val="WW8Num1"/>
    <w:qFormat/>
    <w:rsid w:val="00C071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05" Type="http://schemas.openxmlformats.org/officeDocument/2006/relationships/header" Target="header1.xml"/><Relationship Id="rId1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7" Type="http://schemas.openxmlformats.org/officeDocument/2006/relationships/hyperlink" Target="consultantplus://offline/ref=E5353651ACBED5C283900A5864B54193F3A78D52EDA8BB2F88E7AF63CFB65C4FFD011B07626939B4AFED2C68599545A888C1E55A55E96B37B8C741Z8C1G" TargetMode="External"/><Relationship Id="rId206" Type="http://schemas.openxmlformats.org/officeDocument/2006/relationships/fontTable" Target="fontTable.xml"/><Relationship Id="rId201" Type="http://schemas.openxmlformats.org/officeDocument/2006/relationships/hyperlink" Target="consultantplus://offline/ref=E5353651ACBED5C283900A5864B54193F3A78D52EDA8BB2F88E7AF63CFB65C4FFD011B07626939B4AFED2C68599545A888C1E55A55E96B37B8C741Z8C1G" TargetMode="External"/><Relationship Id="rId1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8" Type="http://schemas.openxmlformats.org/officeDocument/2006/relationships/hyperlink" Target="consultantplus://offline/ref=E5353651ACBED5C283900A5864B54193F3A78D52EDA8BB2F88E7AF63CFB65C4FFD011B07626939B4AFED2C68599545A888C1E55A55E96B37B8C741Z8C1G" TargetMode="External"/><Relationship Id="rId17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02" Type="http://schemas.openxmlformats.org/officeDocument/2006/relationships/hyperlink" Target="consultantplus://offline/ref=E5353651ACBED5C283900A5864B54193F3A78D52EDA8BB2F88E7AF63CFB65C4FFD011B07626939B4AFED2C68599545A888C1E55A55E96B37B8C741Z8C1G" TargetMode="External"/><Relationship Id="rId207" Type="http://schemas.openxmlformats.org/officeDocument/2006/relationships/theme" Target="theme/theme1.xml"/><Relationship Id="rId1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" Type="http://schemas.openxmlformats.org/officeDocument/2006/relationships/hyperlink" Target="consultantplus://offline/ref=14002DFFA426EB39B61FDBF483BAB3B7C88D3A6893014B0379C9B57553C20610AF9803AA31F52AB81A3C56DE73DB03A5F38908BBD8FAB421I1m6E" TargetMode="External"/><Relationship Id="rId7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9" Type="http://schemas.openxmlformats.org/officeDocument/2006/relationships/hyperlink" Target="consultantplus://offline/ref=E5353651ACBED5C283900A5864B54193F3A78D52EDA8BB2F88E7AF63CFB65C4FFD011B07626939B4AFED2C68599545A888C1E55A55E96B37B8C741Z8C1G" TargetMode="External"/><Relationship Id="rId203" Type="http://schemas.openxmlformats.org/officeDocument/2006/relationships/hyperlink" Target="consultantplus://offline/ref=E5353651ACBED5C283900A5864B54193F3A78D52EDA8BB2F88E7AF63CFB65C4FFD011B07626939B4AFED2C68599545A888C1E55A55E96B37B8C741Z8C1G" TargetMode="External"/><Relationship Id="rId1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04" Type="http://schemas.openxmlformats.org/officeDocument/2006/relationships/hyperlink" Target="consultantplus://offline/ref=E5353651ACBED5C283900A5864B54193F3A78D52EDA8BB2F88E7AF63CFB65C4FFD011B07626939B4AFED2C68599545A888C1E55A55E96B37B8C741Z8C1G" TargetMode="External"/><Relationship Id="rId1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3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5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7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9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01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2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4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6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80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47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68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89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12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33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54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75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196" Type="http://schemas.openxmlformats.org/officeDocument/2006/relationships/hyperlink" Target="consultantplus://offline/ref=14002DFFA426EB39B61FDBF483BAB3B7C88D3A6893014B0379C9B57553C20610AF9803AA31F52ABD123C56DE73DB03A5F38908BBD8FAB421I1m6E" TargetMode="External"/><Relationship Id="rId200" Type="http://schemas.openxmlformats.org/officeDocument/2006/relationships/hyperlink" Target="consultantplus://offline/ref=E5353651ACBED5C283900A5864B54193F3A78D52EDA8BB2F88E7AF63CFB65C4FFD011B07626939B4AFED2C68599545A888C1E55A55E96B37B8C741Z8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6452</Words>
  <Characters>36780</Characters>
  <Application>Microsoft Office Word</Application>
  <DocSecurity>0</DocSecurity>
  <Lines>306</Lines>
  <Paragraphs>86</Paragraphs>
  <ScaleCrop>false</ScaleCrop>
  <Company>КонсультантПлюс Версия 4022.00.21</Company>
  <LinksUpToDate>false</LinksUpToDate>
  <CharactersWithSpaces>43146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28.03.2022 N 17"О некоторых мерах, направленных на предоставление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их затрат, связанных с развитием семейных ферм"(вместе с "Перечнем относящихся к сельским территориям Ульяновской облас</dc:title>
  <dc:creator>!!!</dc:creator>
  <cp:lastModifiedBy>Olga</cp:lastModifiedBy>
  <cp:revision>2</cp:revision>
  <cp:lastPrinted>2023-03-02T09:05:00Z</cp:lastPrinted>
  <dcterms:created xsi:type="dcterms:W3CDTF">2023-03-06T10:05:00Z</dcterms:created>
  <dcterms:modified xsi:type="dcterms:W3CDTF">2023-03-06T10:05:00Z</dcterms:modified>
  <dc:language>ru-RU</dc:language>
</cp:coreProperties>
</file>