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4927"/>
        <w:gridCol w:w="4927"/>
      </w:tblGrid>
      <w:tr w:rsidR="000E284D" w:rsidRPr="008C632F" w:rsidTr="00B9535C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0E284D" w:rsidRPr="008C632F" w:rsidRDefault="000E284D" w:rsidP="00B9535C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0E284D" w:rsidRPr="008C632F" w:rsidTr="00B9535C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0E284D" w:rsidRPr="008C632F" w:rsidRDefault="000E284D" w:rsidP="00B9535C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0E284D" w:rsidRPr="008C632F" w:rsidTr="00B9535C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0E284D" w:rsidRPr="008C632F" w:rsidRDefault="000E284D" w:rsidP="00B9535C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0E284D" w:rsidRPr="008C632F" w:rsidRDefault="000E284D" w:rsidP="00B9535C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816A52" w:rsidRPr="00816A52" w:rsidRDefault="00816A52" w:rsidP="00EC39ED">
      <w:pPr>
        <w:jc w:val="center"/>
        <w:rPr>
          <w:rFonts w:ascii="PT Astra Serif" w:hAnsi="PT Astra Serif"/>
          <w:b/>
        </w:rPr>
      </w:pPr>
    </w:p>
    <w:p w:rsidR="00816A52" w:rsidRPr="00AC0C2C" w:rsidRDefault="00816A52" w:rsidP="00EC39ED">
      <w:pPr>
        <w:jc w:val="center"/>
        <w:rPr>
          <w:rFonts w:ascii="PT Astra Serif" w:hAnsi="PT Astra Serif"/>
          <w:b/>
        </w:rPr>
      </w:pPr>
    </w:p>
    <w:p w:rsidR="00EC39ED" w:rsidRDefault="00EC39ED" w:rsidP="00EC39ED">
      <w:pPr>
        <w:jc w:val="center"/>
        <w:rPr>
          <w:rFonts w:ascii="PT Astra Serif" w:hAnsi="PT Astra Serif" w:cs="Arial"/>
          <w:b/>
          <w:bCs/>
        </w:rPr>
      </w:pPr>
      <w:r>
        <w:rPr>
          <w:rFonts w:ascii="PT Astra Serif" w:hAnsi="PT Astra Serif"/>
          <w:b/>
        </w:rPr>
        <w:t xml:space="preserve">Об утверждении Правил обеспечения </w:t>
      </w:r>
      <w:r>
        <w:rPr>
          <w:rFonts w:ascii="PT Astra Serif" w:hAnsi="PT Astra Serif" w:cs="Arial"/>
          <w:b/>
          <w:bCs/>
        </w:rPr>
        <w:t xml:space="preserve">несовершеннолетних </w:t>
      </w:r>
      <w:r w:rsidR="004966C2">
        <w:rPr>
          <w:rFonts w:ascii="PT Astra Serif" w:hAnsi="PT Astra Serif" w:cs="Arial"/>
          <w:b/>
          <w:bCs/>
        </w:rPr>
        <w:br/>
      </w:r>
      <w:r>
        <w:rPr>
          <w:rFonts w:ascii="PT Astra Serif" w:hAnsi="PT Astra Serif" w:cs="Arial"/>
          <w:b/>
          <w:bCs/>
        </w:rPr>
        <w:t>граждан Российской Федерации, постоянно проживающих на территории Ульяновской области и страдающих сахарным диабетом, отдельными видами медицинских изделий</w:t>
      </w:r>
    </w:p>
    <w:p w:rsidR="00EC39ED" w:rsidRDefault="00EC39ED" w:rsidP="00EC39ED">
      <w:pPr>
        <w:jc w:val="center"/>
        <w:rPr>
          <w:rFonts w:ascii="PT Astra Serif" w:hAnsi="PT Astra Serif"/>
          <w:b/>
          <w:bCs/>
        </w:rPr>
      </w:pPr>
    </w:p>
    <w:p w:rsidR="00EC39ED" w:rsidRPr="009A2927" w:rsidRDefault="00EC39ED" w:rsidP="00EC39ED">
      <w:pPr>
        <w:autoSpaceDE w:val="0"/>
        <w:autoSpaceDN w:val="0"/>
        <w:adjustRightInd w:val="0"/>
        <w:ind w:firstLine="709"/>
        <w:jc w:val="both"/>
        <w:rPr>
          <w:rStyle w:val="11"/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</w:rPr>
        <w:t xml:space="preserve">В соответствии с </w:t>
      </w:r>
      <w:r w:rsidR="009A2927">
        <w:rPr>
          <w:rFonts w:ascii="PT Astra Serif" w:hAnsi="PT Astra Serif"/>
        </w:rPr>
        <w:t xml:space="preserve">частью 3 статьи 2 </w:t>
      </w:r>
      <w:r>
        <w:rPr>
          <w:rFonts w:ascii="PT Astra Serif" w:hAnsi="PT Astra Serif"/>
        </w:rPr>
        <w:t xml:space="preserve">Закона Ульяновской области </w:t>
      </w:r>
      <w:r w:rsidR="004966C2">
        <w:rPr>
          <w:rFonts w:ascii="PT Astra Serif" w:hAnsi="PT Astra Serif"/>
        </w:rPr>
        <w:br/>
      </w:r>
      <w:r>
        <w:rPr>
          <w:rFonts w:ascii="PT Astra Serif" w:hAnsi="PT Astra Serif"/>
        </w:rPr>
        <w:t>от 08.12.2022 № 120-ЗО «</w:t>
      </w:r>
      <w:r>
        <w:rPr>
          <w:rFonts w:ascii="PT Astra Serif" w:hAnsi="PT Astra Serif" w:cs="Arial"/>
          <w:bCs/>
        </w:rPr>
        <w:t xml:space="preserve">Об обеспечении </w:t>
      </w:r>
      <w:bookmarkStart w:id="0" w:name="_Hlk115363904"/>
      <w:r>
        <w:rPr>
          <w:rFonts w:ascii="PT Astra Serif" w:hAnsi="PT Astra Serif" w:cs="Arial"/>
          <w:bCs/>
        </w:rPr>
        <w:t xml:space="preserve">несовершеннолетних граждан Российской Федерации, постоянно проживающих на территории Ульяновской области и страдающих </w:t>
      </w:r>
      <w:bookmarkEnd w:id="0"/>
      <w:r>
        <w:rPr>
          <w:rFonts w:ascii="PT Astra Serif" w:hAnsi="PT Astra Serif" w:cs="Arial"/>
          <w:bCs/>
        </w:rPr>
        <w:t>сахарным диабетом, отдельными видами медицинских изделий</w:t>
      </w:r>
      <w:r w:rsidRPr="00C03300">
        <w:rPr>
          <w:rFonts w:ascii="PT Astra Serif" w:hAnsi="PT Astra Serif" w:cs="Arial"/>
          <w:bCs/>
        </w:rPr>
        <w:t>»</w:t>
      </w:r>
      <w:r>
        <w:rPr>
          <w:rFonts w:ascii="PT Astra Serif" w:hAnsi="PT Astra Serif"/>
        </w:rPr>
        <w:t xml:space="preserve">Правительство Ульяновской области </w:t>
      </w:r>
      <w:r w:rsidRPr="009A2927">
        <w:rPr>
          <w:rStyle w:val="11"/>
          <w:rFonts w:ascii="PT Astra Serif" w:hAnsi="PT Astra Serif"/>
          <w:b w:val="0"/>
          <w:sz w:val="28"/>
          <w:szCs w:val="28"/>
        </w:rPr>
        <w:t>постановляет:</w:t>
      </w:r>
    </w:p>
    <w:p w:rsidR="004966C2" w:rsidRDefault="004966C2" w:rsidP="004966C2">
      <w:pPr>
        <w:ind w:firstLine="709"/>
        <w:jc w:val="both"/>
        <w:rPr>
          <w:rFonts w:ascii="PT Astra Serif" w:hAnsi="PT Astra Serif"/>
        </w:rPr>
      </w:pPr>
      <w:r w:rsidRPr="00E535CB">
        <w:rPr>
          <w:rFonts w:ascii="PT Astra Serif" w:hAnsi="PT Astra Serif"/>
        </w:rPr>
        <w:t>1. Утвердить</w:t>
      </w:r>
      <w:r>
        <w:rPr>
          <w:rFonts w:ascii="PT Astra Serif" w:hAnsi="PT Astra Serif"/>
        </w:rPr>
        <w:t>:</w:t>
      </w:r>
    </w:p>
    <w:p w:rsidR="004966C2" w:rsidRDefault="004966C2" w:rsidP="004966C2">
      <w:pPr>
        <w:ind w:firstLine="709"/>
        <w:jc w:val="both"/>
        <w:rPr>
          <w:rFonts w:ascii="PT Astra Serif" w:hAnsi="PT Astra Serif" w:cs="Arial"/>
          <w:bCs/>
        </w:rPr>
      </w:pPr>
      <w:r>
        <w:rPr>
          <w:rFonts w:ascii="PT Astra Serif" w:hAnsi="PT Astra Serif"/>
        </w:rPr>
        <w:t xml:space="preserve">1.1. </w:t>
      </w:r>
      <w:r w:rsidRPr="00E535CB">
        <w:rPr>
          <w:rFonts w:ascii="PT Astra Serif" w:hAnsi="PT Astra Serif"/>
        </w:rPr>
        <w:t xml:space="preserve">Правила обеспечения </w:t>
      </w:r>
      <w:r w:rsidRPr="00E535CB">
        <w:rPr>
          <w:rFonts w:ascii="PT Astra Serif" w:hAnsi="PT Astra Serif" w:cs="Arial"/>
          <w:bCs/>
        </w:rPr>
        <w:t xml:space="preserve">несовершеннолетних граждан Российской Федерации, постоянно проживающих на территории Ульяновской области </w:t>
      </w:r>
      <w:r>
        <w:rPr>
          <w:rFonts w:ascii="PT Astra Serif" w:hAnsi="PT Astra Serif" w:cs="Arial"/>
          <w:bCs/>
        </w:rPr>
        <w:br/>
      </w:r>
      <w:r w:rsidRPr="00E535CB">
        <w:rPr>
          <w:rFonts w:ascii="PT Astra Serif" w:hAnsi="PT Astra Serif" w:cs="Arial"/>
          <w:bCs/>
        </w:rPr>
        <w:t>и страдающих сахарным диабетом, отдельными видами медицинских изделий</w:t>
      </w:r>
      <w:r>
        <w:rPr>
          <w:rFonts w:ascii="PT Astra Serif" w:hAnsi="PT Astra Serif" w:cs="Arial"/>
          <w:bCs/>
        </w:rPr>
        <w:br/>
        <w:t>по медицинским показаниям (приложение №1).</w:t>
      </w:r>
    </w:p>
    <w:p w:rsidR="004966C2" w:rsidRDefault="004966C2" w:rsidP="000679BC">
      <w:pPr>
        <w:autoSpaceDE w:val="0"/>
        <w:autoSpaceDN w:val="0"/>
        <w:adjustRightInd w:val="0"/>
        <w:ind w:firstLine="708"/>
        <w:jc w:val="both"/>
        <w:rPr>
          <w:rFonts w:ascii="PT Astra Serif" w:hAnsi="PT Astra Serif" w:cs="Arial"/>
          <w:bCs/>
        </w:rPr>
      </w:pPr>
      <w:r>
        <w:rPr>
          <w:rFonts w:ascii="PT Astra Serif" w:hAnsi="PT Astra Serif" w:cs="Arial"/>
          <w:bCs/>
        </w:rPr>
        <w:t xml:space="preserve">1.2. </w:t>
      </w:r>
      <w:r w:rsidRPr="00E535CB">
        <w:rPr>
          <w:rFonts w:ascii="PT Astra Serif" w:hAnsi="PT Astra Serif"/>
        </w:rPr>
        <w:t xml:space="preserve">Правила обеспечения </w:t>
      </w:r>
      <w:r w:rsidRPr="00E535CB">
        <w:rPr>
          <w:rFonts w:ascii="PT Astra Serif" w:hAnsi="PT Astra Serif" w:cs="Arial"/>
          <w:bCs/>
        </w:rPr>
        <w:t xml:space="preserve">несовершеннолетних граждан Российской Федерации, постоянно проживающих на территории Ульяновской области </w:t>
      </w:r>
      <w:r>
        <w:rPr>
          <w:rFonts w:ascii="PT Astra Serif" w:hAnsi="PT Astra Serif" w:cs="Arial"/>
          <w:bCs/>
        </w:rPr>
        <w:br/>
      </w:r>
      <w:r w:rsidRPr="00E535CB">
        <w:rPr>
          <w:rFonts w:ascii="PT Astra Serif" w:hAnsi="PT Astra Serif" w:cs="Arial"/>
          <w:bCs/>
        </w:rPr>
        <w:t>и страдающих сахарным диабетом, отдельными видами медицинских изделий</w:t>
      </w:r>
      <w:r>
        <w:rPr>
          <w:rFonts w:ascii="PT Astra Serif" w:hAnsi="PT Astra Serif" w:cs="Arial"/>
          <w:bCs/>
        </w:rPr>
        <w:br/>
        <w:t xml:space="preserve">по </w:t>
      </w:r>
      <w:r w:rsidR="000679BC">
        <w:rPr>
          <w:rFonts w:ascii="PT Astra Serif" w:eastAsiaTheme="minorHAnsi" w:hAnsi="PT Astra Serif" w:cs="PT Astra Serif"/>
          <w:lang w:eastAsia="en-US"/>
        </w:rPr>
        <w:t>жизненным показаниям</w:t>
      </w:r>
      <w:r>
        <w:rPr>
          <w:rFonts w:ascii="PT Astra Serif" w:hAnsi="PT Astra Serif" w:cs="Arial"/>
          <w:bCs/>
        </w:rPr>
        <w:t>(приложение №</w:t>
      </w:r>
      <w:r w:rsidR="000679BC">
        <w:rPr>
          <w:rFonts w:ascii="PT Astra Serif" w:hAnsi="PT Astra Serif" w:cs="Arial"/>
          <w:bCs/>
        </w:rPr>
        <w:t xml:space="preserve"> 2</w:t>
      </w:r>
      <w:r>
        <w:rPr>
          <w:rFonts w:ascii="PT Astra Serif" w:hAnsi="PT Astra Serif" w:cs="Arial"/>
          <w:bCs/>
        </w:rPr>
        <w:t>).</w:t>
      </w:r>
    </w:p>
    <w:p w:rsidR="008057E2" w:rsidRDefault="00EC39ED" w:rsidP="00EC39ED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 xml:space="preserve">2. </w:t>
      </w:r>
      <w:r>
        <w:rPr>
          <w:rFonts w:ascii="PT Astra Serif" w:hAnsi="PT Astra Serif" w:cs="PT Astra Serif"/>
        </w:rPr>
        <w:t xml:space="preserve">Финансовое обеспечение расходных обязательств, связанных </w:t>
      </w:r>
      <w:r>
        <w:rPr>
          <w:rFonts w:ascii="PT Astra Serif" w:hAnsi="PT Astra Serif" w:cs="PT Astra Serif"/>
        </w:rPr>
        <w:br/>
        <w:t xml:space="preserve">с </w:t>
      </w:r>
      <w:r w:rsidR="008057E2">
        <w:rPr>
          <w:rFonts w:ascii="PT Astra Serif" w:hAnsi="PT Astra Serif" w:cs="PT Astra Serif"/>
        </w:rPr>
        <w:t xml:space="preserve">исполнением </w:t>
      </w:r>
      <w:r>
        <w:rPr>
          <w:rFonts w:ascii="PT Astra Serif" w:hAnsi="PT Astra Serif" w:cs="PT Astra Serif"/>
        </w:rPr>
        <w:t>настоящего постановления, осуществлять за счёт бюджетных ассигнований, предусмотренных в областном бюджете Ульяновской области</w:t>
      </w:r>
      <w:r w:rsidR="008057E2">
        <w:rPr>
          <w:rFonts w:ascii="PT Astra Serif" w:hAnsi="PT Astra Serif" w:cs="PT Astra Serif"/>
        </w:rPr>
        <w:t xml:space="preserve"> Министерству здравоохранения Ульяновской области на руководство и управление в сфере установленных функций.</w:t>
      </w:r>
    </w:p>
    <w:p w:rsidR="00EC39ED" w:rsidRDefault="00EC39ED" w:rsidP="00EC39E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Рекомендовать Федеральному государственному бюджетному учреждению здравоохранения «Клиническая больница № 172 Федерального медико-биологического агентства» принять участие в обеспечении </w:t>
      </w:r>
      <w:r>
        <w:rPr>
          <w:rFonts w:ascii="PT Astra Serif" w:hAnsi="PT Astra Serif" w:cs="Arial"/>
          <w:bCs/>
        </w:rPr>
        <w:t xml:space="preserve">несовершеннолетних граждан Российской Федерации, постоянно проживающих на территории Ульяновской области и страдающих сахарным диабетом, отдельными видами медицинских изделий в соответствиис </w:t>
      </w:r>
      <w:r w:rsidR="000679BC">
        <w:rPr>
          <w:rFonts w:ascii="PT Astra Serif" w:hAnsi="PT Astra Serif" w:cs="Arial"/>
          <w:bCs/>
        </w:rPr>
        <w:t>приложени</w:t>
      </w:r>
      <w:r w:rsidR="00816A52">
        <w:rPr>
          <w:rFonts w:ascii="PT Astra Serif" w:hAnsi="PT Astra Serif" w:cs="Arial"/>
          <w:bCs/>
        </w:rPr>
        <w:t>ями</w:t>
      </w:r>
      <w:r w:rsidR="000679BC">
        <w:rPr>
          <w:rFonts w:ascii="PT Astra Serif" w:hAnsi="PT Astra Serif" w:cs="Arial"/>
          <w:bCs/>
        </w:rPr>
        <w:t xml:space="preserve"> № 1и </w:t>
      </w:r>
      <w:r w:rsidR="00816A52">
        <w:rPr>
          <w:rFonts w:ascii="PT Astra Serif" w:hAnsi="PT Astra Serif" w:cs="Arial"/>
          <w:bCs/>
        </w:rPr>
        <w:t>2</w:t>
      </w:r>
      <w:r w:rsidR="000679BC">
        <w:rPr>
          <w:rFonts w:ascii="PT Astra Serif" w:hAnsi="PT Astra Serif" w:cs="Arial"/>
          <w:bCs/>
        </w:rPr>
        <w:t xml:space="preserve"> к настоящему постановлению</w:t>
      </w:r>
      <w:r>
        <w:rPr>
          <w:rFonts w:ascii="PT Astra Serif" w:hAnsi="PT Astra Serif" w:cs="Arial"/>
          <w:bCs/>
        </w:rPr>
        <w:t>.</w:t>
      </w:r>
    </w:p>
    <w:p w:rsidR="004D24C8" w:rsidRDefault="004D24C8" w:rsidP="00EC39ED">
      <w:pPr>
        <w:ind w:firstLine="709"/>
        <w:jc w:val="both"/>
        <w:rPr>
          <w:rFonts w:ascii="PT Astra Serif" w:hAnsi="PT Astra Serif"/>
        </w:rPr>
      </w:pPr>
    </w:p>
    <w:p w:rsidR="004D24C8" w:rsidRDefault="004D24C8" w:rsidP="00EC39ED">
      <w:pPr>
        <w:ind w:firstLine="709"/>
        <w:jc w:val="both"/>
        <w:rPr>
          <w:rFonts w:ascii="PT Astra Serif" w:hAnsi="PT Astra Serif"/>
        </w:rPr>
      </w:pPr>
    </w:p>
    <w:p w:rsidR="004D24C8" w:rsidRDefault="004D24C8" w:rsidP="00EC39ED">
      <w:pPr>
        <w:ind w:firstLine="709"/>
        <w:jc w:val="both"/>
        <w:rPr>
          <w:rFonts w:ascii="PT Astra Serif" w:hAnsi="PT Astra Serif"/>
        </w:rPr>
      </w:pPr>
    </w:p>
    <w:p w:rsidR="004D24C8" w:rsidRDefault="004D24C8" w:rsidP="00EC39ED">
      <w:pPr>
        <w:ind w:firstLine="709"/>
        <w:jc w:val="both"/>
        <w:rPr>
          <w:rFonts w:ascii="PT Astra Serif" w:hAnsi="PT Astra Serif"/>
        </w:rPr>
      </w:pPr>
    </w:p>
    <w:p w:rsidR="00EC39ED" w:rsidRDefault="00EC39ED" w:rsidP="00EC39ED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4. Настоящее постановление вступает в силу на следующий день после дня его официального опубликования.</w:t>
      </w:r>
    </w:p>
    <w:p w:rsidR="00EC39ED" w:rsidRDefault="00EC39ED" w:rsidP="00EC39ED">
      <w:pPr>
        <w:rPr>
          <w:rFonts w:ascii="PT Astra Serif" w:hAnsi="PT Astra Serif"/>
          <w:bCs/>
        </w:rPr>
      </w:pPr>
    </w:p>
    <w:p w:rsidR="00EC39ED" w:rsidRDefault="00EC39ED" w:rsidP="00EC39ED">
      <w:pPr>
        <w:rPr>
          <w:rFonts w:ascii="PT Astra Serif" w:hAnsi="PT Astra Serif"/>
          <w:bCs/>
        </w:rPr>
      </w:pPr>
    </w:p>
    <w:p w:rsidR="00EC39ED" w:rsidRDefault="00EC39ED" w:rsidP="00EC39ED">
      <w:pPr>
        <w:rPr>
          <w:rFonts w:ascii="PT Astra Serif" w:hAnsi="PT Astra Serif"/>
          <w:bCs/>
        </w:rPr>
      </w:pPr>
    </w:p>
    <w:p w:rsidR="00EC39ED" w:rsidRDefault="00EC39ED" w:rsidP="00EC39ED">
      <w:pPr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Председатель </w:t>
      </w:r>
    </w:p>
    <w:p w:rsidR="0034207E" w:rsidRDefault="00EC39ED" w:rsidP="000679BC">
      <w:pPr>
        <w:rPr>
          <w:rFonts w:ascii="PT Astra Serif" w:hAnsi="PT Astra Serif"/>
        </w:rPr>
        <w:sectPr w:rsidR="0034207E" w:rsidSect="0034207E">
          <w:headerReference w:type="default" r:id="rId7"/>
          <w:pgSz w:w="11906" w:h="16838"/>
          <w:pgMar w:top="1134" w:right="566" w:bottom="1134" w:left="1701" w:header="708" w:footer="708" w:gutter="0"/>
          <w:cols w:space="708"/>
          <w:titlePg/>
          <w:docGrid w:linePitch="381"/>
        </w:sectPr>
      </w:pPr>
      <w:r>
        <w:rPr>
          <w:rFonts w:ascii="PT Astra Serif" w:hAnsi="PT Astra Serif"/>
          <w:bCs/>
        </w:rPr>
        <w:t>Правительства области                                                                         В.Н.Разумков</w:t>
      </w:r>
    </w:p>
    <w:p w:rsidR="00EC39ED" w:rsidRDefault="000679BC" w:rsidP="00EC39ED">
      <w:pPr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ПРИЛОЖЕНИЕ №1 </w:t>
      </w:r>
    </w:p>
    <w:p w:rsidR="00EC39ED" w:rsidRDefault="00EC39ED" w:rsidP="00EC39ED">
      <w:pPr>
        <w:ind w:firstLine="709"/>
        <w:jc w:val="right"/>
        <w:rPr>
          <w:rFonts w:ascii="PT Astra Serif" w:hAnsi="PT Astra Serif"/>
        </w:rPr>
      </w:pPr>
    </w:p>
    <w:p w:rsidR="00EC39ED" w:rsidRDefault="000679BC" w:rsidP="00EC39ED">
      <w:pPr>
        <w:ind w:firstLine="709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к </w:t>
      </w:r>
      <w:r w:rsidR="00EC39ED">
        <w:rPr>
          <w:rFonts w:ascii="PT Astra Serif" w:hAnsi="PT Astra Serif"/>
        </w:rPr>
        <w:t>постановлени</w:t>
      </w:r>
      <w:r>
        <w:rPr>
          <w:rFonts w:ascii="PT Astra Serif" w:hAnsi="PT Astra Serif"/>
        </w:rPr>
        <w:t>ю</w:t>
      </w:r>
      <w:r w:rsidR="00EC39ED">
        <w:rPr>
          <w:rFonts w:ascii="PT Astra Serif" w:hAnsi="PT Astra Serif"/>
        </w:rPr>
        <w:t xml:space="preserve"> Правительства</w:t>
      </w:r>
    </w:p>
    <w:p w:rsidR="00EC39ED" w:rsidRDefault="00EC39ED" w:rsidP="00EC39ED">
      <w:pPr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Ульяновской области</w:t>
      </w:r>
    </w:p>
    <w:p w:rsidR="00EC39ED" w:rsidRDefault="00EC39ED" w:rsidP="00EC39ED">
      <w:pPr>
        <w:ind w:firstLine="709"/>
        <w:jc w:val="right"/>
        <w:rPr>
          <w:rFonts w:ascii="PT Astra Serif" w:hAnsi="PT Astra Serif"/>
        </w:rPr>
      </w:pPr>
    </w:p>
    <w:p w:rsidR="00EC39ED" w:rsidRDefault="00EC39ED" w:rsidP="00EC39ED">
      <w:pPr>
        <w:ind w:firstLine="709"/>
        <w:jc w:val="right"/>
        <w:rPr>
          <w:rFonts w:ascii="PT Astra Serif" w:hAnsi="PT Astra Serif"/>
        </w:rPr>
      </w:pPr>
    </w:p>
    <w:p w:rsidR="00EC39ED" w:rsidRDefault="00EC39ED" w:rsidP="00EC39ED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ПРАВИЛА</w:t>
      </w:r>
    </w:p>
    <w:p w:rsidR="00EC39ED" w:rsidRDefault="00EC39ED" w:rsidP="0023659E">
      <w:pPr>
        <w:jc w:val="center"/>
        <w:rPr>
          <w:rFonts w:ascii="PT Astra Serif" w:hAnsi="PT Astra Serif" w:cs="Arial"/>
          <w:b/>
          <w:bCs/>
        </w:rPr>
      </w:pPr>
      <w:r>
        <w:rPr>
          <w:rFonts w:ascii="PT Astra Serif" w:hAnsi="PT Astra Serif"/>
          <w:b/>
        </w:rPr>
        <w:t xml:space="preserve">обеспечения </w:t>
      </w:r>
      <w:r>
        <w:rPr>
          <w:rFonts w:ascii="PT Astra Serif" w:hAnsi="PT Astra Serif" w:cs="Arial"/>
          <w:b/>
          <w:bCs/>
        </w:rPr>
        <w:t xml:space="preserve">несовершеннолетних граждан Российской Федерации, постоянно проживающих на территории Ульяновской области </w:t>
      </w:r>
    </w:p>
    <w:p w:rsidR="00EC39ED" w:rsidRDefault="00EC39ED" w:rsidP="0023659E">
      <w:pPr>
        <w:jc w:val="center"/>
        <w:rPr>
          <w:rStyle w:val="2"/>
          <w:rFonts w:ascii="PT Astra Serif" w:hAnsi="PT Astra Serif"/>
        </w:rPr>
      </w:pPr>
      <w:r>
        <w:rPr>
          <w:rFonts w:ascii="PT Astra Serif" w:hAnsi="PT Astra Serif" w:cs="Arial"/>
          <w:b/>
          <w:bCs/>
        </w:rPr>
        <w:t xml:space="preserve">и страдающих сахарным диабетом, отдельными видами </w:t>
      </w:r>
      <w:r>
        <w:rPr>
          <w:rFonts w:ascii="PT Astra Serif" w:hAnsi="PT Astra Serif" w:cs="Arial"/>
          <w:b/>
          <w:bCs/>
        </w:rPr>
        <w:br/>
        <w:t>медицинских изделий</w:t>
      </w:r>
      <w:r w:rsidR="0023659E">
        <w:rPr>
          <w:rFonts w:ascii="PT Astra Serif" w:hAnsi="PT Astra Serif" w:cs="Arial"/>
          <w:b/>
          <w:bCs/>
        </w:rPr>
        <w:t xml:space="preserve"> по медицинским показаниям</w:t>
      </w:r>
    </w:p>
    <w:p w:rsidR="00EC39ED" w:rsidRDefault="00EC39ED" w:rsidP="00EC39ED">
      <w:pPr>
        <w:ind w:firstLine="709"/>
        <w:jc w:val="center"/>
        <w:rPr>
          <w:rStyle w:val="2"/>
          <w:rFonts w:ascii="PT Astra Serif" w:hAnsi="PT Astra Serif"/>
          <w:b w:val="0"/>
          <w:bCs w:val="0"/>
        </w:rPr>
      </w:pPr>
    </w:p>
    <w:p w:rsidR="00EC39ED" w:rsidRDefault="00EC39ED" w:rsidP="00EC39E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1. Настоящие Правила устанавливают порядок обеспечения несовершеннолетних граждан Российской Федерации, постоянно проживающих на территории Ульяновской области и страдающих сахарным диабетом (далее –пациенты) </w:t>
      </w:r>
      <w:r>
        <w:rPr>
          <w:rFonts w:ascii="PT Astra Serif" w:hAnsi="PT Astra Serif" w:cs="PT Astra Serif"/>
          <w:bCs/>
        </w:rPr>
        <w:t xml:space="preserve">устройствами для введения инсулина (за исключением устройств для непрерывного введения инсулина (инсулиновых помп), расходных материалов и сервисных наборов к ним), а также ланцетами (прокалывателями), подлежащими применению в сочетании с устройствами для самостоятельного определения уровня глюкозы в крови </w:t>
      </w:r>
      <w:r>
        <w:rPr>
          <w:rFonts w:ascii="PT Astra Serif" w:hAnsi="PT Astra Serif"/>
          <w:color w:val="000000"/>
        </w:rPr>
        <w:t>(далее – медицинские изделия).</w:t>
      </w:r>
      <w:r>
        <w:rPr>
          <w:rFonts w:ascii="PT Astra Serif" w:hAnsi="PT Astra Serif"/>
        </w:rPr>
        <w:t xml:space="preserve"> Примерный ассортимент медицинских изделий установлен приложением к настоящим Правилам.</w:t>
      </w:r>
    </w:p>
    <w:p w:rsidR="003A3F62" w:rsidRPr="00BC165E" w:rsidRDefault="00EC39ED" w:rsidP="003A3F62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</w:t>
      </w:r>
      <w:r w:rsidR="00E62008">
        <w:rPr>
          <w:rFonts w:ascii="PT Astra Serif" w:hAnsi="PT Astra Serif"/>
        </w:rPr>
        <w:t>Исполнительный орган Ульяновской области, осуществляющий государственное управление в сфере охраны здоровья (далее – уполномоченный орган), организует о</w:t>
      </w:r>
      <w:r>
        <w:rPr>
          <w:rFonts w:ascii="PT Astra Serif" w:hAnsi="PT Astra Serif"/>
        </w:rPr>
        <w:t xml:space="preserve">беспечение пациентов </w:t>
      </w:r>
      <w:r w:rsidR="00985141">
        <w:rPr>
          <w:rFonts w:ascii="PT Astra Serif" w:hAnsi="PT Astra Serif"/>
        </w:rPr>
        <w:t xml:space="preserve">медицинскими изделиями </w:t>
      </w:r>
      <w:r>
        <w:rPr>
          <w:rFonts w:ascii="PT Astra Serif" w:hAnsi="PT Astra Serif"/>
        </w:rPr>
        <w:t xml:space="preserve">по медицинским показаниям </w:t>
      </w:r>
      <w:r w:rsidR="00AB3A07">
        <w:rPr>
          <w:rFonts w:ascii="PT Astra Serif" w:hAnsi="PT Astra Serif"/>
        </w:rPr>
        <w:t>по</w:t>
      </w:r>
      <w:r>
        <w:rPr>
          <w:rFonts w:ascii="PT Astra Serif" w:hAnsi="PT Astra Serif"/>
        </w:rPr>
        <w:t xml:space="preserve"> назначени</w:t>
      </w:r>
      <w:r w:rsidR="00AB3A07">
        <w:rPr>
          <w:rFonts w:ascii="PT Astra Serif" w:hAnsi="PT Astra Serif"/>
        </w:rPr>
        <w:t>ям</w:t>
      </w:r>
      <w:r>
        <w:rPr>
          <w:rFonts w:ascii="PT Astra Serif" w:hAnsi="PT Astra Serif"/>
        </w:rPr>
        <w:t xml:space="preserve"> врач</w:t>
      </w:r>
      <w:r w:rsidR="00356978">
        <w:rPr>
          <w:rFonts w:ascii="PT Astra Serif" w:hAnsi="PT Astra Serif"/>
        </w:rPr>
        <w:t>ей</w:t>
      </w:r>
      <w:r>
        <w:rPr>
          <w:rFonts w:ascii="PT Astra Serif" w:hAnsi="PT Astra Serif"/>
        </w:rPr>
        <w:t xml:space="preserve"> – детск</w:t>
      </w:r>
      <w:r w:rsidR="00356978">
        <w:rPr>
          <w:rFonts w:ascii="PT Astra Serif" w:hAnsi="PT Astra Serif"/>
        </w:rPr>
        <w:t>их</w:t>
      </w:r>
      <w:r>
        <w:rPr>
          <w:rFonts w:ascii="PT Astra Serif" w:hAnsi="PT Astra Serif"/>
        </w:rPr>
        <w:t xml:space="preserve"> эндокринолог</w:t>
      </w:r>
      <w:r w:rsidR="00356978">
        <w:rPr>
          <w:rFonts w:ascii="PT Astra Serif" w:hAnsi="PT Astra Serif"/>
        </w:rPr>
        <w:t>ов</w:t>
      </w:r>
      <w:r>
        <w:rPr>
          <w:rFonts w:ascii="PT Astra Serif" w:hAnsi="PT Astra Serif"/>
        </w:rPr>
        <w:t xml:space="preserve"> медицинск</w:t>
      </w:r>
      <w:r w:rsidR="00356978">
        <w:rPr>
          <w:rFonts w:ascii="PT Astra Serif" w:hAnsi="PT Astra Serif"/>
        </w:rPr>
        <w:t>их</w:t>
      </w:r>
      <w:r>
        <w:rPr>
          <w:rFonts w:ascii="PT Astra Serif" w:hAnsi="PT Astra Serif"/>
        </w:rPr>
        <w:t xml:space="preserve"> организаци</w:t>
      </w:r>
      <w:r w:rsidR="00E62008">
        <w:rPr>
          <w:rFonts w:ascii="PT Astra Serif" w:hAnsi="PT Astra Serif"/>
        </w:rPr>
        <w:t>й</w:t>
      </w:r>
      <w:r>
        <w:rPr>
          <w:rFonts w:ascii="PT Astra Serif" w:hAnsi="PT Astra Serif"/>
        </w:rPr>
        <w:t xml:space="preserve"> государственной системы здравоохранения, </w:t>
      </w:r>
      <w:r w:rsidR="00356978">
        <w:rPr>
          <w:rFonts w:ascii="PT Astra Serif" w:hAnsi="PT Astra Serif"/>
        </w:rPr>
        <w:t>находящихся</w:t>
      </w:r>
      <w:r>
        <w:rPr>
          <w:rFonts w:ascii="PT Astra Serif" w:hAnsi="PT Astra Serif"/>
        </w:rPr>
        <w:t xml:space="preserve"> на территории Ульяновской области и оказывающ</w:t>
      </w:r>
      <w:r w:rsidR="00356978">
        <w:rPr>
          <w:rFonts w:ascii="PT Astra Serif" w:hAnsi="PT Astra Serif"/>
        </w:rPr>
        <w:t>их</w:t>
      </w:r>
      <w:r>
        <w:rPr>
          <w:rFonts w:ascii="PT Astra Serif" w:hAnsi="PT Astra Serif"/>
        </w:rPr>
        <w:t xml:space="preserve"> медицинскую помощь по территориально</w:t>
      </w:r>
      <w:r w:rsidR="00356978">
        <w:rPr>
          <w:rFonts w:ascii="PT Astra Serif" w:hAnsi="PT Astra Serif"/>
        </w:rPr>
        <w:t>-</w:t>
      </w:r>
      <w:r>
        <w:rPr>
          <w:rFonts w:ascii="PT Astra Serif" w:hAnsi="PT Astra Serif"/>
        </w:rPr>
        <w:t>участковому принципу (далее –лечащи</w:t>
      </w:r>
      <w:r w:rsidR="00E62008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врач</w:t>
      </w:r>
      <w:r w:rsidR="00E62008">
        <w:rPr>
          <w:rFonts w:ascii="PT Astra Serif" w:hAnsi="PT Astra Serif"/>
        </w:rPr>
        <w:t>и</w:t>
      </w:r>
      <w:r>
        <w:rPr>
          <w:rFonts w:ascii="PT Astra Serif" w:hAnsi="PT Astra Serif"/>
        </w:rPr>
        <w:t>, медицинск</w:t>
      </w:r>
      <w:r w:rsidR="00E62008">
        <w:rPr>
          <w:rFonts w:ascii="PT Astra Serif" w:hAnsi="PT Astra Serif"/>
        </w:rPr>
        <w:t>ие</w:t>
      </w:r>
      <w:r>
        <w:rPr>
          <w:rFonts w:ascii="PT Astra Serif" w:hAnsi="PT Astra Serif"/>
        </w:rPr>
        <w:t xml:space="preserve"> организаци</w:t>
      </w:r>
      <w:r w:rsidR="00E62008">
        <w:rPr>
          <w:rFonts w:ascii="PT Astra Serif" w:hAnsi="PT Astra Serif"/>
        </w:rPr>
        <w:t>и</w:t>
      </w:r>
      <w:r w:rsidR="00356978">
        <w:rPr>
          <w:rFonts w:ascii="PT Astra Serif" w:hAnsi="PT Astra Serif"/>
        </w:rPr>
        <w:t xml:space="preserve"> соответственно</w:t>
      </w:r>
      <w:r>
        <w:rPr>
          <w:rFonts w:ascii="PT Astra Serif" w:hAnsi="PT Astra Serif"/>
        </w:rPr>
        <w:t>)</w:t>
      </w:r>
      <w:r w:rsidR="00E67843">
        <w:rPr>
          <w:rFonts w:ascii="PT Astra Serif" w:hAnsi="PT Astra Serif"/>
        </w:rPr>
        <w:t>. Уполномоченный орган</w:t>
      </w:r>
      <w:r w:rsidR="000459B2">
        <w:rPr>
          <w:rFonts w:ascii="PT Astra Serif" w:hAnsi="PT Astra Serif"/>
        </w:rPr>
        <w:t>в установленном</w:t>
      </w:r>
      <w:r w:rsidR="009708A8">
        <w:rPr>
          <w:rFonts w:ascii="PT Astra Serif" w:hAnsi="PT Astra Serif"/>
        </w:rPr>
        <w:t xml:space="preserve"> им</w:t>
      </w:r>
      <w:r w:rsidR="000459B2">
        <w:rPr>
          <w:rFonts w:ascii="PT Astra Serif" w:hAnsi="PT Astra Serif"/>
        </w:rPr>
        <w:t xml:space="preserve"> порядке определяет объём потребности в медицинских изделиях</w:t>
      </w:r>
      <w:r w:rsidR="00E67843">
        <w:rPr>
          <w:rFonts w:ascii="PT Astra Serif" w:hAnsi="PT Astra Serif"/>
        </w:rPr>
        <w:t>,</w:t>
      </w:r>
      <w:r w:rsidR="00C54BE4">
        <w:rPr>
          <w:rFonts w:ascii="PT Astra Serif" w:hAnsi="PT Astra Serif"/>
        </w:rPr>
        <w:t xml:space="preserve"> а также</w:t>
      </w:r>
      <w:r w:rsidR="00E67843">
        <w:rPr>
          <w:rFonts w:ascii="PT Astra Serif" w:hAnsi="PT Astra Serif"/>
        </w:rPr>
        <w:t xml:space="preserve"> организует </w:t>
      </w:r>
      <w:r w:rsidR="00BC165E">
        <w:rPr>
          <w:rFonts w:ascii="PT Astra Serif" w:hAnsi="PT Astra Serif"/>
        </w:rPr>
        <w:t>закупки медицинских изделий</w:t>
      </w:r>
      <w:r w:rsidR="00E67843">
        <w:rPr>
          <w:rFonts w:ascii="PT Astra Serif" w:hAnsi="PT Astra Serif"/>
        </w:rPr>
        <w:t xml:space="preserve">и </w:t>
      </w:r>
      <w:r w:rsidR="00BC165E">
        <w:rPr>
          <w:rFonts w:ascii="PT Astra Serif" w:hAnsi="PT Astra Serif"/>
        </w:rPr>
        <w:t xml:space="preserve">обеспечение ими </w:t>
      </w:r>
      <w:r w:rsidR="000B5A19">
        <w:rPr>
          <w:rFonts w:ascii="PT Astra Serif" w:hAnsi="PT Astra Serif"/>
        </w:rPr>
        <w:t>Государственного учреждения «Ульяновская государственная аптека»</w:t>
      </w:r>
      <w:r w:rsidR="00E67843">
        <w:rPr>
          <w:rFonts w:ascii="PT Astra Serif" w:hAnsi="PT Astra Serif"/>
        </w:rPr>
        <w:t>.</w:t>
      </w:r>
    </w:p>
    <w:p w:rsidR="00977B24" w:rsidRDefault="00EC39ED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</w:t>
      </w:r>
      <w:r w:rsidR="007A5DF2">
        <w:rPr>
          <w:rFonts w:ascii="PT Astra Serif" w:hAnsi="PT Astra Serif"/>
        </w:rPr>
        <w:t xml:space="preserve">Для </w:t>
      </w:r>
      <w:r>
        <w:rPr>
          <w:rFonts w:ascii="PT Astra Serif" w:hAnsi="PT Astra Serif"/>
        </w:rPr>
        <w:t xml:space="preserve">получения медицинских изделий впервые </w:t>
      </w:r>
      <w:r w:rsidR="007A5DF2">
        <w:rPr>
          <w:rFonts w:ascii="PT Astra Serif" w:hAnsi="PT Astra Serif"/>
        </w:rPr>
        <w:t xml:space="preserve">родитель или иной </w:t>
      </w:r>
      <w:r>
        <w:rPr>
          <w:rFonts w:ascii="PT Astra Serif" w:hAnsi="PT Astra Serif"/>
        </w:rPr>
        <w:t xml:space="preserve">законный представитель </w:t>
      </w:r>
      <w:r w:rsidR="007A5DF2">
        <w:rPr>
          <w:rFonts w:ascii="PT Astra Serif" w:hAnsi="PT Astra Serif"/>
        </w:rPr>
        <w:t>пациента</w:t>
      </w:r>
      <w:r w:rsidR="00C11177">
        <w:rPr>
          <w:rFonts w:ascii="PT Astra Serif" w:hAnsi="PT Astra Serif"/>
        </w:rPr>
        <w:t xml:space="preserve"> (далее – законный представитель пациента)</w:t>
      </w:r>
      <w:r w:rsidR="005B4E6E">
        <w:rPr>
          <w:rFonts w:ascii="PT Astra Serif" w:hAnsi="PT Astra Serif"/>
        </w:rPr>
        <w:t>, пациент,</w:t>
      </w:r>
      <w:r w:rsidR="003A3F62">
        <w:rPr>
          <w:rFonts w:ascii="PT Astra Serif" w:eastAsiaTheme="minorHAnsi" w:hAnsi="PT Astra Serif" w:cs="PT Astra Serif"/>
          <w:lang w:eastAsia="en-US"/>
        </w:rPr>
        <w:t xml:space="preserve">который в установленных гражданским законодательством случаях </w:t>
      </w:r>
      <w:r w:rsidR="00EA6722">
        <w:rPr>
          <w:rFonts w:ascii="PT Astra Serif" w:eastAsiaTheme="minorHAnsi" w:hAnsi="PT Astra Serif" w:cs="PT Astra Serif"/>
          <w:lang w:eastAsia="en-US"/>
        </w:rPr>
        <w:br/>
        <w:t>и</w:t>
      </w:r>
      <w:r w:rsidR="003A3F62">
        <w:rPr>
          <w:rFonts w:ascii="PT Astra Serif" w:eastAsiaTheme="minorHAnsi" w:hAnsi="PT Astra Serif" w:cs="PT Astra Serif"/>
          <w:lang w:eastAsia="en-US"/>
        </w:rPr>
        <w:t xml:space="preserve"> порядке приобрёл дееспособность в полном объёме до достижения им возраста 18 лет, </w:t>
      </w:r>
      <w:r w:rsidR="00A83D6C">
        <w:rPr>
          <w:rFonts w:ascii="PT Astra Serif" w:eastAsiaTheme="minorHAnsi" w:hAnsi="PT Astra Serif" w:cs="PT Astra Serif"/>
          <w:lang w:eastAsia="en-US"/>
        </w:rPr>
        <w:t>на</w:t>
      </w:r>
      <w:r w:rsidR="00977B24">
        <w:rPr>
          <w:rFonts w:ascii="PT Astra Serif" w:hAnsi="PT Astra Serif"/>
        </w:rPr>
        <w:t xml:space="preserve">очном приёме </w:t>
      </w:r>
      <w:r w:rsidR="00C11177">
        <w:rPr>
          <w:rFonts w:ascii="PT Astra Serif" w:hAnsi="PT Astra Serif"/>
        </w:rPr>
        <w:t xml:space="preserve">(осмотре, консультации) </w:t>
      </w:r>
      <w:r w:rsidR="00F732FD">
        <w:rPr>
          <w:rFonts w:ascii="PT Astra Serif" w:hAnsi="PT Astra Serif"/>
        </w:rPr>
        <w:t>пациента лечащим врачом представляет:</w:t>
      </w:r>
    </w:p>
    <w:p w:rsidR="00EC39ED" w:rsidRDefault="00EC39ED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заявление </w:t>
      </w:r>
      <w:r w:rsidR="00D924E2">
        <w:rPr>
          <w:rFonts w:ascii="PT Astra Serif" w:hAnsi="PT Astra Serif"/>
        </w:rPr>
        <w:t>на</w:t>
      </w:r>
      <w:r w:rsidR="00F732FD">
        <w:rPr>
          <w:rFonts w:ascii="PT Astra Serif" w:hAnsi="PT Astra Serif"/>
        </w:rPr>
        <w:t>получение</w:t>
      </w:r>
      <w:r>
        <w:rPr>
          <w:rFonts w:ascii="PT Astra Serif" w:hAnsi="PT Astra Serif"/>
        </w:rPr>
        <w:t xml:space="preserve"> медицински</w:t>
      </w:r>
      <w:r w:rsidR="00EC10C0">
        <w:rPr>
          <w:rFonts w:ascii="PT Astra Serif" w:hAnsi="PT Astra Serif"/>
        </w:rPr>
        <w:t>х</w:t>
      </w:r>
      <w:r>
        <w:rPr>
          <w:rFonts w:ascii="PT Astra Serif" w:hAnsi="PT Astra Serif"/>
        </w:rPr>
        <w:t xml:space="preserve"> издели</w:t>
      </w:r>
      <w:r w:rsidR="00F732FD">
        <w:rPr>
          <w:rFonts w:ascii="PT Astra Serif" w:hAnsi="PT Astra Serif"/>
        </w:rPr>
        <w:t>й</w:t>
      </w:r>
      <w:r>
        <w:rPr>
          <w:rFonts w:ascii="PT Astra Serif" w:hAnsi="PT Astra Serif"/>
        </w:rPr>
        <w:t xml:space="preserve">, составленное </w:t>
      </w:r>
      <w:r>
        <w:rPr>
          <w:rFonts w:ascii="PT Astra Serif" w:hAnsi="PT Astra Serif"/>
        </w:rPr>
        <w:br/>
        <w:t>в произвольной письменной форме</w:t>
      </w:r>
      <w:r w:rsidR="00E076FF">
        <w:rPr>
          <w:rFonts w:ascii="PT Astra Serif" w:hAnsi="PT Astra Serif"/>
        </w:rPr>
        <w:t xml:space="preserve"> и содержащее, в том числе, сведения об абонентском номере телефонной связи </w:t>
      </w:r>
      <w:r w:rsidR="00EC0CA7">
        <w:rPr>
          <w:rFonts w:ascii="PT Astra Serif" w:hAnsi="PT Astra Serif"/>
        </w:rPr>
        <w:t xml:space="preserve">или адресе электронной почты для связи с законным представителем пациента или пациентом, </w:t>
      </w:r>
      <w:r w:rsidR="00EC0CA7">
        <w:rPr>
          <w:rFonts w:ascii="PT Astra Serif" w:eastAsiaTheme="minorHAnsi" w:hAnsi="PT Astra Serif" w:cs="PT Astra Serif"/>
          <w:lang w:eastAsia="en-US"/>
        </w:rPr>
        <w:t xml:space="preserve">который в установленных </w:t>
      </w:r>
      <w:r w:rsidR="00EC0CA7">
        <w:rPr>
          <w:rFonts w:ascii="PT Astra Serif" w:eastAsiaTheme="minorHAnsi" w:hAnsi="PT Astra Serif" w:cs="PT Astra Serif"/>
          <w:lang w:eastAsia="en-US"/>
        </w:rPr>
        <w:lastRenderedPageBreak/>
        <w:t>гражданским законодательством случаях и порядке приобрёл дееспособность в полном объёме до достижения им возраста 18 лет;</w:t>
      </w:r>
    </w:p>
    <w:p w:rsidR="00EC39ED" w:rsidRDefault="00EC39ED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2) копи</w:t>
      </w:r>
      <w:r w:rsidR="005A646B">
        <w:rPr>
          <w:rFonts w:ascii="PT Astra Serif" w:hAnsi="PT Astra Serif"/>
        </w:rPr>
        <w:t>и</w:t>
      </w:r>
      <w:r>
        <w:rPr>
          <w:rFonts w:ascii="PT Astra Serif" w:hAnsi="PT Astra Serif"/>
        </w:rPr>
        <w:t xml:space="preserve"> документ</w:t>
      </w:r>
      <w:r w:rsidR="005A646B">
        <w:rPr>
          <w:rFonts w:ascii="PT Astra Serif" w:hAnsi="PT Astra Serif"/>
        </w:rPr>
        <w:t>ов</w:t>
      </w:r>
      <w:r>
        <w:rPr>
          <w:rFonts w:ascii="PT Astra Serif" w:hAnsi="PT Astra Serif"/>
        </w:rPr>
        <w:t>, удостоверяющ</w:t>
      </w:r>
      <w:r w:rsidR="005A646B">
        <w:rPr>
          <w:rFonts w:ascii="PT Astra Serif" w:hAnsi="PT Astra Serif"/>
        </w:rPr>
        <w:t>их</w:t>
      </w:r>
      <w:r>
        <w:rPr>
          <w:rFonts w:ascii="PT Astra Serif" w:hAnsi="PT Astra Serif"/>
        </w:rPr>
        <w:t xml:space="preserve"> в соответствии </w:t>
      </w:r>
      <w:r w:rsidR="007F4201"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с законодательством Российской Федерации </w:t>
      </w:r>
      <w:r w:rsidR="001414D5">
        <w:rPr>
          <w:rFonts w:ascii="PT Astra Serif" w:hAnsi="PT Astra Serif"/>
        </w:rPr>
        <w:t>личность</w:t>
      </w:r>
      <w:r>
        <w:rPr>
          <w:rFonts w:ascii="PT Astra Serif" w:hAnsi="PT Astra Serif"/>
        </w:rPr>
        <w:t xml:space="preserve"> за</w:t>
      </w:r>
      <w:r w:rsidR="007134C0">
        <w:rPr>
          <w:rFonts w:ascii="PT Astra Serif" w:hAnsi="PT Astra Serif"/>
        </w:rPr>
        <w:t>конного представителя пациента</w:t>
      </w:r>
      <w:r w:rsidR="005A646B">
        <w:rPr>
          <w:rFonts w:ascii="PT Astra Serif" w:hAnsi="PT Astra Serif"/>
        </w:rPr>
        <w:t xml:space="preserve"> и его полномочия, </w:t>
      </w:r>
      <w:r w:rsidR="008F5B95">
        <w:rPr>
          <w:rFonts w:ascii="PT Astra Serif" w:hAnsi="PT Astra Serif"/>
        </w:rPr>
        <w:t xml:space="preserve">а также копию документа, удостоверяющего </w:t>
      </w:r>
      <w:r w:rsidR="007F4201">
        <w:rPr>
          <w:rFonts w:ascii="PT Astra Serif" w:hAnsi="PT Astra Serif"/>
        </w:rPr>
        <w:br/>
      </w:r>
      <w:r w:rsidR="008F5B95">
        <w:rPr>
          <w:rFonts w:ascii="PT Astra Serif" w:hAnsi="PT Astra Serif"/>
        </w:rPr>
        <w:t xml:space="preserve">в соответствии с законодательством Российской Федерации личность пациента, законным представителем которого он является, </w:t>
      </w:r>
      <w:r w:rsidR="009930D8">
        <w:rPr>
          <w:rFonts w:ascii="PT Astra Serif" w:hAnsi="PT Astra Serif"/>
        </w:rPr>
        <w:t xml:space="preserve">либо </w:t>
      </w:r>
      <w:r w:rsidR="005A646B">
        <w:rPr>
          <w:rFonts w:ascii="PT Astra Serif" w:hAnsi="PT Astra Serif"/>
        </w:rPr>
        <w:t xml:space="preserve">копию документа, удостоверяющего в соответствии с законодательством Российской Федерации личность </w:t>
      </w:r>
      <w:r w:rsidR="008F5B95">
        <w:rPr>
          <w:rFonts w:ascii="PT Astra Serif" w:hAnsi="PT Astra Serif"/>
        </w:rPr>
        <w:t xml:space="preserve">пациента, </w:t>
      </w:r>
      <w:r w:rsidR="00FC5D86">
        <w:rPr>
          <w:rFonts w:ascii="PT Astra Serif" w:eastAsiaTheme="minorHAnsi" w:hAnsi="PT Astra Serif" w:cs="PT Astra Serif"/>
          <w:lang w:eastAsia="en-US"/>
        </w:rPr>
        <w:t>который в установленных гражданским законодательством случаях и порядке приобрёл дееспособность в полном объёме до достижения им возраста 18 лет,</w:t>
      </w:r>
      <w:r w:rsidR="008F5B95">
        <w:rPr>
          <w:rFonts w:ascii="PT Astra Serif" w:hAnsi="PT Astra Serif"/>
        </w:rPr>
        <w:t>соответственно</w:t>
      </w:r>
      <w:r w:rsidR="008D447E">
        <w:rPr>
          <w:rFonts w:ascii="PT Astra Serif" w:hAnsi="PT Astra Serif"/>
        </w:rPr>
        <w:t>;</w:t>
      </w:r>
    </w:p>
    <w:p w:rsidR="008D447E" w:rsidRDefault="008D447E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медицинскую документацию пациента или выписку из неё, подтверждающую </w:t>
      </w:r>
      <w:r w:rsidR="002201AD">
        <w:rPr>
          <w:rFonts w:ascii="PT Astra Serif" w:hAnsi="PT Astra Serif"/>
        </w:rPr>
        <w:t xml:space="preserve">наличие у пациента сахарного диабета </w:t>
      </w:r>
      <w:r>
        <w:rPr>
          <w:rFonts w:ascii="PT Astra Serif" w:hAnsi="PT Astra Serif"/>
        </w:rPr>
        <w:t xml:space="preserve">(в случае </w:t>
      </w:r>
      <w:r w:rsidR="001C7ED3">
        <w:rPr>
          <w:rFonts w:ascii="PT Astra Serif" w:hAnsi="PT Astra Serif"/>
        </w:rPr>
        <w:t>отсутствия</w:t>
      </w:r>
      <w:r w:rsidR="007F4201">
        <w:rPr>
          <w:rFonts w:ascii="PT Astra Serif" w:hAnsi="PT Astra Serif"/>
        </w:rPr>
        <w:br/>
      </w:r>
      <w:r w:rsidR="001C7ED3">
        <w:rPr>
          <w:rFonts w:ascii="PT Astra Serif" w:hAnsi="PT Astra Serif"/>
        </w:rPr>
        <w:t>в медицинской организации медицинской документации пациента).</w:t>
      </w:r>
    </w:p>
    <w:p w:rsidR="00221B38" w:rsidRDefault="00A83D6C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Лечащий врач </w:t>
      </w:r>
      <w:r w:rsidR="00043524">
        <w:rPr>
          <w:rFonts w:ascii="PT Astra Serif" w:hAnsi="PT Astra Serif"/>
        </w:rPr>
        <w:t xml:space="preserve">по результатам изучения медицинской документации </w:t>
      </w:r>
      <w:r w:rsidR="00B84E08">
        <w:rPr>
          <w:rFonts w:ascii="PT Astra Serif" w:hAnsi="PT Astra Serif"/>
        </w:rPr>
        <w:t xml:space="preserve">пациента и выполнения необходимых медицинских манипуляций устанавливает </w:t>
      </w:r>
      <w:r w:rsidR="006A7179">
        <w:rPr>
          <w:rFonts w:ascii="PT Astra Serif" w:hAnsi="PT Astra Serif"/>
        </w:rPr>
        <w:t xml:space="preserve">факт </w:t>
      </w:r>
      <w:r w:rsidR="00B84E08">
        <w:rPr>
          <w:rFonts w:ascii="PT Astra Serif" w:hAnsi="PT Astra Serif"/>
        </w:rPr>
        <w:t>наличи</w:t>
      </w:r>
      <w:r w:rsidR="006A7179">
        <w:rPr>
          <w:rFonts w:ascii="PT Astra Serif" w:hAnsi="PT Astra Serif"/>
        </w:rPr>
        <w:t>я</w:t>
      </w:r>
      <w:r w:rsidR="00B84E08">
        <w:rPr>
          <w:rFonts w:ascii="PT Astra Serif" w:hAnsi="PT Astra Serif"/>
        </w:rPr>
        <w:t xml:space="preserve"> или отсутстви</w:t>
      </w:r>
      <w:r w:rsidR="006A7179">
        <w:rPr>
          <w:rFonts w:ascii="PT Astra Serif" w:hAnsi="PT Astra Serif"/>
        </w:rPr>
        <w:t>я</w:t>
      </w:r>
      <w:r w:rsidR="00B84E08">
        <w:rPr>
          <w:rFonts w:ascii="PT Astra Serif" w:hAnsi="PT Astra Serif"/>
        </w:rPr>
        <w:t xml:space="preserve"> медицинских показаний для </w:t>
      </w:r>
      <w:r w:rsidR="0046023D">
        <w:rPr>
          <w:rFonts w:ascii="PT Astra Serif" w:hAnsi="PT Astra Serif"/>
        </w:rPr>
        <w:t>обеспечения пациента медицинскими изделиями</w:t>
      </w:r>
      <w:r w:rsidR="001861F0">
        <w:rPr>
          <w:rFonts w:ascii="PT Astra Serif" w:hAnsi="PT Astra Serif"/>
        </w:rPr>
        <w:t>,</w:t>
      </w:r>
      <w:r w:rsidR="004764AC">
        <w:rPr>
          <w:rFonts w:ascii="PT Astra Serif" w:hAnsi="PT Astra Serif"/>
        </w:rPr>
        <w:t xml:space="preserve"> составляет соответ</w:t>
      </w:r>
      <w:r w:rsidR="00F166AD">
        <w:rPr>
          <w:rFonts w:ascii="PT Astra Serif" w:hAnsi="PT Astra Serif"/>
        </w:rPr>
        <w:t>ствующее медицинское заключение и не позднее первого рабочего дня, следующего за днём проведения очного приёма (осмотра, консультации) пациента</w:t>
      </w:r>
      <w:r w:rsidR="001861F0">
        <w:rPr>
          <w:rFonts w:ascii="PT Astra Serif" w:hAnsi="PT Astra Serif"/>
        </w:rPr>
        <w:t>,</w:t>
      </w:r>
      <w:r w:rsidR="0054411E">
        <w:rPr>
          <w:rFonts w:ascii="PT Astra Serif" w:hAnsi="PT Astra Serif"/>
        </w:rPr>
        <w:t xml:space="preserve"> передаёт </w:t>
      </w:r>
      <w:r w:rsidR="001861F0">
        <w:rPr>
          <w:rFonts w:ascii="PT Astra Serif" w:hAnsi="PT Astra Serif"/>
        </w:rPr>
        <w:t xml:space="preserve">медицинское заключение </w:t>
      </w:r>
      <w:r w:rsidR="0054411E">
        <w:rPr>
          <w:rFonts w:ascii="PT Astra Serif" w:hAnsi="PT Astra Serif"/>
        </w:rPr>
        <w:t xml:space="preserve">вместе с </w:t>
      </w:r>
      <w:r w:rsidR="00A72A30">
        <w:rPr>
          <w:rFonts w:ascii="PT Astra Serif" w:hAnsi="PT Astra Serif"/>
        </w:rPr>
        <w:t>документ</w:t>
      </w:r>
      <w:r w:rsidR="0054411E">
        <w:rPr>
          <w:rFonts w:ascii="PT Astra Serif" w:hAnsi="PT Astra Serif"/>
        </w:rPr>
        <w:t>ами</w:t>
      </w:r>
      <w:r w:rsidR="00A72A30">
        <w:rPr>
          <w:rFonts w:ascii="PT Astra Serif" w:hAnsi="PT Astra Serif"/>
        </w:rPr>
        <w:t xml:space="preserve"> (копи</w:t>
      </w:r>
      <w:r w:rsidR="0054411E">
        <w:rPr>
          <w:rFonts w:ascii="PT Astra Serif" w:hAnsi="PT Astra Serif"/>
        </w:rPr>
        <w:t>ями</w:t>
      </w:r>
      <w:r w:rsidR="00A72A30">
        <w:rPr>
          <w:rFonts w:ascii="PT Astra Serif" w:hAnsi="PT Astra Serif"/>
        </w:rPr>
        <w:t xml:space="preserve"> документов), указанны</w:t>
      </w:r>
      <w:r w:rsidR="00E81105">
        <w:rPr>
          <w:rFonts w:ascii="PT Astra Serif" w:hAnsi="PT Astra Serif"/>
        </w:rPr>
        <w:t>ми</w:t>
      </w:r>
      <w:r w:rsidR="00A72A30">
        <w:rPr>
          <w:rFonts w:ascii="PT Astra Serif" w:hAnsi="PT Astra Serif"/>
        </w:rPr>
        <w:t xml:space="preserve"> в подпунктах 1 и 2</w:t>
      </w:r>
      <w:r w:rsidR="00221B38">
        <w:rPr>
          <w:rFonts w:ascii="PT Astra Serif" w:hAnsi="PT Astra Serif"/>
        </w:rPr>
        <w:t xml:space="preserve"> настоящего пункта</w:t>
      </w:r>
      <w:r w:rsidR="000F446F">
        <w:rPr>
          <w:rFonts w:ascii="PT Astra Serif" w:hAnsi="PT Astra Serif"/>
        </w:rPr>
        <w:t>,</w:t>
      </w:r>
      <w:r w:rsidR="00221B38">
        <w:rPr>
          <w:rFonts w:ascii="PT Astra Serif" w:hAnsi="PT Astra Serif"/>
        </w:rPr>
        <w:t>в медицинскую организацию.</w:t>
      </w:r>
    </w:p>
    <w:p w:rsidR="00EC39ED" w:rsidRDefault="00EC39ED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4. Медицинская организация</w:t>
      </w:r>
      <w:r w:rsidR="000F446F">
        <w:rPr>
          <w:rFonts w:ascii="PT Astra Serif" w:hAnsi="PT Astra Serif"/>
        </w:rPr>
        <w:t xml:space="preserve"> не позднее первого рабочего дня, следующего за днём получения медицинского заключения </w:t>
      </w:r>
      <w:r w:rsidR="00CF2826">
        <w:rPr>
          <w:rFonts w:ascii="PT Astra Serif" w:hAnsi="PT Astra Serif"/>
        </w:rPr>
        <w:t xml:space="preserve">лечащего врача </w:t>
      </w:r>
      <w:r w:rsidR="000F446F">
        <w:rPr>
          <w:rFonts w:ascii="PT Astra Serif" w:hAnsi="PT Astra Serif"/>
        </w:rPr>
        <w:t xml:space="preserve">и документов (копий документов), </w:t>
      </w:r>
      <w:r w:rsidR="00FA29DE">
        <w:rPr>
          <w:rFonts w:ascii="PT Astra Serif" w:hAnsi="PT Astra Serif"/>
        </w:rPr>
        <w:t>указанных в подпунктах 1 и 2 пункта</w:t>
      </w:r>
      <w:r w:rsidR="00876DE0">
        <w:rPr>
          <w:rFonts w:ascii="PT Astra Serif" w:hAnsi="PT Astra Serif"/>
        </w:rPr>
        <w:t xml:space="preserve"> 3 настоящих Правил</w:t>
      </w:r>
      <w:r w:rsidR="00CF2826">
        <w:rPr>
          <w:rFonts w:ascii="PT Astra Serif" w:hAnsi="PT Astra Serif"/>
        </w:rPr>
        <w:t>,с соблюдением требо</w:t>
      </w:r>
      <w:r w:rsidR="007F4201">
        <w:rPr>
          <w:rFonts w:ascii="PT Astra Serif" w:hAnsi="PT Astra Serif"/>
        </w:rPr>
        <w:t>ваний о защите врачебной тайны</w:t>
      </w:r>
      <w:r w:rsidR="00CF2826">
        <w:rPr>
          <w:rFonts w:ascii="PT Astra Serif" w:hAnsi="PT Astra Serif"/>
        </w:rPr>
        <w:t>и персональных данных:</w:t>
      </w:r>
    </w:p>
    <w:p w:rsidR="00876DE0" w:rsidRDefault="00FA29DE" w:rsidP="00876DE0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594E0F">
        <w:rPr>
          <w:rFonts w:ascii="PT Astra Serif" w:hAnsi="PT Astra Serif"/>
        </w:rPr>
        <w:t xml:space="preserve">направляет в уполномоченный орган </w:t>
      </w:r>
      <w:r w:rsidR="00876DE0">
        <w:rPr>
          <w:rFonts w:ascii="PT Astra Serif" w:hAnsi="PT Astra Serif"/>
        </w:rPr>
        <w:t>медицинское заключение</w:t>
      </w:r>
      <w:r w:rsidR="00E376AD">
        <w:rPr>
          <w:rFonts w:ascii="PT Astra Serif" w:hAnsi="PT Astra Serif"/>
        </w:rPr>
        <w:t xml:space="preserve"> лечащего врача,</w:t>
      </w:r>
      <w:r w:rsidR="00876DE0">
        <w:rPr>
          <w:rFonts w:ascii="PT Astra Serif" w:hAnsi="PT Astra Serif"/>
        </w:rPr>
        <w:t xml:space="preserve"> документы (копии документов), указанные в подпунктах 1 и 2 пункта 3 настоящих Правил</w:t>
      </w:r>
      <w:r w:rsidR="00ED42DD">
        <w:rPr>
          <w:rFonts w:ascii="PT Astra Serif" w:hAnsi="PT Astra Serif"/>
        </w:rPr>
        <w:t>,</w:t>
      </w:r>
      <w:r w:rsidR="00E376AD">
        <w:rPr>
          <w:rFonts w:ascii="PT Astra Serif" w:hAnsi="PT Astra Serif"/>
        </w:rPr>
        <w:t xml:space="preserve"> и копию медицинской документации пациента</w:t>
      </w:r>
      <w:r w:rsidR="00B7257C">
        <w:rPr>
          <w:rFonts w:ascii="PT Astra Serif" w:hAnsi="PT Astra Serif"/>
        </w:rPr>
        <w:t>,а также заявку на обеспечение медицинскими изделиями, составленную по форме, установленной уполномоченным органом</w:t>
      </w:r>
      <w:r w:rsidR="00CF2826">
        <w:rPr>
          <w:rFonts w:ascii="PT Astra Serif" w:hAnsi="PT Astra Serif"/>
        </w:rPr>
        <w:t xml:space="preserve"> (в случае установления лечащим врачом факта наличия медицинских показаний для обеспечения пациента медицинскими изделиями)</w:t>
      </w:r>
      <w:r w:rsidR="00B7257C">
        <w:rPr>
          <w:rFonts w:ascii="PT Astra Serif" w:hAnsi="PT Astra Serif"/>
        </w:rPr>
        <w:t xml:space="preserve">; </w:t>
      </w:r>
    </w:p>
    <w:p w:rsidR="00251369" w:rsidRDefault="00B7257C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</w:t>
      </w:r>
      <w:r w:rsidR="004B22A0">
        <w:rPr>
          <w:rFonts w:ascii="PT Astra Serif" w:hAnsi="PT Astra Serif"/>
        </w:rPr>
        <w:t xml:space="preserve">возвращает документы (копии документов), указанные в подпунктах </w:t>
      </w:r>
      <w:r w:rsidR="009708A8">
        <w:rPr>
          <w:rFonts w:ascii="PT Astra Serif" w:hAnsi="PT Astra Serif"/>
        </w:rPr>
        <w:br/>
      </w:r>
      <w:r w:rsidR="004B22A0">
        <w:rPr>
          <w:rFonts w:ascii="PT Astra Serif" w:hAnsi="PT Astra Serif"/>
        </w:rPr>
        <w:t xml:space="preserve">1 и 2 пункта 3 настоящих Правил, законному представителю пациента либо пациенту, </w:t>
      </w:r>
      <w:r w:rsidR="004B22A0">
        <w:rPr>
          <w:rFonts w:ascii="PT Astra Serif" w:eastAsiaTheme="minorHAnsi" w:hAnsi="PT Astra Serif" w:cs="PT Astra Serif"/>
          <w:lang w:eastAsia="en-US"/>
        </w:rPr>
        <w:t>который в установленных гражданским законодательством случаях</w:t>
      </w:r>
      <w:r w:rsidR="00EC10C0">
        <w:rPr>
          <w:rFonts w:ascii="PT Astra Serif" w:eastAsiaTheme="minorHAnsi" w:hAnsi="PT Astra Serif" w:cs="PT Astra Serif"/>
          <w:lang w:eastAsia="en-US"/>
        </w:rPr>
        <w:br/>
      </w:r>
      <w:r w:rsidR="004B22A0">
        <w:rPr>
          <w:rFonts w:ascii="PT Astra Serif" w:eastAsiaTheme="minorHAnsi" w:hAnsi="PT Astra Serif" w:cs="PT Astra Serif"/>
          <w:lang w:eastAsia="en-US"/>
        </w:rPr>
        <w:t>и порядке приобрёл дееспособность в полном объёме до достижения им возраста 18 лет (</w:t>
      </w:r>
      <w:r>
        <w:rPr>
          <w:rFonts w:ascii="PT Astra Serif" w:hAnsi="PT Astra Serif"/>
        </w:rPr>
        <w:t>в случае установления лечащим врачом факта отсутствия медицинских показаний для обеспечения пациента медицинскими изделиями</w:t>
      </w:r>
      <w:r w:rsidR="004B22A0">
        <w:rPr>
          <w:rFonts w:ascii="PT Astra Serif" w:hAnsi="PT Astra Serif"/>
        </w:rPr>
        <w:t>).</w:t>
      </w:r>
    </w:p>
    <w:p w:rsidR="004917E7" w:rsidRDefault="00EC39ED" w:rsidP="00251369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5. </w:t>
      </w:r>
      <w:r w:rsidR="00251369">
        <w:rPr>
          <w:rFonts w:ascii="PT Astra Serif" w:hAnsi="PT Astra Serif"/>
        </w:rPr>
        <w:t xml:space="preserve">Уполномоченный орган </w:t>
      </w:r>
      <w:r w:rsidR="00EC10C0">
        <w:rPr>
          <w:rFonts w:ascii="PT Astra Serif" w:hAnsi="PT Astra Serif"/>
        </w:rPr>
        <w:t>не позднее второго</w:t>
      </w:r>
      <w:r w:rsidR="00423B91">
        <w:rPr>
          <w:rFonts w:ascii="PT Astra Serif" w:hAnsi="PT Astra Serif"/>
        </w:rPr>
        <w:t xml:space="preserve"> рабочего дня</w:t>
      </w:r>
      <w:r w:rsidR="00CC046C">
        <w:rPr>
          <w:rFonts w:ascii="PT Astra Serif" w:hAnsi="PT Astra Serif"/>
        </w:rPr>
        <w:t xml:space="preserve">, следующего за днём получения документов (копий документов), направленных медицинской организацией в соответствии с подпунктом 1 пункта 4 настоящих </w:t>
      </w:r>
      <w:r w:rsidR="00CC046C">
        <w:rPr>
          <w:rFonts w:ascii="PT Astra Serif" w:hAnsi="PT Astra Serif"/>
        </w:rPr>
        <w:lastRenderedPageBreak/>
        <w:t xml:space="preserve">Правил, </w:t>
      </w:r>
      <w:r w:rsidR="00251369">
        <w:rPr>
          <w:rFonts w:ascii="PT Astra Serif" w:hAnsi="PT Astra Serif"/>
        </w:rPr>
        <w:t xml:space="preserve">организует </w:t>
      </w:r>
      <w:r w:rsidR="00CC046C">
        <w:rPr>
          <w:rFonts w:ascii="PT Astra Serif" w:hAnsi="PT Astra Serif"/>
        </w:rPr>
        <w:t xml:space="preserve">их </w:t>
      </w:r>
      <w:r w:rsidR="00251369">
        <w:rPr>
          <w:rFonts w:ascii="PT Astra Serif" w:hAnsi="PT Astra Serif"/>
        </w:rPr>
        <w:t xml:space="preserve">рассмотрение с участием главного внештатного специалиста </w:t>
      </w:r>
      <w:r w:rsidR="004342CD">
        <w:rPr>
          <w:rFonts w:ascii="PT Astra Serif" w:hAnsi="PT Astra Serif"/>
        </w:rPr>
        <w:t xml:space="preserve">– </w:t>
      </w:r>
      <w:r w:rsidR="00251369">
        <w:rPr>
          <w:rFonts w:ascii="PT Astra Serif" w:hAnsi="PT Astra Serif"/>
        </w:rPr>
        <w:t xml:space="preserve">детского эндокринолога </w:t>
      </w:r>
      <w:r w:rsidR="00CC046C">
        <w:rPr>
          <w:rFonts w:ascii="PT Astra Serif" w:hAnsi="PT Astra Serif"/>
        </w:rPr>
        <w:t xml:space="preserve">уполномоченного органа </w:t>
      </w:r>
      <w:r w:rsidR="00251369">
        <w:rPr>
          <w:rFonts w:ascii="PT Astra Serif" w:hAnsi="PT Astra Serif"/>
        </w:rPr>
        <w:t>или врача</w:t>
      </w:r>
      <w:r w:rsidR="00CC046C">
        <w:rPr>
          <w:rFonts w:ascii="PT Astra Serif" w:hAnsi="PT Astra Serif"/>
        </w:rPr>
        <w:t>-</w:t>
      </w:r>
      <w:r w:rsidR="00251369">
        <w:rPr>
          <w:rFonts w:ascii="PT Astra Serif" w:hAnsi="PT Astra Serif"/>
        </w:rPr>
        <w:t xml:space="preserve"> эндокринолога Государственного учреждения здравоохранения Ульяновская областная детская клиническая больница имени политического и общественного деятеляЮ.Ф. Горячева</w:t>
      </w:r>
      <w:r w:rsidR="003D6A69">
        <w:rPr>
          <w:rFonts w:ascii="PT Astra Serif" w:hAnsi="PT Astra Serif"/>
        </w:rPr>
        <w:t xml:space="preserve">, принимает решение об обеспечении пациента медицинскими изделиями или об отказе в обеспечении пациента медицинскими изделиями, и не позднее первого рабочего дня, следующего </w:t>
      </w:r>
      <w:r w:rsidR="00EC10C0">
        <w:rPr>
          <w:rFonts w:ascii="PT Astra Serif" w:hAnsi="PT Astra Serif"/>
        </w:rPr>
        <w:t>з</w:t>
      </w:r>
      <w:r w:rsidR="003D6A69">
        <w:rPr>
          <w:rFonts w:ascii="PT Astra Serif" w:hAnsi="PT Astra Serif"/>
        </w:rPr>
        <w:t>а днём принятия соответствующего решения</w:t>
      </w:r>
      <w:r w:rsidR="004342CD">
        <w:rPr>
          <w:rFonts w:ascii="PT Astra Serif" w:hAnsi="PT Astra Serif"/>
        </w:rPr>
        <w:t>,</w:t>
      </w:r>
      <w:r w:rsidR="003D6A69">
        <w:rPr>
          <w:rFonts w:ascii="PT Astra Serif" w:hAnsi="PT Astra Serif"/>
        </w:rPr>
        <w:t xml:space="preserve"> направляет копию </w:t>
      </w:r>
      <w:r w:rsidR="003B5A6E">
        <w:rPr>
          <w:rFonts w:ascii="PT Astra Serif" w:hAnsi="PT Astra Serif"/>
        </w:rPr>
        <w:t xml:space="preserve">решения об обеспечении пациента медицинскими изделиями </w:t>
      </w:r>
      <w:r w:rsidR="003D6A69">
        <w:rPr>
          <w:rFonts w:ascii="PT Astra Serif" w:hAnsi="PT Astra Serif"/>
        </w:rPr>
        <w:t>в медицинскую организацию</w:t>
      </w:r>
      <w:r w:rsidR="003B5A6E">
        <w:rPr>
          <w:rFonts w:ascii="PT Astra Serif" w:hAnsi="PT Astra Serif"/>
        </w:rPr>
        <w:t xml:space="preserve">, а копию решения об отказе в обеспечении пациента медицинскими изделиями </w:t>
      </w:r>
      <w:r w:rsidR="000E2FBF">
        <w:rPr>
          <w:rFonts w:ascii="PT Astra Serif" w:hAnsi="PT Astra Serif"/>
        </w:rPr>
        <w:t xml:space="preserve">–законному представителю пациента или пациенту, </w:t>
      </w:r>
      <w:r w:rsidR="000E2FBF">
        <w:rPr>
          <w:rFonts w:ascii="PT Astra Serif" w:eastAsiaTheme="minorHAnsi" w:hAnsi="PT Astra Serif" w:cs="PT Astra Serif"/>
          <w:lang w:eastAsia="en-US"/>
        </w:rPr>
        <w:t>который в установленных гражданским законодательством случаях и порядке приобрёл дееспособность в полном объёме до достижения им возраста 18 лет,</w:t>
      </w:r>
      <w:r w:rsidR="00951863">
        <w:rPr>
          <w:rFonts w:ascii="PT Astra Serif" w:hAnsi="PT Astra Serif"/>
        </w:rPr>
        <w:t xml:space="preserve"> способом, позволяющем подтвердить факт направления копии соответствующего решения.</w:t>
      </w:r>
      <w:r w:rsidR="001C0A5E">
        <w:rPr>
          <w:rFonts w:ascii="PT Astra Serif" w:hAnsi="PT Astra Serif"/>
        </w:rPr>
        <w:t xml:space="preserve"> При этом в случае принятия уполномоченным органом решения об отказе в обеспечении пациента медицинскими изделиямив указанном решении должно содержаться </w:t>
      </w:r>
      <w:r w:rsidR="004917E7">
        <w:rPr>
          <w:rFonts w:ascii="PT Astra Serif" w:hAnsi="PT Astra Serif"/>
        </w:rPr>
        <w:t>указание на обстоятельства, послужившие основанием для его принятия.</w:t>
      </w:r>
    </w:p>
    <w:p w:rsidR="00251369" w:rsidRDefault="004917E7" w:rsidP="00251369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Основанием для принятия уполномоченным органом решения об отказе в обеспечении пациента медицинскими изделиями является неподтверждение</w:t>
      </w:r>
      <w:r w:rsidR="00D5535B">
        <w:rPr>
          <w:rFonts w:ascii="PT Astra Serif" w:hAnsi="PT Astra Serif"/>
        </w:rPr>
        <w:t xml:space="preserve">по результатам рассмотрения документов (копий документов), направленных медицинской организацией в соответствии с подпунктом 1 пункта 4 настоящих Правил, </w:t>
      </w:r>
      <w:r w:rsidR="00024CEA">
        <w:rPr>
          <w:rFonts w:ascii="PT Astra Serif" w:hAnsi="PT Astra Serif"/>
        </w:rPr>
        <w:t>факта наличия медицинских показаний для обеспечения пациента медицинскими изделиями.</w:t>
      </w:r>
    </w:p>
    <w:p w:rsidR="00951863" w:rsidRDefault="00024CEA" w:rsidP="00251369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 </w:t>
      </w:r>
      <w:r w:rsidR="00FE4EC0">
        <w:rPr>
          <w:rFonts w:ascii="PT Astra Serif" w:hAnsi="PT Astra Serif"/>
        </w:rPr>
        <w:t>Медицинская организация не позднее первого рабочего дня, следующего за днём получения копии решения уполномоченного органа об обеспечении пациента медицинскими изделиями</w:t>
      </w:r>
      <w:r w:rsidR="00883D2C">
        <w:rPr>
          <w:rFonts w:ascii="PT Astra Serif" w:hAnsi="PT Astra Serif"/>
        </w:rPr>
        <w:t>,</w:t>
      </w:r>
      <w:r w:rsidR="00FC5D86">
        <w:rPr>
          <w:rFonts w:ascii="PT Astra Serif" w:hAnsi="PT Astra Serif"/>
        </w:rPr>
        <w:t>передаёт е</w:t>
      </w:r>
      <w:r w:rsidR="00D06E36">
        <w:rPr>
          <w:rFonts w:ascii="PT Astra Serif" w:hAnsi="PT Astra Serif"/>
        </w:rPr>
        <w:t>го</w:t>
      </w:r>
      <w:r w:rsidR="00FC5D86">
        <w:rPr>
          <w:rFonts w:ascii="PT Astra Serif" w:hAnsi="PT Astra Serif"/>
        </w:rPr>
        <w:t xml:space="preserve"> лечащему врачу и информирует</w:t>
      </w:r>
      <w:r w:rsidR="00CE33F4">
        <w:rPr>
          <w:rFonts w:ascii="PT Astra Serif" w:hAnsi="PT Astra Serif"/>
        </w:rPr>
        <w:t xml:space="preserve"> законного представителя пациента или пациента, </w:t>
      </w:r>
      <w:r w:rsidR="00CE33F4">
        <w:rPr>
          <w:rFonts w:ascii="PT Astra Serif" w:eastAsiaTheme="minorHAnsi" w:hAnsi="PT Astra Serif" w:cs="PT Astra Serif"/>
          <w:lang w:eastAsia="en-US"/>
        </w:rPr>
        <w:t xml:space="preserve">который в установленных гражданским законодательством случаях и порядке приобрёл дееспособность в полном объёме до достижения им возраста 18 лет, о необходимости явки в медицинскую организацию для получения </w:t>
      </w:r>
      <w:r w:rsidR="00E3348F">
        <w:rPr>
          <w:rFonts w:ascii="PT Astra Serif" w:eastAsiaTheme="minorHAnsi" w:hAnsi="PT Astra Serif" w:cs="PT Astra Serif"/>
          <w:lang w:eastAsia="en-US"/>
        </w:rPr>
        <w:t>льготного рецепта на получение медицинских изделий.</w:t>
      </w:r>
    </w:p>
    <w:p w:rsidR="00EC39ED" w:rsidRDefault="00E3348F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основании копии решения уполномоченного органа об обеспечении пациента медицинскими изделиями лечащий врач </w:t>
      </w:r>
      <w:r w:rsidR="00883D2C">
        <w:rPr>
          <w:rFonts w:ascii="PT Astra Serif" w:hAnsi="PT Astra Serif"/>
        </w:rPr>
        <w:t xml:space="preserve">на очном приёме (осмотре, консультации) пациента </w:t>
      </w:r>
      <w:r w:rsidR="00F40C8B">
        <w:rPr>
          <w:rFonts w:ascii="PT Astra Serif" w:hAnsi="PT Astra Serif"/>
        </w:rPr>
        <w:t xml:space="preserve">выдаёт </w:t>
      </w:r>
      <w:r w:rsidR="00E31D68">
        <w:rPr>
          <w:rFonts w:ascii="PT Astra Serif" w:hAnsi="PT Astra Serif"/>
        </w:rPr>
        <w:t>з</w:t>
      </w:r>
      <w:r w:rsidR="00EC10C0">
        <w:rPr>
          <w:rFonts w:ascii="PT Astra Serif" w:hAnsi="PT Astra Serif"/>
        </w:rPr>
        <w:t xml:space="preserve">аконному представителю пациента </w:t>
      </w:r>
      <w:r w:rsidR="00E31D68">
        <w:rPr>
          <w:rFonts w:ascii="PT Astra Serif" w:hAnsi="PT Astra Serif"/>
        </w:rPr>
        <w:t xml:space="preserve">или пациенту, </w:t>
      </w:r>
      <w:r w:rsidR="00E31D68">
        <w:rPr>
          <w:rFonts w:ascii="PT Astra Serif" w:eastAsiaTheme="minorHAnsi" w:hAnsi="PT Astra Serif" w:cs="PT Astra Serif"/>
          <w:lang w:eastAsia="en-US"/>
        </w:rPr>
        <w:t xml:space="preserve">который в установленных гражданским законодательством случаях и порядке приобрёл дееспособность в полном объёме до достижения им возраста 18 лет, </w:t>
      </w:r>
      <w:r w:rsidR="00073042">
        <w:rPr>
          <w:rFonts w:ascii="PT Astra Serif" w:eastAsiaTheme="minorHAnsi" w:hAnsi="PT Astra Serif" w:cs="PT Astra Serif"/>
          <w:lang w:eastAsia="en-US"/>
        </w:rPr>
        <w:t xml:space="preserve">в порядке, установленном </w:t>
      </w:r>
      <w:r w:rsidR="00073042">
        <w:rPr>
          <w:rFonts w:ascii="PT Astra Serif" w:hAnsi="PT Astra Serif"/>
        </w:rPr>
        <w:t xml:space="preserve">приказом Министерства здравоохранения Российской Федерации от 20.12.2012 № 1181н «Об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учёта и хранения», </w:t>
      </w:r>
      <w:r w:rsidR="00734A15">
        <w:rPr>
          <w:rFonts w:ascii="PT Astra Serif" w:eastAsiaTheme="minorHAnsi" w:hAnsi="PT Astra Serif" w:cs="PT Astra Serif"/>
          <w:lang w:eastAsia="en-US"/>
        </w:rPr>
        <w:t>льготный рецепт на медицински</w:t>
      </w:r>
      <w:r w:rsidR="00073042">
        <w:rPr>
          <w:rFonts w:ascii="PT Astra Serif" w:eastAsiaTheme="minorHAnsi" w:hAnsi="PT Astra Serif" w:cs="PT Astra Serif"/>
          <w:lang w:eastAsia="en-US"/>
        </w:rPr>
        <w:t>е</w:t>
      </w:r>
      <w:r w:rsidR="00734A15">
        <w:rPr>
          <w:rFonts w:ascii="PT Astra Serif" w:eastAsiaTheme="minorHAnsi" w:hAnsi="PT Astra Serif" w:cs="PT Astra Serif"/>
          <w:lang w:eastAsia="en-US"/>
        </w:rPr>
        <w:t xml:space="preserve"> издели</w:t>
      </w:r>
      <w:r w:rsidR="00073042">
        <w:rPr>
          <w:rFonts w:ascii="PT Astra Serif" w:eastAsiaTheme="minorHAnsi" w:hAnsi="PT Astra Serif" w:cs="PT Astra Serif"/>
          <w:lang w:eastAsia="en-US"/>
        </w:rPr>
        <w:t>я</w:t>
      </w:r>
      <w:r w:rsidR="00636AAA">
        <w:rPr>
          <w:rFonts w:ascii="PT Astra Serif" w:eastAsiaTheme="minorHAnsi" w:hAnsi="PT Astra Serif" w:cs="PT Astra Serif"/>
          <w:lang w:eastAsia="en-US"/>
        </w:rPr>
        <w:t xml:space="preserve"> на курс лечения, </w:t>
      </w:r>
      <w:r w:rsidR="00EC10C0">
        <w:rPr>
          <w:rFonts w:ascii="PT Astra Serif" w:eastAsiaTheme="minorHAnsi" w:hAnsi="PT Astra Serif" w:cs="PT Astra Serif"/>
          <w:lang w:eastAsia="en-US"/>
        </w:rPr>
        <w:t>не превышающий</w:t>
      </w:r>
      <w:r w:rsidR="00636AAA">
        <w:rPr>
          <w:rFonts w:ascii="PT Astra Serif" w:eastAsiaTheme="minorHAnsi" w:hAnsi="PT Astra Serif" w:cs="PT Astra Serif"/>
          <w:lang w:eastAsia="en-US"/>
        </w:rPr>
        <w:t xml:space="preserve"> 90 дн</w:t>
      </w:r>
      <w:r w:rsidR="00EC10C0">
        <w:rPr>
          <w:rFonts w:ascii="PT Astra Serif" w:eastAsiaTheme="minorHAnsi" w:hAnsi="PT Astra Serif" w:cs="PT Astra Serif"/>
          <w:lang w:eastAsia="en-US"/>
        </w:rPr>
        <w:t>ей</w:t>
      </w:r>
      <w:r w:rsidR="00636AAA">
        <w:rPr>
          <w:rFonts w:ascii="PT Astra Serif" w:eastAsiaTheme="minorHAnsi" w:hAnsi="PT Astra Serif" w:cs="PT Astra Serif"/>
          <w:lang w:eastAsia="en-US"/>
        </w:rPr>
        <w:t xml:space="preserve">, </w:t>
      </w:r>
      <w:r w:rsidR="00DD5E48">
        <w:rPr>
          <w:rFonts w:ascii="PT Astra Serif" w:eastAsiaTheme="minorHAnsi" w:hAnsi="PT Astra Serif" w:cs="PT Astra Serif"/>
          <w:lang w:eastAsia="en-US"/>
        </w:rPr>
        <w:t>и рекомендации о</w:t>
      </w:r>
      <w:r w:rsidR="00EC39ED">
        <w:rPr>
          <w:rFonts w:ascii="PT Astra Serif" w:hAnsi="PT Astra Serif"/>
        </w:rPr>
        <w:t>периодичност</w:t>
      </w:r>
      <w:r w:rsidR="0019711E">
        <w:rPr>
          <w:rFonts w:ascii="PT Astra Serif" w:hAnsi="PT Astra Serif"/>
        </w:rPr>
        <w:t>и</w:t>
      </w:r>
      <w:r w:rsidR="00AF6C79">
        <w:rPr>
          <w:rFonts w:ascii="PT Astra Serif" w:hAnsi="PT Astra Serif"/>
        </w:rPr>
        <w:t xml:space="preserve">явки пациента </w:t>
      </w:r>
      <w:r w:rsidR="00DD5E48">
        <w:rPr>
          <w:rFonts w:ascii="PT Astra Serif" w:hAnsi="PT Astra Serif"/>
        </w:rPr>
        <w:t xml:space="preserve">на </w:t>
      </w:r>
      <w:r w:rsidR="00EC39ED">
        <w:rPr>
          <w:rFonts w:ascii="PT Astra Serif" w:hAnsi="PT Astra Serif"/>
        </w:rPr>
        <w:t>очны</w:t>
      </w:r>
      <w:r w:rsidR="00AF6C79">
        <w:rPr>
          <w:rFonts w:ascii="PT Astra Serif" w:hAnsi="PT Astra Serif"/>
        </w:rPr>
        <w:t>е</w:t>
      </w:r>
      <w:r w:rsidR="00EC39ED">
        <w:rPr>
          <w:rFonts w:ascii="PT Astra Serif" w:hAnsi="PT Astra Serif"/>
        </w:rPr>
        <w:t xml:space="preserve"> приём</w:t>
      </w:r>
      <w:r w:rsidR="00AF6C79">
        <w:rPr>
          <w:rFonts w:ascii="PT Astra Serif" w:hAnsi="PT Astra Serif"/>
        </w:rPr>
        <w:t>ы(осмотры, консультации)</w:t>
      </w:r>
      <w:r w:rsidR="00955652">
        <w:rPr>
          <w:rFonts w:ascii="PT Astra Serif" w:hAnsi="PT Astra Serif"/>
        </w:rPr>
        <w:t>, проводимые лечащим врачом</w:t>
      </w:r>
      <w:r w:rsidR="00EC39ED">
        <w:rPr>
          <w:rFonts w:ascii="PT Astra Serif" w:hAnsi="PT Astra Serif"/>
        </w:rPr>
        <w:t xml:space="preserve">для </w:t>
      </w:r>
      <w:r w:rsidR="00EC39ED">
        <w:rPr>
          <w:rFonts w:ascii="PT Astra Serif" w:hAnsi="PT Astra Serif"/>
        </w:rPr>
        <w:lastRenderedPageBreak/>
        <w:t>контроля лечения</w:t>
      </w:r>
      <w:r w:rsidR="00701E11">
        <w:rPr>
          <w:rFonts w:ascii="PT Astra Serif" w:hAnsi="PT Astra Serif"/>
        </w:rPr>
        <w:t xml:space="preserve"> пациента</w:t>
      </w:r>
      <w:r w:rsidR="0019711E">
        <w:rPr>
          <w:rFonts w:ascii="PT Astra Serif" w:hAnsi="PT Astra Serif"/>
        </w:rPr>
        <w:t xml:space="preserve">, </w:t>
      </w:r>
      <w:r w:rsidR="00701E11">
        <w:rPr>
          <w:rFonts w:ascii="PT Astra Serif" w:hAnsi="PT Astra Serif"/>
        </w:rPr>
        <w:t xml:space="preserve">при этом периодичность </w:t>
      </w:r>
      <w:r w:rsidR="00BE1CE6">
        <w:rPr>
          <w:rFonts w:ascii="PT Astra Serif" w:hAnsi="PT Astra Serif"/>
        </w:rPr>
        <w:t xml:space="preserve">таких явок </w:t>
      </w:r>
      <w:r w:rsidR="00EC39ED">
        <w:rPr>
          <w:rFonts w:ascii="PT Astra Serif" w:hAnsi="PT Astra Serif"/>
        </w:rPr>
        <w:t xml:space="preserve">не </w:t>
      </w:r>
      <w:r w:rsidR="00BE1CE6">
        <w:rPr>
          <w:rFonts w:ascii="PT Astra Serif" w:hAnsi="PT Astra Serif"/>
        </w:rPr>
        <w:t>должна быть реже одного</w:t>
      </w:r>
      <w:r w:rsidR="00EC39ED">
        <w:rPr>
          <w:rFonts w:ascii="PT Astra Serif" w:hAnsi="PT Astra Serif"/>
        </w:rPr>
        <w:t xml:space="preserve"> раза в квартал.</w:t>
      </w:r>
    </w:p>
    <w:p w:rsidR="00EC39ED" w:rsidRDefault="00EC39ED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8. </w:t>
      </w:r>
      <w:r w:rsidR="00991823"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тпуск медицинских изделий по льготным рецептам </w:t>
      </w:r>
      <w:r w:rsidR="00991823">
        <w:rPr>
          <w:rFonts w:ascii="PT Astra Serif" w:hAnsi="PT Astra Serif"/>
        </w:rPr>
        <w:t>осуществляет Государственное учреждение «Ульяновская государственная аптека»</w:t>
      </w:r>
      <w:r>
        <w:rPr>
          <w:rFonts w:ascii="PT Astra Serif" w:hAnsi="PT Astra Serif"/>
        </w:rPr>
        <w:t>.</w:t>
      </w:r>
    </w:p>
    <w:p w:rsidR="008B5518" w:rsidRDefault="00F40C8B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9. </w:t>
      </w:r>
      <w:r w:rsidR="00552771">
        <w:rPr>
          <w:rFonts w:ascii="PT Astra Serif" w:hAnsi="PT Astra Serif"/>
        </w:rPr>
        <w:t>Повторное обеспечение пациента медицинскими изделиями осуществляется в порядке, установленном настоящими Правилами, при этом документы (копии документов)</w:t>
      </w:r>
      <w:r w:rsidR="00C54BE4">
        <w:rPr>
          <w:rFonts w:ascii="PT Astra Serif" w:hAnsi="PT Astra Serif"/>
        </w:rPr>
        <w:t>, указанные в подпунктах 2 и 3 пункта 3 настоящих Правил, не представляются</w:t>
      </w:r>
      <w:r w:rsidR="008B5518">
        <w:rPr>
          <w:rFonts w:ascii="PT Astra Serif" w:hAnsi="PT Astra Serif"/>
        </w:rPr>
        <w:t xml:space="preserve">, если иное не предусмотрено абзацем вторым настоящего пункта. </w:t>
      </w:r>
    </w:p>
    <w:p w:rsidR="00F40C8B" w:rsidRDefault="008B5518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Копии документов, предусмотренных подпунктом 2 пункта 3 настоящих Правил, при повторном обеспечении пациента медицинскими изделиями представляются в случае </w:t>
      </w:r>
      <w:r w:rsidR="00B9535C">
        <w:rPr>
          <w:rFonts w:ascii="PT Astra Serif" w:hAnsi="PT Astra Serif"/>
        </w:rPr>
        <w:t xml:space="preserve">изменения в соответствии с законодательством Российской Федерации содержащихся в </w:t>
      </w:r>
      <w:r w:rsidR="00083F8D">
        <w:rPr>
          <w:rFonts w:ascii="PT Astra Serif" w:hAnsi="PT Astra Serif"/>
        </w:rPr>
        <w:t>соответствующих документах</w:t>
      </w:r>
      <w:r w:rsidR="00B9535C">
        <w:rPr>
          <w:rFonts w:ascii="PT Astra Serif" w:hAnsi="PT Astra Serif"/>
        </w:rPr>
        <w:t xml:space="preserve"> сведений или замены</w:t>
      </w:r>
      <w:r w:rsidR="00083F8D">
        <w:rPr>
          <w:rFonts w:ascii="PT Astra Serif" w:hAnsi="PT Astra Serif"/>
        </w:rPr>
        <w:t xml:space="preserve"> этих документов</w:t>
      </w:r>
      <w:r w:rsidR="00B9535C">
        <w:rPr>
          <w:rFonts w:ascii="PT Astra Serif" w:hAnsi="PT Astra Serif"/>
        </w:rPr>
        <w:t>.</w:t>
      </w:r>
    </w:p>
    <w:p w:rsidR="00EC39ED" w:rsidRDefault="00EC39ED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7A0866" w:rsidRDefault="007A0866" w:rsidP="007A0866">
      <w:pPr>
        <w:tabs>
          <w:tab w:val="left" w:pos="993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</w:t>
      </w:r>
    </w:p>
    <w:p w:rsidR="00EC39ED" w:rsidRDefault="00EC39ED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34207E" w:rsidRDefault="0034207E" w:rsidP="00EC39ED">
      <w:pPr>
        <w:tabs>
          <w:tab w:val="left" w:pos="993"/>
        </w:tabs>
        <w:ind w:firstLine="709"/>
        <w:jc w:val="right"/>
        <w:rPr>
          <w:rFonts w:ascii="PT Astra Serif" w:hAnsi="PT Astra Serif"/>
        </w:rPr>
        <w:sectPr w:rsidR="0034207E" w:rsidSect="0034207E">
          <w:pgSz w:w="11906" w:h="16838"/>
          <w:pgMar w:top="1134" w:right="566" w:bottom="1134" w:left="1701" w:header="708" w:footer="708" w:gutter="0"/>
          <w:cols w:space="708"/>
          <w:titlePg/>
          <w:docGrid w:linePitch="381"/>
        </w:sectPr>
      </w:pPr>
    </w:p>
    <w:p w:rsidR="00EC39ED" w:rsidRPr="003B781F" w:rsidRDefault="003B781F" w:rsidP="00EC39ED">
      <w:pPr>
        <w:tabs>
          <w:tab w:val="left" w:pos="993"/>
        </w:tabs>
        <w:ind w:firstLine="709"/>
        <w:jc w:val="right"/>
        <w:rPr>
          <w:rFonts w:ascii="PT Astra Serif" w:hAnsi="PT Astra Serif"/>
        </w:rPr>
      </w:pPr>
      <w:r w:rsidRPr="003B781F">
        <w:rPr>
          <w:rFonts w:ascii="PT Astra Serif" w:hAnsi="PT Astra Serif"/>
        </w:rPr>
        <w:lastRenderedPageBreak/>
        <w:t xml:space="preserve">ПРИЛОЖЕНИЕ </w:t>
      </w:r>
    </w:p>
    <w:p w:rsidR="00EC39ED" w:rsidRPr="003B781F" w:rsidRDefault="00EC39ED" w:rsidP="003B781F">
      <w:pPr>
        <w:tabs>
          <w:tab w:val="left" w:pos="993"/>
        </w:tabs>
        <w:ind w:firstLine="709"/>
        <w:jc w:val="center"/>
        <w:rPr>
          <w:rFonts w:ascii="PT Astra Serif" w:hAnsi="PT Astra Serif"/>
        </w:rPr>
      </w:pPr>
      <w:r w:rsidRPr="003B781F">
        <w:rPr>
          <w:rFonts w:ascii="PT Astra Serif" w:hAnsi="PT Astra Serif"/>
        </w:rPr>
        <w:t xml:space="preserve">к Правилам </w:t>
      </w:r>
    </w:p>
    <w:p w:rsidR="00EC39ED" w:rsidRDefault="00EC39ED" w:rsidP="00EC39ED">
      <w:pPr>
        <w:tabs>
          <w:tab w:val="left" w:pos="993"/>
        </w:tabs>
        <w:ind w:firstLine="709"/>
        <w:jc w:val="right"/>
        <w:rPr>
          <w:sz w:val="24"/>
          <w:szCs w:val="24"/>
        </w:rPr>
      </w:pPr>
    </w:p>
    <w:p w:rsidR="00EC39ED" w:rsidRDefault="00EC39ED" w:rsidP="003B781F">
      <w:pPr>
        <w:tabs>
          <w:tab w:val="left" w:pos="993"/>
        </w:tabs>
        <w:jc w:val="right"/>
        <w:rPr>
          <w:sz w:val="24"/>
          <w:szCs w:val="24"/>
        </w:rPr>
      </w:pPr>
    </w:p>
    <w:p w:rsidR="003B781F" w:rsidRPr="003B781F" w:rsidRDefault="003B781F" w:rsidP="003B781F">
      <w:pPr>
        <w:tabs>
          <w:tab w:val="left" w:pos="993"/>
        </w:tabs>
        <w:jc w:val="center"/>
        <w:rPr>
          <w:rFonts w:ascii="PT Astra Serif" w:hAnsi="PT Astra Serif"/>
          <w:b/>
        </w:rPr>
      </w:pPr>
      <w:r w:rsidRPr="003B781F">
        <w:rPr>
          <w:rFonts w:ascii="PT Astra Serif" w:hAnsi="PT Astra Serif"/>
          <w:b/>
        </w:rPr>
        <w:t xml:space="preserve">ПРИМЕРНЫЙ АССОРТИМЕНТ </w:t>
      </w:r>
    </w:p>
    <w:p w:rsidR="003B781F" w:rsidRPr="003B781F" w:rsidRDefault="00EC39ED" w:rsidP="003B781F">
      <w:pPr>
        <w:tabs>
          <w:tab w:val="left" w:pos="993"/>
        </w:tabs>
        <w:jc w:val="center"/>
        <w:rPr>
          <w:rFonts w:ascii="PT Astra Serif" w:hAnsi="PT Astra Serif" w:cs="PT Astra Serif"/>
          <w:b/>
          <w:bCs/>
        </w:rPr>
      </w:pPr>
      <w:r w:rsidRPr="003B781F">
        <w:rPr>
          <w:rFonts w:ascii="PT Astra Serif" w:hAnsi="PT Astra Serif" w:cs="PT Astra Serif"/>
          <w:b/>
          <w:bCs/>
        </w:rPr>
        <w:t xml:space="preserve">устройств для введения инсулина(за исключением устройств </w:t>
      </w:r>
    </w:p>
    <w:p w:rsidR="00EC39ED" w:rsidRPr="003B781F" w:rsidRDefault="00EC39ED" w:rsidP="003B781F">
      <w:pPr>
        <w:tabs>
          <w:tab w:val="left" w:pos="993"/>
        </w:tabs>
        <w:jc w:val="center"/>
        <w:rPr>
          <w:rFonts w:ascii="PT Astra Serif" w:hAnsi="PT Astra Serif"/>
          <w:b/>
        </w:rPr>
      </w:pPr>
      <w:r w:rsidRPr="003B781F">
        <w:rPr>
          <w:rFonts w:ascii="PT Astra Serif" w:hAnsi="PT Astra Serif" w:cs="PT Astra Serif"/>
          <w:b/>
          <w:bCs/>
        </w:rPr>
        <w:t>для непрерывного введения инсулина (инсулиновых помп), расходных материалов и сервисных наборов к ним), а также ланцетов (прокалывателей), подлежащих применению в сочетании с устройствами для самостоятельного определения уровня глюкозы в крови</w:t>
      </w:r>
    </w:p>
    <w:p w:rsidR="00EC39ED" w:rsidRDefault="00EC39ED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0"/>
        <w:gridCol w:w="2580"/>
        <w:gridCol w:w="3510"/>
      </w:tblGrid>
      <w:tr w:rsidR="009B338D" w:rsidTr="00B9535C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8D" w:rsidRDefault="00560332" w:rsidP="009B338D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Вид </w:t>
            </w:r>
            <w:r w:rsidR="009B338D">
              <w:rPr>
                <w:rFonts w:ascii="PT Astra Serif" w:hAnsi="PT Astra Serif"/>
              </w:rPr>
              <w:t>медицинского изделия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8D" w:rsidRDefault="00560332" w:rsidP="009B338D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</w:t>
            </w:r>
            <w:r w:rsidR="009B338D">
              <w:rPr>
                <w:rFonts w:ascii="PT Astra Serif" w:hAnsi="PT Astra Serif"/>
              </w:rPr>
              <w:t xml:space="preserve"> медицинского изделия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8D" w:rsidRDefault="009B338D" w:rsidP="009B338D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Характеристика </w:t>
            </w:r>
          </w:p>
          <w:p w:rsidR="009B338D" w:rsidRDefault="009B338D" w:rsidP="009B338D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медицинского изделия</w:t>
            </w:r>
          </w:p>
        </w:tc>
      </w:tr>
      <w:tr w:rsidR="009B338D" w:rsidTr="00B9535C">
        <w:trPr>
          <w:trHeight w:val="65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8D" w:rsidRDefault="009B338D" w:rsidP="0056033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Устройство для введения инсулина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8D" w:rsidRDefault="009B338D" w:rsidP="00560332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bCs/>
              </w:rPr>
              <w:t>Шприц-ручка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38D" w:rsidRDefault="009B338D" w:rsidP="009B338D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Многоразовое применение;</w:t>
            </w:r>
          </w:p>
          <w:p w:rsidR="009B338D" w:rsidRPr="004170FF" w:rsidRDefault="009B338D" w:rsidP="009B338D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Механический дозатор;</w:t>
            </w:r>
          </w:p>
          <w:p w:rsidR="009B338D" w:rsidRPr="00681AB5" w:rsidRDefault="009B338D" w:rsidP="009B338D">
            <w:pPr>
              <w:rPr>
                <w:rFonts w:ascii="PT Astra Serif" w:hAnsi="PT Astra Serif" w:cs="Arial"/>
              </w:rPr>
            </w:pPr>
            <w:r w:rsidRPr="004170FF">
              <w:rPr>
                <w:rFonts w:ascii="PT Astra Serif" w:hAnsi="PT Astra Serif" w:cs="Arial"/>
              </w:rPr>
              <w:t>Шаг набора</w:t>
            </w:r>
            <w:r w:rsidRPr="00486F5A">
              <w:rPr>
                <w:rFonts w:ascii="PT Astra Serif" w:hAnsi="PT Astra Serif" w:cs="Arial"/>
              </w:rPr>
              <w:t xml:space="preserve"> дозы</w:t>
            </w:r>
            <w:r w:rsidRPr="004170FF">
              <w:rPr>
                <w:rFonts w:ascii="PT Astra Serif" w:hAnsi="PT Astra Serif" w:cs="Arial"/>
              </w:rPr>
              <w:t xml:space="preserve"> инсулина</w:t>
            </w:r>
            <w:r w:rsidR="00724245">
              <w:rPr>
                <w:rFonts w:ascii="PT Astra Serif" w:hAnsi="PT Astra Serif" w:cs="Arial"/>
              </w:rPr>
              <w:t xml:space="preserve"> — 0,5 ед</w:t>
            </w:r>
            <w:r>
              <w:rPr>
                <w:rFonts w:ascii="PT Astra Serif" w:hAnsi="PT Astra Serif" w:cs="Arial"/>
              </w:rPr>
              <w:t>.</w:t>
            </w:r>
          </w:p>
        </w:tc>
      </w:tr>
      <w:tr w:rsidR="009B338D" w:rsidTr="00B9535C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332" w:rsidRDefault="009B338D" w:rsidP="009B338D">
            <w:pPr>
              <w:tabs>
                <w:tab w:val="left" w:pos="993"/>
              </w:tabs>
              <w:jc w:val="center"/>
              <w:rPr>
                <w:rFonts w:ascii="PT Astra Serif" w:hAnsi="PT Astra Serif" w:cs="PT Astra Serif"/>
                <w:bCs/>
              </w:rPr>
            </w:pPr>
            <w:r w:rsidRPr="009B338D">
              <w:rPr>
                <w:rFonts w:ascii="PT Astra Serif" w:hAnsi="PT Astra Serif" w:cs="PT Astra Serif"/>
                <w:bCs/>
              </w:rPr>
              <w:t xml:space="preserve">Ланцет (прокалыватель), подлежащий применению </w:t>
            </w:r>
          </w:p>
          <w:p w:rsidR="00560332" w:rsidRDefault="009B338D" w:rsidP="009B338D">
            <w:pPr>
              <w:tabs>
                <w:tab w:val="left" w:pos="993"/>
              </w:tabs>
              <w:jc w:val="center"/>
              <w:rPr>
                <w:rFonts w:ascii="PT Astra Serif" w:hAnsi="PT Astra Serif" w:cs="PT Astra Serif"/>
                <w:bCs/>
              </w:rPr>
            </w:pPr>
            <w:r w:rsidRPr="009B338D">
              <w:rPr>
                <w:rFonts w:ascii="PT Astra Serif" w:hAnsi="PT Astra Serif" w:cs="PT Astra Serif"/>
                <w:bCs/>
              </w:rPr>
              <w:t xml:space="preserve">в сочетании </w:t>
            </w:r>
          </w:p>
          <w:p w:rsidR="00560332" w:rsidRDefault="009B338D" w:rsidP="009B338D">
            <w:pPr>
              <w:tabs>
                <w:tab w:val="left" w:pos="993"/>
              </w:tabs>
              <w:jc w:val="center"/>
              <w:rPr>
                <w:rFonts w:ascii="PT Astra Serif" w:hAnsi="PT Astra Serif" w:cs="PT Astra Serif"/>
                <w:bCs/>
              </w:rPr>
            </w:pPr>
            <w:r w:rsidRPr="009B338D">
              <w:rPr>
                <w:rFonts w:ascii="PT Astra Serif" w:hAnsi="PT Astra Serif" w:cs="PT Astra Serif"/>
                <w:bCs/>
              </w:rPr>
              <w:t xml:space="preserve">с устройством для самостоятельного определения уровня глюкозы </w:t>
            </w:r>
          </w:p>
          <w:p w:rsidR="009B338D" w:rsidRPr="009B338D" w:rsidRDefault="009B338D" w:rsidP="009B338D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 w:rsidRPr="009B338D">
              <w:rPr>
                <w:rFonts w:ascii="PT Astra Serif" w:hAnsi="PT Astra Serif" w:cs="PT Astra Serif"/>
                <w:bCs/>
              </w:rPr>
              <w:t>в крови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8D" w:rsidRDefault="009B338D" w:rsidP="00560332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 w:cs="PT Astra Serif"/>
                <w:bCs/>
              </w:rPr>
              <w:t>Ланцет (прокалыватель)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38D" w:rsidRDefault="009B338D" w:rsidP="009B338D">
            <w:pPr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Одноразовое применение;</w:t>
            </w:r>
          </w:p>
          <w:p w:rsidR="009B338D" w:rsidRPr="004170FF" w:rsidRDefault="009B338D" w:rsidP="009B338D">
            <w:pPr>
              <w:tabs>
                <w:tab w:val="left" w:pos="993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</w:t>
            </w:r>
            <w:r w:rsidRPr="004170FF">
              <w:rPr>
                <w:rFonts w:ascii="PT Astra Serif" w:hAnsi="PT Astra Serif"/>
              </w:rPr>
              <w:t>оложение регулятора 1 или 2;</w:t>
            </w:r>
          </w:p>
          <w:p w:rsidR="009B338D" w:rsidRPr="004170FF" w:rsidRDefault="009B338D" w:rsidP="009B338D">
            <w:pPr>
              <w:tabs>
                <w:tab w:val="left" w:pos="993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Г</w:t>
            </w:r>
            <w:r w:rsidRPr="004170FF">
              <w:rPr>
                <w:rFonts w:ascii="PT Astra Serif" w:hAnsi="PT Astra Serif"/>
              </w:rPr>
              <w:t>лубина проникновения от 0.4 мм до 0, 7 мм</w:t>
            </w:r>
            <w:r>
              <w:rPr>
                <w:rFonts w:ascii="PT Astra Serif" w:hAnsi="PT Astra Serif"/>
              </w:rPr>
              <w:t>;</w:t>
            </w:r>
          </w:p>
          <w:p w:rsidR="009B338D" w:rsidRPr="004170FF" w:rsidRDefault="009B338D" w:rsidP="009B338D">
            <w:pPr>
              <w:tabs>
                <w:tab w:val="left" w:pos="993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4170FF">
              <w:rPr>
                <w:rFonts w:ascii="PT Astra Serif" w:hAnsi="PT Astra Serif"/>
              </w:rPr>
              <w:t>иметр иглы от 0, 18 мм до 0,35 мм</w:t>
            </w:r>
            <w:r>
              <w:rPr>
                <w:rFonts w:ascii="PT Astra Serif" w:hAnsi="PT Astra Serif"/>
              </w:rPr>
              <w:t>;</w:t>
            </w:r>
          </w:p>
          <w:p w:rsidR="009B338D" w:rsidRPr="004170FF" w:rsidRDefault="009B338D" w:rsidP="00B9535C">
            <w:pPr>
              <w:tabs>
                <w:tab w:val="left" w:pos="993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Д</w:t>
            </w:r>
            <w:r w:rsidRPr="004170FF">
              <w:rPr>
                <w:rFonts w:ascii="PT Astra Serif" w:hAnsi="PT Astra Serif"/>
              </w:rPr>
              <w:t>лина иглы от 0,7 мм до 3,5 мм</w:t>
            </w:r>
          </w:p>
        </w:tc>
      </w:tr>
    </w:tbl>
    <w:p w:rsidR="00EC39ED" w:rsidRDefault="00EC39ED" w:rsidP="00EC39ED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8A6AF9" w:rsidRDefault="008A6AF9"/>
    <w:p w:rsidR="00D06E36" w:rsidRDefault="00D06E36"/>
    <w:p w:rsidR="00D06E36" w:rsidRDefault="00D06E36"/>
    <w:p w:rsidR="00D06E36" w:rsidRDefault="00D06E36"/>
    <w:p w:rsidR="00D06E36" w:rsidRDefault="00D06E36"/>
    <w:p w:rsidR="00D06E36" w:rsidRDefault="00D06E36"/>
    <w:p w:rsidR="00D06E36" w:rsidRDefault="00D06E36"/>
    <w:p w:rsidR="00D06E36" w:rsidRDefault="00D06E36"/>
    <w:p w:rsidR="00D06E36" w:rsidRDefault="00D06E36"/>
    <w:p w:rsidR="00D06E36" w:rsidRDefault="00D06E36"/>
    <w:p w:rsidR="00D06E36" w:rsidRDefault="00D06E36"/>
    <w:p w:rsidR="00D06E36" w:rsidRDefault="00D06E36"/>
    <w:p w:rsidR="00D06E36" w:rsidRDefault="00D06E36"/>
    <w:p w:rsidR="00485007" w:rsidRDefault="00485007">
      <w:pPr>
        <w:sectPr w:rsidR="00485007" w:rsidSect="0034207E">
          <w:pgSz w:w="11906" w:h="16838"/>
          <w:pgMar w:top="1134" w:right="566" w:bottom="1134" w:left="1701" w:header="708" w:footer="708" w:gutter="0"/>
          <w:cols w:space="708"/>
          <w:titlePg/>
          <w:docGrid w:linePitch="381"/>
        </w:sectPr>
      </w:pPr>
    </w:p>
    <w:p w:rsidR="00485007" w:rsidRDefault="00485007" w:rsidP="00485007">
      <w:pPr>
        <w:ind w:left="4248"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ПРИЛОЖЕНИЕ № 2</w:t>
      </w:r>
    </w:p>
    <w:p w:rsidR="00485007" w:rsidRDefault="00485007" w:rsidP="00485007">
      <w:pPr>
        <w:ind w:left="4248" w:firstLine="709"/>
        <w:jc w:val="center"/>
        <w:rPr>
          <w:rFonts w:ascii="PT Astra Serif" w:hAnsi="PT Astra Serif"/>
        </w:rPr>
      </w:pPr>
    </w:p>
    <w:p w:rsidR="00485007" w:rsidRDefault="00485007" w:rsidP="00485007">
      <w:pPr>
        <w:ind w:left="4248"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к постановлению Правительства</w:t>
      </w:r>
    </w:p>
    <w:p w:rsidR="00485007" w:rsidRDefault="00485007" w:rsidP="00485007">
      <w:pPr>
        <w:ind w:left="4248"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Ульяновской области</w:t>
      </w:r>
    </w:p>
    <w:p w:rsidR="00485007" w:rsidRDefault="00485007" w:rsidP="00485007">
      <w:pPr>
        <w:ind w:firstLine="709"/>
        <w:jc w:val="right"/>
        <w:rPr>
          <w:rFonts w:ascii="PT Astra Serif" w:hAnsi="PT Astra Serif"/>
        </w:rPr>
      </w:pPr>
    </w:p>
    <w:p w:rsidR="00485007" w:rsidRDefault="00485007" w:rsidP="00485007">
      <w:pPr>
        <w:ind w:firstLine="709"/>
        <w:jc w:val="right"/>
        <w:rPr>
          <w:rFonts w:ascii="PT Astra Serif" w:hAnsi="PT Astra Serif"/>
        </w:rPr>
      </w:pPr>
    </w:p>
    <w:p w:rsidR="00485007" w:rsidRDefault="00485007" w:rsidP="00485007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ПРАВИЛА</w:t>
      </w:r>
    </w:p>
    <w:p w:rsidR="00485007" w:rsidRDefault="00485007" w:rsidP="00485007">
      <w:pPr>
        <w:jc w:val="center"/>
        <w:rPr>
          <w:rFonts w:ascii="PT Astra Serif" w:hAnsi="PT Astra Serif" w:cs="Arial"/>
          <w:b/>
          <w:bCs/>
        </w:rPr>
      </w:pPr>
      <w:r>
        <w:rPr>
          <w:rFonts w:ascii="PT Astra Serif" w:hAnsi="PT Astra Serif"/>
          <w:b/>
        </w:rPr>
        <w:t xml:space="preserve">обеспечения </w:t>
      </w:r>
      <w:r>
        <w:rPr>
          <w:rFonts w:ascii="PT Astra Serif" w:hAnsi="PT Astra Serif" w:cs="Arial"/>
          <w:b/>
          <w:bCs/>
        </w:rPr>
        <w:t xml:space="preserve">несовершеннолетних граждан Российской Федерации, постоянно проживающих на территории Ульяновской области </w:t>
      </w:r>
    </w:p>
    <w:p w:rsidR="00485007" w:rsidRDefault="00485007" w:rsidP="00485007">
      <w:pPr>
        <w:jc w:val="center"/>
        <w:rPr>
          <w:rStyle w:val="2"/>
          <w:rFonts w:ascii="PT Astra Serif" w:hAnsi="PT Astra Serif"/>
        </w:rPr>
      </w:pPr>
      <w:r>
        <w:rPr>
          <w:rFonts w:ascii="PT Astra Serif" w:hAnsi="PT Astra Serif" w:cs="Arial"/>
          <w:b/>
          <w:bCs/>
        </w:rPr>
        <w:t xml:space="preserve">и страдающих сахарным диабетом, отдельными видами </w:t>
      </w:r>
      <w:r>
        <w:rPr>
          <w:rFonts w:ascii="PT Astra Serif" w:hAnsi="PT Astra Serif" w:cs="Arial"/>
          <w:b/>
          <w:bCs/>
        </w:rPr>
        <w:br/>
        <w:t>медицинских изделий по жизненным показаниям</w:t>
      </w:r>
    </w:p>
    <w:p w:rsidR="00485007" w:rsidRDefault="00485007" w:rsidP="00485007">
      <w:pPr>
        <w:ind w:firstLine="709"/>
        <w:jc w:val="center"/>
        <w:rPr>
          <w:rStyle w:val="2"/>
          <w:rFonts w:ascii="PT Astra Serif" w:hAnsi="PT Astra Serif"/>
          <w:b w:val="0"/>
          <w:bCs w:val="0"/>
        </w:rPr>
      </w:pPr>
    </w:p>
    <w:p w:rsidR="00485007" w:rsidRDefault="00485007" w:rsidP="0048500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1. Настоящие Правила устанавливают порядок обеспечения несовершеннолетних граждан Российской Федерации, постоянно проживающих на территории Ульяновской области и страдающих сахарным диабетом (далее – пациенты) </w:t>
      </w:r>
      <w:r>
        <w:rPr>
          <w:rFonts w:ascii="PT Astra Serif" w:eastAsiaTheme="minorHAnsi" w:hAnsi="PT Astra Serif" w:cs="PT Astra Serif"/>
          <w:lang w:eastAsia="en-US"/>
        </w:rPr>
        <w:t>комплектами системы чрезкожного мониторинга уровня глюкозы в крови и (или) датчиками (сенсорами) указанной системы</w:t>
      </w:r>
      <w:r>
        <w:rPr>
          <w:rFonts w:ascii="PT Astra Serif" w:hAnsi="PT Astra Serif"/>
          <w:color w:val="000000"/>
        </w:rPr>
        <w:br/>
        <w:t>(далее – медицинские изделия).</w:t>
      </w:r>
      <w:r>
        <w:rPr>
          <w:rFonts w:ascii="PT Astra Serif" w:hAnsi="PT Astra Serif"/>
        </w:rPr>
        <w:t xml:space="preserve"> Примерный ассортимент медицинских изделий установлен приложением к настоящим Правилам.</w:t>
      </w:r>
    </w:p>
    <w:p w:rsidR="00485007" w:rsidRPr="00231EA4" w:rsidRDefault="00485007" w:rsidP="00485007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hAnsi="PT Astra Serif"/>
        </w:rPr>
        <w:t xml:space="preserve">2. Исполнительный орган Ульяновской области, осуществляющий государственное управление в сфере охраны здоровья (далее – уполномоченный орган), организует обеспечение пациентов медицинскими изделиями по жизненным показаниям </w:t>
      </w:r>
      <w:r>
        <w:rPr>
          <w:rFonts w:ascii="PT Astra Serif" w:eastAsiaTheme="minorHAnsi" w:hAnsi="PT Astra Serif" w:cs="PT Astra Serif"/>
          <w:lang w:eastAsia="en-US"/>
        </w:rPr>
        <w:t xml:space="preserve">по решениям врачебных комиссий медицинских организаций государственной системы здравоохранения, находящихся на территории Ульяновской области </w:t>
      </w:r>
      <w:r>
        <w:rPr>
          <w:rFonts w:ascii="PT Astra Serif" w:hAnsi="PT Astra Serif"/>
        </w:rPr>
        <w:t>и оказывающих медицинскую помощь по территориально-участковому принципу (далее – врачебные комиссии, медицинские организации соответственно). Уполномоченный орган определяет объём потребности в медицинских изделиях, а также организует закупки медицинских изделий и обеспечение ими Государственного учреждения «Ульяновская государственная аптека».</w:t>
      </w:r>
    </w:p>
    <w:p w:rsidR="00485007" w:rsidRDefault="00485007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Для получения медицинских изделий впервые родитель или иной законный представитель пациента (далее – законный представитель пациента), пациент, </w:t>
      </w:r>
      <w:r>
        <w:rPr>
          <w:rFonts w:ascii="PT Astra Serif" w:eastAsiaTheme="minorHAnsi" w:hAnsi="PT Astra Serif" w:cs="PT Astra Serif"/>
          <w:lang w:eastAsia="en-US"/>
        </w:rPr>
        <w:t xml:space="preserve">который в установленных гражданским законодательством случаях </w:t>
      </w:r>
      <w:r w:rsidR="00EC10C0">
        <w:rPr>
          <w:rFonts w:ascii="PT Astra Serif" w:eastAsiaTheme="minorHAnsi" w:hAnsi="PT Astra Serif" w:cs="PT Astra Serif"/>
          <w:lang w:eastAsia="en-US"/>
        </w:rPr>
        <w:br/>
      </w:r>
      <w:r>
        <w:rPr>
          <w:rFonts w:ascii="PT Astra Serif" w:eastAsiaTheme="minorHAnsi" w:hAnsi="PT Astra Serif" w:cs="PT Astra Serif"/>
          <w:lang w:eastAsia="en-US"/>
        </w:rPr>
        <w:t>и порядке приобрёл дееспособность в полном объёме до достижения им возраста 18 лет, на</w:t>
      </w:r>
      <w:r>
        <w:rPr>
          <w:rFonts w:ascii="PT Astra Serif" w:hAnsi="PT Astra Serif"/>
        </w:rPr>
        <w:t xml:space="preserve"> очном приёме (осмотре, консультации) пациента лечащим врачом представляет:</w:t>
      </w:r>
    </w:p>
    <w:p w:rsidR="00485007" w:rsidRDefault="00485007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1) заявление на получение медицински</w:t>
      </w:r>
      <w:r w:rsidR="00EC10C0">
        <w:rPr>
          <w:rFonts w:ascii="PT Astra Serif" w:hAnsi="PT Astra Serif"/>
        </w:rPr>
        <w:t>х</w:t>
      </w:r>
      <w:r>
        <w:rPr>
          <w:rFonts w:ascii="PT Astra Serif" w:hAnsi="PT Astra Serif"/>
        </w:rPr>
        <w:t xml:space="preserve"> изделий, составленное </w:t>
      </w:r>
      <w:r>
        <w:rPr>
          <w:rFonts w:ascii="PT Astra Serif" w:hAnsi="PT Astra Serif"/>
        </w:rPr>
        <w:br/>
        <w:t xml:space="preserve">в произвольной письменной форме и содержащее, в том числе, сведения </w:t>
      </w:r>
      <w:r w:rsidR="00EF04C3"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об абонентском номере телефонной связи или адресе электронной почты для связи с законным представителем пациента или пациентом, </w:t>
      </w:r>
      <w:r>
        <w:rPr>
          <w:rFonts w:ascii="PT Astra Serif" w:eastAsiaTheme="minorHAnsi" w:hAnsi="PT Astra Serif" w:cs="PT Astra Serif"/>
          <w:lang w:eastAsia="en-US"/>
        </w:rPr>
        <w:t>который</w:t>
      </w:r>
      <w:r w:rsidR="00724245">
        <w:rPr>
          <w:rFonts w:ascii="PT Astra Serif" w:eastAsiaTheme="minorHAnsi" w:hAnsi="PT Astra Serif" w:cs="PT Astra Serif"/>
          <w:lang w:eastAsia="en-US"/>
        </w:rPr>
        <w:br/>
      </w:r>
      <w:r>
        <w:rPr>
          <w:rFonts w:ascii="PT Astra Serif" w:eastAsiaTheme="minorHAnsi" w:hAnsi="PT Astra Serif" w:cs="PT Astra Serif"/>
          <w:lang w:eastAsia="en-US"/>
        </w:rPr>
        <w:t>в установленных гражданским законодательством случаях и порядке приобрёл дееспособность в полном объёме до достижения им возраста 18 лет</w:t>
      </w:r>
      <w:r w:rsidR="00DF6F4F">
        <w:rPr>
          <w:rFonts w:ascii="PT Astra Serif" w:eastAsiaTheme="minorHAnsi" w:hAnsi="PT Astra Serif" w:cs="PT Astra Serif"/>
          <w:lang w:eastAsia="en-US"/>
        </w:rPr>
        <w:t xml:space="preserve">, а также </w:t>
      </w:r>
      <w:r w:rsidR="00DF6F4F" w:rsidRPr="00EF04C3">
        <w:rPr>
          <w:rFonts w:ascii="PT Astra Serif" w:hAnsi="PT Astra Serif"/>
        </w:rPr>
        <w:t>согласие</w:t>
      </w:r>
      <w:r w:rsidR="00DF6F4F">
        <w:rPr>
          <w:rFonts w:ascii="PT Astra Serif" w:hAnsi="PT Astra Serif"/>
        </w:rPr>
        <w:t xml:space="preserve"> на</w:t>
      </w:r>
      <w:r w:rsidR="00DF6F4F" w:rsidRPr="00EF04C3">
        <w:rPr>
          <w:rFonts w:ascii="PT Astra Serif" w:hAnsi="PT Astra Serif"/>
        </w:rPr>
        <w:t xml:space="preserve"> соблюдени</w:t>
      </w:r>
      <w:r w:rsidR="00DF6F4F">
        <w:rPr>
          <w:rFonts w:ascii="PT Astra Serif" w:hAnsi="PT Astra Serif"/>
        </w:rPr>
        <w:t>е</w:t>
      </w:r>
      <w:r w:rsidR="00DF6F4F" w:rsidRPr="00EF04C3">
        <w:rPr>
          <w:rFonts w:ascii="PT Astra Serif" w:hAnsi="PT Astra Serif"/>
        </w:rPr>
        <w:t xml:space="preserve"> рекомендаций</w:t>
      </w:r>
      <w:r w:rsidR="00DF6F4F">
        <w:rPr>
          <w:rFonts w:ascii="PT Astra Serif" w:hAnsi="PT Astra Serif"/>
        </w:rPr>
        <w:t>,</w:t>
      </w:r>
      <w:r w:rsidR="00DF6F4F" w:rsidRPr="00EF04C3">
        <w:rPr>
          <w:rFonts w:ascii="PT Astra Serif" w:hAnsi="PT Astra Serif"/>
        </w:rPr>
        <w:t xml:space="preserve"> указанных </w:t>
      </w:r>
      <w:r w:rsidR="00DF6F4F" w:rsidRPr="00F6642A">
        <w:rPr>
          <w:rFonts w:ascii="PT Astra Serif" w:hAnsi="PT Astra Serif"/>
        </w:rPr>
        <w:t>в пункте 7 настоящих Правил</w:t>
      </w:r>
      <w:r w:rsidR="006A2D60">
        <w:rPr>
          <w:rFonts w:ascii="PT Astra Serif" w:hAnsi="PT Astra Serif"/>
        </w:rPr>
        <w:t>;</w:t>
      </w:r>
    </w:p>
    <w:p w:rsidR="00485007" w:rsidRDefault="00485007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2) копии документов, удостоверяющих в соответствии </w:t>
      </w:r>
      <w:r>
        <w:rPr>
          <w:rFonts w:ascii="PT Astra Serif" w:hAnsi="PT Astra Serif"/>
        </w:rPr>
        <w:br/>
        <w:t xml:space="preserve">с законодательством Российской Федерации личность  законного представителя пациента и его полномочия, а также копию документа, удостоверяющего </w:t>
      </w:r>
      <w:r w:rsidR="00EF04C3">
        <w:rPr>
          <w:rFonts w:ascii="PT Astra Serif" w:hAnsi="PT Astra Serif"/>
        </w:rPr>
        <w:br/>
      </w:r>
      <w:r>
        <w:rPr>
          <w:rFonts w:ascii="PT Astra Serif" w:hAnsi="PT Astra Serif"/>
        </w:rPr>
        <w:t xml:space="preserve">в соответствии с законодательством Российской Федерации личность пациента, законным представителем которого он является, либо копию документа, удостоверяющего в соответствии с законодательством Российской Федерации личность пациента, </w:t>
      </w:r>
      <w:r>
        <w:rPr>
          <w:rFonts w:ascii="PT Astra Serif" w:eastAsiaTheme="minorHAnsi" w:hAnsi="PT Astra Serif" w:cs="PT Astra Serif"/>
          <w:lang w:eastAsia="en-US"/>
        </w:rPr>
        <w:t>который в установленных гражданским законодательством случаях и порядке приобрёл дееспособность в полном объёме до достижения им возраста 18 лет,</w:t>
      </w:r>
      <w:r>
        <w:rPr>
          <w:rFonts w:ascii="PT Astra Serif" w:hAnsi="PT Astra Serif"/>
        </w:rPr>
        <w:t xml:space="preserve"> соответственно;</w:t>
      </w:r>
    </w:p>
    <w:p w:rsidR="008014AC" w:rsidRDefault="006A2D60" w:rsidP="008014AC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3) </w:t>
      </w:r>
      <w:r w:rsidR="008014AC" w:rsidRPr="00A671C4">
        <w:rPr>
          <w:rFonts w:ascii="PT Astra Serif" w:hAnsi="PT Astra Serif"/>
        </w:rPr>
        <w:t>заключение главного внештатного специалиста – детского эндокринолога уполномоченного органа или врача-эндокринолога Государственного учреждения здравоохранения Ульяновская областная детская клиническая больница имени политического и общественного деятеля Ю.Ф. Горячева, полученное не ранее чем за шесть месяцев до</w:t>
      </w:r>
      <w:r w:rsidR="008014AC">
        <w:rPr>
          <w:rFonts w:ascii="PT Astra Serif" w:hAnsi="PT Astra Serif"/>
        </w:rPr>
        <w:t xml:space="preserve"> дня представления </w:t>
      </w:r>
      <w:r w:rsidR="00D873F4">
        <w:rPr>
          <w:rFonts w:ascii="PT Astra Serif" w:hAnsi="PT Astra Serif"/>
        </w:rPr>
        <w:t xml:space="preserve">заявления на получение медицинских изделий (в случае если пациент наблюдался у указанных главного внештатного специалиста или врача-эндокринолога </w:t>
      </w:r>
      <w:r w:rsidR="00C2474C">
        <w:rPr>
          <w:rFonts w:ascii="PT Astra Serif" w:hAnsi="PT Astra Serif"/>
        </w:rPr>
        <w:t>и ему было выдано такое заключение);</w:t>
      </w:r>
    </w:p>
    <w:p w:rsidR="00485007" w:rsidRDefault="006A2D60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4</w:t>
      </w:r>
      <w:r w:rsidR="00EF04C3" w:rsidRPr="00CF25D1">
        <w:rPr>
          <w:rFonts w:ascii="PT Astra Serif" w:hAnsi="PT Astra Serif"/>
        </w:rPr>
        <w:t>)</w:t>
      </w:r>
      <w:r w:rsidR="00485007">
        <w:rPr>
          <w:rFonts w:ascii="PT Astra Serif" w:hAnsi="PT Astra Serif"/>
        </w:rPr>
        <w:t xml:space="preserve">медицинскую документацию пациента или выписку из неё, подтверждающую наличие у пациента сахарного диабета (в случае отсутствия </w:t>
      </w:r>
      <w:r w:rsidR="00485007">
        <w:rPr>
          <w:rFonts w:ascii="PT Astra Serif" w:hAnsi="PT Astra Serif"/>
        </w:rPr>
        <w:br/>
        <w:t>в медицинской организации медицинской документации пациента).</w:t>
      </w:r>
    </w:p>
    <w:p w:rsidR="00485007" w:rsidRDefault="00485007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Лечащий врач по результатам изучения медицинской документации пациента и выполнения необходимых медицинских манипуляций составляет соответствующее медицинское заключение и не позднее первого рабочего дня, следующего за днём проведения очного приёма (осмотра, консультации) пациента, передаёт медицинское заключение вместе с документами (копиями документов), указанными в подпунктах 1</w:t>
      </w:r>
      <w:r w:rsidR="002601E4">
        <w:rPr>
          <w:rFonts w:ascii="PT Astra Serif" w:hAnsi="PT Astra Serif"/>
        </w:rPr>
        <w:t>-</w:t>
      </w:r>
      <w:r w:rsidR="00CF25D1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настоящего пункта</w:t>
      </w:r>
      <w:r w:rsidR="00700009">
        <w:rPr>
          <w:rFonts w:ascii="PT Astra Serif" w:hAnsi="PT Astra Serif"/>
        </w:rPr>
        <w:t xml:space="preserve"> (документ, указанный в подпункте 3 настоящего пункта, – в случае его представления)</w:t>
      </w:r>
      <w:r w:rsidR="00C2474C">
        <w:rPr>
          <w:rFonts w:ascii="PT Astra Serif" w:hAnsi="PT Astra Serif"/>
        </w:rPr>
        <w:t>,</w:t>
      </w:r>
      <w:r>
        <w:rPr>
          <w:rFonts w:ascii="PT Astra Serif" w:hAnsi="PT Astra Serif"/>
        </w:rPr>
        <w:t>на рассмотрение врачебной комиссии.</w:t>
      </w:r>
    </w:p>
    <w:p w:rsidR="00B55645" w:rsidRDefault="00485007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4. Врачебная комиссия не позднее </w:t>
      </w:r>
      <w:r w:rsidR="002601E4">
        <w:rPr>
          <w:rFonts w:ascii="PT Astra Serif" w:hAnsi="PT Astra Serif"/>
        </w:rPr>
        <w:t>второго</w:t>
      </w:r>
      <w:r>
        <w:rPr>
          <w:rFonts w:ascii="PT Astra Serif" w:hAnsi="PT Astra Serif"/>
        </w:rPr>
        <w:t xml:space="preserve"> рабочего дня, следующего за днём получения медицинского заключения лечащего врача и документов (копий документов), указанных в подпунктах 1</w:t>
      </w:r>
      <w:r w:rsidR="00B940FE">
        <w:rPr>
          <w:rFonts w:ascii="PT Astra Serif" w:hAnsi="PT Astra Serif"/>
        </w:rPr>
        <w:t>-</w:t>
      </w:r>
      <w:r w:rsidR="00CF25D1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пункта 3 настоящих Правил</w:t>
      </w:r>
      <w:r w:rsidR="00700009">
        <w:rPr>
          <w:rFonts w:ascii="PT Astra Serif" w:hAnsi="PT Astra Serif"/>
        </w:rPr>
        <w:t xml:space="preserve"> (документ, указанный в подпункте 3 пункта 3 настоящих Правил, – в случае его представления)</w:t>
      </w:r>
      <w:r>
        <w:rPr>
          <w:rFonts w:ascii="PT Astra Serif" w:hAnsi="PT Astra Serif"/>
        </w:rPr>
        <w:t xml:space="preserve">, </w:t>
      </w:r>
      <w:r>
        <w:rPr>
          <w:rFonts w:ascii="PT Astra Serif" w:eastAsiaTheme="minorHAnsi" w:hAnsi="PT Astra Serif" w:cs="PT Astra Serif"/>
          <w:lang w:eastAsia="en-US"/>
        </w:rPr>
        <w:t>рассматривает их на своём внеплановом заседании, анализирует содержащуюся в них информацию</w:t>
      </w:r>
      <w:r w:rsidR="00B55645">
        <w:rPr>
          <w:rFonts w:ascii="PT Astra Serif" w:eastAsiaTheme="minorHAnsi" w:hAnsi="PT Astra Serif" w:cs="PT Astra Serif"/>
          <w:lang w:eastAsia="en-US"/>
        </w:rPr>
        <w:t>,</w:t>
      </w:r>
      <w:r>
        <w:rPr>
          <w:rFonts w:ascii="PT Astra Serif" w:hAnsi="PT Astra Serif"/>
        </w:rPr>
        <w:t xml:space="preserve">принимает решение о наличии или отсутствии </w:t>
      </w:r>
      <w:r w:rsidR="00FE54C2">
        <w:rPr>
          <w:rFonts w:ascii="PT Astra Serif" w:hAnsi="PT Astra Serif"/>
        </w:rPr>
        <w:t>жизненных</w:t>
      </w:r>
      <w:r>
        <w:rPr>
          <w:rFonts w:ascii="PT Astra Serif" w:hAnsi="PT Astra Serif"/>
        </w:rPr>
        <w:t xml:space="preserve"> показаний для обеспечения пациента медицинскими изделиями, котор</w:t>
      </w:r>
      <w:r w:rsidR="004D2F92">
        <w:rPr>
          <w:rFonts w:ascii="PT Astra Serif" w:hAnsi="PT Astra Serif"/>
        </w:rPr>
        <w:t>ое</w:t>
      </w:r>
      <w:r>
        <w:rPr>
          <w:rFonts w:ascii="PT Astra Serif" w:hAnsi="PT Astra Serif"/>
        </w:rPr>
        <w:t xml:space="preserve"> о</w:t>
      </w:r>
      <w:r w:rsidR="004D2F92">
        <w:rPr>
          <w:rFonts w:ascii="PT Astra Serif" w:hAnsi="PT Astra Serif"/>
        </w:rPr>
        <w:t>тражается в</w:t>
      </w:r>
      <w:r>
        <w:rPr>
          <w:rFonts w:ascii="PT Astra Serif" w:hAnsi="PT Astra Serif"/>
        </w:rPr>
        <w:t xml:space="preserve"> протокол</w:t>
      </w:r>
      <w:r w:rsidR="004D2F92"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заседания врачебной комиссии</w:t>
      </w:r>
      <w:r w:rsidR="00B55645">
        <w:rPr>
          <w:rFonts w:ascii="PT Astra Serif" w:hAnsi="PT Astra Serif"/>
        </w:rPr>
        <w:t>, и незамедлительно передаёт этот протокол в медицинскую организацию.</w:t>
      </w:r>
    </w:p>
    <w:p w:rsidR="00485007" w:rsidRDefault="00B940FE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5</w:t>
      </w:r>
      <w:r w:rsidR="00485007">
        <w:rPr>
          <w:rFonts w:ascii="PT Astra Serif" w:hAnsi="PT Astra Serif"/>
        </w:rPr>
        <w:t xml:space="preserve">. Медицинская организация не позднее первого рабочего дня, следующего за днём получения документов (копий документов), указанных в подпунктах </w:t>
      </w:r>
      <w:r w:rsidR="00724245">
        <w:rPr>
          <w:rFonts w:ascii="PT Astra Serif" w:hAnsi="PT Astra Serif"/>
        </w:rPr>
        <w:br/>
      </w:r>
      <w:r w:rsidR="00485007">
        <w:rPr>
          <w:rFonts w:ascii="PT Astra Serif" w:hAnsi="PT Astra Serif"/>
        </w:rPr>
        <w:t>1</w:t>
      </w:r>
      <w:r w:rsidR="00FE54C2">
        <w:rPr>
          <w:rFonts w:ascii="PT Astra Serif" w:hAnsi="PT Astra Serif"/>
        </w:rPr>
        <w:t>-</w:t>
      </w:r>
      <w:r w:rsidR="004A5B83">
        <w:rPr>
          <w:rFonts w:ascii="PT Astra Serif" w:hAnsi="PT Astra Serif"/>
        </w:rPr>
        <w:t>3</w:t>
      </w:r>
      <w:r w:rsidR="00485007">
        <w:rPr>
          <w:rFonts w:ascii="PT Astra Serif" w:hAnsi="PT Astra Serif"/>
        </w:rPr>
        <w:t xml:space="preserve"> пункт</w:t>
      </w:r>
      <w:r w:rsidR="004A5B83">
        <w:rPr>
          <w:rFonts w:ascii="PT Astra Serif" w:hAnsi="PT Astra Serif"/>
        </w:rPr>
        <w:t>а 3 и пункте 4 настоящих Правил</w:t>
      </w:r>
      <w:r w:rsidR="00C21AB9">
        <w:rPr>
          <w:rFonts w:ascii="PT Astra Serif" w:hAnsi="PT Astra Serif"/>
        </w:rPr>
        <w:t xml:space="preserve"> (документ, указанный в подпункте 3 пункта 3 настоящих Правил, – в случае его представления)</w:t>
      </w:r>
      <w:r w:rsidR="00485007">
        <w:rPr>
          <w:rFonts w:ascii="PT Astra Serif" w:hAnsi="PT Astra Serif"/>
        </w:rPr>
        <w:t>,с соблюдением требований о защите врачебной тайны и персональных данных:</w:t>
      </w:r>
    </w:p>
    <w:p w:rsidR="00485007" w:rsidRDefault="00485007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1) направляет в уполномоченный орган документы</w:t>
      </w:r>
      <w:r w:rsidR="00FE4D79">
        <w:rPr>
          <w:rFonts w:ascii="PT Astra Serif" w:hAnsi="PT Astra Serif"/>
        </w:rPr>
        <w:t xml:space="preserve"> (копии</w:t>
      </w:r>
      <w:r w:rsidR="004A5B83">
        <w:rPr>
          <w:rFonts w:ascii="PT Astra Serif" w:hAnsi="PT Astra Serif"/>
        </w:rPr>
        <w:t xml:space="preserve"> документов), указанные в подпунктах 1-3 пункта 3</w:t>
      </w:r>
      <w:r w:rsidR="00FE4D79">
        <w:rPr>
          <w:rFonts w:ascii="PT Astra Serif" w:hAnsi="PT Astra Serif"/>
        </w:rPr>
        <w:t xml:space="preserve"> и</w:t>
      </w:r>
      <w:r w:rsidR="004A5B83">
        <w:rPr>
          <w:rFonts w:ascii="PT Astra Serif" w:hAnsi="PT Astra Serif"/>
        </w:rPr>
        <w:t xml:space="preserve"> пункте 4 настоящих Правил</w:t>
      </w:r>
      <w:r w:rsidR="00C21AB9">
        <w:rPr>
          <w:rFonts w:ascii="PT Astra Serif" w:hAnsi="PT Astra Serif"/>
        </w:rPr>
        <w:t xml:space="preserve">(документ, указанный в подпункте 3 пункта 3 настоящих Правил, – в случае его представления) </w:t>
      </w:r>
      <w:r>
        <w:rPr>
          <w:rFonts w:ascii="PT Astra Serif" w:hAnsi="PT Astra Serif"/>
        </w:rPr>
        <w:t xml:space="preserve">и копию медицинской документации пациента, а также заявку на обеспечение медицинскими изделиями, составленную по форме, установленной уполномоченным органом (в случае </w:t>
      </w:r>
      <w:r w:rsidR="00FE4D79">
        <w:rPr>
          <w:rFonts w:ascii="PT Astra Serif" w:hAnsi="PT Astra Serif"/>
        </w:rPr>
        <w:t xml:space="preserve">принятия </w:t>
      </w:r>
      <w:r>
        <w:rPr>
          <w:rFonts w:ascii="PT Astra Serif" w:hAnsi="PT Astra Serif"/>
        </w:rPr>
        <w:t xml:space="preserve">врачебной комиссией </w:t>
      </w:r>
      <w:r w:rsidR="00FE4D79">
        <w:rPr>
          <w:rFonts w:ascii="PT Astra Serif" w:hAnsi="PT Astra Serif"/>
        </w:rPr>
        <w:t xml:space="preserve">решения о </w:t>
      </w:r>
      <w:r>
        <w:rPr>
          <w:rFonts w:ascii="PT Astra Serif" w:hAnsi="PT Astra Serif"/>
        </w:rPr>
        <w:t>наличи</w:t>
      </w:r>
      <w:r w:rsidR="00FE4D79">
        <w:rPr>
          <w:rFonts w:ascii="PT Astra Serif" w:hAnsi="PT Astra Serif"/>
        </w:rPr>
        <w:t>и</w:t>
      </w:r>
      <w:r w:rsidR="00FE54C2">
        <w:rPr>
          <w:rFonts w:ascii="PT Astra Serif" w:hAnsi="PT Astra Serif"/>
        </w:rPr>
        <w:t>жизненных</w:t>
      </w:r>
      <w:r>
        <w:rPr>
          <w:rFonts w:ascii="PT Astra Serif" w:hAnsi="PT Astra Serif"/>
        </w:rPr>
        <w:t xml:space="preserve"> показаний для обеспечения пациента медицинскими изделиями); </w:t>
      </w:r>
    </w:p>
    <w:p w:rsidR="00485007" w:rsidRDefault="00485007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2) возвращает документы (копии документов), указанные в подпунктах </w:t>
      </w:r>
      <w:r>
        <w:rPr>
          <w:rFonts w:ascii="PT Astra Serif" w:hAnsi="PT Astra Serif"/>
        </w:rPr>
        <w:br/>
        <w:t>1</w:t>
      </w:r>
      <w:r w:rsidR="00FE54C2">
        <w:rPr>
          <w:rFonts w:ascii="PT Astra Serif" w:hAnsi="PT Astra Serif"/>
        </w:rPr>
        <w:t>-</w:t>
      </w:r>
      <w:r w:rsidR="004A5B83">
        <w:rPr>
          <w:rFonts w:ascii="PT Astra Serif" w:hAnsi="PT Astra Serif"/>
        </w:rPr>
        <w:t>3</w:t>
      </w:r>
      <w:r>
        <w:rPr>
          <w:rFonts w:ascii="PT Astra Serif" w:hAnsi="PT Astra Serif"/>
        </w:rPr>
        <w:t xml:space="preserve"> пункта 3 настоящих Правил</w:t>
      </w:r>
      <w:r w:rsidR="00C21AB9">
        <w:rPr>
          <w:rFonts w:ascii="PT Astra Serif" w:hAnsi="PT Astra Serif"/>
        </w:rPr>
        <w:t xml:space="preserve"> (документ, указанный в подпункте 3 пункта 3 настоящих Правил, – в случае его представления)</w:t>
      </w:r>
      <w:r>
        <w:rPr>
          <w:rFonts w:ascii="PT Astra Serif" w:hAnsi="PT Astra Serif"/>
        </w:rPr>
        <w:t xml:space="preserve">, законному представителю пациента либо пациенту, </w:t>
      </w:r>
      <w:r>
        <w:rPr>
          <w:rFonts w:ascii="PT Astra Serif" w:eastAsiaTheme="minorHAnsi" w:hAnsi="PT Astra Serif" w:cs="PT Astra Serif"/>
          <w:lang w:eastAsia="en-US"/>
        </w:rPr>
        <w:t>который в установленных гражданским законодательством случаяхи порядке приобрёл дееспособность в полном объёме до достижения им возраста 18 лет (</w:t>
      </w:r>
      <w:r>
        <w:rPr>
          <w:rFonts w:ascii="PT Astra Serif" w:hAnsi="PT Astra Serif"/>
        </w:rPr>
        <w:t xml:space="preserve">в случае </w:t>
      </w:r>
      <w:r w:rsidR="00FE4D79">
        <w:rPr>
          <w:rFonts w:ascii="PT Astra Serif" w:hAnsi="PT Astra Serif"/>
        </w:rPr>
        <w:t>принятия</w:t>
      </w:r>
      <w:r>
        <w:rPr>
          <w:rFonts w:ascii="PT Astra Serif" w:hAnsi="PT Astra Serif"/>
        </w:rPr>
        <w:t xml:space="preserve"> врачебной комиссией </w:t>
      </w:r>
      <w:r w:rsidR="00FE4D79">
        <w:rPr>
          <w:rFonts w:ascii="PT Astra Serif" w:hAnsi="PT Astra Serif"/>
        </w:rPr>
        <w:t>решения об</w:t>
      </w:r>
      <w:r>
        <w:rPr>
          <w:rFonts w:ascii="PT Astra Serif" w:hAnsi="PT Astra Serif"/>
        </w:rPr>
        <w:t xml:space="preserve"> отсутстви</w:t>
      </w:r>
      <w:r w:rsidR="00FE4D79">
        <w:rPr>
          <w:rFonts w:ascii="PT Astra Serif" w:hAnsi="PT Astra Serif"/>
        </w:rPr>
        <w:t>и</w:t>
      </w:r>
      <w:r w:rsidR="00FE54C2">
        <w:rPr>
          <w:rFonts w:ascii="PT Astra Serif" w:hAnsi="PT Astra Serif"/>
        </w:rPr>
        <w:t>жизненных</w:t>
      </w:r>
      <w:r>
        <w:rPr>
          <w:rFonts w:ascii="PT Astra Serif" w:hAnsi="PT Astra Serif"/>
        </w:rPr>
        <w:t xml:space="preserve"> показаний для обеспечения пациента медицинскими изделиями).</w:t>
      </w:r>
    </w:p>
    <w:p w:rsidR="00485007" w:rsidRDefault="00B940FE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6</w:t>
      </w:r>
      <w:r w:rsidR="00485007">
        <w:rPr>
          <w:rFonts w:ascii="PT Astra Serif" w:hAnsi="PT Astra Serif"/>
        </w:rPr>
        <w:t xml:space="preserve">. Уполномоченный орган не позднее первого рабочего дня, следующего за днём получения документов, направленных медицинской организацией в соответствии с подпунктом 1 пункта </w:t>
      </w:r>
      <w:r>
        <w:rPr>
          <w:rFonts w:ascii="PT Astra Serif" w:hAnsi="PT Astra Serif"/>
        </w:rPr>
        <w:t>5</w:t>
      </w:r>
      <w:r w:rsidR="00485007">
        <w:rPr>
          <w:rFonts w:ascii="PT Astra Serif" w:hAnsi="PT Astra Serif"/>
        </w:rPr>
        <w:t xml:space="preserve"> настоящих Правил, </w:t>
      </w:r>
      <w:r w:rsidR="00485007" w:rsidRPr="00FE54C2">
        <w:rPr>
          <w:rFonts w:ascii="PT Astra Serif" w:hAnsi="PT Astra Serif"/>
        </w:rPr>
        <w:t>организует их рассмотрение</w:t>
      </w:r>
      <w:r w:rsidR="00B80B91">
        <w:rPr>
          <w:rFonts w:ascii="PT Astra Serif" w:hAnsi="PT Astra Serif"/>
        </w:rPr>
        <w:t>с участием главного внештатного специалиста – детского эндокринолога уполномоченного органа или врача-эндокринолога Государственного учреждения здравоохранения Ульяновская областная детская клиническая больница имени политического и общественного деятеля            Ю.Ф. Горячева,</w:t>
      </w:r>
      <w:r w:rsidR="00485007">
        <w:rPr>
          <w:rFonts w:ascii="PT Astra Serif" w:hAnsi="PT Astra Serif"/>
        </w:rPr>
        <w:t xml:space="preserve">принимает решение об обеспечении пациента медицинскими изделиями или об отказе в обеспечении пациента медицинскими изделиями, и не позднее первого рабочего дня, следующего за днём принятия соответствующего решения, направляет копию решения об обеспечении пациента медицинскими изделиями в медицинскую организацию, а копию решения об отказев обеспечении пациента медицинскими изделиями – законному представителю пациента или пациенту, </w:t>
      </w:r>
      <w:r w:rsidR="00485007">
        <w:rPr>
          <w:rFonts w:ascii="PT Astra Serif" w:eastAsiaTheme="minorHAnsi" w:hAnsi="PT Astra Serif" w:cs="PT Astra Serif"/>
          <w:lang w:eastAsia="en-US"/>
        </w:rPr>
        <w:t>который в установленных гражданским законодательством случаях и порядке приобрёл дееспособность в полном объёме до достижения им возраста 18 лет,</w:t>
      </w:r>
      <w:r w:rsidR="00485007">
        <w:rPr>
          <w:rFonts w:ascii="PT Astra Serif" w:hAnsi="PT Astra Serif"/>
        </w:rPr>
        <w:t xml:space="preserve"> способом, позволяющем подтвердить факт направления копии соответствующего решения. </w:t>
      </w:r>
    </w:p>
    <w:p w:rsidR="00485007" w:rsidRDefault="00485007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При этом в случае принятия уполномоченным органом решения об отказе в обеспечении пациента медицинскими изделиями в указанном решении должно содержаться указание на обстоятельства, послужившие основанием для его принятия.</w:t>
      </w:r>
    </w:p>
    <w:p w:rsidR="00EF4C99" w:rsidRDefault="00485007" w:rsidP="0045708B">
      <w:pPr>
        <w:tabs>
          <w:tab w:val="left" w:pos="993"/>
        </w:tabs>
        <w:ind w:firstLine="709"/>
        <w:jc w:val="both"/>
        <w:rPr>
          <w:rFonts w:ascii="PT Astra Serif" w:eastAsiaTheme="minorHAnsi" w:hAnsi="PT Astra Serif" w:cs="PT Astra Serif"/>
          <w:lang w:eastAsia="en-US"/>
        </w:rPr>
      </w:pPr>
      <w:r w:rsidRPr="0045708B">
        <w:rPr>
          <w:rFonts w:ascii="PT Astra Serif" w:hAnsi="PT Astra Serif"/>
        </w:rPr>
        <w:t xml:space="preserve">Основанием для принятия уполномоченным органом решения об отказе </w:t>
      </w:r>
      <w:r w:rsidR="00A82420">
        <w:rPr>
          <w:rFonts w:ascii="PT Astra Serif" w:hAnsi="PT Astra Serif"/>
        </w:rPr>
        <w:br/>
      </w:r>
      <w:r w:rsidRPr="0045708B">
        <w:rPr>
          <w:rFonts w:ascii="PT Astra Serif" w:hAnsi="PT Astra Serif"/>
        </w:rPr>
        <w:t xml:space="preserve">в обеспечении пациента медицинскими изделиями является неподтверждение по результатам рассмотрения документов, направленных медицинской организацией, факта наличия </w:t>
      </w:r>
      <w:r w:rsidR="00FE54C2" w:rsidRPr="0045708B">
        <w:rPr>
          <w:rFonts w:ascii="PT Astra Serif" w:hAnsi="PT Astra Serif"/>
        </w:rPr>
        <w:t xml:space="preserve">жизненных </w:t>
      </w:r>
      <w:r w:rsidRPr="0045708B">
        <w:rPr>
          <w:rFonts w:ascii="PT Astra Serif" w:hAnsi="PT Astra Serif"/>
        </w:rPr>
        <w:t>показаний для обеспечения пациента медицинскими изделиями</w:t>
      </w:r>
      <w:r w:rsidR="00EF4C99" w:rsidRPr="0045708B">
        <w:rPr>
          <w:rFonts w:ascii="PT Astra Serif" w:eastAsiaTheme="minorHAnsi" w:hAnsi="PT Astra Serif" w:cs="PT Astra Serif"/>
          <w:lang w:eastAsia="en-US"/>
        </w:rPr>
        <w:t>.</w:t>
      </w:r>
    </w:p>
    <w:p w:rsidR="00B940FE" w:rsidRPr="00145678" w:rsidRDefault="00B940FE" w:rsidP="00B940FE">
      <w:pPr>
        <w:widowControl w:val="0"/>
        <w:shd w:val="clear" w:color="auto" w:fill="FFFFFF"/>
        <w:tabs>
          <w:tab w:val="left" w:pos="1105"/>
          <w:tab w:val="left" w:pos="1138"/>
        </w:tabs>
        <w:ind w:firstLine="709"/>
        <w:jc w:val="both"/>
        <w:textAlignment w:val="baseline"/>
        <w:rPr>
          <w:rFonts w:ascii="PT Astra Serif" w:hAnsi="PT Astra Serif"/>
        </w:rPr>
      </w:pPr>
      <w:r w:rsidRPr="00145678">
        <w:rPr>
          <w:rFonts w:ascii="PT Astra Serif" w:hAnsi="PT Astra Serif"/>
        </w:rPr>
        <w:t xml:space="preserve">7. </w:t>
      </w:r>
      <w:r w:rsidR="005467B0">
        <w:rPr>
          <w:rFonts w:ascii="PT Astra Serif" w:hAnsi="PT Astra Serif"/>
        </w:rPr>
        <w:t>Р</w:t>
      </w:r>
      <w:r w:rsidRPr="00145678">
        <w:rPr>
          <w:rFonts w:ascii="PT Astra Serif" w:hAnsi="PT Astra Serif"/>
        </w:rPr>
        <w:t>екомендаци</w:t>
      </w:r>
      <w:r w:rsidR="004B1E96" w:rsidRPr="00145678">
        <w:rPr>
          <w:rFonts w:ascii="PT Astra Serif" w:hAnsi="PT Astra Serif"/>
        </w:rPr>
        <w:t>и</w:t>
      </w:r>
      <w:r w:rsidR="005467B0">
        <w:rPr>
          <w:rFonts w:ascii="PT Astra Serif" w:hAnsi="PT Astra Serif"/>
        </w:rPr>
        <w:t xml:space="preserve"> в связи с использованием медицинских изделий:</w:t>
      </w:r>
    </w:p>
    <w:p w:rsidR="00472B5B" w:rsidRPr="00145678" w:rsidRDefault="00B940FE" w:rsidP="00B940F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PT Astra Serif" w:hAnsi="PT Astra Serif"/>
        </w:rPr>
      </w:pPr>
      <w:r w:rsidRPr="00145678">
        <w:rPr>
          <w:rFonts w:ascii="PT Astra Serif" w:hAnsi="PT Astra Serif"/>
        </w:rPr>
        <w:t>1)</w:t>
      </w:r>
      <w:r w:rsidR="00472B5B" w:rsidRPr="00145678">
        <w:rPr>
          <w:rFonts w:ascii="PT Astra Serif" w:hAnsi="PT Astra Serif"/>
        </w:rPr>
        <w:t xml:space="preserve"> регулярно</w:t>
      </w:r>
      <w:r w:rsidR="00B10D77">
        <w:rPr>
          <w:rFonts w:ascii="PT Astra Serif" w:hAnsi="PT Astra Serif"/>
        </w:rPr>
        <w:t>е проведение</w:t>
      </w:r>
      <w:r w:rsidR="00472B5B" w:rsidRPr="00145678">
        <w:rPr>
          <w:rFonts w:ascii="PT Astra Serif" w:hAnsi="PT Astra Serif"/>
        </w:rPr>
        <w:t xml:space="preserve"> контроля </w:t>
      </w:r>
      <w:r w:rsidR="00935B1A" w:rsidRPr="00145678">
        <w:rPr>
          <w:rFonts w:ascii="PT Astra Serif" w:hAnsi="PT Astra Serif"/>
        </w:rPr>
        <w:t xml:space="preserve">уровня </w:t>
      </w:r>
      <w:r w:rsidR="004B1E96" w:rsidRPr="00145678">
        <w:rPr>
          <w:rFonts w:ascii="PT Astra Serif" w:hAnsi="PT Astra Serif"/>
        </w:rPr>
        <w:t>глюкозы в крови</w:t>
      </w:r>
      <w:r w:rsidR="00B66A44">
        <w:rPr>
          <w:rFonts w:ascii="PT Astra Serif" w:hAnsi="PT Astra Serif"/>
        </w:rPr>
        <w:t xml:space="preserve"> пациента</w:t>
      </w:r>
      <w:r w:rsidR="00472B5B" w:rsidRPr="00145678">
        <w:rPr>
          <w:rFonts w:ascii="PT Astra Serif" w:hAnsi="PT Astra Serif"/>
        </w:rPr>
        <w:t>;</w:t>
      </w:r>
    </w:p>
    <w:p w:rsidR="00472B5B" w:rsidRPr="00145678" w:rsidRDefault="00472B5B" w:rsidP="00B940F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PT Astra Serif" w:hAnsi="PT Astra Serif"/>
        </w:rPr>
      </w:pPr>
      <w:r w:rsidRPr="00145678">
        <w:rPr>
          <w:rFonts w:ascii="PT Astra Serif" w:hAnsi="PT Astra Serif"/>
        </w:rPr>
        <w:lastRenderedPageBreak/>
        <w:t xml:space="preserve">2) недопущение возникновения случаев </w:t>
      </w:r>
      <w:r w:rsidR="00145678" w:rsidRPr="00145678">
        <w:rPr>
          <w:rFonts w:ascii="PT Astra Serif" w:hAnsi="PT Astra Serif"/>
        </w:rPr>
        <w:t>превышения уровня глюкозы                в крови</w:t>
      </w:r>
      <w:r w:rsidR="005467B0">
        <w:rPr>
          <w:rFonts w:ascii="PT Astra Serif" w:hAnsi="PT Astra Serif"/>
        </w:rPr>
        <w:t xml:space="preserve">пациента </w:t>
      </w:r>
      <w:r w:rsidR="00B66A44">
        <w:rPr>
          <w:rFonts w:ascii="PT Astra Serif" w:hAnsi="PT Astra Serif"/>
        </w:rPr>
        <w:t xml:space="preserve">над значениями </w:t>
      </w:r>
      <w:r w:rsidRPr="00145678">
        <w:rPr>
          <w:rFonts w:ascii="PT Astra Serif" w:hAnsi="PT Astra Serif"/>
        </w:rPr>
        <w:t>индивидуальных целевых показателей</w:t>
      </w:r>
      <w:r w:rsidR="00B10D77">
        <w:rPr>
          <w:rFonts w:ascii="PT Astra Serif" w:hAnsi="PT Astra Serif"/>
        </w:rPr>
        <w:t>, характеризующихэтот уровень</w:t>
      </w:r>
      <w:r w:rsidRPr="00145678">
        <w:rPr>
          <w:rFonts w:ascii="PT Astra Serif" w:hAnsi="PT Astra Serif"/>
        </w:rPr>
        <w:t>;</w:t>
      </w:r>
    </w:p>
    <w:p w:rsidR="00B940FE" w:rsidRPr="00145678" w:rsidRDefault="00AA45BE" w:rsidP="00B940F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PT Astra Serif" w:hAnsi="PT Astra Serif"/>
        </w:rPr>
      </w:pPr>
      <w:r w:rsidRPr="00145678">
        <w:rPr>
          <w:rFonts w:ascii="PT Astra Serif" w:hAnsi="PT Astra Serif"/>
        </w:rPr>
        <w:t xml:space="preserve">3) </w:t>
      </w:r>
      <w:r w:rsidR="00B66A44">
        <w:rPr>
          <w:rFonts w:ascii="PT Astra Serif" w:hAnsi="PT Astra Serif"/>
        </w:rPr>
        <w:t xml:space="preserve">продолжительность </w:t>
      </w:r>
      <w:r w:rsidR="00B940FE" w:rsidRPr="00145678">
        <w:rPr>
          <w:rFonts w:ascii="PT Astra Serif" w:hAnsi="PT Astra Serif"/>
        </w:rPr>
        <w:t>активн</w:t>
      </w:r>
      <w:r w:rsidR="00D471A2" w:rsidRPr="00145678">
        <w:rPr>
          <w:rFonts w:ascii="PT Astra Serif" w:hAnsi="PT Astra Serif"/>
        </w:rPr>
        <w:t>ого</w:t>
      </w:r>
      <w:r w:rsidR="00B940FE" w:rsidRPr="00145678">
        <w:rPr>
          <w:rFonts w:ascii="PT Astra Serif" w:hAnsi="PT Astra Serif"/>
        </w:rPr>
        <w:t xml:space="preserve"> использовани</w:t>
      </w:r>
      <w:r w:rsidR="00D471A2" w:rsidRPr="00145678">
        <w:rPr>
          <w:rFonts w:ascii="PT Astra Serif" w:hAnsi="PT Astra Serif"/>
        </w:rPr>
        <w:t xml:space="preserve">ясистемы </w:t>
      </w:r>
      <w:r w:rsidR="00B940FE" w:rsidRPr="00145678">
        <w:rPr>
          <w:rFonts w:ascii="PT Astra Serif" w:hAnsi="PT Astra Serif"/>
        </w:rPr>
        <w:t>непрерывного</w:t>
      </w:r>
      <w:r w:rsidR="00D471A2" w:rsidRPr="00145678">
        <w:rPr>
          <w:rFonts w:ascii="PT Astra Serif" w:hAnsi="PT Astra Serif"/>
        </w:rPr>
        <w:t xml:space="preserve"> мониторинга уровня глюкозы в крови</w:t>
      </w:r>
      <w:r w:rsidR="00507536">
        <w:rPr>
          <w:rFonts w:ascii="PT Astra Serif" w:hAnsi="PT Astra Serif"/>
        </w:rPr>
        <w:t xml:space="preserve">пациента </w:t>
      </w:r>
      <w:r w:rsidR="00D471A2" w:rsidRPr="00145678">
        <w:rPr>
          <w:rFonts w:ascii="PT Astra Serif" w:hAnsi="PT Astra Serif"/>
        </w:rPr>
        <w:t>должн</w:t>
      </w:r>
      <w:r w:rsidR="00B66A44">
        <w:rPr>
          <w:rFonts w:ascii="PT Astra Serif" w:hAnsi="PT Astra Serif"/>
        </w:rPr>
        <w:t>апревышать</w:t>
      </w:r>
      <w:r w:rsidR="00B940FE" w:rsidRPr="00145678">
        <w:rPr>
          <w:rFonts w:ascii="PT Astra Serif" w:hAnsi="PT Astra Serif"/>
        </w:rPr>
        <w:t>80</w:t>
      </w:r>
      <w:r w:rsidR="00D658D2">
        <w:rPr>
          <w:rFonts w:ascii="PT Astra Serif" w:hAnsi="PT Astra Serif"/>
        </w:rPr>
        <w:t>процентов</w:t>
      </w:r>
      <w:r w:rsidR="00DC7267">
        <w:rPr>
          <w:rFonts w:ascii="PT Astra Serif" w:hAnsi="PT Astra Serif"/>
        </w:rPr>
        <w:t xml:space="preserve">времени </w:t>
      </w:r>
      <w:r w:rsidR="00D658D2">
        <w:rPr>
          <w:rFonts w:ascii="PT Astra Serif" w:hAnsi="PT Astra Serif"/>
        </w:rPr>
        <w:t xml:space="preserve">использования медицинского изделия </w:t>
      </w:r>
      <w:r w:rsidR="00D471A2" w:rsidRPr="00145678">
        <w:rPr>
          <w:rFonts w:ascii="PT Astra Serif" w:hAnsi="PT Astra Serif"/>
        </w:rPr>
        <w:t>в течение одного месяца</w:t>
      </w:r>
      <w:r w:rsidR="00B940FE" w:rsidRPr="00145678">
        <w:rPr>
          <w:rFonts w:ascii="PT Astra Serif" w:hAnsi="PT Astra Serif"/>
        </w:rPr>
        <w:t>;</w:t>
      </w:r>
    </w:p>
    <w:p w:rsidR="00B940FE" w:rsidRPr="00145678" w:rsidRDefault="00AA45BE" w:rsidP="00B940F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PT Astra Serif" w:hAnsi="PT Astra Serif"/>
        </w:rPr>
      </w:pPr>
      <w:r w:rsidRPr="00145678">
        <w:rPr>
          <w:rFonts w:ascii="PT Astra Serif" w:hAnsi="PT Astra Serif"/>
        </w:rPr>
        <w:t>4</w:t>
      </w:r>
      <w:r w:rsidR="00B940FE" w:rsidRPr="00145678">
        <w:rPr>
          <w:rFonts w:ascii="PT Astra Serif" w:hAnsi="PT Astra Serif"/>
        </w:rPr>
        <w:t xml:space="preserve">) </w:t>
      </w:r>
      <w:r w:rsidR="00B10E22">
        <w:rPr>
          <w:rFonts w:ascii="PT Astra Serif" w:hAnsi="PT Astra Serif"/>
        </w:rPr>
        <w:t xml:space="preserve">значение </w:t>
      </w:r>
      <w:r w:rsidR="00B940FE" w:rsidRPr="00145678">
        <w:rPr>
          <w:rFonts w:ascii="PT Astra Serif" w:hAnsi="PT Astra Serif"/>
        </w:rPr>
        <w:t xml:space="preserve">уровня глюкозы </w:t>
      </w:r>
      <w:r w:rsidR="00B10E22">
        <w:rPr>
          <w:rFonts w:ascii="PT Astra Serif" w:hAnsi="PT Astra Serif"/>
        </w:rPr>
        <w:t xml:space="preserve">в крови </w:t>
      </w:r>
      <w:r w:rsidR="00EB0961">
        <w:rPr>
          <w:rFonts w:ascii="PT Astra Serif" w:hAnsi="PT Astra Serif"/>
        </w:rPr>
        <w:t xml:space="preserve">пациента </w:t>
      </w:r>
      <w:r w:rsidR="00B10E22">
        <w:rPr>
          <w:rFonts w:ascii="PT Astra Serif" w:hAnsi="PT Astra Serif"/>
        </w:rPr>
        <w:t xml:space="preserve">должно составлять </w:t>
      </w:r>
      <w:r w:rsidR="00B940FE" w:rsidRPr="00145678">
        <w:rPr>
          <w:rFonts w:ascii="PT Astra Serif" w:hAnsi="PT Astra Serif"/>
        </w:rPr>
        <w:t>менее 5</w:t>
      </w:r>
      <w:r w:rsidR="00B10E22">
        <w:rPr>
          <w:rFonts w:ascii="PT Astra Serif" w:hAnsi="PT Astra Serif"/>
        </w:rPr>
        <w:t xml:space="preserve"> процентов</w:t>
      </w:r>
      <w:r w:rsidR="00B940FE" w:rsidRPr="00145678">
        <w:rPr>
          <w:rFonts w:ascii="PT Astra Serif" w:hAnsi="PT Astra Serif"/>
        </w:rPr>
        <w:t xml:space="preserve"> вне установленных пределов высоких (&gt; 17,0 ммоль/л </w:t>
      </w:r>
      <w:r w:rsidR="008C6B22">
        <w:rPr>
          <w:rFonts w:ascii="PT Astra Serif" w:hAnsi="PT Astra Serif"/>
        </w:rPr>
        <w:t>–</w:t>
      </w:r>
      <w:r w:rsidR="00B940FE" w:rsidRPr="00145678">
        <w:rPr>
          <w:rFonts w:ascii="PT Astra Serif" w:hAnsi="PT Astra Serif"/>
        </w:rPr>
        <w:t xml:space="preserve"> высокий риск развития диабетического кетоацидоза) и</w:t>
      </w:r>
      <w:r w:rsidR="00A116D0" w:rsidRPr="00145678">
        <w:rPr>
          <w:rFonts w:ascii="PT Astra Serif" w:hAnsi="PT Astra Serif"/>
        </w:rPr>
        <w:t xml:space="preserve"> (</w:t>
      </w:r>
      <w:r w:rsidR="00B940FE" w:rsidRPr="00145678">
        <w:rPr>
          <w:rFonts w:ascii="PT Astra Serif" w:hAnsi="PT Astra Serif"/>
        </w:rPr>
        <w:t>или</w:t>
      </w:r>
      <w:r w:rsidR="00A116D0" w:rsidRPr="00145678">
        <w:rPr>
          <w:rFonts w:ascii="PT Astra Serif" w:hAnsi="PT Astra Serif"/>
        </w:rPr>
        <w:t>)</w:t>
      </w:r>
      <w:r w:rsidR="00B940FE" w:rsidRPr="00145678">
        <w:rPr>
          <w:rFonts w:ascii="PT Astra Serif" w:hAnsi="PT Astra Serif"/>
        </w:rPr>
        <w:t xml:space="preserve"> низких (&lt; 3,0 ммоль/л </w:t>
      </w:r>
      <w:r w:rsidR="008C6B22">
        <w:rPr>
          <w:rFonts w:ascii="PT Astra Serif" w:hAnsi="PT Astra Serif"/>
        </w:rPr>
        <w:t xml:space="preserve">– </w:t>
      </w:r>
      <w:r w:rsidR="00B940FE" w:rsidRPr="00145678">
        <w:rPr>
          <w:rFonts w:ascii="PT Astra Serif" w:hAnsi="PT Astra Serif"/>
        </w:rPr>
        <w:t>высокий риск развития тяжёлой гипогликемии) пороговых значений в течение времени использования медицинского изделия;</w:t>
      </w:r>
    </w:p>
    <w:p w:rsidR="0008024F" w:rsidRPr="00145678" w:rsidRDefault="00AA45BE" w:rsidP="0008024F">
      <w:pPr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Tahoma"/>
          <w:lang w:eastAsia="en-US"/>
        </w:rPr>
      </w:pPr>
      <w:r w:rsidRPr="00145678">
        <w:rPr>
          <w:rFonts w:ascii="PT Astra Serif" w:hAnsi="PT Astra Serif"/>
        </w:rPr>
        <w:t>5</w:t>
      </w:r>
      <w:r w:rsidR="00B940FE" w:rsidRPr="00145678">
        <w:rPr>
          <w:rFonts w:ascii="PT Astra Serif" w:hAnsi="PT Astra Serif"/>
        </w:rPr>
        <w:t xml:space="preserve">) </w:t>
      </w:r>
      <w:r w:rsidR="00273994">
        <w:rPr>
          <w:rFonts w:ascii="PT Astra Serif" w:hAnsi="PT Astra Serif"/>
        </w:rPr>
        <w:t xml:space="preserve">использование </w:t>
      </w:r>
      <w:r w:rsidR="00842564">
        <w:rPr>
          <w:rFonts w:ascii="PT Astra Serif" w:hAnsi="PT Astra Serif"/>
        </w:rPr>
        <w:t xml:space="preserve">наряду с медицинскими изделиями соответствующего </w:t>
      </w:r>
      <w:r w:rsidR="00B940FE" w:rsidRPr="00145678">
        <w:rPr>
          <w:rFonts w:ascii="PT Astra Serif" w:hAnsi="PT Astra Serif"/>
        </w:rPr>
        <w:t>лицензионн</w:t>
      </w:r>
      <w:r w:rsidR="0008024F" w:rsidRPr="00145678">
        <w:rPr>
          <w:rFonts w:ascii="PT Astra Serif" w:hAnsi="PT Astra Serif"/>
        </w:rPr>
        <w:t>ого</w:t>
      </w:r>
      <w:r w:rsidR="0008024F" w:rsidRPr="00145678">
        <w:rPr>
          <w:rFonts w:ascii="PT Astra Serif" w:eastAsiaTheme="minorHAnsi" w:hAnsi="PT Astra Serif" w:cs="Tahoma"/>
          <w:lang w:eastAsia="en-US"/>
        </w:rPr>
        <w:t>программного обеспечения</w:t>
      </w:r>
      <w:r w:rsidR="00273994">
        <w:rPr>
          <w:rFonts w:ascii="PT Astra Serif" w:eastAsiaTheme="minorHAnsi" w:hAnsi="PT Astra Serif" w:cs="Tahoma"/>
          <w:lang w:eastAsia="en-US"/>
        </w:rPr>
        <w:t>, применяемого с</w:t>
      </w:r>
      <w:r w:rsidR="0008024F" w:rsidRPr="00145678">
        <w:rPr>
          <w:rFonts w:ascii="PT Astra Serif" w:eastAsiaTheme="minorHAnsi" w:hAnsi="PT Astra Serif" w:cs="Tahoma"/>
          <w:lang w:eastAsia="en-US"/>
        </w:rPr>
        <w:t xml:space="preserve"> использованием </w:t>
      </w:r>
      <w:r w:rsidR="00273994">
        <w:rPr>
          <w:rFonts w:ascii="PT Astra Serif" w:eastAsiaTheme="minorHAnsi" w:hAnsi="PT Astra Serif" w:cs="Tahoma"/>
          <w:lang w:eastAsia="en-US"/>
        </w:rPr>
        <w:t>комп</w:t>
      </w:r>
      <w:r w:rsidR="00CE2375">
        <w:rPr>
          <w:rFonts w:ascii="PT Astra Serif" w:eastAsiaTheme="minorHAnsi" w:hAnsi="PT Astra Serif" w:cs="Tahoma"/>
          <w:lang w:eastAsia="en-US"/>
        </w:rPr>
        <w:t>ьютерного</w:t>
      </w:r>
      <w:r w:rsidR="0008024F" w:rsidRPr="00145678">
        <w:rPr>
          <w:rFonts w:ascii="PT Astra Serif" w:eastAsiaTheme="minorHAnsi" w:hAnsi="PT Astra Serif" w:cs="Tahoma"/>
          <w:lang w:eastAsia="en-US"/>
        </w:rPr>
        <w:t xml:space="preserve"> устройства (мобильного телефона, смартфона или компьютера, включая планшетный компьютер), подключ</w:t>
      </w:r>
      <w:r w:rsidR="001C33FB" w:rsidRPr="00145678">
        <w:rPr>
          <w:rFonts w:ascii="PT Astra Serif" w:eastAsiaTheme="minorHAnsi" w:hAnsi="PT Astra Serif" w:cs="Tahoma"/>
          <w:lang w:eastAsia="en-US"/>
        </w:rPr>
        <w:t>ё</w:t>
      </w:r>
      <w:r w:rsidR="0008024F" w:rsidRPr="00145678">
        <w:rPr>
          <w:rFonts w:ascii="PT Astra Serif" w:eastAsiaTheme="minorHAnsi" w:hAnsi="PT Astra Serif" w:cs="Tahoma"/>
          <w:lang w:eastAsia="en-US"/>
        </w:rPr>
        <w:t>нного к информационно-телекоммуникационной сети «Интернет»</w:t>
      </w:r>
      <w:r w:rsidR="000F5962">
        <w:rPr>
          <w:rFonts w:ascii="PT Astra Serif" w:eastAsiaTheme="minorHAnsi" w:hAnsi="PT Astra Serif" w:cs="Tahoma"/>
          <w:lang w:eastAsia="en-US"/>
        </w:rPr>
        <w:t xml:space="preserve">, </w:t>
      </w:r>
    </w:p>
    <w:p w:rsidR="001C33FB" w:rsidRPr="00145678" w:rsidRDefault="001C33FB" w:rsidP="00A116D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hd w:val="clear" w:color="auto" w:fill="FFFFFF"/>
        </w:rPr>
      </w:pPr>
      <w:r w:rsidRPr="00145678">
        <w:rPr>
          <w:rFonts w:ascii="PT Astra Serif" w:hAnsi="PT Astra Serif"/>
        </w:rPr>
        <w:t>6</w:t>
      </w:r>
      <w:r w:rsidR="00B940FE" w:rsidRPr="00145678">
        <w:rPr>
          <w:rFonts w:ascii="PT Astra Serif" w:hAnsi="PT Astra Serif"/>
        </w:rPr>
        <w:t xml:space="preserve">) представление </w:t>
      </w:r>
      <w:r w:rsidR="00A116D0" w:rsidRPr="00145678">
        <w:rPr>
          <w:rFonts w:ascii="PT Astra Serif" w:hAnsi="PT Astra Serif"/>
        </w:rPr>
        <w:t>лечащему врачу на очередном очном приёме (осмотре</w:t>
      </w:r>
      <w:r w:rsidR="00CE2375">
        <w:rPr>
          <w:rFonts w:ascii="PT Astra Serif" w:hAnsi="PT Astra Serif"/>
        </w:rPr>
        <w:t>, консультации</w:t>
      </w:r>
      <w:r w:rsidR="00A116D0" w:rsidRPr="00145678">
        <w:rPr>
          <w:rFonts w:ascii="PT Astra Serif" w:hAnsi="PT Astra Serif"/>
        </w:rPr>
        <w:t>) о</w:t>
      </w:r>
      <w:r w:rsidR="00B940FE" w:rsidRPr="00145678">
        <w:rPr>
          <w:rFonts w:ascii="PT Astra Serif" w:hAnsi="PT Astra Serif"/>
        </w:rPr>
        <w:t>тчётных данных</w:t>
      </w:r>
      <w:r w:rsidR="00F6642A" w:rsidRPr="00145678">
        <w:rPr>
          <w:rFonts w:ascii="PT Astra Serif" w:hAnsi="PT Astra Serif"/>
        </w:rPr>
        <w:t xml:space="preserve"> (графиков)</w:t>
      </w:r>
      <w:r w:rsidRPr="00145678">
        <w:rPr>
          <w:rFonts w:ascii="PT Astra Serif" w:hAnsi="PT Astra Serif"/>
        </w:rPr>
        <w:t xml:space="preserve">о </w:t>
      </w:r>
      <w:r w:rsidRPr="00145678">
        <w:rPr>
          <w:rFonts w:ascii="PT Astra Serif" w:hAnsi="PT Astra Serif"/>
          <w:color w:val="000000" w:themeColor="text1"/>
          <w:shd w:val="clear" w:color="auto" w:fill="FFFFFF"/>
        </w:rPr>
        <w:t xml:space="preserve">характере изменений уровня </w:t>
      </w:r>
      <w:r w:rsidR="00C87694">
        <w:rPr>
          <w:rFonts w:ascii="PT Astra Serif" w:hAnsi="PT Astra Serif"/>
          <w:color w:val="000000" w:themeColor="text1"/>
          <w:shd w:val="clear" w:color="auto" w:fill="FFFFFF"/>
        </w:rPr>
        <w:t xml:space="preserve">глюкозы </w:t>
      </w:r>
      <w:r w:rsidRPr="00145678">
        <w:rPr>
          <w:rFonts w:ascii="PT Astra Serif" w:hAnsi="PT Astra Serif"/>
          <w:color w:val="000000" w:themeColor="text1"/>
          <w:shd w:val="clear" w:color="auto" w:fill="FFFFFF"/>
        </w:rPr>
        <w:t>в крови</w:t>
      </w:r>
      <w:r w:rsidR="009D550F">
        <w:rPr>
          <w:rFonts w:ascii="PT Astra Serif" w:hAnsi="PT Astra Serif"/>
          <w:color w:val="000000" w:themeColor="text1"/>
          <w:shd w:val="clear" w:color="auto" w:fill="FFFFFF"/>
        </w:rPr>
        <w:t xml:space="preserve"> пациента</w:t>
      </w:r>
      <w:r w:rsidRPr="00145678">
        <w:rPr>
          <w:rFonts w:ascii="PT Astra Serif" w:hAnsi="PT Astra Serif"/>
          <w:color w:val="000000" w:themeColor="text1"/>
          <w:shd w:val="clear" w:color="auto" w:fill="FFFFFF"/>
        </w:rPr>
        <w:t xml:space="preserve">, </w:t>
      </w:r>
      <w:r w:rsidR="00C87694">
        <w:rPr>
          <w:rFonts w:ascii="PT Astra Serif" w:hAnsi="PT Astra Serif"/>
          <w:color w:val="000000" w:themeColor="text1"/>
          <w:shd w:val="clear" w:color="auto" w:fill="FFFFFF"/>
        </w:rPr>
        <w:t>документированных на бумажном носителе</w:t>
      </w:r>
      <w:r w:rsidRPr="00145678">
        <w:rPr>
          <w:rFonts w:ascii="PT Astra Serif" w:hAnsi="PT Astra Serif"/>
          <w:color w:val="000000" w:themeColor="text1"/>
          <w:shd w:val="clear" w:color="auto" w:fill="FFFFFF"/>
        </w:rPr>
        <w:t xml:space="preserve">или </w:t>
      </w:r>
      <w:r w:rsidR="00C87694">
        <w:rPr>
          <w:rFonts w:ascii="PT Astra Serif" w:hAnsi="PT Astra Serif"/>
          <w:color w:val="000000" w:themeColor="text1"/>
          <w:shd w:val="clear" w:color="auto" w:fill="FFFFFF"/>
        </w:rPr>
        <w:t xml:space="preserve">в </w:t>
      </w:r>
      <w:r w:rsidRPr="00145678">
        <w:rPr>
          <w:rFonts w:ascii="PT Astra Serif" w:hAnsi="PT Astra Serif"/>
          <w:color w:val="000000" w:themeColor="text1"/>
          <w:shd w:val="clear" w:color="auto" w:fill="FFFFFF"/>
        </w:rPr>
        <w:t>электронно</w:t>
      </w:r>
      <w:r w:rsidR="00C87694">
        <w:rPr>
          <w:rFonts w:ascii="PT Astra Serif" w:hAnsi="PT Astra Serif"/>
          <w:color w:val="000000" w:themeColor="text1"/>
          <w:shd w:val="clear" w:color="auto" w:fill="FFFFFF"/>
        </w:rPr>
        <w:t>йформе</w:t>
      </w:r>
      <w:r w:rsidRPr="00145678">
        <w:rPr>
          <w:rFonts w:ascii="PT Astra Serif" w:hAnsi="PT Astra Serif"/>
          <w:color w:val="000000" w:themeColor="text1"/>
          <w:shd w:val="clear" w:color="auto" w:fill="FFFFFF"/>
        </w:rPr>
        <w:t>;</w:t>
      </w:r>
    </w:p>
    <w:p w:rsidR="00B940FE" w:rsidRPr="00145678" w:rsidRDefault="00F6642A" w:rsidP="00A116D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PT Astra Serif" w:hAnsi="PT Astra Serif"/>
        </w:rPr>
      </w:pPr>
      <w:r w:rsidRPr="00145678">
        <w:rPr>
          <w:rFonts w:ascii="PT Astra Serif" w:hAnsi="PT Astra Serif"/>
          <w:color w:val="000000" w:themeColor="text1"/>
        </w:rPr>
        <w:t xml:space="preserve">7) </w:t>
      </w:r>
      <w:r w:rsidRPr="00145678">
        <w:rPr>
          <w:rFonts w:ascii="PT Astra Serif" w:hAnsi="PT Astra Serif"/>
        </w:rPr>
        <w:t>представление лечащему врачу на очередном очном приёме (осмотре</w:t>
      </w:r>
      <w:r w:rsidR="00C87694">
        <w:rPr>
          <w:rFonts w:ascii="PT Astra Serif" w:hAnsi="PT Astra Serif"/>
        </w:rPr>
        <w:t>, консультации</w:t>
      </w:r>
      <w:r w:rsidRPr="00145678">
        <w:rPr>
          <w:rFonts w:ascii="PT Astra Serif" w:hAnsi="PT Astra Serif"/>
        </w:rPr>
        <w:t xml:space="preserve">) </w:t>
      </w:r>
      <w:r w:rsidR="00397830" w:rsidRPr="00145678">
        <w:rPr>
          <w:rFonts w:ascii="PT Astra Serif" w:hAnsi="PT Astra Serif"/>
        </w:rPr>
        <w:t xml:space="preserve">информации о соблюдении </w:t>
      </w:r>
      <w:r w:rsidR="009D550F">
        <w:rPr>
          <w:rFonts w:ascii="PT Astra Serif" w:hAnsi="PT Astra Serif"/>
        </w:rPr>
        <w:t xml:space="preserve">пациентом </w:t>
      </w:r>
      <w:r w:rsidR="00397830" w:rsidRPr="00145678">
        <w:rPr>
          <w:rFonts w:ascii="PT Astra Serif" w:hAnsi="PT Astra Serif"/>
        </w:rPr>
        <w:t>назначений лечащего врача</w:t>
      </w:r>
      <w:r w:rsidRPr="00145678">
        <w:rPr>
          <w:rFonts w:ascii="PT Astra Serif" w:hAnsi="PT Astra Serif"/>
        </w:rPr>
        <w:t xml:space="preserve"> (дневник самоконтроля/наблюдений)</w:t>
      </w:r>
      <w:r w:rsidR="00B940FE" w:rsidRPr="00145678">
        <w:rPr>
          <w:rFonts w:ascii="PT Astra Serif" w:hAnsi="PT Astra Serif"/>
        </w:rPr>
        <w:t>;</w:t>
      </w:r>
    </w:p>
    <w:p w:rsidR="00B940FE" w:rsidRPr="00145678" w:rsidRDefault="00F6642A" w:rsidP="00B940F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PT Astra Serif" w:hAnsi="PT Astra Serif"/>
          <w:shd w:val="clear" w:color="auto" w:fill="FFFFFF"/>
        </w:rPr>
      </w:pPr>
      <w:r w:rsidRPr="00145678">
        <w:rPr>
          <w:rFonts w:ascii="PT Astra Serif" w:hAnsi="PT Astra Serif"/>
        </w:rPr>
        <w:t>8</w:t>
      </w:r>
      <w:r w:rsidR="00B940FE" w:rsidRPr="00145678">
        <w:rPr>
          <w:rFonts w:ascii="PT Astra Serif" w:hAnsi="PT Astra Serif"/>
        </w:rPr>
        <w:t>)</w:t>
      </w:r>
      <w:r w:rsidR="00885737">
        <w:rPr>
          <w:rFonts w:ascii="PT Astra Serif" w:hAnsi="PT Astra Serif"/>
        </w:rPr>
        <w:t xml:space="preserve">дача согласия на </w:t>
      </w:r>
      <w:r w:rsidR="00397830" w:rsidRPr="00145678">
        <w:rPr>
          <w:rFonts w:ascii="PT Astra Serif" w:hAnsi="PT Astra Serif"/>
        </w:rPr>
        <w:t xml:space="preserve">осмотр лечащим врачом </w:t>
      </w:r>
      <w:r w:rsidR="00F2120E" w:rsidRPr="00145678">
        <w:rPr>
          <w:rFonts w:ascii="PT Astra Serif" w:hAnsi="PT Astra Serif"/>
        </w:rPr>
        <w:t>на очередном очном приёме (осмотре</w:t>
      </w:r>
      <w:r w:rsidR="00F2120E">
        <w:rPr>
          <w:rFonts w:ascii="PT Astra Serif" w:hAnsi="PT Astra Serif"/>
        </w:rPr>
        <w:t>, консультации</w:t>
      </w:r>
      <w:r w:rsidR="00F2120E" w:rsidRPr="00145678">
        <w:rPr>
          <w:rFonts w:ascii="PT Astra Serif" w:hAnsi="PT Astra Serif"/>
          <w:shd w:val="clear" w:color="auto" w:fill="FFFFFF"/>
        </w:rPr>
        <w:t xml:space="preserve">) </w:t>
      </w:r>
      <w:r w:rsidR="00F2120E">
        <w:rPr>
          <w:rFonts w:ascii="PT Astra Serif" w:hAnsi="PT Astra Serif"/>
          <w:shd w:val="clear" w:color="auto" w:fill="FFFFFF"/>
        </w:rPr>
        <w:t xml:space="preserve">пациента </w:t>
      </w:r>
      <w:r w:rsidR="00397830" w:rsidRPr="00145678">
        <w:rPr>
          <w:rFonts w:ascii="PT Astra Serif" w:hAnsi="PT Astra Serif"/>
          <w:shd w:val="clear" w:color="auto" w:fill="FFFFFF"/>
        </w:rPr>
        <w:t>мест инъекций инсулина или введений инфузионной системы и сенсоров непрерывного монитор</w:t>
      </w:r>
      <w:r w:rsidR="00F2120E">
        <w:rPr>
          <w:rFonts w:ascii="PT Astra Serif" w:hAnsi="PT Astra Serif"/>
          <w:shd w:val="clear" w:color="auto" w:fill="FFFFFF"/>
        </w:rPr>
        <w:t>ирования уровня глюкозы в крови</w:t>
      </w:r>
      <w:r w:rsidRPr="00145678">
        <w:rPr>
          <w:rFonts w:ascii="PT Astra Serif" w:hAnsi="PT Astra Serif"/>
          <w:shd w:val="clear" w:color="auto" w:fill="FFFFFF"/>
        </w:rPr>
        <w:t>;</w:t>
      </w:r>
    </w:p>
    <w:p w:rsidR="001C33FB" w:rsidRPr="00145678" w:rsidRDefault="00F6642A" w:rsidP="00B940FE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hd w:val="clear" w:color="auto" w:fill="FFFFFF"/>
        </w:rPr>
      </w:pPr>
      <w:r w:rsidRPr="00145678">
        <w:rPr>
          <w:rFonts w:ascii="PT Astra Serif" w:hAnsi="PT Astra Serif"/>
          <w:shd w:val="clear" w:color="auto" w:fill="FFFFFF"/>
        </w:rPr>
        <w:t xml:space="preserve">9) </w:t>
      </w:r>
      <w:r w:rsidRPr="00145678">
        <w:rPr>
          <w:rFonts w:ascii="PT Astra Serif" w:hAnsi="PT Astra Serif"/>
          <w:color w:val="000000" w:themeColor="text1"/>
          <w:shd w:val="clear" w:color="auto" w:fill="FFFFFF"/>
        </w:rPr>
        <w:t>незамедлительно</w:t>
      </w:r>
      <w:r w:rsidR="00535C5A">
        <w:rPr>
          <w:rFonts w:ascii="PT Astra Serif" w:hAnsi="PT Astra Serif"/>
          <w:color w:val="000000" w:themeColor="text1"/>
          <w:shd w:val="clear" w:color="auto" w:fill="FFFFFF"/>
        </w:rPr>
        <w:t>е</w:t>
      </w:r>
      <w:r w:rsidRPr="00145678">
        <w:rPr>
          <w:rFonts w:ascii="PT Astra Serif" w:hAnsi="PT Astra Serif"/>
          <w:color w:val="000000" w:themeColor="text1"/>
          <w:shd w:val="clear" w:color="auto" w:fill="FFFFFF"/>
        </w:rPr>
        <w:t xml:space="preserve"> сообщ</w:t>
      </w:r>
      <w:r w:rsidR="00535C5A">
        <w:rPr>
          <w:rFonts w:ascii="PT Astra Serif" w:hAnsi="PT Astra Serif"/>
          <w:color w:val="000000" w:themeColor="text1"/>
          <w:shd w:val="clear" w:color="auto" w:fill="FFFFFF"/>
        </w:rPr>
        <w:t>ение</w:t>
      </w:r>
      <w:r w:rsidRPr="00145678">
        <w:rPr>
          <w:rFonts w:ascii="PT Astra Serif" w:hAnsi="PT Astra Serif"/>
          <w:color w:val="000000" w:themeColor="text1"/>
          <w:shd w:val="clear" w:color="auto" w:fill="FFFFFF"/>
        </w:rPr>
        <w:t xml:space="preserve"> лечащему врачу </w:t>
      </w:r>
      <w:r w:rsidR="001C33FB" w:rsidRPr="00145678">
        <w:rPr>
          <w:rFonts w:ascii="PT Astra Serif" w:hAnsi="PT Astra Serif" w:cs="Segoe UI"/>
          <w:color w:val="000000" w:themeColor="text1"/>
          <w:shd w:val="clear" w:color="auto" w:fill="FFFFFF"/>
        </w:rPr>
        <w:t>об ошибках и сбоях</w:t>
      </w:r>
      <w:r w:rsidR="00535C5A">
        <w:rPr>
          <w:rFonts w:ascii="PT Astra Serif" w:hAnsi="PT Astra Serif" w:cs="Segoe UI"/>
          <w:color w:val="000000" w:themeColor="text1"/>
          <w:shd w:val="clear" w:color="auto" w:fill="FFFFFF"/>
        </w:rPr>
        <w:t xml:space="preserve">в функционировании </w:t>
      </w:r>
      <w:r w:rsidRPr="00145678">
        <w:rPr>
          <w:rFonts w:ascii="PT Astra Serif" w:eastAsiaTheme="minorHAnsi" w:hAnsi="PT Astra Serif" w:cs="Tahoma"/>
          <w:color w:val="000000" w:themeColor="text1"/>
          <w:lang w:eastAsia="en-US"/>
        </w:rPr>
        <w:t xml:space="preserve">программного обеспечения, </w:t>
      </w:r>
      <w:r w:rsidR="00535C5A">
        <w:rPr>
          <w:rFonts w:ascii="PT Astra Serif" w:eastAsiaTheme="minorHAnsi" w:hAnsi="PT Astra Serif" w:cs="Tahoma"/>
          <w:color w:val="000000" w:themeColor="text1"/>
          <w:lang w:eastAsia="en-US"/>
        </w:rPr>
        <w:t>указанного в подпункте 5 настоящего пункта</w:t>
      </w:r>
      <w:r w:rsidRPr="00145678">
        <w:rPr>
          <w:rFonts w:ascii="PT Astra Serif" w:hAnsi="PT Astra Serif" w:cs="Segoe UI"/>
          <w:color w:val="000000" w:themeColor="text1"/>
          <w:shd w:val="clear" w:color="auto" w:fill="FFFFFF"/>
        </w:rPr>
        <w:t>, а также обо всех случаях ухудшения состояния здоровья пациента.</w:t>
      </w:r>
    </w:p>
    <w:p w:rsidR="00485007" w:rsidRDefault="00397830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="00485007">
        <w:rPr>
          <w:rFonts w:ascii="PT Astra Serif" w:hAnsi="PT Astra Serif"/>
        </w:rPr>
        <w:t xml:space="preserve">. Медицинская организация не позднее первого рабочего дня, следующего за днём получения копии решения уполномоченного органа об обеспечении пациента медицинскими изделиями, передаёт его лечащему врачу и информирует законного представителя пациента или пациента, </w:t>
      </w:r>
      <w:r w:rsidR="00485007">
        <w:rPr>
          <w:rFonts w:ascii="PT Astra Serif" w:eastAsiaTheme="minorHAnsi" w:hAnsi="PT Astra Serif" w:cs="PT Astra Serif"/>
          <w:lang w:eastAsia="en-US"/>
        </w:rPr>
        <w:t xml:space="preserve">который в установленных гражданским законодательством случаях и порядке приобрёл дееспособность в полном объёме до достижения им возраста 18 лет, о необходимости явки в медицинскую организацию для получения льготного рецепта на получение медицинских </w:t>
      </w:r>
      <w:r w:rsidR="00485007" w:rsidRPr="0045708B">
        <w:rPr>
          <w:rFonts w:ascii="PT Astra Serif" w:eastAsiaTheme="minorHAnsi" w:hAnsi="PT Astra Serif" w:cs="PT Astra Serif"/>
          <w:lang w:eastAsia="en-US"/>
        </w:rPr>
        <w:t>изделий.</w:t>
      </w:r>
    </w:p>
    <w:p w:rsidR="00485007" w:rsidRDefault="00D428D3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9</w:t>
      </w:r>
      <w:r w:rsidR="00485007">
        <w:rPr>
          <w:rFonts w:ascii="PT Astra Serif" w:hAnsi="PT Astra Serif"/>
        </w:rPr>
        <w:t xml:space="preserve">. На основании копии решения уполномоченного органа об обеспечении пациента медицинскими изделиями лечащий врач на очном приёме (осмотре, консультации) пациента выдаёт законному представителю пациента или пациенту, </w:t>
      </w:r>
      <w:r w:rsidR="00485007">
        <w:rPr>
          <w:rFonts w:ascii="PT Astra Serif" w:eastAsiaTheme="minorHAnsi" w:hAnsi="PT Astra Serif" w:cs="PT Astra Serif"/>
          <w:lang w:eastAsia="en-US"/>
        </w:rPr>
        <w:t xml:space="preserve">который в установленных гражданским законодательством случаях и </w:t>
      </w:r>
      <w:r w:rsidR="00485007">
        <w:rPr>
          <w:rFonts w:ascii="PT Astra Serif" w:eastAsiaTheme="minorHAnsi" w:hAnsi="PT Astra Serif" w:cs="PT Astra Serif"/>
          <w:lang w:eastAsia="en-US"/>
        </w:rPr>
        <w:lastRenderedPageBreak/>
        <w:t xml:space="preserve">порядке приобрёл дееспособность в полном объёме до достижения им возраста 18 лет, в порядке, установленном </w:t>
      </w:r>
      <w:r w:rsidR="00485007">
        <w:rPr>
          <w:rFonts w:ascii="PT Astra Serif" w:hAnsi="PT Astra Serif"/>
        </w:rPr>
        <w:t xml:space="preserve">приказом Министерства здравоохранения Российской Федерации от 20.12.2012 № 1181н «Об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учёта и хранения», </w:t>
      </w:r>
      <w:r w:rsidR="00485007">
        <w:rPr>
          <w:rFonts w:ascii="PT Astra Serif" w:eastAsiaTheme="minorHAnsi" w:hAnsi="PT Astra Serif" w:cs="PT Astra Serif"/>
          <w:lang w:eastAsia="en-US"/>
        </w:rPr>
        <w:t xml:space="preserve">льготный рецепт на медицинские изделия на курс лечения, </w:t>
      </w:r>
      <w:r w:rsidR="0045708B">
        <w:rPr>
          <w:rFonts w:ascii="PT Astra Serif" w:eastAsiaTheme="minorHAnsi" w:hAnsi="PT Astra Serif" w:cs="PT Astra Serif"/>
          <w:lang w:eastAsia="en-US"/>
        </w:rPr>
        <w:t>не превышающий</w:t>
      </w:r>
      <w:r w:rsidR="00485007">
        <w:rPr>
          <w:rFonts w:ascii="PT Astra Serif" w:eastAsiaTheme="minorHAnsi" w:hAnsi="PT Astra Serif" w:cs="PT Astra Serif"/>
          <w:lang w:eastAsia="en-US"/>
        </w:rPr>
        <w:t xml:space="preserve"> 90 дн</w:t>
      </w:r>
      <w:r w:rsidR="0045708B">
        <w:rPr>
          <w:rFonts w:ascii="PT Astra Serif" w:eastAsiaTheme="minorHAnsi" w:hAnsi="PT Astra Serif" w:cs="PT Astra Serif"/>
          <w:lang w:eastAsia="en-US"/>
        </w:rPr>
        <w:t>ей</w:t>
      </w:r>
      <w:r w:rsidR="003B5533">
        <w:rPr>
          <w:rFonts w:ascii="PT Astra Serif" w:eastAsiaTheme="minorHAnsi" w:hAnsi="PT Astra Serif" w:cs="PT Astra Serif"/>
          <w:lang w:eastAsia="en-US"/>
        </w:rPr>
        <w:t xml:space="preserve">, рекомендации, указанные в пункте 7 настоящих Правил,а также </w:t>
      </w:r>
      <w:r w:rsidR="00485007">
        <w:rPr>
          <w:rFonts w:ascii="PT Astra Serif" w:eastAsiaTheme="minorHAnsi" w:hAnsi="PT Astra Serif" w:cs="PT Astra Serif"/>
          <w:lang w:eastAsia="en-US"/>
        </w:rPr>
        <w:t xml:space="preserve">рекомендации о </w:t>
      </w:r>
      <w:r w:rsidR="00485007">
        <w:rPr>
          <w:rFonts w:ascii="PT Astra Serif" w:hAnsi="PT Astra Serif"/>
        </w:rPr>
        <w:t>периодичности явки пациента на очные приёмы (осмотры, консультации), проводимые лечащим врачом для контроля лечения пациента, при этом периодичность таких явок не должна быть реже одного раза в квартал.</w:t>
      </w:r>
    </w:p>
    <w:p w:rsidR="00485007" w:rsidRDefault="00D428D3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10</w:t>
      </w:r>
      <w:r w:rsidR="00485007">
        <w:rPr>
          <w:rFonts w:ascii="PT Astra Serif" w:hAnsi="PT Astra Serif"/>
        </w:rPr>
        <w:t>. Отпуск медицинских изделий по льготным рецептам осуществляет Государственное учреждение «Ульяновская государственная аптека».</w:t>
      </w:r>
    </w:p>
    <w:p w:rsidR="00A671C4" w:rsidRDefault="00D428D3" w:rsidP="00A82420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11</w:t>
      </w:r>
      <w:r w:rsidR="00485007">
        <w:rPr>
          <w:rFonts w:ascii="PT Astra Serif" w:hAnsi="PT Astra Serif"/>
        </w:rPr>
        <w:t>. Повторное обеспечение пациента медицинскими изделиями осуществляется в порядке, установленном настоящими Правилами,</w:t>
      </w:r>
      <w:r w:rsidR="00F81CD8">
        <w:rPr>
          <w:rFonts w:ascii="PT Astra Serif" w:hAnsi="PT Astra Serif"/>
        </w:rPr>
        <w:t xml:space="preserve"> с учётом следующих особенностей</w:t>
      </w:r>
      <w:r w:rsidR="00A671C4">
        <w:rPr>
          <w:rFonts w:ascii="PT Astra Serif" w:hAnsi="PT Astra Serif"/>
        </w:rPr>
        <w:t>:</w:t>
      </w:r>
    </w:p>
    <w:p w:rsidR="00DF4BE2" w:rsidRDefault="00A671C4" w:rsidP="00DF4BE2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1) </w:t>
      </w:r>
      <w:r w:rsidR="00485007">
        <w:rPr>
          <w:rFonts w:ascii="PT Astra Serif" w:hAnsi="PT Astra Serif"/>
        </w:rPr>
        <w:t>документы (копии документов), указанные в подпунктах 2</w:t>
      </w:r>
      <w:r w:rsidR="00C3182A">
        <w:rPr>
          <w:rFonts w:ascii="PT Astra Serif" w:hAnsi="PT Astra Serif"/>
        </w:rPr>
        <w:t>-4</w:t>
      </w:r>
      <w:r w:rsidR="00485007">
        <w:rPr>
          <w:rFonts w:ascii="PT Astra Serif" w:hAnsi="PT Astra Serif"/>
        </w:rPr>
        <w:t xml:space="preserve"> пункта 3 наст</w:t>
      </w:r>
      <w:r>
        <w:rPr>
          <w:rFonts w:ascii="PT Astra Serif" w:hAnsi="PT Astra Serif"/>
        </w:rPr>
        <w:t>оящих Правил, не представляются</w:t>
      </w:r>
      <w:r w:rsidR="0032383F">
        <w:rPr>
          <w:rFonts w:ascii="PT Astra Serif" w:hAnsi="PT Astra Serif"/>
        </w:rPr>
        <w:t xml:space="preserve">, за исключением копий документов, указанных в подпункте 2 </w:t>
      </w:r>
      <w:r w:rsidR="00DF4BE2">
        <w:rPr>
          <w:rFonts w:ascii="PT Astra Serif" w:hAnsi="PT Astra Serif"/>
        </w:rPr>
        <w:t xml:space="preserve">пункта 3 настоящих Правил, которые подлежат представлению в случае изменения в соответствии с законодательством Российской Федерации содержащихся в </w:t>
      </w:r>
      <w:r w:rsidR="00083F8D">
        <w:rPr>
          <w:rFonts w:ascii="PT Astra Serif" w:hAnsi="PT Astra Serif"/>
        </w:rPr>
        <w:t>соответствующихдокументах сведений</w:t>
      </w:r>
      <w:r w:rsidR="00DF4BE2">
        <w:rPr>
          <w:rFonts w:ascii="PT Astra Serif" w:hAnsi="PT Astra Serif"/>
        </w:rPr>
        <w:t xml:space="preserve"> или замены</w:t>
      </w:r>
      <w:r w:rsidR="00083F8D">
        <w:rPr>
          <w:rFonts w:ascii="PT Astra Serif" w:hAnsi="PT Astra Serif"/>
        </w:rPr>
        <w:t xml:space="preserve"> этих документов;</w:t>
      </w:r>
    </w:p>
    <w:p w:rsidR="009B5F39" w:rsidRPr="009B5F39" w:rsidRDefault="00B80B91" w:rsidP="00BF149D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  <w:shd w:val="clear" w:color="auto" w:fill="FFFFFF"/>
        </w:rPr>
      </w:pPr>
      <w:r>
        <w:rPr>
          <w:rFonts w:ascii="PT Astra Serif" w:hAnsi="PT Astra Serif"/>
          <w:color w:val="000000" w:themeColor="text1"/>
        </w:rPr>
        <w:t>2) г</w:t>
      </w:r>
      <w:r w:rsidR="009B5F39">
        <w:rPr>
          <w:rFonts w:ascii="PT Astra Serif" w:hAnsi="PT Astra Serif"/>
          <w:color w:val="000000" w:themeColor="text1"/>
        </w:rPr>
        <w:t xml:space="preserve">лавный внештатный специалист </w:t>
      </w:r>
      <w:r w:rsidR="003F5078">
        <w:rPr>
          <w:rFonts w:ascii="PT Astra Serif" w:hAnsi="PT Astra Serif"/>
          <w:color w:val="000000" w:themeColor="text1"/>
        </w:rPr>
        <w:t xml:space="preserve">– </w:t>
      </w:r>
      <w:r w:rsidR="003F5078">
        <w:rPr>
          <w:rFonts w:ascii="PT Astra Serif" w:hAnsi="PT Astra Serif"/>
        </w:rPr>
        <w:t>детский эндокринолог уполномоченного органа</w:t>
      </w:r>
      <w:r w:rsidR="009B5F39">
        <w:rPr>
          <w:rFonts w:ascii="PT Astra Serif" w:hAnsi="PT Astra Serif"/>
          <w:color w:val="000000" w:themeColor="text1"/>
        </w:rPr>
        <w:t xml:space="preserve">осуществляет </w:t>
      </w:r>
      <w:r w:rsidR="00842564">
        <w:rPr>
          <w:rFonts w:ascii="PT Astra Serif" w:hAnsi="PT Astra Serif"/>
          <w:color w:val="000000" w:themeColor="text1"/>
        </w:rPr>
        <w:t xml:space="preserve">совместно с лечащим врачом                            </w:t>
      </w:r>
      <w:r w:rsidR="00F61B62">
        <w:rPr>
          <w:rFonts w:ascii="PT Astra Serif" w:hAnsi="PT Astra Serif"/>
          <w:color w:val="000000" w:themeColor="text1"/>
        </w:rPr>
        <w:t xml:space="preserve">в установленном уполномоченном органом порядке </w:t>
      </w:r>
      <w:r w:rsidR="009B5F39">
        <w:rPr>
          <w:rFonts w:ascii="PT Astra Serif" w:hAnsi="PT Astra Serif"/>
          <w:color w:val="000000" w:themeColor="text1"/>
        </w:rPr>
        <w:t xml:space="preserve">мониторинг </w:t>
      </w:r>
      <w:r w:rsidR="009B5F39" w:rsidRPr="009B5F39">
        <w:rPr>
          <w:rFonts w:ascii="PT Astra Serif" w:hAnsi="PT Astra Serif"/>
          <w:color w:val="000000" w:themeColor="text1"/>
        </w:rPr>
        <w:t xml:space="preserve">соблюдения </w:t>
      </w:r>
      <w:r w:rsidR="00B06482">
        <w:rPr>
          <w:rFonts w:ascii="PT Astra Serif" w:hAnsi="PT Astra Serif"/>
          <w:color w:val="000000" w:themeColor="text1"/>
        </w:rPr>
        <w:t>пациентомрекомендаций</w:t>
      </w:r>
      <w:r w:rsidR="009B5F39" w:rsidRPr="009B5F39">
        <w:rPr>
          <w:rFonts w:ascii="PT Astra Serif" w:hAnsi="PT Astra Serif"/>
          <w:color w:val="000000" w:themeColor="text1"/>
        </w:rPr>
        <w:t xml:space="preserve">, указанных в пункте </w:t>
      </w:r>
      <w:r w:rsidR="00B06482">
        <w:rPr>
          <w:rFonts w:ascii="PT Astra Serif" w:hAnsi="PT Astra Serif"/>
          <w:color w:val="000000" w:themeColor="text1"/>
        </w:rPr>
        <w:t>7 настоящих Правил</w:t>
      </w:r>
      <w:r w:rsidR="00BF149D">
        <w:rPr>
          <w:rFonts w:ascii="PT Astra Serif" w:hAnsi="PT Astra Serif"/>
          <w:color w:val="000000" w:themeColor="text1"/>
        </w:rPr>
        <w:t>, и в случае</w:t>
      </w:r>
      <w:r w:rsidR="00BF149D">
        <w:rPr>
          <w:rFonts w:ascii="PT Astra Serif" w:hAnsi="PT Astra Serif"/>
          <w:color w:val="000000" w:themeColor="text1"/>
          <w:shd w:val="clear" w:color="auto" w:fill="FFFFFF"/>
        </w:rPr>
        <w:t>обнаружения</w:t>
      </w:r>
      <w:r w:rsidR="009B5F39" w:rsidRPr="009B5F39">
        <w:rPr>
          <w:rFonts w:ascii="PT Astra Serif" w:hAnsi="PT Astra Serif"/>
          <w:color w:val="000000" w:themeColor="text1"/>
          <w:shd w:val="clear" w:color="auto" w:fill="FFFFFF"/>
        </w:rPr>
        <w:t xml:space="preserve"> фактов, свидетельствующих о</w:t>
      </w:r>
      <w:r w:rsidR="007F2364">
        <w:rPr>
          <w:rFonts w:ascii="PT Astra Serif" w:hAnsi="PT Astra Serif"/>
          <w:color w:val="000000" w:themeColor="text1"/>
          <w:shd w:val="clear" w:color="auto" w:fill="FFFFFF"/>
        </w:rPr>
        <w:t>б их</w:t>
      </w:r>
      <w:r w:rsidR="00BF149D">
        <w:rPr>
          <w:rFonts w:ascii="PT Astra Serif" w:hAnsi="PT Astra Serif"/>
          <w:color w:val="000000" w:themeColor="text1"/>
          <w:shd w:val="clear" w:color="auto" w:fill="FFFFFF"/>
        </w:rPr>
        <w:t>несоблюдении</w:t>
      </w:r>
      <w:r w:rsidR="007F2364">
        <w:rPr>
          <w:rFonts w:ascii="PT Astra Serif" w:hAnsi="PT Astra Serif"/>
          <w:color w:val="000000" w:themeColor="text1"/>
          <w:shd w:val="clear" w:color="auto" w:fill="FFFFFF"/>
        </w:rPr>
        <w:t>,</w:t>
      </w:r>
      <w:r w:rsidR="009B5F39" w:rsidRPr="009B5F39">
        <w:rPr>
          <w:rFonts w:ascii="PT Astra Serif" w:hAnsi="PT Astra Serif"/>
          <w:color w:val="000000" w:themeColor="text1"/>
          <w:shd w:val="clear" w:color="auto" w:fill="FFFFFF"/>
        </w:rPr>
        <w:t xml:space="preserve">доводит </w:t>
      </w:r>
      <w:r w:rsidR="007F2364">
        <w:rPr>
          <w:rFonts w:ascii="PT Astra Serif" w:hAnsi="PT Astra Serif"/>
          <w:color w:val="000000" w:themeColor="text1"/>
          <w:shd w:val="clear" w:color="auto" w:fill="FFFFFF"/>
        </w:rPr>
        <w:t xml:space="preserve">соответствующую </w:t>
      </w:r>
      <w:r w:rsidR="00B06482">
        <w:rPr>
          <w:rFonts w:ascii="PT Astra Serif" w:hAnsi="PT Astra Serif"/>
          <w:color w:val="000000" w:themeColor="text1"/>
          <w:shd w:val="clear" w:color="auto" w:fill="FFFFFF"/>
        </w:rPr>
        <w:t xml:space="preserve">информацию </w:t>
      </w:r>
      <w:r w:rsidR="009B5F39" w:rsidRPr="009B5F39">
        <w:rPr>
          <w:rFonts w:ascii="PT Astra Serif" w:hAnsi="PT Astra Serif"/>
          <w:color w:val="000000" w:themeColor="text1"/>
          <w:shd w:val="clear" w:color="auto" w:fill="FFFFFF"/>
        </w:rPr>
        <w:t xml:space="preserve">до </w:t>
      </w:r>
      <w:r w:rsidR="004A52D5">
        <w:rPr>
          <w:rFonts w:ascii="PT Astra Serif" w:hAnsi="PT Astra Serif"/>
          <w:color w:val="000000" w:themeColor="text1"/>
          <w:shd w:val="clear" w:color="auto" w:fill="FFFFFF"/>
        </w:rPr>
        <w:t xml:space="preserve">сведений </w:t>
      </w:r>
      <w:r w:rsidR="00B06482">
        <w:rPr>
          <w:rFonts w:ascii="PT Astra Serif" w:hAnsi="PT Astra Serif"/>
          <w:color w:val="000000" w:themeColor="text1"/>
          <w:shd w:val="clear" w:color="auto" w:fill="FFFFFF"/>
        </w:rPr>
        <w:t>врачебной комиссии</w:t>
      </w:r>
      <w:r w:rsidR="004A52D5">
        <w:rPr>
          <w:rFonts w:ascii="PT Astra Serif" w:hAnsi="PT Astra Serif"/>
          <w:color w:val="000000" w:themeColor="text1"/>
          <w:shd w:val="clear" w:color="auto" w:fill="FFFFFF"/>
        </w:rPr>
        <w:t>и уполномоченного органа</w:t>
      </w:r>
      <w:r w:rsidR="0071017F">
        <w:rPr>
          <w:rFonts w:ascii="PT Astra Serif" w:hAnsi="PT Astra Serif"/>
          <w:color w:val="000000" w:themeColor="text1"/>
          <w:shd w:val="clear" w:color="auto" w:fill="FFFFFF"/>
        </w:rPr>
        <w:t>;</w:t>
      </w:r>
    </w:p>
    <w:p w:rsidR="009B5F39" w:rsidRPr="009B5F39" w:rsidRDefault="009B5F39" w:rsidP="009B5F39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 w:themeColor="text1"/>
        </w:rPr>
      </w:pPr>
      <w:r>
        <w:rPr>
          <w:rFonts w:ascii="PT Astra Serif" w:hAnsi="PT Astra Serif"/>
        </w:rPr>
        <w:t>3</w:t>
      </w:r>
      <w:r w:rsidR="003F5078">
        <w:rPr>
          <w:rFonts w:ascii="PT Astra Serif" w:hAnsi="PT Astra Serif"/>
        </w:rPr>
        <w:t>)у</w:t>
      </w:r>
      <w:r>
        <w:rPr>
          <w:rFonts w:ascii="PT Astra Serif" w:hAnsi="PT Astra Serif"/>
        </w:rPr>
        <w:t xml:space="preserve">полномоченный орган </w:t>
      </w:r>
      <w:r w:rsidR="009B3207">
        <w:rPr>
          <w:rFonts w:ascii="PT Astra Serif" w:hAnsi="PT Astra Serif"/>
        </w:rPr>
        <w:t xml:space="preserve">помимо основания, установленного абзацем третьим пункта 6 настоящих Правил, </w:t>
      </w:r>
      <w:r w:rsidR="00DF04BD">
        <w:rPr>
          <w:rFonts w:ascii="PT Astra Serif" w:hAnsi="PT Astra Serif"/>
        </w:rPr>
        <w:t xml:space="preserve">также </w:t>
      </w:r>
      <w:r w:rsidR="009B3207">
        <w:rPr>
          <w:rFonts w:ascii="PT Astra Serif" w:hAnsi="PT Astra Serif"/>
        </w:rPr>
        <w:t xml:space="preserve">принимает решение об отказе                        в обеспечении пациента медицинскими изделиями </w:t>
      </w:r>
      <w:r w:rsidR="00DF04BD">
        <w:rPr>
          <w:rFonts w:ascii="PT Astra Serif" w:hAnsi="PT Astra Serif"/>
        </w:rPr>
        <w:t>в</w:t>
      </w:r>
      <w:r w:rsidR="00AE500E">
        <w:rPr>
          <w:rFonts w:ascii="PT Astra Serif" w:hAnsi="PT Astra Serif"/>
        </w:rPr>
        <w:t xml:space="preserve"> случае несоблюдения рекомендаций, указанных в пункте 7 настоящих </w:t>
      </w:r>
      <w:r w:rsidR="00AE500E" w:rsidRPr="009B5F39">
        <w:rPr>
          <w:rFonts w:ascii="PT Astra Serif" w:hAnsi="PT Astra Serif"/>
          <w:color w:val="000000" w:themeColor="text1"/>
        </w:rPr>
        <w:t>Правил</w:t>
      </w:r>
      <w:r w:rsidRPr="009B5F39">
        <w:rPr>
          <w:rFonts w:ascii="PT Astra Serif" w:hAnsi="PT Astra Serif"/>
          <w:color w:val="000000" w:themeColor="text1"/>
        </w:rPr>
        <w:t>.</w:t>
      </w:r>
    </w:p>
    <w:p w:rsidR="00485007" w:rsidRDefault="00485007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485007" w:rsidRDefault="00485007" w:rsidP="00485007">
      <w:pPr>
        <w:tabs>
          <w:tab w:val="left" w:pos="993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</w:t>
      </w:r>
    </w:p>
    <w:p w:rsidR="00485007" w:rsidRDefault="00485007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D32478" w:rsidRDefault="00D32478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D32478" w:rsidRDefault="00D32478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D32478" w:rsidRDefault="00D32478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D32478" w:rsidRDefault="00D32478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D32478" w:rsidRDefault="00D32478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D32478" w:rsidRDefault="00D32478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D32478" w:rsidRDefault="00D32478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7F2364" w:rsidRDefault="007F2364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  <w:sectPr w:rsidR="007F2364" w:rsidSect="0034207E">
          <w:pgSz w:w="11906" w:h="16838"/>
          <w:pgMar w:top="1134" w:right="566" w:bottom="1134" w:left="1701" w:header="708" w:footer="708" w:gutter="0"/>
          <w:cols w:space="708"/>
          <w:titlePg/>
          <w:docGrid w:linePitch="381"/>
        </w:sectPr>
      </w:pPr>
    </w:p>
    <w:p w:rsidR="00485007" w:rsidRPr="00D32478" w:rsidRDefault="00485007" w:rsidP="00485007">
      <w:pPr>
        <w:tabs>
          <w:tab w:val="left" w:pos="993"/>
        </w:tabs>
        <w:ind w:firstLine="709"/>
        <w:jc w:val="right"/>
        <w:rPr>
          <w:rFonts w:ascii="PT Astra Serif" w:hAnsi="PT Astra Serif"/>
        </w:rPr>
      </w:pPr>
      <w:r w:rsidRPr="00D32478">
        <w:rPr>
          <w:rFonts w:ascii="PT Astra Serif" w:hAnsi="PT Astra Serif"/>
        </w:rPr>
        <w:lastRenderedPageBreak/>
        <w:t xml:space="preserve">ПРИЛОЖЕНИЕ </w:t>
      </w:r>
    </w:p>
    <w:p w:rsidR="00485007" w:rsidRPr="00D32478" w:rsidRDefault="00485007" w:rsidP="00485007">
      <w:pPr>
        <w:tabs>
          <w:tab w:val="left" w:pos="993"/>
        </w:tabs>
        <w:ind w:firstLine="709"/>
        <w:jc w:val="center"/>
        <w:rPr>
          <w:rFonts w:ascii="PT Astra Serif" w:hAnsi="PT Astra Serif"/>
        </w:rPr>
      </w:pPr>
      <w:r w:rsidRPr="00D32478">
        <w:rPr>
          <w:rFonts w:ascii="PT Astra Serif" w:hAnsi="PT Astra Serif"/>
        </w:rPr>
        <w:t xml:space="preserve">                                                                                                  к Правилам </w:t>
      </w:r>
    </w:p>
    <w:p w:rsidR="00485007" w:rsidRPr="00D32478" w:rsidRDefault="00485007" w:rsidP="00485007">
      <w:pPr>
        <w:tabs>
          <w:tab w:val="left" w:pos="993"/>
        </w:tabs>
        <w:ind w:firstLine="709"/>
        <w:jc w:val="right"/>
        <w:rPr>
          <w:sz w:val="24"/>
          <w:szCs w:val="24"/>
        </w:rPr>
      </w:pPr>
    </w:p>
    <w:p w:rsidR="00485007" w:rsidRPr="00D32478" w:rsidRDefault="00485007" w:rsidP="00485007">
      <w:pPr>
        <w:tabs>
          <w:tab w:val="left" w:pos="993"/>
        </w:tabs>
        <w:jc w:val="right"/>
        <w:rPr>
          <w:sz w:val="24"/>
          <w:szCs w:val="24"/>
        </w:rPr>
      </w:pPr>
    </w:p>
    <w:p w:rsidR="00485007" w:rsidRPr="00D32478" w:rsidRDefault="00485007" w:rsidP="00485007">
      <w:pPr>
        <w:tabs>
          <w:tab w:val="left" w:pos="993"/>
        </w:tabs>
        <w:jc w:val="center"/>
        <w:rPr>
          <w:rFonts w:ascii="PT Astra Serif" w:hAnsi="PT Astra Serif"/>
          <w:b/>
        </w:rPr>
      </w:pPr>
      <w:r w:rsidRPr="00D32478">
        <w:rPr>
          <w:rFonts w:ascii="PT Astra Serif" w:hAnsi="PT Astra Serif"/>
          <w:b/>
        </w:rPr>
        <w:t xml:space="preserve">ПРИМЕРНЫЙ АССОРТИМЕНТ </w:t>
      </w:r>
    </w:p>
    <w:p w:rsidR="00485007" w:rsidRPr="00D32478" w:rsidRDefault="00485007" w:rsidP="00485007">
      <w:pPr>
        <w:tabs>
          <w:tab w:val="left" w:pos="993"/>
        </w:tabs>
        <w:ind w:firstLine="709"/>
        <w:jc w:val="center"/>
        <w:rPr>
          <w:rFonts w:ascii="PT Astra Serif" w:eastAsiaTheme="minorHAnsi" w:hAnsi="PT Astra Serif" w:cs="PT Astra Serif"/>
          <w:b/>
          <w:lang w:eastAsia="en-US"/>
        </w:rPr>
      </w:pPr>
      <w:r w:rsidRPr="00D32478">
        <w:rPr>
          <w:rFonts w:ascii="PT Astra Serif" w:eastAsiaTheme="minorHAnsi" w:hAnsi="PT Astra Serif" w:cs="PT Astra Serif"/>
          <w:b/>
          <w:lang w:eastAsia="en-US"/>
        </w:rPr>
        <w:t>комплектов системы чрезкожного мони</w:t>
      </w:r>
      <w:r w:rsidR="00D32478">
        <w:rPr>
          <w:rFonts w:ascii="PT Astra Serif" w:eastAsiaTheme="minorHAnsi" w:hAnsi="PT Astra Serif" w:cs="PT Astra Serif"/>
          <w:b/>
          <w:lang w:eastAsia="en-US"/>
        </w:rPr>
        <w:t xml:space="preserve">торинга уровня глюкозы </w:t>
      </w:r>
      <w:r w:rsidR="00D32478">
        <w:rPr>
          <w:rFonts w:ascii="PT Astra Serif" w:eastAsiaTheme="minorHAnsi" w:hAnsi="PT Astra Serif" w:cs="PT Astra Serif"/>
          <w:b/>
          <w:lang w:eastAsia="en-US"/>
        </w:rPr>
        <w:br/>
        <w:t xml:space="preserve">в крови, </w:t>
      </w:r>
      <w:r w:rsidRPr="00D32478">
        <w:rPr>
          <w:rFonts w:ascii="PT Astra Serif" w:eastAsiaTheme="minorHAnsi" w:hAnsi="PT Astra Serif" w:cs="PT Astra Serif"/>
          <w:b/>
          <w:lang w:eastAsia="en-US"/>
        </w:rPr>
        <w:t>датчиков (сенсоров) системы чрезкожного мониторинга уровня глюкозы в крови</w:t>
      </w:r>
    </w:p>
    <w:p w:rsidR="00485007" w:rsidRPr="00D32478" w:rsidRDefault="00485007" w:rsidP="00485007">
      <w:pPr>
        <w:tabs>
          <w:tab w:val="left" w:pos="993"/>
        </w:tabs>
        <w:ind w:firstLine="709"/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3"/>
        <w:gridCol w:w="3184"/>
        <w:gridCol w:w="3680"/>
      </w:tblGrid>
      <w:tr w:rsidR="009B338D" w:rsidRPr="00D32478" w:rsidTr="00C94339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38D" w:rsidRDefault="00F101BA" w:rsidP="009B338D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Вид</w:t>
            </w:r>
          </w:p>
          <w:p w:rsidR="009B338D" w:rsidRPr="00D32478" w:rsidRDefault="009B338D" w:rsidP="009B338D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медицинского изделия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E4" w:rsidRDefault="004103E4" w:rsidP="009B0063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Наименование</w:t>
            </w:r>
          </w:p>
          <w:p w:rsidR="009B338D" w:rsidRPr="00D32478" w:rsidRDefault="009B338D" w:rsidP="009B0063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медицинс</w:t>
            </w:r>
            <w:r w:rsidR="009B0063">
              <w:rPr>
                <w:rFonts w:ascii="PT Astra Serif" w:hAnsi="PT Astra Serif"/>
              </w:rPr>
              <w:t>кого</w:t>
            </w:r>
            <w:r>
              <w:rPr>
                <w:rFonts w:ascii="PT Astra Serif" w:hAnsi="PT Astra Serif"/>
              </w:rPr>
              <w:t xml:space="preserve"> изделия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063" w:rsidRDefault="009B0063" w:rsidP="009B338D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Марки </w:t>
            </w:r>
            <w:r w:rsidR="004103E4">
              <w:rPr>
                <w:rFonts w:ascii="PT Astra Serif" w:hAnsi="PT Astra Serif"/>
              </w:rPr>
              <w:t>(</w:t>
            </w:r>
            <w:r>
              <w:rPr>
                <w:rFonts w:ascii="PT Astra Serif" w:hAnsi="PT Astra Serif"/>
              </w:rPr>
              <w:t>модели</w:t>
            </w:r>
            <w:r w:rsidR="004103E4">
              <w:rPr>
                <w:rFonts w:ascii="PT Astra Serif" w:hAnsi="PT Astra Serif"/>
              </w:rPr>
              <w:t>)</w:t>
            </w:r>
          </w:p>
          <w:p w:rsidR="009B338D" w:rsidRPr="00D32478" w:rsidRDefault="009B338D" w:rsidP="009B338D">
            <w:pPr>
              <w:tabs>
                <w:tab w:val="left" w:pos="993"/>
              </w:tabs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медицинского изделия</w:t>
            </w:r>
          </w:p>
        </w:tc>
      </w:tr>
      <w:tr w:rsidR="00C94339" w:rsidRPr="00D32478" w:rsidTr="00C94339"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339" w:rsidRPr="00D32478" w:rsidRDefault="00C94339" w:rsidP="00C94339">
            <w:pPr>
              <w:shd w:val="clear" w:color="auto" w:fill="FFFFFF"/>
              <w:spacing w:before="100" w:beforeAutospacing="1" w:after="100" w:afterAutospacing="1"/>
              <w:rPr>
                <w:rFonts w:ascii="PT Astra Serif" w:hAnsi="PT Astra Serif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К</w:t>
            </w:r>
            <w:r w:rsidRPr="00D32478">
              <w:rPr>
                <w:rFonts w:ascii="PT Astra Serif" w:eastAsiaTheme="minorHAnsi" w:hAnsi="PT Astra Serif" w:cs="PT Astra Serif"/>
                <w:lang w:eastAsia="en-US"/>
              </w:rPr>
              <w:t xml:space="preserve">омплект системы чрезкожного мониторинга уровня глюкозы </w:t>
            </w:r>
            <w:r>
              <w:rPr>
                <w:rFonts w:ascii="PT Astra Serif" w:eastAsiaTheme="minorHAnsi" w:hAnsi="PT Astra Serif" w:cs="PT Astra Serif"/>
                <w:lang w:eastAsia="en-US"/>
              </w:rPr>
              <w:br/>
            </w:r>
            <w:r w:rsidRPr="00D32478">
              <w:rPr>
                <w:rFonts w:ascii="PT Astra Serif" w:eastAsiaTheme="minorHAnsi" w:hAnsi="PT Astra Serif" w:cs="PT Astra Serif"/>
                <w:lang w:eastAsia="en-US"/>
              </w:rPr>
              <w:t xml:space="preserve">в крови 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>Трансмиттер,</w:t>
            </w:r>
          </w:p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>зарядное устройство для трансмиттера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>ММТ-7703</w:t>
            </w:r>
          </w:p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>ММТ-7705</w:t>
            </w:r>
          </w:p>
        </w:tc>
      </w:tr>
      <w:tr w:rsidR="00C94339" w:rsidRPr="00D32478" w:rsidTr="00C94339"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339" w:rsidRDefault="00C94339" w:rsidP="00C94339">
            <w:pPr>
              <w:shd w:val="clear" w:color="auto" w:fill="FFFFFF"/>
              <w:spacing w:before="100" w:beforeAutospacing="1" w:after="100" w:afterAutospacing="1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 xml:space="preserve">Набор трансмиттера: трансмиттер, </w:t>
            </w:r>
          </w:p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 xml:space="preserve">зарядное устройство, </w:t>
            </w:r>
          </w:p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>тестер, сертер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  <w:lang w:val="en-US"/>
              </w:rPr>
            </w:pPr>
            <w:r w:rsidRPr="009C5620">
              <w:rPr>
                <w:rFonts w:ascii="PT Astra Serif" w:hAnsi="PT Astra Serif"/>
                <w:color w:val="000000"/>
                <w:lang w:val="en-US"/>
              </w:rPr>
              <w:t>Guardian 2 Linc MMT-7775</w:t>
            </w:r>
          </w:p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  <w:lang w:val="en-US"/>
              </w:rPr>
            </w:pPr>
            <w:r w:rsidRPr="009C5620">
              <w:rPr>
                <w:rFonts w:ascii="PT Astra Serif" w:hAnsi="PT Astra Serif"/>
                <w:color w:val="000000"/>
                <w:lang w:val="en-US"/>
              </w:rPr>
              <w:t>G21</w:t>
            </w:r>
          </w:p>
        </w:tc>
      </w:tr>
      <w:tr w:rsidR="00C94339" w:rsidRPr="00D32478" w:rsidTr="00C94339"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339" w:rsidRDefault="00C94339" w:rsidP="00C94339">
            <w:pPr>
              <w:shd w:val="clear" w:color="auto" w:fill="FFFFFF"/>
              <w:spacing w:before="100" w:beforeAutospacing="1" w:after="100" w:afterAutospacing="1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 xml:space="preserve">Набор трансмиттера: трансмиттер, </w:t>
            </w:r>
          </w:p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 xml:space="preserve">зарядное устройство, </w:t>
            </w:r>
          </w:p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>тестер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Pr="002A700F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  <w:lang w:val="en-US"/>
              </w:rPr>
            </w:pPr>
            <w:r w:rsidRPr="009C5620">
              <w:rPr>
                <w:rFonts w:ascii="PT Astra Serif" w:hAnsi="PT Astra Serif"/>
                <w:color w:val="000000"/>
                <w:lang w:val="en-US"/>
              </w:rPr>
              <w:t>Guardian</w:t>
            </w:r>
            <w:r>
              <w:rPr>
                <w:rFonts w:ascii="PT Astra Serif" w:hAnsi="PT Astra Serif"/>
                <w:color w:val="000000"/>
                <w:lang w:val="en-US"/>
              </w:rPr>
              <w:t>Connect MMT-7820</w:t>
            </w:r>
          </w:p>
        </w:tc>
      </w:tr>
      <w:tr w:rsidR="00C94339" w:rsidRPr="00D32478" w:rsidTr="00C94339">
        <w:tc>
          <w:tcPr>
            <w:tcW w:w="2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339" w:rsidRDefault="00C94339" w:rsidP="00C94339">
            <w:pPr>
              <w:shd w:val="clear" w:color="auto" w:fill="FFFFFF"/>
              <w:spacing w:before="100" w:beforeAutospacing="1" w:after="100" w:afterAutospacing="1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 xml:space="preserve">Набор трансмиттера: трансмиттер, </w:t>
            </w:r>
          </w:p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 xml:space="preserve">зарядное устройство, </w:t>
            </w:r>
          </w:p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  <w:lang w:val="en-US"/>
              </w:rPr>
            </w:pPr>
            <w:r w:rsidRPr="009C5620">
              <w:rPr>
                <w:rFonts w:ascii="PT Astra Serif" w:hAnsi="PT Astra Serif"/>
                <w:color w:val="000000"/>
              </w:rPr>
              <w:t>тестер</w:t>
            </w:r>
            <w:r>
              <w:rPr>
                <w:rFonts w:ascii="PT Astra Serif" w:hAnsi="PT Astra Serif"/>
                <w:color w:val="000000"/>
                <w:lang w:val="en-US"/>
              </w:rPr>
              <w:t>,</w:t>
            </w:r>
            <w:r w:rsidRPr="009C5620">
              <w:rPr>
                <w:rFonts w:ascii="PT Astra Serif" w:hAnsi="PT Astra Serif"/>
                <w:color w:val="000000"/>
              </w:rPr>
              <w:t>сертер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  <w:lang w:val="en-US"/>
              </w:rPr>
            </w:pPr>
            <w:r w:rsidRPr="009C5620">
              <w:rPr>
                <w:rFonts w:ascii="PT Astra Serif" w:hAnsi="PT Astra Serif"/>
                <w:color w:val="000000"/>
                <w:lang w:val="en-US"/>
              </w:rPr>
              <w:t>Guardian Linc</w:t>
            </w:r>
            <w:r>
              <w:rPr>
                <w:rFonts w:ascii="PT Astra Serif" w:hAnsi="PT Astra Serif"/>
                <w:color w:val="000000"/>
                <w:lang w:val="en-US"/>
              </w:rPr>
              <w:t xml:space="preserve">(3) </w:t>
            </w:r>
            <w:r w:rsidRPr="009C5620">
              <w:rPr>
                <w:rFonts w:ascii="PT Astra Serif" w:hAnsi="PT Astra Serif"/>
                <w:color w:val="000000"/>
                <w:lang w:val="en-US"/>
              </w:rPr>
              <w:t>MMT-7</w:t>
            </w:r>
            <w:r>
              <w:rPr>
                <w:rFonts w:ascii="PT Astra Serif" w:hAnsi="PT Astra Serif"/>
                <w:color w:val="000000"/>
                <w:lang w:val="en-US"/>
              </w:rPr>
              <w:t>910W3</w:t>
            </w:r>
          </w:p>
          <w:p w:rsidR="00C94339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  <w:lang w:val="en-US"/>
              </w:rPr>
              <w:t>G31</w:t>
            </w:r>
          </w:p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  <w:lang w:val="en-US"/>
              </w:rPr>
            </w:pPr>
          </w:p>
        </w:tc>
      </w:tr>
      <w:tr w:rsidR="00C94339" w:rsidRPr="00D32478" w:rsidTr="00C94339"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Default="00C94339" w:rsidP="00C94339">
            <w:pPr>
              <w:shd w:val="clear" w:color="auto" w:fill="FFFFFF"/>
              <w:spacing w:before="100" w:beforeAutospacing="1" w:after="100" w:afterAutospacing="1"/>
              <w:rPr>
                <w:rFonts w:ascii="PT Astra Serif" w:eastAsiaTheme="minorHAnsi" w:hAnsi="PT Astra Serif" w:cs="PT Astra Serif"/>
                <w:lang w:eastAsia="en-US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 xml:space="preserve">Набор трансмиттера: трансмиттер, </w:t>
            </w:r>
          </w:p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</w:t>
            </w:r>
            <w:r w:rsidRPr="009C5620">
              <w:rPr>
                <w:rFonts w:ascii="PT Astra Serif" w:hAnsi="PT Astra Serif"/>
                <w:color w:val="000000"/>
              </w:rPr>
              <w:t xml:space="preserve">арядное устройство, </w:t>
            </w:r>
          </w:p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  <w:lang w:val="en-US"/>
              </w:rPr>
            </w:pPr>
            <w:r w:rsidRPr="009C5620">
              <w:rPr>
                <w:rFonts w:ascii="PT Astra Serif" w:hAnsi="PT Astra Serif"/>
                <w:color w:val="000000"/>
              </w:rPr>
              <w:t>тестер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Pr="002A700F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  <w:lang w:val="en-US"/>
              </w:rPr>
            </w:pPr>
            <w:r w:rsidRPr="009C5620">
              <w:rPr>
                <w:rFonts w:ascii="PT Astra Serif" w:hAnsi="PT Astra Serif"/>
                <w:color w:val="000000"/>
                <w:lang w:val="en-US"/>
              </w:rPr>
              <w:t>Guardian</w:t>
            </w:r>
            <w:r>
              <w:rPr>
                <w:rFonts w:ascii="PT Astra Serif" w:hAnsi="PT Astra Serif"/>
                <w:color w:val="000000"/>
                <w:lang w:val="en-US"/>
              </w:rPr>
              <w:t>Connect MMT-7820L</w:t>
            </w:r>
          </w:p>
        </w:tc>
      </w:tr>
      <w:tr w:rsidR="00C94339" w:rsidRPr="00D32478" w:rsidTr="00C94339"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Pr="00D32478" w:rsidRDefault="00C94339" w:rsidP="00C94339">
            <w:pPr>
              <w:tabs>
                <w:tab w:val="left" w:pos="993"/>
              </w:tabs>
              <w:jc w:val="both"/>
              <w:rPr>
                <w:rFonts w:ascii="PT Astra Serif" w:hAnsi="PT Astra Serif"/>
              </w:rPr>
            </w:pPr>
            <w:r>
              <w:rPr>
                <w:rFonts w:ascii="PT Astra Serif" w:eastAsiaTheme="minorHAnsi" w:hAnsi="PT Astra Serif" w:cs="PT Astra Serif"/>
                <w:lang w:eastAsia="en-US"/>
              </w:rPr>
              <w:t>Д</w:t>
            </w:r>
            <w:r w:rsidRPr="00D32478">
              <w:rPr>
                <w:rFonts w:ascii="PT Astra Serif" w:eastAsiaTheme="minorHAnsi" w:hAnsi="PT Astra Serif" w:cs="PT Astra Serif"/>
                <w:lang w:eastAsia="en-US"/>
              </w:rPr>
              <w:t>атчик системы чрезкожного мониторинга уровня глюкозы в крови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>Датчик для мониторирования</w:t>
            </w:r>
            <w:r>
              <w:rPr>
                <w:rFonts w:ascii="PT Astra Serif" w:hAnsi="PT Astra Serif"/>
                <w:color w:val="000000"/>
              </w:rPr>
              <w:t xml:space="preserve">уровня </w:t>
            </w:r>
            <w:r w:rsidRPr="009C5620">
              <w:rPr>
                <w:rFonts w:ascii="PT Astra Serif" w:hAnsi="PT Astra Serif"/>
                <w:color w:val="000000"/>
              </w:rPr>
              <w:t>глюкозы</w:t>
            </w:r>
            <w:r>
              <w:rPr>
                <w:rFonts w:ascii="PT Astra Serif" w:hAnsi="PT Astra Serif"/>
                <w:color w:val="000000"/>
              </w:rPr>
              <w:t xml:space="preserve"> в крови</w:t>
            </w:r>
          </w:p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  <w:lang w:val="en-US"/>
              </w:rPr>
              <w:t>FreeStyleLibre</w:t>
            </w:r>
            <w:r w:rsidRPr="009C5620">
              <w:rPr>
                <w:rFonts w:ascii="PT Astra Serif" w:hAnsi="PT Astra Serif"/>
                <w:color w:val="000000"/>
              </w:rPr>
              <w:t xml:space="preserve"> системы </w:t>
            </w:r>
            <w:r w:rsidRPr="009C5620">
              <w:rPr>
                <w:rFonts w:ascii="PT Astra Serif" w:hAnsi="PT Astra Serif"/>
                <w:color w:val="000000"/>
                <w:lang w:val="en-US"/>
              </w:rPr>
              <w:t>Flash</w:t>
            </w:r>
            <w:r w:rsidRPr="009C5620">
              <w:rPr>
                <w:rFonts w:ascii="PT Astra Serif" w:hAnsi="PT Astra Serif"/>
                <w:color w:val="000000"/>
              </w:rPr>
              <w:t xml:space="preserve"> мониторинга глюкозы </w:t>
            </w:r>
            <w:r w:rsidRPr="009C5620">
              <w:rPr>
                <w:rFonts w:ascii="PT Astra Serif" w:hAnsi="PT Astra Serif"/>
                <w:color w:val="000000"/>
                <w:lang w:val="en-US"/>
              </w:rPr>
              <w:t>FreeStyleLibre</w:t>
            </w:r>
            <w:r w:rsidRPr="009C5620">
              <w:rPr>
                <w:rFonts w:ascii="PT Astra Serif" w:hAnsi="PT Astra Serif"/>
                <w:color w:val="000000"/>
              </w:rPr>
              <w:t xml:space="preserve"> или аналог</w:t>
            </w:r>
          </w:p>
        </w:tc>
      </w:tr>
      <w:tr w:rsidR="00C94339" w:rsidRPr="00D32478" w:rsidTr="00B9535C">
        <w:tc>
          <w:tcPr>
            <w:tcW w:w="2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339" w:rsidRDefault="00C94339" w:rsidP="00C94339">
            <w:pPr>
              <w:tabs>
                <w:tab w:val="left" w:pos="993"/>
              </w:tabs>
              <w:jc w:val="both"/>
              <w:rPr>
                <w:rFonts w:ascii="PT Astra Serif" w:eastAsiaTheme="minorHAnsi" w:hAnsi="PT Astra Serif" w:cs="PT Astra Serif"/>
                <w:lang w:eastAsia="en-US"/>
              </w:rPr>
            </w:pPr>
            <w:r w:rsidRPr="009C5620">
              <w:rPr>
                <w:rFonts w:ascii="PT Astra Serif" w:hAnsi="PT Astra Serif"/>
              </w:rPr>
              <w:t>Сенсор системы чрезкожного мониторинга уровня глюкозы в крови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</w:rPr>
              <w:t>Сенсор для мониторирования</w:t>
            </w:r>
            <w:r w:rsidR="009B0063">
              <w:rPr>
                <w:rFonts w:ascii="PT Astra Serif" w:hAnsi="PT Astra Serif"/>
                <w:color w:val="000000"/>
              </w:rPr>
              <w:t xml:space="preserve">уровня </w:t>
            </w:r>
            <w:r w:rsidRPr="009C5620">
              <w:rPr>
                <w:rFonts w:ascii="PT Astra Serif" w:hAnsi="PT Astra Serif"/>
                <w:color w:val="000000"/>
              </w:rPr>
              <w:t>глюкозы</w:t>
            </w:r>
            <w:r w:rsidR="009B0063">
              <w:rPr>
                <w:rFonts w:ascii="PT Astra Serif" w:hAnsi="PT Astra Serif"/>
                <w:color w:val="000000"/>
              </w:rPr>
              <w:t xml:space="preserve"> в крови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Pr="009C5620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  <w:lang w:val="en-US"/>
              </w:rPr>
              <w:t>EnliteMMT</w:t>
            </w:r>
            <w:r w:rsidRPr="009C5620">
              <w:rPr>
                <w:rFonts w:ascii="PT Astra Serif" w:hAnsi="PT Astra Serif"/>
                <w:color w:val="000000"/>
              </w:rPr>
              <w:t>-7008 или аналог</w:t>
            </w:r>
            <w:r>
              <w:rPr>
                <w:rFonts w:ascii="PT Astra Serif" w:hAnsi="PT Astra Serif"/>
                <w:color w:val="000000"/>
              </w:rPr>
              <w:t>, совместимый с мониторингом глюкозы</w:t>
            </w:r>
          </w:p>
        </w:tc>
      </w:tr>
      <w:tr w:rsidR="00C94339" w:rsidRPr="00D32478" w:rsidTr="00B9535C">
        <w:tc>
          <w:tcPr>
            <w:tcW w:w="2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Pr="009C5620" w:rsidRDefault="00C94339" w:rsidP="00C94339">
            <w:pPr>
              <w:tabs>
                <w:tab w:val="left" w:pos="993"/>
              </w:tabs>
              <w:jc w:val="both"/>
              <w:rPr>
                <w:rFonts w:ascii="PT Astra Serif" w:hAnsi="PT Astra Serif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</w:rPr>
            </w:pPr>
            <w:r w:rsidRPr="009C5620">
              <w:rPr>
                <w:rFonts w:ascii="PT Astra Serif" w:hAnsi="PT Astra Serif"/>
                <w:color w:val="000000"/>
              </w:rPr>
              <w:t xml:space="preserve">Сенсор для </w:t>
            </w:r>
            <w:r w:rsidRPr="009C5620">
              <w:rPr>
                <w:rFonts w:ascii="PT Astra Serif" w:hAnsi="PT Astra Serif"/>
              </w:rPr>
              <w:t>чрезкожного мониторинга</w:t>
            </w:r>
            <w:r w:rsidR="009B0063">
              <w:rPr>
                <w:rFonts w:ascii="PT Astra Serif" w:hAnsi="PT Astra Serif"/>
              </w:rPr>
              <w:t xml:space="preserve">уровня </w:t>
            </w:r>
            <w:r>
              <w:rPr>
                <w:rFonts w:ascii="PT Astra Serif" w:hAnsi="PT Astra Serif"/>
              </w:rPr>
              <w:t>глюкозы</w:t>
            </w:r>
            <w:r w:rsidR="009B0063">
              <w:rPr>
                <w:rFonts w:ascii="PT Astra Serif" w:hAnsi="PT Astra Serif"/>
              </w:rPr>
              <w:t xml:space="preserve"> в крови</w:t>
            </w:r>
          </w:p>
          <w:p w:rsidR="00C94339" w:rsidRPr="00D1694A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339" w:rsidRPr="00391B45" w:rsidRDefault="00C94339" w:rsidP="00C94339">
            <w:pPr>
              <w:widowControl w:val="0"/>
              <w:tabs>
                <w:tab w:val="left" w:pos="1105"/>
                <w:tab w:val="left" w:pos="1138"/>
              </w:tabs>
              <w:jc w:val="both"/>
              <w:textAlignment w:val="baseline"/>
              <w:rPr>
                <w:rFonts w:ascii="PT Astra Serif" w:hAnsi="PT Astra Serif"/>
                <w:color w:val="000000"/>
              </w:rPr>
            </w:pPr>
            <w:r w:rsidRPr="009C5620">
              <w:rPr>
                <w:rFonts w:ascii="PT Astra Serif" w:hAnsi="PT Astra Serif"/>
                <w:color w:val="000000"/>
                <w:lang w:val="en-US"/>
              </w:rPr>
              <w:t>GuardianSensorMMT</w:t>
            </w:r>
            <w:r w:rsidRPr="00391B45">
              <w:rPr>
                <w:rFonts w:ascii="PT Astra Serif" w:hAnsi="PT Astra Serif"/>
                <w:color w:val="000000"/>
              </w:rPr>
              <w:t xml:space="preserve">-7020 </w:t>
            </w:r>
            <w:r w:rsidRPr="009C5620">
              <w:rPr>
                <w:rFonts w:ascii="PT Astra Serif" w:hAnsi="PT Astra Serif"/>
                <w:color w:val="000000"/>
              </w:rPr>
              <w:t>илианалог</w:t>
            </w:r>
            <w:r>
              <w:rPr>
                <w:rFonts w:ascii="PT Astra Serif" w:hAnsi="PT Astra Serif"/>
                <w:color w:val="000000"/>
              </w:rPr>
              <w:t>, совместимый с мониторингом глюкозы</w:t>
            </w:r>
          </w:p>
        </w:tc>
      </w:tr>
    </w:tbl>
    <w:p w:rsidR="00485007" w:rsidRDefault="00485007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9F0A5B" w:rsidRDefault="009F0A5B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tabs>
          <w:tab w:val="left" w:pos="709"/>
        </w:tabs>
        <w:jc w:val="center"/>
        <w:rPr>
          <w:rFonts w:ascii="PT Astra Serif" w:eastAsia="Calibri" w:hAnsi="PT Astra Serif"/>
          <w:b/>
          <w:lang w:eastAsia="en-US"/>
        </w:rPr>
      </w:pPr>
      <w:r w:rsidRPr="009F0A5B">
        <w:rPr>
          <w:rFonts w:ascii="PT Astra Serif" w:eastAsia="Calibri" w:hAnsi="PT Astra Serif"/>
          <w:b/>
          <w:lang w:eastAsia="en-US"/>
        </w:rPr>
        <w:lastRenderedPageBreak/>
        <w:t>ПОЯСНИТЕЛЬНАЯ ЗАПИСКА</w:t>
      </w:r>
    </w:p>
    <w:p w:rsidR="009F0A5B" w:rsidRPr="009F0A5B" w:rsidRDefault="009F0A5B" w:rsidP="009F0A5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zh-CN"/>
        </w:rPr>
      </w:pPr>
      <w:r w:rsidRPr="009F0A5B">
        <w:rPr>
          <w:rFonts w:ascii="PT Astra Serif" w:eastAsia="Calibri" w:hAnsi="PT Astra Serif"/>
          <w:b/>
          <w:lang w:eastAsia="en-US"/>
        </w:rPr>
        <w:t xml:space="preserve">к проекту </w:t>
      </w:r>
      <w:r w:rsidRPr="009F0A5B">
        <w:rPr>
          <w:rFonts w:ascii="PT Astra Serif" w:eastAsia="Calibri" w:hAnsi="PT Astra Serif"/>
          <w:b/>
          <w:lang w:eastAsia="zh-CN"/>
        </w:rPr>
        <w:t xml:space="preserve">постановления Правительства Ульяновской области </w:t>
      </w:r>
    </w:p>
    <w:p w:rsidR="009F0A5B" w:rsidRPr="009F0A5B" w:rsidRDefault="009F0A5B" w:rsidP="009F0A5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en-US"/>
        </w:rPr>
      </w:pPr>
      <w:r w:rsidRPr="009F0A5B">
        <w:rPr>
          <w:rFonts w:ascii="PT Astra Serif" w:eastAsia="Calibri" w:hAnsi="PT Astra Serif"/>
          <w:b/>
          <w:lang w:eastAsia="zh-CN"/>
        </w:rPr>
        <w:t>«</w:t>
      </w:r>
      <w:r w:rsidRPr="009F0A5B">
        <w:rPr>
          <w:rFonts w:ascii="PT Astra Serif" w:eastAsia="Calibri" w:hAnsi="PT Astra Serif"/>
          <w:b/>
          <w:lang w:eastAsia="en-US"/>
        </w:rPr>
        <w:t xml:space="preserve">Об утверждении Правил обеспечения несовершеннолетних </w:t>
      </w:r>
    </w:p>
    <w:p w:rsidR="009F0A5B" w:rsidRPr="009F0A5B" w:rsidRDefault="009F0A5B" w:rsidP="009F0A5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en-US"/>
        </w:rPr>
      </w:pPr>
      <w:r w:rsidRPr="009F0A5B">
        <w:rPr>
          <w:rFonts w:ascii="PT Astra Serif" w:eastAsia="Calibri" w:hAnsi="PT Astra Serif"/>
          <w:b/>
          <w:lang w:eastAsia="en-US"/>
        </w:rPr>
        <w:t xml:space="preserve">граждан Российской Федерации, постоянно проживающих </w:t>
      </w:r>
    </w:p>
    <w:p w:rsidR="009F0A5B" w:rsidRPr="009F0A5B" w:rsidRDefault="009F0A5B" w:rsidP="009F0A5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en-US"/>
        </w:rPr>
      </w:pPr>
      <w:r w:rsidRPr="009F0A5B">
        <w:rPr>
          <w:rFonts w:ascii="PT Astra Serif" w:eastAsia="Calibri" w:hAnsi="PT Astra Serif"/>
          <w:b/>
          <w:lang w:eastAsia="en-US"/>
        </w:rPr>
        <w:t>на территории Ульяновской области и страдающих сахарным диабетом, отдельными видами медицинских изделий</w:t>
      </w:r>
      <w:r w:rsidRPr="009F0A5B">
        <w:rPr>
          <w:rFonts w:ascii="PT Astra Serif" w:eastAsia="Calibri" w:hAnsi="PT Astra Serif"/>
          <w:b/>
          <w:lang w:eastAsia="zh-CN"/>
        </w:rPr>
        <w:t>»</w:t>
      </w:r>
    </w:p>
    <w:p w:rsidR="009F0A5B" w:rsidRPr="009F0A5B" w:rsidRDefault="009F0A5B" w:rsidP="009F0A5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en-US"/>
        </w:rPr>
      </w:pPr>
    </w:p>
    <w:p w:rsidR="009F0A5B" w:rsidRPr="009F0A5B" w:rsidRDefault="009F0A5B" w:rsidP="009F0A5B">
      <w:pPr>
        <w:autoSpaceDE w:val="0"/>
        <w:autoSpaceDN w:val="0"/>
        <w:adjustRightInd w:val="0"/>
        <w:ind w:firstLine="709"/>
        <w:jc w:val="both"/>
        <w:rPr>
          <w:rFonts w:ascii="PT Astra Serif" w:eastAsia="BatangChe" w:hAnsi="PT Astra Serif"/>
          <w:lang w:eastAsia="en-US"/>
        </w:rPr>
      </w:pPr>
      <w:r w:rsidRPr="009F0A5B">
        <w:rPr>
          <w:rFonts w:ascii="PT Astra Serif" w:eastAsia="Calibri" w:hAnsi="PT Astra Serif"/>
        </w:rPr>
        <w:t xml:space="preserve">Проект </w:t>
      </w:r>
      <w:r w:rsidRPr="009F0A5B">
        <w:rPr>
          <w:rFonts w:ascii="PT Astra Serif" w:eastAsia="Calibri" w:hAnsi="PT Astra Serif"/>
          <w:lang w:eastAsia="zh-CN"/>
        </w:rPr>
        <w:t>постановления Правительства Ульяновской области                            «</w:t>
      </w:r>
      <w:r w:rsidRPr="009F0A5B">
        <w:rPr>
          <w:rFonts w:ascii="PT Astra Serif" w:eastAsia="Calibri" w:hAnsi="PT Astra Serif"/>
          <w:lang w:eastAsia="en-US"/>
        </w:rPr>
        <w:t>Об утверждении Правил обеспечения несовершеннолетних граждан Российской Федерации, постоянно проживающих на территории Ульяновской области и страдающих сахарным диабетом, отдельными видами медицинских изделий</w:t>
      </w:r>
      <w:r w:rsidRPr="009F0A5B">
        <w:rPr>
          <w:rFonts w:ascii="PT Astra Serif" w:eastAsia="Calibri" w:hAnsi="PT Astra Serif"/>
          <w:lang w:eastAsia="zh-CN"/>
        </w:rPr>
        <w:t>»</w:t>
      </w:r>
      <w:r w:rsidRPr="009F0A5B">
        <w:rPr>
          <w:rFonts w:ascii="PT Astra Serif" w:eastAsia="Calibri" w:hAnsi="PT Astra Serif"/>
        </w:rPr>
        <w:t xml:space="preserve"> (далее – проект) подготовлен в целях реализации</w:t>
      </w:r>
      <w:r w:rsidRPr="009F0A5B">
        <w:rPr>
          <w:rFonts w:ascii="PT Astra Serif" w:hAnsi="PT Astra Serif"/>
        </w:rPr>
        <w:t xml:space="preserve"> Закона Ульяновской области </w:t>
      </w:r>
      <w:r w:rsidRPr="009F0A5B">
        <w:rPr>
          <w:rFonts w:ascii="PT Astra Serif" w:hAnsi="PT Astra Serif"/>
          <w:lang w:eastAsia="zh-CN"/>
        </w:rPr>
        <w:t>«</w:t>
      </w:r>
      <w:r w:rsidRPr="009F0A5B">
        <w:rPr>
          <w:rFonts w:ascii="PT Astra Serif" w:eastAsia="Calibri" w:hAnsi="PT Astra Serif" w:cs="Arial"/>
          <w:bCs/>
        </w:rPr>
        <w:t>Об обеспечении изделиями медицинского назначения отдельных категорий несовершеннолетних граждан страдающих сахарным диабетом</w:t>
      </w:r>
      <w:r w:rsidRPr="009F0A5B">
        <w:rPr>
          <w:rFonts w:ascii="PT Astra Serif" w:hAnsi="PT Astra Serif"/>
        </w:rPr>
        <w:t>»</w:t>
      </w:r>
      <w:r w:rsidRPr="009F0A5B">
        <w:rPr>
          <w:rFonts w:ascii="PT Astra Serif" w:eastAsia="Calibri" w:hAnsi="PT Astra Serif"/>
        </w:rPr>
        <w:t xml:space="preserve"> в части </w:t>
      </w:r>
      <w:r w:rsidRPr="009F0A5B">
        <w:rPr>
          <w:rFonts w:ascii="PT Astra Serif" w:eastAsia="PT Astra Serif" w:hAnsi="PT Astra Serif"/>
          <w:color w:val="000000"/>
          <w:lang w:eastAsia="en-US"/>
        </w:rPr>
        <w:t xml:space="preserve">оказания дополнительной меры социальной поддержки несовершеннолетних граждан, </w:t>
      </w:r>
      <w:r w:rsidRPr="009F0A5B">
        <w:rPr>
          <w:rFonts w:ascii="PT Astra Serif" w:eastAsia="Calibri" w:hAnsi="PT Astra Serif"/>
          <w:lang w:eastAsia="en-US"/>
        </w:rPr>
        <w:t xml:space="preserve">страдающих сахарным диабетом, в виде обеспечения их </w:t>
      </w:r>
      <w:r w:rsidRPr="009F0A5B">
        <w:rPr>
          <w:rFonts w:ascii="PT Astra Serif" w:eastAsia="BatangChe" w:hAnsi="PT Astra Serif"/>
          <w:lang w:eastAsia="en-US"/>
        </w:rPr>
        <w:t>медицинскими изделиями для проведения непрерывного мониторинга уровня сахара в крови.</w:t>
      </w:r>
    </w:p>
    <w:p w:rsidR="009F0A5B" w:rsidRPr="009F0A5B" w:rsidRDefault="009F0A5B" w:rsidP="009F0A5B">
      <w:pPr>
        <w:widowControl w:val="0"/>
        <w:shd w:val="clear" w:color="auto" w:fill="FFFFFF"/>
        <w:tabs>
          <w:tab w:val="left" w:pos="1105"/>
          <w:tab w:val="left" w:pos="1138"/>
        </w:tabs>
        <w:ind w:firstLine="709"/>
        <w:jc w:val="both"/>
        <w:textAlignment w:val="baseline"/>
        <w:rPr>
          <w:rFonts w:ascii="PT Astra Serif" w:hAnsi="PT Astra Serif" w:cs="Arial"/>
        </w:rPr>
      </w:pPr>
      <w:r w:rsidRPr="009F0A5B">
        <w:rPr>
          <w:rFonts w:ascii="PT Astra Serif" w:eastAsia="Calibri" w:hAnsi="PT Astra Serif"/>
          <w:lang w:eastAsia="en-US"/>
        </w:rPr>
        <w:t>Согласно проекту несовершеннолетние г</w:t>
      </w:r>
      <w:r w:rsidRPr="009F0A5B">
        <w:rPr>
          <w:rFonts w:ascii="PT Astra Serif" w:hAnsi="PT Astra Serif"/>
          <w:color w:val="000000"/>
        </w:rPr>
        <w:t xml:space="preserve">раждане </w:t>
      </w:r>
      <w:r w:rsidRPr="009F0A5B">
        <w:rPr>
          <w:rFonts w:ascii="PT Astra Serif" w:eastAsia="Calibri" w:hAnsi="PT Astra Serif"/>
          <w:lang w:eastAsia="en-US"/>
        </w:rPr>
        <w:t xml:space="preserve">в возрасте от 0 до 18 лет, страдающие сахарным диабетом, постоянно проживающие на территории Ульяновской области, состоящие на учёте и получающие медицинскую помощь в </w:t>
      </w:r>
      <w:r w:rsidRPr="009F0A5B">
        <w:rPr>
          <w:rFonts w:ascii="PT Astra Serif" w:eastAsia="Calibri" w:hAnsi="PT Astra Serif"/>
          <w:color w:val="000000"/>
          <w:lang w:eastAsia="en-US"/>
        </w:rPr>
        <w:t>медицинских организациях государственной системы здравоохранения, находящихся на территории Ульяновской области (далее – медицинские организации)</w:t>
      </w:r>
      <w:r w:rsidRPr="009F0A5B">
        <w:rPr>
          <w:rFonts w:ascii="PT Astra Serif" w:eastAsia="Calibri" w:hAnsi="PT Astra Serif"/>
          <w:lang w:eastAsia="en-US"/>
        </w:rPr>
        <w:t xml:space="preserve"> по месту их постоянного жительства, а также </w:t>
      </w:r>
      <w:r w:rsidRPr="009F0A5B">
        <w:rPr>
          <w:rFonts w:ascii="PT Astra Serif" w:hAnsi="PT Astra Serif"/>
          <w:color w:val="000000"/>
        </w:rPr>
        <w:t>вне зависимости              от наличия у них права на получение государственной социальной помощи                  в виде набора социальных услуг, обеспечиваются следующими медицинскими изделиями:</w:t>
      </w:r>
    </w:p>
    <w:p w:rsidR="009F0A5B" w:rsidRPr="009F0A5B" w:rsidRDefault="009F0A5B" w:rsidP="009F0A5B">
      <w:pPr>
        <w:widowControl w:val="0"/>
        <w:shd w:val="clear" w:color="auto" w:fill="FFFFFF"/>
        <w:tabs>
          <w:tab w:val="left" w:pos="1105"/>
          <w:tab w:val="left" w:pos="1138"/>
        </w:tabs>
        <w:ind w:firstLine="709"/>
        <w:jc w:val="both"/>
        <w:textAlignment w:val="baseline"/>
        <w:rPr>
          <w:rFonts w:ascii="PT Astra Serif" w:hAnsi="PT Astra Serif" w:cs="Arial"/>
        </w:rPr>
      </w:pPr>
      <w:r w:rsidRPr="009F0A5B">
        <w:rPr>
          <w:rFonts w:ascii="PT Astra Serif" w:hAnsi="PT Astra Serif"/>
          <w:color w:val="000000"/>
        </w:rPr>
        <w:t xml:space="preserve">1) по медицинским показаниям – устройствами для введения инсулина </w:t>
      </w:r>
      <w:r w:rsidRPr="009F0A5B">
        <w:rPr>
          <w:rFonts w:ascii="PT Astra Serif" w:hAnsi="PT Astra Serif"/>
          <w:color w:val="000000"/>
        </w:rPr>
        <w:br/>
        <w:t xml:space="preserve">(за исключением устройств для непрерывного введения инсулина (инсулиновых помп), расходных материалов и сервисных наборов к ним), </w:t>
      </w:r>
      <w:r w:rsidRPr="009F0A5B">
        <w:rPr>
          <w:rFonts w:ascii="PT Astra Serif" w:hAnsi="PT Astra Serif"/>
          <w:color w:val="000000"/>
        </w:rPr>
        <w:br/>
        <w:t>а также ланцетами (прокалывателями), подлежащими применению в сочетании     с устройствами для самостоятельного определения уровня глюкозы в крови;</w:t>
      </w:r>
    </w:p>
    <w:p w:rsidR="009F0A5B" w:rsidRPr="009F0A5B" w:rsidRDefault="009F0A5B" w:rsidP="009F0A5B">
      <w:pPr>
        <w:widowControl w:val="0"/>
        <w:shd w:val="clear" w:color="auto" w:fill="FFFFFF"/>
        <w:tabs>
          <w:tab w:val="left" w:pos="1105"/>
          <w:tab w:val="left" w:pos="1138"/>
        </w:tabs>
        <w:ind w:firstLine="709"/>
        <w:jc w:val="both"/>
        <w:textAlignment w:val="baseline"/>
        <w:rPr>
          <w:rFonts w:ascii="PT Astra Serif" w:hAnsi="PT Astra Serif"/>
          <w:color w:val="000000"/>
        </w:rPr>
      </w:pPr>
      <w:r w:rsidRPr="009F0A5B">
        <w:rPr>
          <w:rFonts w:ascii="PT Astra Serif" w:hAnsi="PT Astra Serif"/>
          <w:color w:val="000000"/>
        </w:rPr>
        <w:t>2) по медицинским или по жизненным показаниям – комплектами системы чрезкожного мониторинга уровня глюкозы в крови и (или) датчиками (сенсорами) указанной системы.</w:t>
      </w:r>
    </w:p>
    <w:p w:rsidR="009F0A5B" w:rsidRPr="009F0A5B" w:rsidRDefault="009F0A5B" w:rsidP="009F0A5B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 w:rsidRPr="009F0A5B">
        <w:rPr>
          <w:rFonts w:ascii="PT Astra Serif" w:hAnsi="PT Astra Serif"/>
        </w:rPr>
        <w:t>Основаниями для получения гражданином рецепта на получение медицинского изделия являются:</w:t>
      </w:r>
    </w:p>
    <w:p w:rsidR="009F0A5B" w:rsidRPr="009F0A5B" w:rsidRDefault="009F0A5B" w:rsidP="009F0A5B">
      <w:pPr>
        <w:tabs>
          <w:tab w:val="left" w:pos="993"/>
        </w:tabs>
        <w:ind w:firstLine="709"/>
        <w:jc w:val="both"/>
        <w:rPr>
          <w:rFonts w:ascii="PT Astra Serif" w:hAnsi="PT Astra Serif"/>
          <w:color w:val="000000"/>
        </w:rPr>
      </w:pPr>
      <w:r w:rsidRPr="009F0A5B">
        <w:rPr>
          <w:rFonts w:ascii="PT Astra Serif" w:hAnsi="PT Astra Serif"/>
          <w:color w:val="000000"/>
        </w:rPr>
        <w:t>по медицинским показаниям - назначение врачей эндокринологов медицинских организаций;</w:t>
      </w:r>
    </w:p>
    <w:p w:rsidR="009F0A5B" w:rsidRPr="009F0A5B" w:rsidRDefault="009F0A5B" w:rsidP="009F0A5B">
      <w:pPr>
        <w:tabs>
          <w:tab w:val="left" w:pos="993"/>
        </w:tabs>
        <w:ind w:firstLine="709"/>
        <w:jc w:val="both"/>
        <w:rPr>
          <w:rFonts w:ascii="PT Astra Serif" w:hAnsi="PT Astra Serif"/>
          <w:spacing w:val="12"/>
        </w:rPr>
      </w:pPr>
      <w:r w:rsidRPr="009F0A5B">
        <w:rPr>
          <w:rFonts w:ascii="PT Astra Serif" w:hAnsi="PT Astra Serif"/>
          <w:color w:val="000000"/>
        </w:rPr>
        <w:t xml:space="preserve">по медицинским или по жизненным показаниям – </w:t>
      </w:r>
      <w:r w:rsidRPr="009F0A5B">
        <w:rPr>
          <w:rFonts w:ascii="PT Astra Serif" w:hAnsi="PT Astra Serif"/>
        </w:rPr>
        <w:t>для граждан, с впервые установленным диагнозом заболевания сахарным диабетом</w:t>
      </w:r>
      <w:r w:rsidRPr="009F0A5B">
        <w:rPr>
          <w:rFonts w:ascii="PT Astra Serif" w:hAnsi="PT Astra Serif"/>
          <w:color w:val="000000"/>
        </w:rPr>
        <w:t xml:space="preserve"> решение врачебной комиссии </w:t>
      </w:r>
      <w:r w:rsidRPr="009F0A5B">
        <w:rPr>
          <w:rFonts w:ascii="PT Astra Serif" w:hAnsi="PT Astra Serif"/>
        </w:rPr>
        <w:t xml:space="preserve">государственного учреждения здравоохранения «Ульяновская областная детская клиническая больница имени политического                                  и общественного деятеля Ю.Ф.Горячева», а для граждан, состоящих                       </w:t>
      </w:r>
      <w:r w:rsidRPr="009F0A5B">
        <w:rPr>
          <w:rFonts w:ascii="PT Astra Serif" w:hAnsi="PT Astra Serif"/>
        </w:rPr>
        <w:lastRenderedPageBreak/>
        <w:t xml:space="preserve">на диспансерном учёте по месту постоянного жительства </w:t>
      </w:r>
      <w:r w:rsidRPr="009F0A5B">
        <w:rPr>
          <w:rFonts w:ascii="PT Astra Serif" w:hAnsi="PT Astra Serif"/>
          <w:color w:val="000000"/>
        </w:rPr>
        <w:t xml:space="preserve">– решение врачебной комиссии медицинской организации </w:t>
      </w:r>
      <w:r w:rsidRPr="009F0A5B">
        <w:rPr>
          <w:rFonts w:ascii="PT Astra Serif" w:hAnsi="PT Astra Serif"/>
        </w:rPr>
        <w:t>и консультативное заключение главного внештатного специалиста детского эндокринолога Министерства здравоохранения Ульяновской области.</w:t>
      </w:r>
    </w:p>
    <w:p w:rsidR="009F0A5B" w:rsidRPr="009F0A5B" w:rsidRDefault="009F0A5B" w:rsidP="009F0A5B">
      <w:pPr>
        <w:widowControl w:val="0"/>
        <w:tabs>
          <w:tab w:val="left" w:pos="1434"/>
        </w:tabs>
        <w:ind w:firstLine="709"/>
        <w:jc w:val="both"/>
        <w:rPr>
          <w:rFonts w:ascii="PT Astra Serif" w:hAnsi="PT Astra Serif"/>
          <w:spacing w:val="-4"/>
        </w:rPr>
      </w:pPr>
      <w:r w:rsidRPr="009F0A5B">
        <w:rPr>
          <w:rFonts w:ascii="PT Astra Serif" w:hAnsi="PT Astra Serif"/>
          <w:spacing w:val="-4"/>
        </w:rPr>
        <w:t>Обеспечение медицинскими изделиями для мониторирования уровня глюкозы в крови осуществляется:</w:t>
      </w:r>
    </w:p>
    <w:p w:rsidR="009F0A5B" w:rsidRPr="009F0A5B" w:rsidRDefault="009F0A5B" w:rsidP="009F0A5B">
      <w:pPr>
        <w:widowControl w:val="0"/>
        <w:tabs>
          <w:tab w:val="left" w:pos="1434"/>
        </w:tabs>
        <w:ind w:firstLine="709"/>
        <w:jc w:val="both"/>
        <w:rPr>
          <w:rFonts w:ascii="PT Astra Serif" w:hAnsi="PT Astra Serif"/>
          <w:spacing w:val="-4"/>
        </w:rPr>
      </w:pPr>
      <w:r w:rsidRPr="009F0A5B">
        <w:rPr>
          <w:rFonts w:ascii="PT Astra Serif" w:hAnsi="PT Astra Serif"/>
          <w:spacing w:val="-4"/>
        </w:rPr>
        <w:t>1) комплектами системы чрезкожного мониторинга уровня глюкозы в крови и (или) датчиками (сенсорами) к ней – гражданам в возрасте до 5 лет или в случае установки соответствующей инсулиновой помпы;</w:t>
      </w:r>
    </w:p>
    <w:p w:rsidR="009F0A5B" w:rsidRPr="009F0A5B" w:rsidRDefault="009F0A5B" w:rsidP="009F0A5B">
      <w:pPr>
        <w:widowControl w:val="0"/>
        <w:tabs>
          <w:tab w:val="left" w:pos="1434"/>
        </w:tabs>
        <w:ind w:firstLine="709"/>
        <w:jc w:val="both"/>
        <w:rPr>
          <w:rFonts w:ascii="PT Astra Serif" w:hAnsi="PT Astra Serif"/>
          <w:spacing w:val="-4"/>
        </w:rPr>
      </w:pPr>
      <w:r w:rsidRPr="009F0A5B">
        <w:rPr>
          <w:rFonts w:ascii="PT Astra Serif" w:hAnsi="PT Astra Serif"/>
          <w:spacing w:val="-4"/>
        </w:rPr>
        <w:t xml:space="preserve">2) системой флэш-мониторинга уровня глюкозы в крови и (или) датчиками (сенсорами) к ней – гражданам в возрасте от 5 до 18 лет.   </w:t>
      </w:r>
    </w:p>
    <w:p w:rsidR="009F0A5B" w:rsidRPr="009F0A5B" w:rsidRDefault="009F0A5B" w:rsidP="009F0A5B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 w:rsidRPr="009F0A5B">
        <w:rPr>
          <w:rFonts w:ascii="PT Astra Serif" w:hAnsi="PT Astra Serif"/>
        </w:rPr>
        <w:t>Обеспечение комплектами системы чрезкожного мониторинга уровня глюкозы в крови и (или) датчиками (сенсорами) к ней осуществляется при условии:</w:t>
      </w:r>
    </w:p>
    <w:p w:rsidR="009F0A5B" w:rsidRPr="009F0A5B" w:rsidRDefault="009F0A5B" w:rsidP="009F0A5B">
      <w:pPr>
        <w:tabs>
          <w:tab w:val="left" w:pos="993"/>
        </w:tabs>
        <w:ind w:firstLine="709"/>
        <w:jc w:val="both"/>
        <w:rPr>
          <w:rFonts w:ascii="PT Astra Serif" w:hAnsi="PT Astra Serif"/>
          <w:spacing w:val="10"/>
          <w:shd w:val="clear" w:color="auto" w:fill="FFFFFF"/>
        </w:rPr>
      </w:pPr>
      <w:r w:rsidRPr="009F0A5B">
        <w:rPr>
          <w:rFonts w:ascii="PT Astra Serif" w:hAnsi="PT Astra Serif"/>
          <w:spacing w:val="10"/>
          <w:shd w:val="clear" w:color="auto" w:fill="FFFFFF"/>
        </w:rPr>
        <w:t>1) надлежащего использования медицинского изделия - доля времени с активным использованием изделия непрерывного мониторирования составляет более 80% за предыдущий месяц;</w:t>
      </w:r>
    </w:p>
    <w:p w:rsidR="009F0A5B" w:rsidRPr="009F0A5B" w:rsidRDefault="009F0A5B" w:rsidP="009F0A5B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 w:rsidRPr="009F0A5B">
        <w:rPr>
          <w:rFonts w:ascii="PT Astra Serif" w:hAnsi="PT Astra Serif"/>
          <w:spacing w:val="10"/>
          <w:shd w:val="clear" w:color="auto" w:fill="FFFFFF"/>
        </w:rPr>
        <w:t>2) безопасности использования медицинского изделия непрерывного мониторирования</w:t>
      </w:r>
      <w:r w:rsidRPr="009F0A5B">
        <w:rPr>
          <w:rFonts w:ascii="PT Astra Serif" w:hAnsi="PT Astra Serif"/>
        </w:rPr>
        <w:t xml:space="preserve">- </w:t>
      </w:r>
      <w:r w:rsidRPr="009F0A5B">
        <w:rPr>
          <w:rFonts w:ascii="PT Astra Serif" w:hAnsi="PT Astra Serif"/>
          <w:spacing w:val="10"/>
          <w:shd w:val="clear" w:color="auto" w:fill="FFFFFF"/>
        </w:rPr>
        <w:t xml:space="preserve">доля нахождения уровня глюкозы менее 5% вне установленных пределов высоких (&gt; 17,0 ммоль/л - высокий риск развития диабетического </w:t>
      </w:r>
      <w:r w:rsidRPr="009F0A5B">
        <w:rPr>
          <w:rFonts w:ascii="PT Astra Serif" w:hAnsi="PT Astra Serif"/>
        </w:rPr>
        <w:t xml:space="preserve">кетоацидоза) и/или низких (&lt; 3,0 ммоль/л </w:t>
      </w:r>
      <w:r w:rsidRPr="009F0A5B">
        <w:rPr>
          <w:rFonts w:ascii="PT Astra Serif" w:hAnsi="PT Astra Serif"/>
          <w:spacing w:val="10"/>
          <w:shd w:val="clear" w:color="auto" w:fill="FFFFFF"/>
        </w:rPr>
        <w:t xml:space="preserve">- </w:t>
      </w:r>
      <w:r w:rsidRPr="009F0A5B">
        <w:rPr>
          <w:rFonts w:ascii="PT Astra Serif" w:hAnsi="PT Astra Serif"/>
        </w:rPr>
        <w:t>высокий риск развития тяжёлой гипогликемии) пороговых значений в течение времени  использования медицинского изделия непрерывного мониторирования;</w:t>
      </w:r>
    </w:p>
    <w:p w:rsidR="009F0A5B" w:rsidRPr="009F0A5B" w:rsidRDefault="009F0A5B" w:rsidP="009F0A5B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 w:rsidRPr="009F0A5B">
        <w:rPr>
          <w:rFonts w:ascii="PT Astra Serif" w:hAnsi="PT Astra Serif"/>
        </w:rPr>
        <w:t>3) использования лицензионных приложений для комплектов системы чрезкожного мониторинга уровня глюкозы в крови и (или) датчиков (сенсоров) указанной системы и флэш-мониторинга;</w:t>
      </w:r>
    </w:p>
    <w:p w:rsidR="009F0A5B" w:rsidRPr="009F0A5B" w:rsidRDefault="009F0A5B" w:rsidP="009F0A5B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  <w:r w:rsidRPr="009F0A5B">
        <w:rPr>
          <w:rFonts w:ascii="PT Astra Serif" w:hAnsi="PT Astra Serif"/>
        </w:rPr>
        <w:t xml:space="preserve">4) соблюдения рекомендаций по обследованию и лечению лечащего врача эндокринолога медицинской организации. </w:t>
      </w:r>
    </w:p>
    <w:p w:rsidR="009F0A5B" w:rsidRPr="009F0A5B" w:rsidRDefault="009F0A5B" w:rsidP="009F0A5B">
      <w:pPr>
        <w:tabs>
          <w:tab w:val="left" w:pos="993"/>
        </w:tabs>
        <w:ind w:firstLine="709"/>
        <w:jc w:val="both"/>
        <w:rPr>
          <w:rFonts w:ascii="PT Astra Serif" w:hAnsi="PT Astra Serif"/>
          <w:spacing w:val="10"/>
          <w:shd w:val="clear" w:color="auto" w:fill="FFFFFF"/>
        </w:rPr>
      </w:pPr>
      <w:r w:rsidRPr="009F0A5B">
        <w:rPr>
          <w:rFonts w:ascii="PT Astra Serif" w:hAnsi="PT Astra Serif"/>
          <w:spacing w:val="10"/>
          <w:shd w:val="clear" w:color="auto" w:fill="FFFFFF"/>
        </w:rPr>
        <w:t>Выписка рецептов для получения медицинского изделия осуществляется врачом эндокринологом медицинской организации                на срок до 90 дней (с учётом срока годности медицинского изделия), выдача медицинских изделий осуществляется аптечными организациями в срок до 10 рабочих дней с момента предоставления рецепта.</w:t>
      </w:r>
    </w:p>
    <w:p w:rsidR="009F0A5B" w:rsidRPr="009F0A5B" w:rsidRDefault="009F0A5B" w:rsidP="009F0A5B">
      <w:pPr>
        <w:shd w:val="clear" w:color="auto" w:fill="FFFFFF"/>
        <w:ind w:firstLine="709"/>
        <w:contextualSpacing/>
        <w:jc w:val="both"/>
        <w:textAlignment w:val="baseline"/>
        <w:rPr>
          <w:rFonts w:ascii="PT Astra Serif" w:hAnsi="PT Astra Serif"/>
          <w:lang w:eastAsia="zh-CN"/>
        </w:rPr>
      </w:pPr>
      <w:r w:rsidRPr="009F0A5B">
        <w:rPr>
          <w:rFonts w:ascii="PT Astra Serif" w:hAnsi="PT Astra Serif"/>
        </w:rPr>
        <w:t xml:space="preserve">Принятие настоящего проекта соответствует публично-правовым интересам и обеспечивает законные интересы участников соответствующих правоотношений. </w:t>
      </w:r>
      <w:bookmarkStart w:id="1" w:name="100069"/>
      <w:bookmarkEnd w:id="1"/>
    </w:p>
    <w:p w:rsidR="009F0A5B" w:rsidRPr="009F0A5B" w:rsidRDefault="009F0A5B" w:rsidP="009F0A5B">
      <w:pPr>
        <w:ind w:firstLine="708"/>
        <w:jc w:val="both"/>
        <w:rPr>
          <w:rFonts w:ascii="PT Astra Serif" w:hAnsi="PT Astra Serif"/>
          <w:lang w:eastAsia="zh-CN"/>
        </w:rPr>
      </w:pPr>
      <w:r w:rsidRPr="009F0A5B">
        <w:rPr>
          <w:rFonts w:ascii="PT Astra Serif" w:hAnsi="PT Astra Serif"/>
          <w:lang w:eastAsia="zh-CN"/>
        </w:rPr>
        <w:t xml:space="preserve">Основными разработчиками проекта являются заместитель директора департамента кадровой работы и правового обеспечения </w:t>
      </w:r>
      <w:r w:rsidRPr="009F0A5B">
        <w:rPr>
          <w:rFonts w:ascii="PT Astra Serif" w:eastAsia="Calibri" w:hAnsi="PT Astra Serif"/>
        </w:rPr>
        <w:t xml:space="preserve">Министерства здравоохранения Ульяновской области </w:t>
      </w:r>
      <w:r w:rsidRPr="009F0A5B">
        <w:rPr>
          <w:rFonts w:ascii="PT Astra Serif" w:hAnsi="PT Astra Serif"/>
          <w:lang w:eastAsia="zh-CN"/>
        </w:rPr>
        <w:t xml:space="preserve">Савичева Елена Викторовна, </w:t>
      </w:r>
      <w:r w:rsidRPr="009F0A5B">
        <w:rPr>
          <w:rFonts w:ascii="PT Astra Serif" w:eastAsia="Calibri" w:hAnsi="PT Astra Serif"/>
        </w:rPr>
        <w:t xml:space="preserve">главный консультант </w:t>
      </w:r>
      <w:r w:rsidRPr="009F0A5B">
        <w:rPr>
          <w:rFonts w:ascii="PT Astra Serif" w:hAnsi="PT Astra Serif"/>
          <w:lang w:eastAsia="zh-CN"/>
        </w:rPr>
        <w:t xml:space="preserve">департамента кадровой работы и правового обеспечения </w:t>
      </w:r>
      <w:r w:rsidRPr="009F0A5B">
        <w:rPr>
          <w:rFonts w:ascii="PT Astra Serif" w:eastAsia="Calibri" w:hAnsi="PT Astra Serif"/>
        </w:rPr>
        <w:t>Министерства здравоохранения Ульяновской области Дворцова Нина Федоровна</w:t>
      </w:r>
      <w:r w:rsidRPr="009F0A5B">
        <w:rPr>
          <w:rFonts w:ascii="PT Astra Serif" w:hAnsi="PT Astra Serif"/>
          <w:lang w:eastAsia="zh-CN"/>
        </w:rPr>
        <w:t>.</w:t>
      </w:r>
    </w:p>
    <w:p w:rsidR="009F0A5B" w:rsidRPr="009F0A5B" w:rsidRDefault="009F0A5B" w:rsidP="009F0A5B">
      <w:pPr>
        <w:tabs>
          <w:tab w:val="left" w:pos="709"/>
        </w:tabs>
        <w:suppressAutoHyphens/>
        <w:jc w:val="both"/>
        <w:rPr>
          <w:rFonts w:ascii="PT Astra Serif" w:hAnsi="PT Astra Serif"/>
          <w:lang w:eastAsia="zh-CN"/>
        </w:rPr>
      </w:pPr>
    </w:p>
    <w:p w:rsidR="009F0A5B" w:rsidRPr="009F0A5B" w:rsidRDefault="009F0A5B" w:rsidP="009F0A5B">
      <w:pPr>
        <w:tabs>
          <w:tab w:val="left" w:pos="709"/>
        </w:tabs>
        <w:suppressAutoHyphens/>
        <w:jc w:val="both"/>
        <w:rPr>
          <w:rFonts w:ascii="PT Astra Serif" w:hAnsi="PT Astra Serif"/>
          <w:lang w:eastAsia="zh-CN"/>
        </w:rPr>
      </w:pPr>
      <w:r w:rsidRPr="009F0A5B">
        <w:rPr>
          <w:rFonts w:ascii="PT Astra Serif" w:hAnsi="PT Astra Serif"/>
          <w:lang w:eastAsia="zh-CN"/>
        </w:rPr>
        <w:t>Исполняющий обязанности</w:t>
      </w:r>
    </w:p>
    <w:p w:rsidR="009F0A5B" w:rsidRPr="009F0A5B" w:rsidRDefault="009F0A5B" w:rsidP="009F0A5B">
      <w:pPr>
        <w:tabs>
          <w:tab w:val="left" w:pos="709"/>
        </w:tabs>
        <w:suppressAutoHyphens/>
        <w:jc w:val="both"/>
        <w:rPr>
          <w:rFonts w:ascii="PT Astra Serif" w:hAnsi="PT Astra Serif"/>
          <w:lang w:eastAsia="zh-CN"/>
        </w:rPr>
      </w:pPr>
      <w:r w:rsidRPr="009F0A5B">
        <w:rPr>
          <w:rFonts w:ascii="PT Astra Serif" w:hAnsi="PT Astra Serif"/>
          <w:lang w:eastAsia="zh-CN"/>
        </w:rPr>
        <w:lastRenderedPageBreak/>
        <w:t xml:space="preserve">Министра здравоохранения </w:t>
      </w:r>
    </w:p>
    <w:p w:rsidR="009F0A5B" w:rsidRPr="009F0A5B" w:rsidRDefault="009F0A5B" w:rsidP="009F0A5B">
      <w:pPr>
        <w:tabs>
          <w:tab w:val="left" w:pos="709"/>
        </w:tabs>
        <w:jc w:val="both"/>
        <w:rPr>
          <w:rFonts w:ascii="PT Astra Serif" w:hAnsi="PT Astra Serif"/>
          <w:lang/>
        </w:rPr>
      </w:pPr>
      <w:r w:rsidRPr="009F0A5B">
        <w:rPr>
          <w:rFonts w:ascii="PT Astra Serif" w:hAnsi="PT Astra Serif"/>
          <w:lang w:eastAsia="zh-CN"/>
        </w:rPr>
        <w:t>Ульяновской области                                                        О.Ю.Колотик -Каменева</w:t>
      </w:r>
    </w:p>
    <w:p w:rsidR="009F0A5B" w:rsidRDefault="009F0A5B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p w:rsidR="009F0A5B" w:rsidRDefault="009F0A5B" w:rsidP="009F0A5B">
      <w:pPr>
        <w:jc w:val="center"/>
        <w:rPr>
          <w:rFonts w:ascii="PT Astra Serif" w:hAnsi="PT Astra Serif"/>
          <w:b/>
          <w:bCs/>
        </w:rPr>
      </w:pPr>
    </w:p>
    <w:p w:rsidR="009F0A5B" w:rsidRDefault="009F0A5B" w:rsidP="009F0A5B">
      <w:pPr>
        <w:jc w:val="center"/>
        <w:rPr>
          <w:rFonts w:ascii="PT Astra Serif" w:hAnsi="PT Astra Serif"/>
          <w:b/>
          <w:bCs/>
        </w:rPr>
      </w:pPr>
    </w:p>
    <w:p w:rsidR="009F0A5B" w:rsidRDefault="009F0A5B" w:rsidP="009F0A5B">
      <w:pPr>
        <w:jc w:val="center"/>
        <w:rPr>
          <w:rFonts w:ascii="PT Astra Serif" w:hAnsi="PT Astra Serif"/>
          <w:b/>
          <w:bCs/>
        </w:rPr>
      </w:pPr>
    </w:p>
    <w:p w:rsidR="009F0A5B" w:rsidRDefault="009F0A5B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4C44EF" w:rsidRDefault="004C44EF" w:rsidP="009F0A5B">
      <w:pPr>
        <w:jc w:val="center"/>
        <w:rPr>
          <w:rFonts w:ascii="PT Astra Serif" w:hAnsi="PT Astra Serif"/>
          <w:b/>
          <w:bCs/>
        </w:rPr>
      </w:pPr>
    </w:p>
    <w:p w:rsidR="009F0A5B" w:rsidRPr="009F0A5B" w:rsidRDefault="009F0A5B" w:rsidP="009F0A5B">
      <w:pPr>
        <w:jc w:val="center"/>
        <w:rPr>
          <w:rFonts w:ascii="PT Astra Serif" w:hAnsi="PT Astra Serif"/>
          <w:b/>
          <w:bCs/>
        </w:rPr>
      </w:pPr>
      <w:bookmarkStart w:id="2" w:name="_GoBack"/>
      <w:bookmarkEnd w:id="2"/>
      <w:r w:rsidRPr="009F0A5B">
        <w:rPr>
          <w:rFonts w:ascii="PT Astra Serif" w:hAnsi="PT Astra Serif"/>
          <w:b/>
          <w:bCs/>
        </w:rPr>
        <w:lastRenderedPageBreak/>
        <w:t>ФИНАНСОВО-ЭКОНОМИЧЕСКОЕ ОБОСНОВАНИЕ</w:t>
      </w:r>
    </w:p>
    <w:p w:rsidR="009F0A5B" w:rsidRPr="009F0A5B" w:rsidRDefault="009F0A5B" w:rsidP="009F0A5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zh-CN"/>
        </w:rPr>
      </w:pPr>
      <w:r w:rsidRPr="009F0A5B">
        <w:rPr>
          <w:rFonts w:ascii="PT Astra Serif" w:hAnsi="PT Astra Serif"/>
          <w:b/>
          <w:bCs/>
        </w:rPr>
        <w:t xml:space="preserve">к проекту </w:t>
      </w:r>
      <w:r w:rsidRPr="009F0A5B">
        <w:rPr>
          <w:rFonts w:ascii="PT Astra Serif" w:eastAsia="Calibri" w:hAnsi="PT Astra Serif"/>
          <w:b/>
          <w:lang w:eastAsia="zh-CN"/>
        </w:rPr>
        <w:t xml:space="preserve">постановления Правительства Ульяновской области </w:t>
      </w:r>
    </w:p>
    <w:p w:rsidR="009F0A5B" w:rsidRPr="009F0A5B" w:rsidRDefault="009F0A5B" w:rsidP="009F0A5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zh-CN"/>
        </w:rPr>
      </w:pPr>
      <w:r w:rsidRPr="009F0A5B">
        <w:rPr>
          <w:rFonts w:ascii="PT Astra Serif" w:eastAsia="Calibri" w:hAnsi="PT Astra Serif"/>
          <w:b/>
          <w:lang w:eastAsia="zh-CN"/>
        </w:rPr>
        <w:t xml:space="preserve">«Об утверждении Правил обеспечения несовершеннолетних </w:t>
      </w:r>
    </w:p>
    <w:p w:rsidR="009F0A5B" w:rsidRPr="009F0A5B" w:rsidRDefault="009F0A5B" w:rsidP="009F0A5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zh-CN"/>
        </w:rPr>
      </w:pPr>
      <w:r w:rsidRPr="009F0A5B">
        <w:rPr>
          <w:rFonts w:ascii="PT Astra Serif" w:eastAsia="Calibri" w:hAnsi="PT Astra Serif"/>
          <w:b/>
          <w:lang w:eastAsia="zh-CN"/>
        </w:rPr>
        <w:t xml:space="preserve">граждан Российской Федерации, постоянно проживающих </w:t>
      </w:r>
    </w:p>
    <w:p w:rsidR="009F0A5B" w:rsidRPr="009F0A5B" w:rsidRDefault="009F0A5B" w:rsidP="009F0A5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lang w:eastAsia="en-US"/>
        </w:rPr>
      </w:pPr>
      <w:r w:rsidRPr="009F0A5B">
        <w:rPr>
          <w:rFonts w:ascii="PT Astra Serif" w:eastAsia="Calibri" w:hAnsi="PT Astra Serif"/>
          <w:b/>
          <w:lang w:eastAsia="zh-CN"/>
        </w:rPr>
        <w:t>на территории Ульяновской области и страдающих сахарным диабетом, отдельными видами медицинских изделий»</w:t>
      </w:r>
    </w:p>
    <w:p w:rsidR="009F0A5B" w:rsidRPr="009F0A5B" w:rsidRDefault="009F0A5B" w:rsidP="009F0A5B">
      <w:pPr>
        <w:autoSpaceDE w:val="0"/>
        <w:autoSpaceDN w:val="0"/>
        <w:adjustRightInd w:val="0"/>
        <w:jc w:val="center"/>
        <w:rPr>
          <w:rFonts w:ascii="PT Astra Serif" w:hAnsi="PT Astra Serif"/>
          <w:b/>
        </w:rPr>
      </w:pPr>
    </w:p>
    <w:p w:rsidR="009F0A5B" w:rsidRPr="009F0A5B" w:rsidRDefault="009F0A5B" w:rsidP="009F0A5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:rsidR="009F0A5B" w:rsidRPr="009F0A5B" w:rsidRDefault="009F0A5B" w:rsidP="009F0A5B">
      <w:pPr>
        <w:widowControl w:val="0"/>
        <w:spacing w:line="313" w:lineRule="exact"/>
        <w:ind w:left="140" w:right="-1" w:firstLine="680"/>
        <w:jc w:val="both"/>
        <w:rPr>
          <w:rFonts w:ascii="PT Astra Serif" w:hAnsi="PT Astra Serif"/>
        </w:rPr>
      </w:pPr>
      <w:r w:rsidRPr="009F0A5B">
        <w:rPr>
          <w:rFonts w:ascii="PT Astra Serif" w:hAnsi="PT Astra Serif"/>
        </w:rPr>
        <w:t xml:space="preserve">Проектом </w:t>
      </w:r>
      <w:r w:rsidRPr="009F0A5B">
        <w:rPr>
          <w:rFonts w:ascii="PT Astra Serif" w:hAnsi="PT Astra Serif"/>
          <w:lang w:eastAsia="zh-CN"/>
        </w:rPr>
        <w:t>постановления Правительства Ульяновской области                            «</w:t>
      </w:r>
      <w:r w:rsidRPr="009F0A5B">
        <w:rPr>
          <w:rFonts w:ascii="PT Astra Serif" w:hAnsi="PT Astra Serif"/>
        </w:rPr>
        <w:t>Об утверждении Правил обеспечения несовершеннолетних граждан Российской Федерации, постоянно проживающих на территории Ульяновской области и страдающих сахарным диабетом, отдельными видами медицинских изделий</w:t>
      </w:r>
      <w:r w:rsidRPr="009F0A5B">
        <w:rPr>
          <w:rFonts w:ascii="PT Astra Serif" w:hAnsi="PT Astra Serif"/>
          <w:lang w:eastAsia="zh-CN"/>
        </w:rPr>
        <w:t>»</w:t>
      </w:r>
      <w:r w:rsidRPr="009F0A5B">
        <w:rPr>
          <w:rFonts w:ascii="PT Astra Serif" w:hAnsi="PT Astra Serif"/>
        </w:rPr>
        <w:t xml:space="preserve"> (далее – проект) </w:t>
      </w:r>
      <w:r w:rsidRPr="009F0A5B">
        <w:rPr>
          <w:rFonts w:ascii="PT Astra Serif" w:hAnsi="PT Astra Serif"/>
          <w:color w:val="000000"/>
          <w:shd w:val="clear" w:color="auto" w:fill="FFFFFF"/>
        </w:rPr>
        <w:t>предусматривается обеспечение отдельных категорий несовершеннолетних граждан Российской Федерации, проживающих на территории Ульяновской области и страдающих сахарным диабетом, медицинскими изделиями за счёт бюджетных ассигнований областного бюджета Ульяновской области.</w:t>
      </w:r>
    </w:p>
    <w:p w:rsidR="009F0A5B" w:rsidRPr="009F0A5B" w:rsidRDefault="009F0A5B" w:rsidP="009F0A5B">
      <w:pPr>
        <w:widowControl w:val="0"/>
        <w:spacing w:line="302" w:lineRule="exact"/>
        <w:ind w:left="140" w:right="-1" w:firstLine="680"/>
        <w:jc w:val="both"/>
        <w:rPr>
          <w:rFonts w:ascii="PT Astra Serif" w:hAnsi="PT Astra Serif" w:cs="Bookman Old Style"/>
        </w:rPr>
      </w:pPr>
      <w:r w:rsidRPr="009F0A5B">
        <w:rPr>
          <w:rFonts w:ascii="PT Astra Serif" w:hAnsi="PT Astra Serif" w:cs="Bookman Old Style"/>
          <w:color w:val="000000"/>
          <w:shd w:val="clear" w:color="auto" w:fill="FFFFFF"/>
        </w:rPr>
        <w:t xml:space="preserve">На </w:t>
      </w:r>
      <w:r w:rsidRPr="009F0A5B">
        <w:rPr>
          <w:rFonts w:ascii="PT Astra Serif" w:hAnsi="PT Astra Serif"/>
          <w:color w:val="000000"/>
          <w:shd w:val="clear" w:color="auto" w:fill="FFFFFF"/>
        </w:rPr>
        <w:t>реализацию проекта потребуются:</w:t>
      </w:r>
    </w:p>
    <w:p w:rsidR="009F0A5B" w:rsidRPr="009F0A5B" w:rsidRDefault="009F0A5B" w:rsidP="009F0A5B">
      <w:pPr>
        <w:widowControl w:val="0"/>
        <w:spacing w:line="302" w:lineRule="exact"/>
        <w:ind w:left="140" w:right="-1" w:firstLine="680"/>
        <w:jc w:val="both"/>
        <w:rPr>
          <w:rFonts w:ascii="PT Astra Serif" w:hAnsi="PT Astra Serif"/>
        </w:rPr>
      </w:pPr>
      <w:r w:rsidRPr="009F0A5B">
        <w:rPr>
          <w:rFonts w:ascii="PT Astra Serif" w:hAnsi="PT Astra Serif"/>
          <w:color w:val="000000"/>
          <w:shd w:val="clear" w:color="auto" w:fill="FFFFFF"/>
        </w:rPr>
        <w:t>в 2022 году средства в сумме 5 125,3 тыс. рублей, которые планируется перераспределить с расходов, предусмотренных Министерству здравоохранения Ульяновской области на исполнение судебных решений;</w:t>
      </w:r>
    </w:p>
    <w:p w:rsidR="009F0A5B" w:rsidRPr="009F0A5B" w:rsidRDefault="009F0A5B" w:rsidP="009F0A5B">
      <w:pPr>
        <w:widowControl w:val="0"/>
        <w:spacing w:line="302" w:lineRule="exact"/>
        <w:ind w:left="140" w:right="-1" w:firstLine="680"/>
        <w:jc w:val="both"/>
        <w:rPr>
          <w:rFonts w:ascii="PT Astra Serif" w:hAnsi="PT Astra Serif"/>
        </w:rPr>
      </w:pPr>
      <w:r w:rsidRPr="009F0A5B">
        <w:rPr>
          <w:rFonts w:ascii="PT Astra Serif" w:hAnsi="PT Astra Serif"/>
          <w:color w:val="000000"/>
          <w:shd w:val="clear" w:color="auto" w:fill="FFFFFF"/>
        </w:rPr>
        <w:t>в 2023 году средства в сумме 68 899,5 тыс. рублей.</w:t>
      </w:r>
    </w:p>
    <w:p w:rsidR="009F0A5B" w:rsidRPr="009F0A5B" w:rsidRDefault="009F0A5B" w:rsidP="009F0A5B">
      <w:pPr>
        <w:widowControl w:val="0"/>
        <w:spacing w:line="302" w:lineRule="exact"/>
        <w:ind w:left="140" w:right="-1" w:firstLine="680"/>
        <w:jc w:val="both"/>
        <w:rPr>
          <w:rFonts w:ascii="PT Astra Serif" w:hAnsi="PT Astra Serif"/>
        </w:rPr>
      </w:pPr>
      <w:r w:rsidRPr="009F0A5B">
        <w:rPr>
          <w:rFonts w:ascii="PT Astra Serif" w:hAnsi="PT Astra Serif"/>
          <w:color w:val="000000"/>
          <w:shd w:val="clear" w:color="auto" w:fill="FFFFFF"/>
        </w:rPr>
        <w:t>В проекте Закона об областном бюджете Ульяновской области на 2023 год и на плановый период 2024 и 2025 годов на реализацию данного проекта предусмотрены средства в 2023 году в сумме 68 000,0 млн. рублей, в 2024                и 2025 годах в сумме 20 000,0 тыс. рублей ежегодно.</w:t>
      </w:r>
    </w:p>
    <w:p w:rsidR="009F0A5B" w:rsidRPr="009F0A5B" w:rsidRDefault="009F0A5B" w:rsidP="009F0A5B">
      <w:pPr>
        <w:ind w:firstLine="709"/>
        <w:jc w:val="both"/>
        <w:rPr>
          <w:rFonts w:ascii="PT Astra Serif" w:hAnsi="PT Astra Serif"/>
          <w:bCs/>
          <w:spacing w:val="2"/>
        </w:rPr>
      </w:pPr>
      <w:r w:rsidRPr="009F0A5B">
        <w:rPr>
          <w:rFonts w:ascii="PT Astra Serif" w:hAnsi="PT Astra Serif"/>
        </w:rPr>
        <w:t xml:space="preserve">В связи с этим, принятие проекта </w:t>
      </w:r>
      <w:r w:rsidRPr="009F0A5B">
        <w:rPr>
          <w:rFonts w:ascii="PT Astra Serif" w:hAnsi="PT Astra Serif"/>
          <w:bCs/>
        </w:rPr>
        <w:t>не потребует выделения дополнительных средств из областного бюджета Ульяновской области.</w:t>
      </w:r>
    </w:p>
    <w:p w:rsidR="009F0A5B" w:rsidRPr="009F0A5B" w:rsidRDefault="009F0A5B" w:rsidP="009F0A5B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9F0A5B">
        <w:rPr>
          <w:rFonts w:ascii="PT Astra Serif" w:hAnsi="PT Astra Serif"/>
        </w:rPr>
        <w:t>Исполняющий обязанности</w:t>
      </w:r>
    </w:p>
    <w:p w:rsidR="009F0A5B" w:rsidRPr="009F0A5B" w:rsidRDefault="009F0A5B" w:rsidP="009F0A5B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9F0A5B">
        <w:rPr>
          <w:rFonts w:ascii="PT Astra Serif" w:hAnsi="PT Astra Serif"/>
        </w:rPr>
        <w:t xml:space="preserve">Министра здравоохранения </w:t>
      </w:r>
    </w:p>
    <w:p w:rsidR="009F0A5B" w:rsidRPr="009F0A5B" w:rsidRDefault="009F0A5B" w:rsidP="009F0A5B">
      <w:pPr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9F0A5B">
        <w:rPr>
          <w:rFonts w:ascii="PT Astra Serif" w:hAnsi="PT Astra Serif"/>
        </w:rPr>
        <w:t>Ульяновской области                                                        О.Ю.Колотик - Каменева</w:t>
      </w:r>
    </w:p>
    <w:p w:rsidR="009F0A5B" w:rsidRPr="009F0A5B" w:rsidRDefault="009F0A5B" w:rsidP="009F0A5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9F0A5B" w:rsidRPr="009F0A5B" w:rsidRDefault="009F0A5B" w:rsidP="009F0A5B">
      <w:pPr>
        <w:autoSpaceDE w:val="0"/>
        <w:autoSpaceDN w:val="0"/>
        <w:adjustRightInd w:val="0"/>
        <w:ind w:hanging="142"/>
        <w:jc w:val="both"/>
        <w:rPr>
          <w:rFonts w:ascii="PT Astra Serif" w:hAnsi="PT Astra Serif"/>
          <w:sz w:val="24"/>
          <w:szCs w:val="24"/>
        </w:rPr>
      </w:pPr>
    </w:p>
    <w:p w:rsidR="009F0A5B" w:rsidRPr="009F0A5B" w:rsidRDefault="009F0A5B" w:rsidP="00485007">
      <w:pPr>
        <w:tabs>
          <w:tab w:val="left" w:pos="993"/>
        </w:tabs>
        <w:ind w:firstLine="709"/>
        <w:jc w:val="both"/>
        <w:rPr>
          <w:rFonts w:ascii="PT Astra Serif" w:hAnsi="PT Astra Serif"/>
        </w:rPr>
      </w:pPr>
    </w:p>
    <w:sectPr w:rsidR="009F0A5B" w:rsidRPr="009F0A5B" w:rsidSect="0034207E"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BD4" w:rsidRDefault="00D21BD4" w:rsidP="0034207E">
      <w:r>
        <w:separator/>
      </w:r>
    </w:p>
  </w:endnote>
  <w:endnote w:type="continuationSeparator" w:id="1">
    <w:p w:rsidR="00D21BD4" w:rsidRDefault="00D21BD4" w:rsidP="00342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BD4" w:rsidRDefault="00D21BD4" w:rsidP="0034207E">
      <w:r>
        <w:separator/>
      </w:r>
    </w:p>
  </w:footnote>
  <w:footnote w:type="continuationSeparator" w:id="1">
    <w:p w:rsidR="00D21BD4" w:rsidRDefault="00D21BD4" w:rsidP="00342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1331235"/>
      <w:docPartObj>
        <w:docPartGallery w:val="Page Numbers (Top of Page)"/>
        <w:docPartUnique/>
      </w:docPartObj>
    </w:sdtPr>
    <w:sdtContent>
      <w:p w:rsidR="00083F8D" w:rsidRDefault="00265EC6">
        <w:pPr>
          <w:pStyle w:val="a3"/>
          <w:jc w:val="center"/>
        </w:pPr>
        <w:r>
          <w:rPr>
            <w:noProof/>
          </w:rPr>
          <w:fldChar w:fldCharType="begin"/>
        </w:r>
        <w:r w:rsidR="00083F8D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8058D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083F8D" w:rsidRDefault="00083F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380311"/>
    <w:multiLevelType w:val="multilevel"/>
    <w:tmpl w:val="B6D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39ED"/>
    <w:rsid w:val="00024CEA"/>
    <w:rsid w:val="00043524"/>
    <w:rsid w:val="000459B2"/>
    <w:rsid w:val="000679BC"/>
    <w:rsid w:val="00073042"/>
    <w:rsid w:val="0008024F"/>
    <w:rsid w:val="000823C9"/>
    <w:rsid w:val="00083F8D"/>
    <w:rsid w:val="000B5A19"/>
    <w:rsid w:val="000E284D"/>
    <w:rsid w:val="000E2FBF"/>
    <w:rsid w:val="000F446F"/>
    <w:rsid w:val="000F5962"/>
    <w:rsid w:val="00134CD3"/>
    <w:rsid w:val="001414D5"/>
    <w:rsid w:val="00145678"/>
    <w:rsid w:val="00167EE4"/>
    <w:rsid w:val="001861F0"/>
    <w:rsid w:val="0019711E"/>
    <w:rsid w:val="00197609"/>
    <w:rsid w:val="001B3E3F"/>
    <w:rsid w:val="001C0A5E"/>
    <w:rsid w:val="001C33FB"/>
    <w:rsid w:val="001C7ED3"/>
    <w:rsid w:val="00203010"/>
    <w:rsid w:val="002201AD"/>
    <w:rsid w:val="00221B38"/>
    <w:rsid w:val="0023659E"/>
    <w:rsid w:val="00251369"/>
    <w:rsid w:val="00254CA6"/>
    <w:rsid w:val="002601E4"/>
    <w:rsid w:val="00261F0B"/>
    <w:rsid w:val="00265EC6"/>
    <w:rsid w:val="00273994"/>
    <w:rsid w:val="0028280A"/>
    <w:rsid w:val="00301D0E"/>
    <w:rsid w:val="00320E1E"/>
    <w:rsid w:val="0032383F"/>
    <w:rsid w:val="0034207E"/>
    <w:rsid w:val="00356978"/>
    <w:rsid w:val="00397830"/>
    <w:rsid w:val="003A3F62"/>
    <w:rsid w:val="003B5533"/>
    <w:rsid w:val="003B5A6E"/>
    <w:rsid w:val="003B781F"/>
    <w:rsid w:val="003D6A69"/>
    <w:rsid w:val="003F5078"/>
    <w:rsid w:val="004103E4"/>
    <w:rsid w:val="00412AC4"/>
    <w:rsid w:val="004170FF"/>
    <w:rsid w:val="004227F6"/>
    <w:rsid w:val="00423B91"/>
    <w:rsid w:val="004342CD"/>
    <w:rsid w:val="0045708B"/>
    <w:rsid w:val="0046023D"/>
    <w:rsid w:val="0046075A"/>
    <w:rsid w:val="00472B5B"/>
    <w:rsid w:val="004764AC"/>
    <w:rsid w:val="0048058D"/>
    <w:rsid w:val="00485007"/>
    <w:rsid w:val="00486F5A"/>
    <w:rsid w:val="004917E7"/>
    <w:rsid w:val="004966C2"/>
    <w:rsid w:val="004A4ECC"/>
    <w:rsid w:val="004A52D5"/>
    <w:rsid w:val="004A5B83"/>
    <w:rsid w:val="004B1E96"/>
    <w:rsid w:val="004B22A0"/>
    <w:rsid w:val="004C44EF"/>
    <w:rsid w:val="004C694C"/>
    <w:rsid w:val="004D24C8"/>
    <w:rsid w:val="004D2F92"/>
    <w:rsid w:val="004D3144"/>
    <w:rsid w:val="00507536"/>
    <w:rsid w:val="00535C5A"/>
    <w:rsid w:val="0054411E"/>
    <w:rsid w:val="005467B0"/>
    <w:rsid w:val="00552771"/>
    <w:rsid w:val="00560332"/>
    <w:rsid w:val="00594E0F"/>
    <w:rsid w:val="005A646B"/>
    <w:rsid w:val="005B4E6E"/>
    <w:rsid w:val="005C7A39"/>
    <w:rsid w:val="0060675A"/>
    <w:rsid w:val="0062406F"/>
    <w:rsid w:val="00636AAA"/>
    <w:rsid w:val="00656D26"/>
    <w:rsid w:val="00681AB5"/>
    <w:rsid w:val="006A2D60"/>
    <w:rsid w:val="006A4D0A"/>
    <w:rsid w:val="006A7179"/>
    <w:rsid w:val="006F0E93"/>
    <w:rsid w:val="00700009"/>
    <w:rsid w:val="00701E11"/>
    <w:rsid w:val="0071017F"/>
    <w:rsid w:val="007134C0"/>
    <w:rsid w:val="00724245"/>
    <w:rsid w:val="00734A15"/>
    <w:rsid w:val="007568C0"/>
    <w:rsid w:val="00793909"/>
    <w:rsid w:val="007A0866"/>
    <w:rsid w:val="007A5DF2"/>
    <w:rsid w:val="007F2364"/>
    <w:rsid w:val="007F4201"/>
    <w:rsid w:val="008014AC"/>
    <w:rsid w:val="00804986"/>
    <w:rsid w:val="008057E2"/>
    <w:rsid w:val="00816A52"/>
    <w:rsid w:val="008255D4"/>
    <w:rsid w:val="008265BB"/>
    <w:rsid w:val="00842564"/>
    <w:rsid w:val="00865CD1"/>
    <w:rsid w:val="00876DE0"/>
    <w:rsid w:val="00883D2C"/>
    <w:rsid w:val="00885737"/>
    <w:rsid w:val="008A2AA5"/>
    <w:rsid w:val="008A6AF9"/>
    <w:rsid w:val="008B5518"/>
    <w:rsid w:val="008C6B22"/>
    <w:rsid w:val="008D447E"/>
    <w:rsid w:val="008E7EB4"/>
    <w:rsid w:val="008F5B95"/>
    <w:rsid w:val="00935B1A"/>
    <w:rsid w:val="00951863"/>
    <w:rsid w:val="00955652"/>
    <w:rsid w:val="009708A8"/>
    <w:rsid w:val="00971852"/>
    <w:rsid w:val="00977B24"/>
    <w:rsid w:val="00985141"/>
    <w:rsid w:val="0099150C"/>
    <w:rsid w:val="00991823"/>
    <w:rsid w:val="009930D8"/>
    <w:rsid w:val="00994018"/>
    <w:rsid w:val="009A2927"/>
    <w:rsid w:val="009B0063"/>
    <w:rsid w:val="009B3207"/>
    <w:rsid w:val="009B338D"/>
    <w:rsid w:val="009B5F39"/>
    <w:rsid w:val="009C52AF"/>
    <w:rsid w:val="009D550F"/>
    <w:rsid w:val="009E3AB0"/>
    <w:rsid w:val="009F0A5B"/>
    <w:rsid w:val="00A116D0"/>
    <w:rsid w:val="00A12938"/>
    <w:rsid w:val="00A45038"/>
    <w:rsid w:val="00A671C4"/>
    <w:rsid w:val="00A72A30"/>
    <w:rsid w:val="00A82420"/>
    <w:rsid w:val="00A83D6C"/>
    <w:rsid w:val="00A937C2"/>
    <w:rsid w:val="00AA45BE"/>
    <w:rsid w:val="00AB3A07"/>
    <w:rsid w:val="00AC0C2C"/>
    <w:rsid w:val="00AE500E"/>
    <w:rsid w:val="00AF6C79"/>
    <w:rsid w:val="00B06482"/>
    <w:rsid w:val="00B10D77"/>
    <w:rsid w:val="00B10E22"/>
    <w:rsid w:val="00B37A2D"/>
    <w:rsid w:val="00B55645"/>
    <w:rsid w:val="00B66A44"/>
    <w:rsid w:val="00B7257C"/>
    <w:rsid w:val="00B80B91"/>
    <w:rsid w:val="00B84E08"/>
    <w:rsid w:val="00B940FE"/>
    <w:rsid w:val="00B9535C"/>
    <w:rsid w:val="00BC165E"/>
    <w:rsid w:val="00BE1CE6"/>
    <w:rsid w:val="00BF149D"/>
    <w:rsid w:val="00C03300"/>
    <w:rsid w:val="00C11177"/>
    <w:rsid w:val="00C21AB9"/>
    <w:rsid w:val="00C2474C"/>
    <w:rsid w:val="00C3182A"/>
    <w:rsid w:val="00C54BE4"/>
    <w:rsid w:val="00C6446D"/>
    <w:rsid w:val="00C87694"/>
    <w:rsid w:val="00C94339"/>
    <w:rsid w:val="00CA7D03"/>
    <w:rsid w:val="00CC046C"/>
    <w:rsid w:val="00CD7D7F"/>
    <w:rsid w:val="00CE2375"/>
    <w:rsid w:val="00CE33F4"/>
    <w:rsid w:val="00CF25D1"/>
    <w:rsid w:val="00CF2826"/>
    <w:rsid w:val="00D06E36"/>
    <w:rsid w:val="00D21BD4"/>
    <w:rsid w:val="00D32478"/>
    <w:rsid w:val="00D428D3"/>
    <w:rsid w:val="00D45F46"/>
    <w:rsid w:val="00D471A2"/>
    <w:rsid w:val="00D5535B"/>
    <w:rsid w:val="00D658D2"/>
    <w:rsid w:val="00D873F4"/>
    <w:rsid w:val="00D924E2"/>
    <w:rsid w:val="00DC7267"/>
    <w:rsid w:val="00DD563B"/>
    <w:rsid w:val="00DD5E48"/>
    <w:rsid w:val="00DF04BD"/>
    <w:rsid w:val="00DF4BE2"/>
    <w:rsid w:val="00DF6F4F"/>
    <w:rsid w:val="00E076FF"/>
    <w:rsid w:val="00E31D68"/>
    <w:rsid w:val="00E3348F"/>
    <w:rsid w:val="00E34543"/>
    <w:rsid w:val="00E376AD"/>
    <w:rsid w:val="00E62008"/>
    <w:rsid w:val="00E67843"/>
    <w:rsid w:val="00E81105"/>
    <w:rsid w:val="00EA6722"/>
    <w:rsid w:val="00EB0961"/>
    <w:rsid w:val="00EC0CA7"/>
    <w:rsid w:val="00EC10C0"/>
    <w:rsid w:val="00EC39ED"/>
    <w:rsid w:val="00ED42DD"/>
    <w:rsid w:val="00EF04C3"/>
    <w:rsid w:val="00EF4C99"/>
    <w:rsid w:val="00F101BA"/>
    <w:rsid w:val="00F166AD"/>
    <w:rsid w:val="00F2120E"/>
    <w:rsid w:val="00F34F52"/>
    <w:rsid w:val="00F40C8B"/>
    <w:rsid w:val="00F55148"/>
    <w:rsid w:val="00F61B62"/>
    <w:rsid w:val="00F6642A"/>
    <w:rsid w:val="00F732FD"/>
    <w:rsid w:val="00F8023A"/>
    <w:rsid w:val="00F805AF"/>
    <w:rsid w:val="00F81CD8"/>
    <w:rsid w:val="00F83356"/>
    <w:rsid w:val="00FA29DE"/>
    <w:rsid w:val="00FC5D86"/>
    <w:rsid w:val="00FE4D79"/>
    <w:rsid w:val="00FE4EC0"/>
    <w:rsid w:val="00FE5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ED"/>
    <w:pPr>
      <w:spacing w:after="0" w:line="240" w:lineRule="auto"/>
    </w:pPr>
    <w:rPr>
      <w:rFonts w:ascii="Times New Roman" w:eastAsia="Times New Roman" w:hAnsi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,Полужирный,Интервал 2 pt"/>
    <w:rsid w:val="00EC39E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9"/>
      <w:w w:val="100"/>
      <w:position w:val="0"/>
      <w:sz w:val="23"/>
      <w:szCs w:val="23"/>
      <w:u w:val="none"/>
      <w:effect w:val="none"/>
      <w:shd w:val="clear" w:color="auto" w:fill="FFFFFF"/>
      <w:lang w:val="ru-RU" w:bidi="ar-SA"/>
    </w:rPr>
  </w:style>
  <w:style w:type="character" w:customStyle="1" w:styleId="2">
    <w:name w:val="Основной текст (2)"/>
    <w:rsid w:val="00EC39E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2"/>
      <w:w w:val="100"/>
      <w:position w:val="0"/>
      <w:sz w:val="23"/>
      <w:szCs w:val="23"/>
      <w:u w:val="none"/>
      <w:effect w:val="none"/>
      <w:lang w:val="ru-RU"/>
    </w:rPr>
  </w:style>
  <w:style w:type="paragraph" w:styleId="a3">
    <w:name w:val="header"/>
    <w:basedOn w:val="a"/>
    <w:link w:val="a4"/>
    <w:uiPriority w:val="99"/>
    <w:unhideWhenUsed/>
    <w:rsid w:val="003420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07E"/>
    <w:rPr>
      <w:rFonts w:ascii="Times New Roman" w:eastAsia="Times New Roman" w:hAnsi="Times New Roman" w:cs="Times New Roman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420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07E"/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115pt2pt">
    <w:name w:val="Основной текст + 11;5 pt;Полужирный;Интервал 2 pt"/>
    <w:rsid w:val="00496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9"/>
      <w:w w:val="100"/>
      <w:position w:val="0"/>
      <w:sz w:val="23"/>
      <w:szCs w:val="23"/>
      <w:u w:val="none"/>
      <w:shd w:val="clear" w:color="auto" w:fill="FFFFFF"/>
      <w:lang w:val="ru-RU" w:bidi="ar-SA"/>
    </w:rPr>
  </w:style>
  <w:style w:type="paragraph" w:styleId="a7">
    <w:name w:val="Body Text"/>
    <w:basedOn w:val="a"/>
    <w:link w:val="a8"/>
    <w:rsid w:val="00B940FE"/>
    <w:pPr>
      <w:suppressAutoHyphens/>
      <w:autoSpaceDN w:val="0"/>
      <w:textAlignment w:val="baseline"/>
    </w:pPr>
    <w:rPr>
      <w:sz w:val="22"/>
      <w:szCs w:val="20"/>
    </w:rPr>
  </w:style>
  <w:style w:type="character" w:customStyle="1" w:styleId="a8">
    <w:name w:val="Основной текст Знак"/>
    <w:basedOn w:val="a0"/>
    <w:link w:val="a7"/>
    <w:rsid w:val="00B940FE"/>
    <w:rPr>
      <w:rFonts w:ascii="Times New Roman" w:eastAsia="Times New Roman" w:hAnsi="Times New Roman" w:cs="Times New Roman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428D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28D3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486F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9ED"/>
    <w:pPr>
      <w:spacing w:after="0" w:line="240" w:lineRule="auto"/>
    </w:pPr>
    <w:rPr>
      <w:rFonts w:ascii="Times New Roman" w:eastAsia="Times New Roman" w:hAnsi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,Полужирный,Интервал 2 pt"/>
    <w:rsid w:val="00EC39E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59"/>
      <w:w w:val="100"/>
      <w:position w:val="0"/>
      <w:sz w:val="23"/>
      <w:szCs w:val="23"/>
      <w:u w:val="none"/>
      <w:effect w:val="none"/>
      <w:shd w:val="clear" w:color="auto" w:fill="FFFFFF"/>
      <w:lang w:val="ru-RU" w:bidi="ar-SA"/>
    </w:rPr>
  </w:style>
  <w:style w:type="character" w:customStyle="1" w:styleId="2">
    <w:name w:val="Основной текст (2)"/>
    <w:rsid w:val="00EC39E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2"/>
      <w:w w:val="100"/>
      <w:position w:val="0"/>
      <w:sz w:val="23"/>
      <w:szCs w:val="23"/>
      <w:u w:val="none"/>
      <w:effect w:val="none"/>
      <w:lang w:val="ru-RU"/>
    </w:rPr>
  </w:style>
  <w:style w:type="paragraph" w:styleId="a3">
    <w:name w:val="header"/>
    <w:basedOn w:val="a"/>
    <w:link w:val="a4"/>
    <w:uiPriority w:val="99"/>
    <w:unhideWhenUsed/>
    <w:rsid w:val="003420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207E"/>
    <w:rPr>
      <w:rFonts w:ascii="Times New Roman" w:eastAsia="Times New Roman" w:hAnsi="Times New Roman" w:cs="Times New Roman"/>
      <w:szCs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420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4207E"/>
    <w:rPr>
      <w:rFonts w:ascii="Times New Roman" w:eastAsia="Times New Roman" w:hAnsi="Times New Roman" w:cs="Times New Roman"/>
      <w:szCs w:val="28"/>
      <w:lang w:eastAsia="ru-RU"/>
    </w:rPr>
  </w:style>
  <w:style w:type="character" w:customStyle="1" w:styleId="115pt2pt">
    <w:name w:val="Основной текст + 11;5 pt;Полужирный;Интервал 2 pt"/>
    <w:rsid w:val="004966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9"/>
      <w:w w:val="100"/>
      <w:position w:val="0"/>
      <w:sz w:val="23"/>
      <w:szCs w:val="23"/>
      <w:u w:val="none"/>
      <w:shd w:val="clear" w:color="auto" w:fill="FFFFFF"/>
      <w:lang w:val="ru-RU" w:bidi="ar-SA"/>
    </w:rPr>
  </w:style>
  <w:style w:type="paragraph" w:styleId="a7">
    <w:name w:val="Body Text"/>
    <w:basedOn w:val="a"/>
    <w:link w:val="a8"/>
    <w:rsid w:val="00B940FE"/>
    <w:pPr>
      <w:suppressAutoHyphens/>
      <w:autoSpaceDN w:val="0"/>
      <w:textAlignment w:val="baseline"/>
    </w:pPr>
    <w:rPr>
      <w:sz w:val="22"/>
      <w:szCs w:val="20"/>
    </w:rPr>
  </w:style>
  <w:style w:type="character" w:customStyle="1" w:styleId="a8">
    <w:name w:val="Основной текст Знак"/>
    <w:basedOn w:val="a0"/>
    <w:link w:val="a7"/>
    <w:rsid w:val="00B940FE"/>
    <w:rPr>
      <w:rFonts w:ascii="Times New Roman" w:eastAsia="Times New Roman" w:hAnsi="Times New Roman" w:cs="Times New Roman"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428D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428D3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486F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4951</Words>
  <Characters>28225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2023-02-14T07:19:00Z</cp:lastPrinted>
  <dcterms:created xsi:type="dcterms:W3CDTF">2023-02-20T14:02:00Z</dcterms:created>
  <dcterms:modified xsi:type="dcterms:W3CDTF">2023-02-20T14:02:00Z</dcterms:modified>
</cp:coreProperties>
</file>