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1B4" w:rsidRDefault="00213D97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</w:t>
      </w:r>
    </w:p>
    <w:p w:rsidR="002631B4" w:rsidRDefault="002631B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7"/>
          <w:szCs w:val="27"/>
        </w:rPr>
      </w:pPr>
    </w:p>
    <w:p w:rsidR="002631B4" w:rsidRDefault="002631B4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2631B4" w:rsidRDefault="002631B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2631B4" w:rsidRDefault="002631B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2631B4" w:rsidRDefault="00213D97">
      <w:pPr>
        <w:widowControl w:val="0"/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:rsidR="002631B4" w:rsidRDefault="002631B4">
      <w:pPr>
        <w:widowControl w:val="0"/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2631B4" w:rsidRDefault="00213D9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p w:rsidR="002631B4" w:rsidRDefault="002631B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2631B4" w:rsidRDefault="00213D97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 xml:space="preserve">О </w:t>
      </w:r>
      <w:r>
        <w:rPr>
          <w:rFonts w:ascii="PT Astra Serif" w:hAnsi="PT Astra Serif" w:cs="PT Astra Serif"/>
          <w:b/>
          <w:bCs/>
          <w:sz w:val="28"/>
          <w:szCs w:val="28"/>
        </w:rPr>
        <w:t>внесении</w:t>
      </w:r>
      <w:r>
        <w:rPr>
          <w:rFonts w:ascii="PT Astra Serif" w:hAnsi="PT Astra Serif" w:cs="PT Astra Serif"/>
          <w:b/>
          <w:bCs/>
          <w:sz w:val="28"/>
          <w:szCs w:val="28"/>
        </w:rPr>
        <w:t xml:space="preserve"> изменений в отдельные нормативные правовые акты </w:t>
      </w:r>
    </w:p>
    <w:p w:rsidR="002631B4" w:rsidRDefault="00213D97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 xml:space="preserve">Правительства Ульяновской области и о признании утратившими силу отдельных нормативных правовых актов (отдельных положений </w:t>
      </w:r>
    </w:p>
    <w:p w:rsidR="002631B4" w:rsidRDefault="00213D97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нормативных правовых актов) Правительства Ульяновской области</w:t>
      </w:r>
    </w:p>
    <w:p w:rsidR="002631B4" w:rsidRDefault="002631B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2631B4" w:rsidRDefault="002631B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2631B4" w:rsidRDefault="00213D97">
      <w:pPr>
        <w:pStyle w:val="ae"/>
        <w:ind w:firstLineChars="285" w:firstLine="79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:rsidR="002631B4" w:rsidRDefault="00213D97">
      <w:pPr>
        <w:pStyle w:val="ae"/>
        <w:numPr>
          <w:ilvl w:val="0"/>
          <w:numId w:val="1"/>
        </w:numPr>
        <w:ind w:firstLineChars="285" w:firstLine="79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Внести в постановление Правительства Ульяновской области               от 15.01.2016 № 4-П «Об особо значимых проектах жилищного стро</w:t>
      </w:r>
      <w:r>
        <w:rPr>
          <w:rFonts w:ascii="PT Astra Serif" w:hAnsi="PT Astra Serif"/>
          <w:sz w:val="28"/>
          <w:szCs w:val="28"/>
        </w:rPr>
        <w:t>ительства» следующие изменения:</w:t>
      </w:r>
    </w:p>
    <w:p w:rsidR="002631B4" w:rsidRDefault="00213D97">
      <w:pPr>
        <w:pStyle w:val="ae"/>
        <w:ind w:firstLineChars="285" w:firstLine="79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в преамбуле слово «по» заменить словом «, способствующих»;</w:t>
      </w:r>
    </w:p>
    <w:p w:rsidR="002631B4" w:rsidRDefault="00213D97">
      <w:pPr>
        <w:pStyle w:val="ae"/>
        <w:ind w:firstLineChars="285" w:firstLine="79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в приложении № 1:</w:t>
      </w:r>
    </w:p>
    <w:p w:rsidR="002631B4" w:rsidRDefault="00213D97">
      <w:pPr>
        <w:pStyle w:val="ae"/>
        <w:ind w:firstLineChars="285" w:firstLine="79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в пункте 4.5 раздела 4 слово «по» заменить словом                                  «, способствующих»;</w:t>
      </w:r>
    </w:p>
    <w:p w:rsidR="002631B4" w:rsidRDefault="00213D97">
      <w:pPr>
        <w:pStyle w:val="ae"/>
        <w:ind w:firstLineChars="285" w:firstLine="79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в подпункте 1 пункта 1.2 раздела</w:t>
      </w:r>
      <w:r>
        <w:rPr>
          <w:rFonts w:ascii="PT Astra Serif" w:hAnsi="PT Astra Serif"/>
          <w:sz w:val="28"/>
          <w:szCs w:val="28"/>
        </w:rPr>
        <w:t xml:space="preserve"> 1 приложения к Порядку отбора проектов жилищного строительства в целях присвоения им статуса особо значимого проекта жилищного строительства и принятия Правительством Ульяновской области решений о присвоении проектам жилищного строительства статуса особо </w:t>
      </w:r>
      <w:r>
        <w:rPr>
          <w:rFonts w:ascii="PT Astra Serif" w:hAnsi="PT Astra Serif"/>
          <w:sz w:val="28"/>
          <w:szCs w:val="28"/>
        </w:rPr>
        <w:t>значимого проекта жилищного строительства слово «по» заменить словом «, способствующих»;</w:t>
      </w:r>
    </w:p>
    <w:p w:rsidR="002631B4" w:rsidRDefault="00213D97">
      <w:pPr>
        <w:pStyle w:val="ae"/>
        <w:numPr>
          <w:ilvl w:val="0"/>
          <w:numId w:val="2"/>
        </w:numPr>
        <w:ind w:firstLineChars="285" w:firstLine="79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пунктах 1 и 2 приложения № 2 слово «по» заменить словом               «, способствующих»;</w:t>
      </w:r>
    </w:p>
    <w:p w:rsidR="002631B4" w:rsidRDefault="00213D97">
      <w:pPr>
        <w:pStyle w:val="ae"/>
        <w:numPr>
          <w:ilvl w:val="0"/>
          <w:numId w:val="2"/>
        </w:numPr>
        <w:ind w:firstLineChars="285" w:firstLine="79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пункте 2.2 раздела 2 приложения № 3 слово «по» заменить словом           </w:t>
      </w:r>
      <w:r>
        <w:rPr>
          <w:rFonts w:ascii="PT Astra Serif" w:hAnsi="PT Astra Serif"/>
          <w:sz w:val="28"/>
          <w:szCs w:val="28"/>
        </w:rPr>
        <w:t xml:space="preserve">    «, способствующих»;</w:t>
      </w:r>
    </w:p>
    <w:p w:rsidR="002631B4" w:rsidRDefault="00213D97">
      <w:pPr>
        <w:pStyle w:val="ae"/>
        <w:numPr>
          <w:ilvl w:val="0"/>
          <w:numId w:val="2"/>
        </w:numPr>
        <w:ind w:firstLineChars="285" w:firstLine="79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пункте 2.1 раздела 2 приложения № 4 слово «по» заменить словом               «, способствующих»;</w:t>
      </w:r>
    </w:p>
    <w:p w:rsidR="002631B4" w:rsidRDefault="00213D97">
      <w:pPr>
        <w:pStyle w:val="ae"/>
        <w:numPr>
          <w:ilvl w:val="0"/>
          <w:numId w:val="2"/>
        </w:numPr>
        <w:ind w:firstLineChars="285" w:firstLine="79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втором раздела 1 приложения № 6 слово «по» заменить словом «, способствующих».</w:t>
      </w:r>
    </w:p>
    <w:p w:rsidR="002631B4" w:rsidRDefault="00213D97">
      <w:pPr>
        <w:pStyle w:val="ae"/>
        <w:numPr>
          <w:ilvl w:val="0"/>
          <w:numId w:val="1"/>
        </w:numPr>
        <w:ind w:firstLineChars="285" w:firstLine="79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Внести в постановление Правительства Ульяновс</w:t>
      </w:r>
      <w:r>
        <w:rPr>
          <w:rFonts w:ascii="PT Astra Serif" w:hAnsi="PT Astra Serif"/>
          <w:sz w:val="28"/>
          <w:szCs w:val="28"/>
        </w:rPr>
        <w:t>кой области               от 30.11.2020 № 690-П «О масштабных инвестиционных проектах жилищного строительства» следующие изменения:</w:t>
      </w:r>
    </w:p>
    <w:p w:rsidR="002631B4" w:rsidRDefault="00213D97" w:rsidP="00B51A26">
      <w:pPr>
        <w:pStyle w:val="ae"/>
        <w:numPr>
          <w:ilvl w:val="0"/>
          <w:numId w:val="3"/>
        </w:numPr>
        <w:ind w:leftChars="5" w:left="10" w:firstLineChars="282" w:firstLine="79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преамбуле слово «по» заменить словом «, способствующих»;</w:t>
      </w:r>
    </w:p>
    <w:p w:rsidR="002631B4" w:rsidRDefault="00213D97" w:rsidP="00B51A26">
      <w:pPr>
        <w:pStyle w:val="ae"/>
        <w:numPr>
          <w:ilvl w:val="0"/>
          <w:numId w:val="3"/>
        </w:numPr>
        <w:ind w:leftChars="5" w:left="10" w:firstLineChars="282" w:firstLine="79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приложении № 1:</w:t>
      </w:r>
    </w:p>
    <w:p w:rsidR="002631B4" w:rsidRDefault="00213D97">
      <w:pPr>
        <w:pStyle w:val="ae"/>
        <w:ind w:firstLineChars="285" w:firstLine="79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в пункте 2.5 раздела 2 слово «по» заменить с</w:t>
      </w:r>
      <w:r>
        <w:rPr>
          <w:rFonts w:ascii="PT Astra Serif" w:hAnsi="PT Astra Serif"/>
          <w:sz w:val="28"/>
          <w:szCs w:val="28"/>
        </w:rPr>
        <w:t>ловом                                  «, способствующих»;</w:t>
      </w:r>
    </w:p>
    <w:p w:rsidR="002631B4" w:rsidRDefault="00213D97">
      <w:pPr>
        <w:pStyle w:val="ae"/>
        <w:ind w:firstLineChars="285" w:firstLine="79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б) в подпункте 1 пункта 2 приложения к Порядку отбора проектов жилищного строительства в целях присвоения им статуса масштабного инвестиционного проекта жилищного строительства и принятия Правитель</w:t>
      </w:r>
      <w:r>
        <w:rPr>
          <w:rFonts w:ascii="PT Astra Serif" w:hAnsi="PT Astra Serif"/>
          <w:sz w:val="28"/>
          <w:szCs w:val="28"/>
        </w:rPr>
        <w:t>ством Ульяновской области решений о присвоении проектам жилищного строительства статуса масштабного инвестиционного проекта жилищного строительства слово «по» заменить словом «, способствующих»;</w:t>
      </w:r>
    </w:p>
    <w:p w:rsidR="002631B4" w:rsidRDefault="00213D97" w:rsidP="00B51A26">
      <w:pPr>
        <w:pStyle w:val="ae"/>
        <w:numPr>
          <w:ilvl w:val="0"/>
          <w:numId w:val="3"/>
        </w:numPr>
        <w:ind w:leftChars="5" w:left="10" w:firstLineChars="282" w:firstLine="79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абзаце втором пункта 2 приложения № 2 слово «по» заменить </w:t>
      </w:r>
      <w:r>
        <w:rPr>
          <w:rFonts w:ascii="PT Astra Serif" w:hAnsi="PT Astra Serif"/>
          <w:sz w:val="28"/>
          <w:szCs w:val="28"/>
        </w:rPr>
        <w:t>словом «, способствующих»;</w:t>
      </w:r>
    </w:p>
    <w:p w:rsidR="002631B4" w:rsidRDefault="00213D97" w:rsidP="00B51A26">
      <w:pPr>
        <w:pStyle w:val="ae"/>
        <w:numPr>
          <w:ilvl w:val="0"/>
          <w:numId w:val="3"/>
        </w:numPr>
        <w:ind w:leftChars="5" w:left="10" w:firstLineChars="282" w:firstLine="79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пункте 2.2 раздела 2 приложения № 3 слово «по» заменить словом     «, способствующих»;</w:t>
      </w:r>
    </w:p>
    <w:p w:rsidR="002631B4" w:rsidRDefault="00213D97" w:rsidP="00B51A26">
      <w:pPr>
        <w:pStyle w:val="ae"/>
        <w:numPr>
          <w:ilvl w:val="0"/>
          <w:numId w:val="3"/>
        </w:numPr>
        <w:ind w:leftChars="5" w:left="10" w:firstLineChars="282" w:firstLine="79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первом пункта 2.1 раздела 2 приложения № 4 слово             «по» заменить словом «, способствующих»;</w:t>
      </w:r>
    </w:p>
    <w:p w:rsidR="002631B4" w:rsidRDefault="00213D97" w:rsidP="00B51A26">
      <w:pPr>
        <w:pStyle w:val="ae"/>
        <w:numPr>
          <w:ilvl w:val="0"/>
          <w:numId w:val="3"/>
        </w:numPr>
        <w:ind w:leftChars="5" w:left="10" w:firstLineChars="282" w:firstLine="79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пункте 1.2 раздела 1 прилож</w:t>
      </w:r>
      <w:r>
        <w:rPr>
          <w:rFonts w:ascii="PT Astra Serif" w:hAnsi="PT Astra Serif"/>
          <w:sz w:val="28"/>
          <w:szCs w:val="28"/>
        </w:rPr>
        <w:t>ения № 6 слово «по» заменить словом     «, способствующих».</w:t>
      </w:r>
    </w:p>
    <w:p w:rsidR="002631B4" w:rsidRDefault="00213D97">
      <w:pPr>
        <w:pStyle w:val="ae"/>
        <w:numPr>
          <w:ilvl w:val="0"/>
          <w:numId w:val="1"/>
        </w:numPr>
        <w:ind w:firstLineChars="285" w:firstLine="79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Признать утратившими силу:</w:t>
      </w:r>
    </w:p>
    <w:p w:rsidR="002631B4" w:rsidRDefault="00213D97">
      <w:pPr>
        <w:pStyle w:val="ae"/>
        <w:ind w:firstLineChars="285" w:firstLine="79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постановление Правительства Ульяновской области от 11.12.2015          № 657-П «О приоритетных проектах жилищного строительства»;</w:t>
      </w:r>
    </w:p>
    <w:p w:rsidR="002631B4" w:rsidRDefault="00213D97">
      <w:pPr>
        <w:pStyle w:val="ae"/>
        <w:ind w:firstLineChars="285" w:firstLine="79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постановление Правительства Ульяновской</w:t>
      </w:r>
      <w:r>
        <w:rPr>
          <w:rFonts w:ascii="PT Astra Serif" w:hAnsi="PT Astra Serif"/>
          <w:sz w:val="28"/>
          <w:szCs w:val="28"/>
        </w:rPr>
        <w:t xml:space="preserve"> области от 21.06.2016          № 291-П «О внесении изменения в постановление Правительства Ульяновской области от 11.12.2015 № 657-П»;</w:t>
      </w:r>
    </w:p>
    <w:p w:rsidR="002631B4" w:rsidRDefault="00213D97">
      <w:pPr>
        <w:pStyle w:val="ae"/>
        <w:ind w:firstLineChars="285" w:firstLine="79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постановление Правительства Ульяновской области от 02.06.2017          № 281-П «О внесении изменений в постановление Пра</w:t>
      </w:r>
      <w:r>
        <w:rPr>
          <w:rFonts w:ascii="PT Astra Serif" w:hAnsi="PT Astra Serif"/>
          <w:sz w:val="28"/>
          <w:szCs w:val="28"/>
        </w:rPr>
        <w:t>вительства Ульяновской области от 11.12.2015 № 657-П»;</w:t>
      </w:r>
    </w:p>
    <w:p w:rsidR="002631B4" w:rsidRDefault="00213D97">
      <w:pPr>
        <w:pStyle w:val="ae"/>
        <w:ind w:firstLineChars="285" w:firstLine="79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пункт 8 постановления Правительства Ульяновской области                    от 05.03.2019 № 93-П «О внесении изменений в отдельные нормативные правовые акты Правительства Ульяновской области и признании</w:t>
      </w:r>
      <w:r>
        <w:rPr>
          <w:rFonts w:ascii="PT Astra Serif" w:hAnsi="PT Astra Serif"/>
          <w:sz w:val="28"/>
          <w:szCs w:val="28"/>
        </w:rPr>
        <w:t xml:space="preserve"> утратившими силу отдельных нормативных правовых актов (положений нормативных правовых актов) Правительства Ульяновской области»;</w:t>
      </w:r>
    </w:p>
    <w:p w:rsidR="002631B4" w:rsidRDefault="00213D97">
      <w:pPr>
        <w:pStyle w:val="ae"/>
        <w:ind w:firstLineChars="285" w:firstLine="79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пункт 1 постановления Правительства Ульяновской области                    от 07.12.2020 № 708-П «О внесении изменений в отдел</w:t>
      </w:r>
      <w:r>
        <w:rPr>
          <w:rFonts w:ascii="PT Astra Serif" w:hAnsi="PT Astra Serif"/>
          <w:sz w:val="28"/>
          <w:szCs w:val="28"/>
        </w:rPr>
        <w:t>ьные нормативные правовые акты Правительства Ульяновской области и признании утратившими силу отдельного нормативного правового акта (отдельных положений нормативных правовых актов) Правительства Ульяновской области»;</w:t>
      </w:r>
    </w:p>
    <w:p w:rsidR="002631B4" w:rsidRDefault="00213D97">
      <w:pPr>
        <w:pStyle w:val="ae"/>
        <w:ind w:firstLineChars="285" w:firstLine="79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пункт 6 постановления Правительства Ул</w:t>
      </w:r>
      <w:r>
        <w:rPr>
          <w:rFonts w:ascii="PT Astra Serif" w:hAnsi="PT Astra Serif"/>
          <w:sz w:val="28"/>
          <w:szCs w:val="28"/>
        </w:rPr>
        <w:t>ьяновской области                    от 14.06.2022 № 325-П «О внесении изменений в отдельные нормативные правовые акты Правительства Ульяновской области».</w:t>
      </w:r>
    </w:p>
    <w:p w:rsidR="002631B4" w:rsidRDefault="00213D97" w:rsidP="00B51A26">
      <w:pPr>
        <w:autoSpaceDE w:val="0"/>
        <w:autoSpaceDN w:val="0"/>
        <w:adjustRightInd w:val="0"/>
        <w:ind w:left="9" w:firstLineChars="282" w:firstLine="79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 xml:space="preserve">. Настоящее постановление вступает в силу на следующий день после дня его официального </w:t>
      </w:r>
      <w:r>
        <w:rPr>
          <w:rFonts w:ascii="PT Astra Serif" w:hAnsi="PT Astra Serif"/>
          <w:sz w:val="28"/>
          <w:szCs w:val="28"/>
        </w:rPr>
        <w:t>опубликования.</w:t>
      </w:r>
    </w:p>
    <w:p w:rsidR="002631B4" w:rsidRDefault="002631B4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2631B4" w:rsidRDefault="002631B4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2631B4" w:rsidRDefault="002631B4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2631B4" w:rsidRDefault="00213D97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Председатель </w:t>
      </w:r>
    </w:p>
    <w:p w:rsidR="002631B4" w:rsidRDefault="00213D97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Правительства области                                                                          В.Н.Разумков</w:t>
      </w:r>
    </w:p>
    <w:p w:rsidR="002631B4" w:rsidRDefault="002631B4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2631B4" w:rsidRDefault="002631B4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2631B4" w:rsidRDefault="002631B4">
      <w:pPr>
        <w:pStyle w:val="2"/>
        <w:jc w:val="center"/>
        <w:rPr>
          <w:rFonts w:ascii="PT Astra Serif" w:hAnsi="PT Astra Serif" w:cs="PT Astra Serif"/>
          <w:sz w:val="27"/>
          <w:szCs w:val="27"/>
        </w:rPr>
        <w:sectPr w:rsidR="002631B4">
          <w:headerReference w:type="default" r:id="rId9"/>
          <w:footerReference w:type="first" r:id="rId10"/>
          <w:pgSz w:w="11906" w:h="16838"/>
          <w:pgMar w:top="1134" w:right="567" w:bottom="1134" w:left="1701" w:header="709" w:footer="709" w:gutter="0"/>
          <w:cols w:space="0"/>
          <w:titlePg/>
          <w:docGrid w:linePitch="360"/>
        </w:sectPr>
      </w:pPr>
    </w:p>
    <w:p w:rsidR="002631B4" w:rsidRDefault="00213D97">
      <w:pPr>
        <w:pStyle w:val="2"/>
        <w:jc w:val="center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hAnsi="PT Astra Serif" w:cs="PT Astra Serif"/>
          <w:sz w:val="27"/>
          <w:szCs w:val="27"/>
        </w:rPr>
        <w:lastRenderedPageBreak/>
        <w:t>ПОЯ</w:t>
      </w:r>
      <w:r>
        <w:rPr>
          <w:rFonts w:ascii="PT Astra Serif" w:hAnsi="PT Astra Serif" w:cs="PT Astra Serif"/>
          <w:sz w:val="27"/>
          <w:szCs w:val="27"/>
        </w:rPr>
        <w:t>СНИТЕЛЬНАЯ ЗАПИСКА</w:t>
      </w:r>
    </w:p>
    <w:p w:rsidR="002631B4" w:rsidRDefault="00213D97">
      <w:pPr>
        <w:jc w:val="center"/>
        <w:rPr>
          <w:rFonts w:ascii="PT Astra Serif" w:eastAsia="SimSun" w:hAnsi="PT Astra Serif" w:cs="PT Astra Serif"/>
          <w:b/>
          <w:sz w:val="27"/>
          <w:szCs w:val="27"/>
        </w:rPr>
      </w:pPr>
      <w:r>
        <w:rPr>
          <w:rFonts w:ascii="PT Astra Serif" w:eastAsia="SimSun" w:hAnsi="PT Astra Serif" w:cs="PT Astra Serif"/>
          <w:b/>
          <w:sz w:val="27"/>
          <w:szCs w:val="27"/>
        </w:rPr>
        <w:t>к проекту постановления Правительства Ульяновской области</w:t>
      </w:r>
    </w:p>
    <w:p w:rsidR="002631B4" w:rsidRDefault="00213D97">
      <w:pPr>
        <w:autoSpaceDE w:val="0"/>
        <w:autoSpaceDN w:val="0"/>
        <w:adjustRightInd w:val="0"/>
        <w:jc w:val="center"/>
        <w:rPr>
          <w:rFonts w:ascii="PT Astra Serif" w:eastAsia="SimSun" w:hAnsi="PT Astra Serif"/>
          <w:b/>
          <w:bCs/>
          <w:sz w:val="27"/>
          <w:szCs w:val="27"/>
        </w:rPr>
      </w:pPr>
      <w:r>
        <w:rPr>
          <w:rFonts w:ascii="PT Astra Serif" w:eastAsia="SimSun" w:hAnsi="PT Astra Serif" w:cs="PT Astra Serif"/>
          <w:b/>
          <w:sz w:val="27"/>
          <w:szCs w:val="27"/>
        </w:rPr>
        <w:t>«</w:t>
      </w:r>
      <w:r>
        <w:rPr>
          <w:rFonts w:ascii="PT Astra Serif" w:eastAsia="SimSun" w:hAnsi="PT Astra Serif"/>
          <w:b/>
          <w:bCs/>
          <w:sz w:val="27"/>
          <w:szCs w:val="27"/>
        </w:rPr>
        <w:t xml:space="preserve">О внесении изменений в отдельные нормативные правовые акты </w:t>
      </w:r>
    </w:p>
    <w:p w:rsidR="002631B4" w:rsidRDefault="00213D97">
      <w:pPr>
        <w:autoSpaceDE w:val="0"/>
        <w:autoSpaceDN w:val="0"/>
        <w:adjustRightInd w:val="0"/>
        <w:jc w:val="center"/>
        <w:rPr>
          <w:rFonts w:ascii="PT Astra Serif" w:eastAsia="SimSun" w:hAnsi="PT Astra Serif"/>
          <w:b/>
          <w:bCs/>
          <w:sz w:val="27"/>
          <w:szCs w:val="27"/>
        </w:rPr>
      </w:pPr>
      <w:r>
        <w:rPr>
          <w:rFonts w:ascii="PT Astra Serif" w:eastAsia="SimSun" w:hAnsi="PT Astra Serif"/>
          <w:b/>
          <w:bCs/>
          <w:sz w:val="27"/>
          <w:szCs w:val="27"/>
        </w:rPr>
        <w:t xml:space="preserve">Правительства Ульяновской области и о признании утратившими силу </w:t>
      </w:r>
    </w:p>
    <w:p w:rsidR="002631B4" w:rsidRDefault="00213D97">
      <w:pPr>
        <w:autoSpaceDE w:val="0"/>
        <w:autoSpaceDN w:val="0"/>
        <w:adjustRightInd w:val="0"/>
        <w:jc w:val="center"/>
        <w:rPr>
          <w:rFonts w:ascii="PT Astra Serif" w:eastAsia="SimSun" w:hAnsi="PT Astra Serif"/>
          <w:b/>
          <w:bCs/>
          <w:sz w:val="27"/>
          <w:szCs w:val="27"/>
        </w:rPr>
      </w:pPr>
      <w:r>
        <w:rPr>
          <w:rFonts w:ascii="PT Astra Serif" w:eastAsia="SimSun" w:hAnsi="PT Astra Serif"/>
          <w:b/>
          <w:bCs/>
          <w:sz w:val="27"/>
          <w:szCs w:val="27"/>
        </w:rPr>
        <w:t xml:space="preserve">отдельных нормативных правовых актов (отдельных положений </w:t>
      </w:r>
    </w:p>
    <w:p w:rsidR="002631B4" w:rsidRDefault="00213D97">
      <w:pPr>
        <w:autoSpaceDE w:val="0"/>
        <w:autoSpaceDN w:val="0"/>
        <w:adjustRightInd w:val="0"/>
        <w:jc w:val="center"/>
        <w:rPr>
          <w:rFonts w:ascii="PT Astra Serif" w:eastAsia="SimSun" w:hAnsi="PT Astra Serif" w:cs="PT Astra Serif"/>
          <w:sz w:val="27"/>
          <w:szCs w:val="27"/>
        </w:rPr>
      </w:pPr>
      <w:r>
        <w:rPr>
          <w:rFonts w:ascii="PT Astra Serif" w:eastAsia="SimSun" w:hAnsi="PT Astra Serif"/>
          <w:b/>
          <w:bCs/>
          <w:sz w:val="27"/>
          <w:szCs w:val="27"/>
        </w:rPr>
        <w:t>нормативных правовых актов) Правительства Ульяновской области</w:t>
      </w:r>
      <w:r>
        <w:rPr>
          <w:rFonts w:ascii="PT Astra Serif" w:eastAsia="SimSun" w:hAnsi="PT Astra Serif" w:cs="PT Astra Serif"/>
          <w:b/>
          <w:sz w:val="27"/>
          <w:szCs w:val="27"/>
        </w:rPr>
        <w:t>»</w:t>
      </w:r>
    </w:p>
    <w:p w:rsidR="002631B4" w:rsidRDefault="002631B4">
      <w:pPr>
        <w:tabs>
          <w:tab w:val="left" w:pos="3440"/>
          <w:tab w:val="left" w:pos="5340"/>
        </w:tabs>
        <w:rPr>
          <w:rFonts w:ascii="PT Astra Serif" w:eastAsia="SimSun" w:hAnsi="PT Astra Serif" w:cs="PT Astra Serif"/>
          <w:sz w:val="27"/>
          <w:szCs w:val="27"/>
        </w:rPr>
      </w:pPr>
    </w:p>
    <w:p w:rsidR="002631B4" w:rsidRDefault="00213D97">
      <w:pPr>
        <w:pStyle w:val="a9"/>
        <w:suppressAutoHyphens/>
        <w:spacing w:after="0"/>
        <w:ind w:firstLine="708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 w:cs="PT Astra Serif"/>
          <w:sz w:val="27"/>
          <w:szCs w:val="27"/>
        </w:rPr>
        <w:t xml:space="preserve">Проект постановления Правительства Ульяновской области </w:t>
      </w:r>
      <w:r>
        <w:rPr>
          <w:rFonts w:ascii="PT Astra Serif" w:hAnsi="PT Astra Serif"/>
          <w:bCs/>
          <w:sz w:val="27"/>
          <w:szCs w:val="27"/>
        </w:rPr>
        <w:t>«</w:t>
      </w:r>
      <w:r>
        <w:rPr>
          <w:rFonts w:ascii="PT Astra Serif" w:hAnsi="PT Astra Serif"/>
          <w:bCs/>
          <w:sz w:val="27"/>
          <w:szCs w:val="27"/>
        </w:rPr>
        <w:t xml:space="preserve">О внесении изменений в отдельные нормативные правовые акты Правительства </w:t>
      </w:r>
      <w:r>
        <w:rPr>
          <w:rFonts w:ascii="PT Astra Serif" w:hAnsi="PT Astra Serif"/>
          <w:bCs/>
          <w:sz w:val="27"/>
          <w:szCs w:val="27"/>
        </w:rPr>
        <w:t>Ульяновской области и о признании утратившими силу отдельных нормативных правовых актов (отдельных положений нормативных правовых актов) Правительства Ульяновской области</w:t>
      </w:r>
      <w:r>
        <w:rPr>
          <w:rFonts w:ascii="PT Astra Serif" w:hAnsi="PT Astra Serif"/>
          <w:bCs/>
          <w:sz w:val="27"/>
          <w:szCs w:val="27"/>
        </w:rPr>
        <w:t>»</w:t>
      </w:r>
      <w:r>
        <w:rPr>
          <w:rFonts w:ascii="PT Astra Serif" w:hAnsi="PT Astra Serif" w:cs="PT Astra Serif"/>
          <w:sz w:val="27"/>
          <w:szCs w:val="27"/>
        </w:rPr>
        <w:t xml:space="preserve"> (далее – проект постановления) разработан в целях </w:t>
      </w:r>
      <w:r>
        <w:rPr>
          <w:rFonts w:ascii="PT Astra Serif" w:hAnsi="PT Astra Serif" w:cs="PT Astra Serif"/>
          <w:sz w:val="27"/>
          <w:szCs w:val="27"/>
        </w:rPr>
        <w:t>обеспечения</w:t>
      </w:r>
      <w:r>
        <w:rPr>
          <w:rFonts w:ascii="PT Astra Serif" w:hAnsi="PT Astra Serif" w:cs="PT Astra Serif"/>
          <w:sz w:val="27"/>
          <w:szCs w:val="27"/>
        </w:rPr>
        <w:t xml:space="preserve"> реализации положений З</w:t>
      </w:r>
      <w:r>
        <w:rPr>
          <w:rFonts w:ascii="PT Astra Serif" w:hAnsi="PT Astra Serif" w:cs="PT Astra Serif"/>
          <w:sz w:val="27"/>
          <w:szCs w:val="27"/>
        </w:rPr>
        <w:t>акона Ульяновской области от 27.01.2023     № 1-ЗО «</w:t>
      </w:r>
      <w:r>
        <w:rPr>
          <w:rFonts w:ascii="PT Astra Serif" w:hAnsi="PT Astra Serif"/>
          <w:sz w:val="27"/>
          <w:szCs w:val="27"/>
        </w:rPr>
        <w:t>О внесении изменений в отдельные законодательные акты Ульяновской области и о признании утратившими силу отдельного законодательного акта          и отдельных положений законодательных актов Ульяновской о</w:t>
      </w:r>
      <w:r>
        <w:rPr>
          <w:rFonts w:ascii="PT Astra Serif" w:hAnsi="PT Astra Serif"/>
          <w:sz w:val="27"/>
          <w:szCs w:val="27"/>
        </w:rPr>
        <w:t>бласти» (далее – Закон № 1-ЗО).</w:t>
      </w:r>
    </w:p>
    <w:p w:rsidR="002631B4" w:rsidRDefault="00213D97">
      <w:pPr>
        <w:pStyle w:val="a9"/>
        <w:suppressAutoHyphens/>
        <w:spacing w:after="0"/>
        <w:ind w:firstLine="708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Проектом постановления предлагается приведение положений постановления Правительства Ульяновской области от 15.01.2016 № 4-П            «Об особо значимых проектах жилищного строительства» и постановления Правительства Ульян</w:t>
      </w:r>
      <w:r>
        <w:rPr>
          <w:rFonts w:ascii="PT Astra Serif" w:hAnsi="PT Astra Serif"/>
          <w:sz w:val="27"/>
          <w:szCs w:val="27"/>
        </w:rPr>
        <w:t xml:space="preserve">овской области от 30.11.2020 № 690-П «О масштабных инвестиционных проектах жилищного строительства» в соответствие                     со статьёй 1 Закона № 1-ЗО в части изменения наименования Закона Ульяновской области от 02.09.2015 № 107-ЗО «О некоторых </w:t>
      </w:r>
      <w:r>
        <w:rPr>
          <w:rFonts w:ascii="PT Astra Serif" w:hAnsi="PT Astra Serif"/>
          <w:sz w:val="27"/>
          <w:szCs w:val="27"/>
        </w:rPr>
        <w:t>мерах, способствующих развитию жилищного строительства на территории Ульяновской области».</w:t>
      </w:r>
    </w:p>
    <w:p w:rsidR="002631B4" w:rsidRDefault="00213D97">
      <w:pPr>
        <w:pStyle w:val="a9"/>
        <w:suppressAutoHyphens/>
        <w:spacing w:after="0"/>
        <w:ind w:firstLine="708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Кроме того, проектом постановления предусматривается признание утратившими силу постановления Правительства Ульяновской области                  от 11.12.2015 № 657-</w:t>
      </w:r>
      <w:r>
        <w:rPr>
          <w:rFonts w:ascii="PT Astra Serif" w:hAnsi="PT Astra Serif"/>
          <w:sz w:val="27"/>
          <w:szCs w:val="27"/>
        </w:rPr>
        <w:t>П «О приоритетных проектах жилищного строительства»       и изменяющих его нормативных правовых актов Правительства Ульяновской области в связи с отменой Законом № 1-ЗО возможности присвоения проектам жилищного строительства статуса приоритетного проекта ж</w:t>
      </w:r>
      <w:r>
        <w:rPr>
          <w:rFonts w:ascii="PT Astra Serif" w:hAnsi="PT Astra Serif"/>
          <w:sz w:val="27"/>
          <w:szCs w:val="27"/>
        </w:rPr>
        <w:t>илищного строительства» в связи с невостребованностью данной меры государственной поддержки субъектов жилищного строительства.</w:t>
      </w:r>
    </w:p>
    <w:p w:rsidR="002631B4" w:rsidRDefault="00213D97">
      <w:pPr>
        <w:ind w:firstLine="708"/>
        <w:jc w:val="both"/>
        <w:rPr>
          <w:rFonts w:ascii="PT Astra Serif" w:eastAsia="SimSun" w:hAnsi="PT Astra Serif"/>
          <w:sz w:val="27"/>
          <w:szCs w:val="27"/>
        </w:rPr>
      </w:pPr>
      <w:r>
        <w:rPr>
          <w:rFonts w:ascii="PT Astra Serif" w:eastAsia="SimSun" w:hAnsi="PT Astra Serif"/>
          <w:sz w:val="27"/>
          <w:szCs w:val="27"/>
        </w:rPr>
        <w:t>Проект постановления относится к сфере реализации государственной программы Ульяновской области «Развитие строительства и архитек</w:t>
      </w:r>
      <w:r>
        <w:rPr>
          <w:rFonts w:ascii="PT Astra Serif" w:eastAsia="SimSun" w:hAnsi="PT Astra Serif"/>
          <w:sz w:val="27"/>
          <w:szCs w:val="27"/>
        </w:rPr>
        <w:t xml:space="preserve">туры                в Ульяновской области», утверждённой постановлением Правительства Ульяновской области от 14.11.2019 № 26/583-П «Об утверждении государственной программы Ульяновской области «Развитие строительства            и архитектуры в Ульяновской </w:t>
      </w:r>
      <w:r>
        <w:rPr>
          <w:rFonts w:ascii="PT Astra Serif" w:eastAsia="SimSun" w:hAnsi="PT Astra Serif"/>
          <w:sz w:val="27"/>
          <w:szCs w:val="27"/>
        </w:rPr>
        <w:t>области».</w:t>
      </w:r>
    </w:p>
    <w:p w:rsidR="002631B4" w:rsidRDefault="00213D97">
      <w:pPr>
        <w:ind w:firstLine="708"/>
        <w:jc w:val="both"/>
        <w:rPr>
          <w:rFonts w:ascii="PT Astra Serif" w:eastAsia="SimSun" w:hAnsi="PT Astra Serif"/>
          <w:sz w:val="27"/>
          <w:szCs w:val="27"/>
        </w:rPr>
      </w:pPr>
      <w:r>
        <w:rPr>
          <w:rFonts w:ascii="PT Astra Serif" w:eastAsia="SimSun" w:hAnsi="PT Astra Serif"/>
          <w:sz w:val="27"/>
          <w:szCs w:val="27"/>
        </w:rPr>
        <w:t>Проектом постановления не предусмотрены установление, изменение либо отмена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госуда</w:t>
      </w:r>
      <w:r>
        <w:rPr>
          <w:rFonts w:ascii="PT Astra Serif" w:eastAsia="SimSun" w:hAnsi="PT Astra Serif"/>
          <w:sz w:val="27"/>
          <w:szCs w:val="27"/>
        </w:rPr>
        <w:t>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экспертизы.</w:t>
      </w:r>
    </w:p>
    <w:p w:rsidR="002631B4" w:rsidRDefault="002631B4">
      <w:pPr>
        <w:ind w:firstLine="708"/>
        <w:jc w:val="both"/>
        <w:rPr>
          <w:rFonts w:ascii="PT Astra Serif" w:eastAsia="SimSun" w:hAnsi="PT Astra Serif"/>
          <w:sz w:val="27"/>
          <w:szCs w:val="27"/>
        </w:rPr>
        <w:sectPr w:rsidR="002631B4">
          <w:headerReference w:type="default" r:id="rId11"/>
          <w:headerReference w:type="first" r:id="rId12"/>
          <w:pgSz w:w="11906" w:h="16838"/>
          <w:pgMar w:top="1134" w:right="567" w:bottom="1134" w:left="1701" w:header="709" w:footer="709" w:gutter="0"/>
          <w:cols w:space="0"/>
          <w:titlePg/>
          <w:docGrid w:linePitch="360"/>
        </w:sectPr>
      </w:pPr>
    </w:p>
    <w:p w:rsidR="002631B4" w:rsidRDefault="00213D97">
      <w:pPr>
        <w:ind w:firstLine="708"/>
        <w:jc w:val="both"/>
        <w:rPr>
          <w:rFonts w:ascii="PT Astra Serif" w:eastAsia="SimSun" w:hAnsi="PT Astra Serif"/>
          <w:sz w:val="27"/>
          <w:szCs w:val="27"/>
        </w:rPr>
      </w:pPr>
      <w:r>
        <w:rPr>
          <w:rFonts w:ascii="PT Astra Serif" w:eastAsia="SimSun" w:hAnsi="PT Astra Serif"/>
          <w:sz w:val="27"/>
          <w:szCs w:val="27"/>
        </w:rPr>
        <w:lastRenderedPageBreak/>
        <w:t xml:space="preserve">Проект </w:t>
      </w:r>
      <w:r>
        <w:rPr>
          <w:rFonts w:ascii="PT Astra Serif" w:eastAsia="SimSun" w:hAnsi="PT Astra Serif"/>
          <w:sz w:val="27"/>
          <w:szCs w:val="27"/>
        </w:rPr>
        <w:t>постановления не затрагивает вопросы осуществления предпринимательской и инвестиционной деятельности, не содержит положений, вводящих избыточные обязанности, запреты и ограничения для субъектов предпринимательской и иной экономической деятельности или спос</w:t>
      </w:r>
      <w:r>
        <w:rPr>
          <w:rFonts w:ascii="PT Astra Serif" w:eastAsia="SimSun" w:hAnsi="PT Astra Serif"/>
          <w:sz w:val="27"/>
          <w:szCs w:val="27"/>
        </w:rPr>
        <w:t>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областного бюджета Ульяновской области, в связи с чем оценка регулирующего воздействия проекта</w:t>
      </w:r>
      <w:r>
        <w:rPr>
          <w:rFonts w:ascii="PT Astra Serif" w:eastAsia="SimSun" w:hAnsi="PT Astra Serif"/>
          <w:sz w:val="27"/>
          <w:szCs w:val="27"/>
        </w:rPr>
        <w:t xml:space="preserve"> постановления не требуется.</w:t>
      </w:r>
    </w:p>
    <w:p w:rsidR="002631B4" w:rsidRDefault="00213D97">
      <w:pPr>
        <w:ind w:firstLine="708"/>
        <w:jc w:val="both"/>
        <w:rPr>
          <w:rFonts w:ascii="PT Astra Serif" w:eastAsia="SimSun" w:hAnsi="PT Astra Serif" w:cs="PT Astra Serif"/>
          <w:sz w:val="27"/>
          <w:szCs w:val="27"/>
        </w:rPr>
      </w:pPr>
      <w:r>
        <w:rPr>
          <w:rFonts w:ascii="PT Astra Serif" w:eastAsia="SimSun" w:hAnsi="PT Astra Serif" w:cs="PT Astra Serif"/>
          <w:sz w:val="27"/>
          <w:szCs w:val="27"/>
        </w:rPr>
        <w:t>Проект постановления подготовлен департаментом правового                        и административного обеспечения Министерства жилищно-коммунального хозяйства и строительства Ульяновской области (главный консультант –     Сиротки</w:t>
      </w:r>
      <w:r>
        <w:rPr>
          <w:rFonts w:ascii="PT Astra Serif" w:eastAsia="SimSun" w:hAnsi="PT Astra Serif" w:cs="PT Astra Serif"/>
          <w:sz w:val="27"/>
          <w:szCs w:val="27"/>
        </w:rPr>
        <w:t xml:space="preserve">н В.О., тел.: </w:t>
      </w:r>
      <w:r>
        <w:rPr>
          <w:rFonts w:ascii="PT Astra Serif" w:eastAsia="SimSun" w:hAnsi="PT Astra Serif" w:cs="PT Astra Serif"/>
          <w:sz w:val="27"/>
          <w:szCs w:val="27"/>
        </w:rPr>
        <w:t>22</w:t>
      </w:r>
      <w:r>
        <w:rPr>
          <w:rFonts w:ascii="PT Astra Serif" w:eastAsia="SimSun" w:hAnsi="PT Astra Serif" w:cs="PT Astra Serif"/>
          <w:sz w:val="27"/>
          <w:szCs w:val="27"/>
        </w:rPr>
        <w:t>-9</w:t>
      </w:r>
      <w:r>
        <w:rPr>
          <w:rFonts w:ascii="PT Astra Serif" w:eastAsia="SimSun" w:hAnsi="PT Astra Serif" w:cs="PT Astra Serif"/>
          <w:sz w:val="27"/>
          <w:szCs w:val="27"/>
        </w:rPr>
        <w:t>4</w:t>
      </w:r>
      <w:r>
        <w:rPr>
          <w:rFonts w:ascii="PT Astra Serif" w:eastAsia="SimSun" w:hAnsi="PT Astra Serif" w:cs="PT Astra Serif"/>
          <w:sz w:val="27"/>
          <w:szCs w:val="27"/>
        </w:rPr>
        <w:t>-</w:t>
      </w:r>
      <w:r>
        <w:rPr>
          <w:rFonts w:ascii="PT Astra Serif" w:eastAsia="SimSun" w:hAnsi="PT Astra Serif" w:cs="PT Astra Serif"/>
          <w:sz w:val="27"/>
          <w:szCs w:val="27"/>
        </w:rPr>
        <w:t>78</w:t>
      </w:r>
      <w:r>
        <w:rPr>
          <w:rFonts w:ascii="PT Astra Serif" w:eastAsia="SimSun" w:hAnsi="PT Astra Serif" w:cs="PT Astra Serif"/>
          <w:sz w:val="27"/>
          <w:szCs w:val="27"/>
        </w:rPr>
        <w:t>).</w:t>
      </w:r>
    </w:p>
    <w:p w:rsidR="002631B4" w:rsidRDefault="002631B4">
      <w:pPr>
        <w:jc w:val="both"/>
        <w:rPr>
          <w:rFonts w:ascii="PT Astra Serif" w:eastAsia="SimSun" w:hAnsi="PT Astra Serif" w:cs="PT Astra Serif"/>
          <w:sz w:val="27"/>
          <w:szCs w:val="27"/>
        </w:rPr>
      </w:pPr>
    </w:p>
    <w:p w:rsidR="002631B4" w:rsidRDefault="002631B4">
      <w:pPr>
        <w:spacing w:line="216" w:lineRule="auto"/>
        <w:jc w:val="both"/>
        <w:rPr>
          <w:rFonts w:ascii="PT Astra Serif" w:eastAsia="SimSun" w:hAnsi="PT Astra Serif" w:cs="PT Astra Serif"/>
          <w:sz w:val="27"/>
          <w:szCs w:val="27"/>
        </w:rPr>
      </w:pPr>
    </w:p>
    <w:p w:rsidR="002631B4" w:rsidRDefault="002631B4">
      <w:pPr>
        <w:spacing w:line="216" w:lineRule="auto"/>
        <w:jc w:val="both"/>
        <w:rPr>
          <w:rFonts w:ascii="PT Astra Serif" w:eastAsia="SimSun" w:hAnsi="PT Astra Serif" w:cs="PT Astra Serif"/>
          <w:sz w:val="27"/>
          <w:szCs w:val="27"/>
        </w:rPr>
      </w:pPr>
    </w:p>
    <w:p w:rsidR="002631B4" w:rsidRDefault="00213D97">
      <w:pPr>
        <w:jc w:val="both"/>
        <w:rPr>
          <w:rFonts w:ascii="PT Astra Serif" w:eastAsia="SimSun" w:hAnsi="PT Astra Serif" w:cs="PT Astra Serif"/>
          <w:sz w:val="27"/>
          <w:szCs w:val="27"/>
        </w:rPr>
      </w:pPr>
      <w:r>
        <w:rPr>
          <w:rFonts w:ascii="PT Astra Serif" w:eastAsia="SimSun" w:hAnsi="PT Astra Serif" w:cs="PT Astra Serif"/>
          <w:sz w:val="27"/>
          <w:szCs w:val="27"/>
        </w:rPr>
        <w:t xml:space="preserve">Министр жилищно-коммунального </w:t>
      </w:r>
    </w:p>
    <w:p w:rsidR="002631B4" w:rsidRDefault="00213D97">
      <w:pPr>
        <w:jc w:val="both"/>
        <w:rPr>
          <w:rFonts w:ascii="PT Astra Serif" w:eastAsia="SimSun" w:hAnsi="PT Astra Serif" w:cs="PT Astra Serif"/>
          <w:sz w:val="27"/>
          <w:szCs w:val="27"/>
        </w:rPr>
      </w:pPr>
      <w:r>
        <w:rPr>
          <w:rFonts w:ascii="PT Astra Serif" w:eastAsia="SimSun" w:hAnsi="PT Astra Serif" w:cs="PT Astra Serif"/>
          <w:sz w:val="27"/>
          <w:szCs w:val="27"/>
        </w:rPr>
        <w:t xml:space="preserve">хозяйства и строительства </w:t>
      </w:r>
    </w:p>
    <w:p w:rsidR="002631B4" w:rsidRDefault="00213D97" w:rsidP="00B51A26">
      <w:pPr>
        <w:ind w:left="135" w:hangingChars="50" w:hanging="135"/>
        <w:jc w:val="both"/>
        <w:rPr>
          <w:rFonts w:ascii="PT Astra Serif" w:eastAsia="SimSun" w:hAnsi="PT Astra Serif" w:cs="PT Astra Serif"/>
          <w:sz w:val="28"/>
          <w:szCs w:val="28"/>
        </w:rPr>
      </w:pPr>
      <w:r>
        <w:rPr>
          <w:rFonts w:ascii="PT Astra Serif" w:eastAsia="SimSun" w:hAnsi="PT Astra Serif" w:cs="PT Astra Serif"/>
          <w:sz w:val="27"/>
          <w:szCs w:val="27"/>
        </w:rPr>
        <w:t>Ульяновской области                                                                               А.Я.Черепан</w:t>
      </w:r>
    </w:p>
    <w:p w:rsidR="002631B4" w:rsidRDefault="002631B4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2631B4" w:rsidRDefault="002631B4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2631B4" w:rsidRDefault="002631B4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2631B4" w:rsidRDefault="002631B4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2631B4" w:rsidRDefault="002631B4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2631B4" w:rsidRDefault="002631B4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2631B4" w:rsidRDefault="002631B4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2631B4" w:rsidRDefault="002631B4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2631B4" w:rsidRDefault="002631B4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2631B4" w:rsidRDefault="002631B4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2631B4" w:rsidRDefault="002631B4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2631B4" w:rsidRDefault="002631B4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2631B4" w:rsidRDefault="002631B4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2631B4" w:rsidRDefault="002631B4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2631B4" w:rsidRDefault="002631B4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2631B4" w:rsidRDefault="002631B4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2631B4" w:rsidRDefault="002631B4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2631B4" w:rsidRDefault="002631B4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2631B4" w:rsidRDefault="002631B4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2631B4" w:rsidRDefault="002631B4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2631B4" w:rsidRDefault="002631B4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2631B4" w:rsidRDefault="002631B4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2631B4" w:rsidRDefault="002631B4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2631B4" w:rsidRDefault="002631B4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2631B4" w:rsidRDefault="002631B4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2631B4" w:rsidRDefault="002631B4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2631B4" w:rsidRDefault="002631B4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2631B4" w:rsidRDefault="002631B4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2631B4" w:rsidRDefault="002631B4">
      <w:pPr>
        <w:jc w:val="center"/>
        <w:rPr>
          <w:rFonts w:ascii="PT Astra Serif" w:hAnsi="PT Astra Serif"/>
          <w:b/>
          <w:sz w:val="28"/>
          <w:szCs w:val="28"/>
        </w:rPr>
        <w:sectPr w:rsidR="002631B4">
          <w:headerReference w:type="default" r:id="rId13"/>
          <w:headerReference w:type="first" r:id="rId14"/>
          <w:pgSz w:w="11906" w:h="16838"/>
          <w:pgMar w:top="1134" w:right="567" w:bottom="1134" w:left="1701" w:header="709" w:footer="709" w:gutter="0"/>
          <w:pgNumType w:start="2"/>
          <w:cols w:space="0"/>
          <w:titlePg/>
          <w:docGrid w:linePitch="360"/>
        </w:sectPr>
      </w:pPr>
    </w:p>
    <w:p w:rsidR="002631B4" w:rsidRDefault="00213D9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:rsidR="002631B4" w:rsidRDefault="00213D9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к проекту </w:t>
      </w:r>
      <w:r>
        <w:rPr>
          <w:rFonts w:ascii="PT Astra Serif" w:hAnsi="PT Astra Serif"/>
          <w:b/>
          <w:sz w:val="28"/>
          <w:szCs w:val="28"/>
        </w:rPr>
        <w:t>постановления</w:t>
      </w:r>
      <w:r>
        <w:rPr>
          <w:rFonts w:ascii="PT Astra Serif" w:hAnsi="PT Astra Serif"/>
          <w:b/>
          <w:sz w:val="28"/>
          <w:szCs w:val="28"/>
        </w:rPr>
        <w:t>Правительства Ульяновской области</w:t>
      </w:r>
    </w:p>
    <w:p w:rsidR="002631B4" w:rsidRDefault="00213D9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«О внесении изменений в отдельные нормативные правовые акты </w:t>
      </w:r>
    </w:p>
    <w:p w:rsidR="002631B4" w:rsidRDefault="00213D9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Правительства Ульяновской области и о признании утратившими силу </w:t>
      </w:r>
    </w:p>
    <w:p w:rsidR="002631B4" w:rsidRDefault="00213D9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отдельных нормативных правовых актов (отдельных положений </w:t>
      </w:r>
    </w:p>
    <w:p w:rsidR="002631B4" w:rsidRDefault="00213D97">
      <w:pPr>
        <w:jc w:val="center"/>
        <w:rPr>
          <w:rFonts w:ascii="PT Astra Serif" w:hAnsi="PT Astra Serif"/>
          <w:b/>
          <w:bCs/>
          <w:color w:val="000000"/>
          <w:spacing w:val="-4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нормативных правовых актов) Правительства Ульяновской области»</w:t>
      </w:r>
    </w:p>
    <w:p w:rsidR="002631B4" w:rsidRDefault="002631B4">
      <w:pPr>
        <w:jc w:val="center"/>
        <w:rPr>
          <w:rFonts w:ascii="PT Astra Serif" w:hAnsi="PT Astra Serif"/>
          <w:b/>
          <w:bCs/>
          <w:color w:val="000000"/>
          <w:spacing w:val="-4"/>
          <w:sz w:val="28"/>
          <w:szCs w:val="28"/>
        </w:rPr>
      </w:pPr>
    </w:p>
    <w:p w:rsidR="002631B4" w:rsidRDefault="00213D97">
      <w:pPr>
        <w:ind w:firstLine="720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</w:rPr>
        <w:t xml:space="preserve">Принятие </w:t>
      </w:r>
      <w:r>
        <w:rPr>
          <w:rFonts w:ascii="PT Astra Serif" w:hAnsi="PT Astra Serif"/>
          <w:sz w:val="28"/>
          <w:szCs w:val="28"/>
        </w:rPr>
        <w:t>постановления</w:t>
      </w:r>
      <w:r>
        <w:rPr>
          <w:rFonts w:ascii="PT Astra Serif" w:hAnsi="PT Astra Serif"/>
          <w:bCs/>
          <w:sz w:val="28"/>
          <w:szCs w:val="28"/>
        </w:rPr>
        <w:t>Правительства Ульяновской области</w:t>
      </w:r>
      <w:r>
        <w:rPr>
          <w:rFonts w:ascii="PT Astra Serif" w:hAnsi="PT Astra Serif"/>
          <w:bCs/>
          <w:sz w:val="28"/>
          <w:szCs w:val="28"/>
        </w:rPr>
        <w:t xml:space="preserve">«О внесении </w:t>
      </w:r>
      <w:r>
        <w:rPr>
          <w:rFonts w:ascii="PT Astra Serif" w:hAnsi="PT Astra Serif"/>
          <w:bCs/>
          <w:sz w:val="28"/>
          <w:szCs w:val="28"/>
        </w:rPr>
        <w:t>изменений в отдельные нормативные правовые акты Правительства Ульяновской области и о признании утратившими силу отдельных нормативных правовых актов (отдельных положений нормативных правовых актов) Правительства Ульяновской области»</w:t>
      </w:r>
      <w:r>
        <w:rPr>
          <w:rFonts w:ascii="PT Astra Serif" w:hAnsi="PT Astra Serif"/>
          <w:bCs/>
          <w:sz w:val="28"/>
        </w:rPr>
        <w:t xml:space="preserve">не </w:t>
      </w:r>
      <w:r>
        <w:rPr>
          <w:rFonts w:ascii="PT Astra Serif" w:hAnsi="PT Astra Serif"/>
          <w:bCs/>
          <w:sz w:val="28"/>
        </w:rPr>
        <w:t>потребует</w:t>
      </w:r>
      <w:r>
        <w:rPr>
          <w:rFonts w:ascii="PT Astra Serif" w:hAnsi="PT Astra Serif"/>
          <w:bCs/>
          <w:sz w:val="28"/>
        </w:rPr>
        <w:t xml:space="preserve"> выделения </w:t>
      </w:r>
      <w:r>
        <w:rPr>
          <w:rFonts w:ascii="PT Astra Serif" w:hAnsi="PT Astra Serif"/>
          <w:bCs/>
          <w:sz w:val="28"/>
        </w:rPr>
        <w:t>средств из областного бюджета Ульяновской области.</w:t>
      </w:r>
    </w:p>
    <w:p w:rsidR="002631B4" w:rsidRDefault="002631B4">
      <w:pPr>
        <w:jc w:val="both"/>
        <w:rPr>
          <w:rFonts w:ascii="PT Astra Serif" w:hAnsi="PT Astra Serif"/>
          <w:sz w:val="28"/>
          <w:szCs w:val="28"/>
        </w:rPr>
      </w:pPr>
    </w:p>
    <w:p w:rsidR="002631B4" w:rsidRDefault="002631B4">
      <w:pPr>
        <w:jc w:val="both"/>
        <w:rPr>
          <w:rFonts w:ascii="PT Astra Serif" w:hAnsi="PT Astra Serif"/>
          <w:sz w:val="28"/>
          <w:szCs w:val="28"/>
        </w:rPr>
      </w:pPr>
    </w:p>
    <w:p w:rsidR="002631B4" w:rsidRDefault="002631B4">
      <w:pPr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2631B4" w:rsidRDefault="00213D97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Министр жилищно-коммунального </w:t>
      </w:r>
    </w:p>
    <w:p w:rsidR="002631B4" w:rsidRDefault="00213D97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хозяйства и строительства </w:t>
      </w:r>
    </w:p>
    <w:p w:rsidR="002631B4" w:rsidRDefault="00213D97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                                                                               А.Я.Черепан</w:t>
      </w:r>
    </w:p>
    <w:p w:rsidR="002631B4" w:rsidRDefault="002631B4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sectPr w:rsidR="002631B4" w:rsidSect="002631B4">
      <w:headerReference w:type="default" r:id="rId15"/>
      <w:headerReference w:type="first" r:id="rId16"/>
      <w:pgSz w:w="11906" w:h="16838"/>
      <w:pgMar w:top="1134" w:right="567" w:bottom="1134" w:left="1701" w:header="709" w:footer="709" w:gutter="0"/>
      <w:pgNumType w:start="2"/>
      <w:cols w:space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D97" w:rsidRDefault="00213D97" w:rsidP="002631B4">
      <w:r>
        <w:separator/>
      </w:r>
    </w:p>
  </w:endnote>
  <w:endnote w:type="continuationSeparator" w:id="1">
    <w:p w:rsidR="00213D97" w:rsidRDefault="00213D97" w:rsidP="00263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1B4" w:rsidRDefault="002631B4">
    <w:pPr>
      <w:pStyle w:val="a7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D97" w:rsidRDefault="00213D97" w:rsidP="002631B4">
      <w:r>
        <w:separator/>
      </w:r>
    </w:p>
  </w:footnote>
  <w:footnote w:type="continuationSeparator" w:id="1">
    <w:p w:rsidR="00213D97" w:rsidRDefault="00213D97" w:rsidP="00263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1B4" w:rsidRDefault="002631B4">
    <w:pPr>
      <w:pStyle w:val="a5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 w:rsidR="00213D97">
      <w:rPr>
        <w:rFonts w:ascii="PT Astra Serif" w:hAnsi="PT Astra Serif"/>
        <w:sz w:val="28"/>
        <w:szCs w:val="28"/>
      </w:rPr>
      <w:instrText>PAGE   \* MERGEFORMAT</w:instrText>
    </w:r>
    <w:r>
      <w:rPr>
        <w:rFonts w:ascii="PT Astra Serif" w:hAnsi="PT Astra Serif"/>
        <w:sz w:val="28"/>
        <w:szCs w:val="28"/>
      </w:rPr>
      <w:fldChar w:fldCharType="separate"/>
    </w:r>
    <w:r w:rsidR="00B51A26">
      <w:rPr>
        <w:rFonts w:ascii="PT Astra Serif" w:hAnsi="PT Astra Serif"/>
        <w:noProof/>
        <w:sz w:val="28"/>
        <w:szCs w:val="28"/>
      </w:rPr>
      <w:t>2</w:t>
    </w:r>
    <w:r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1B4" w:rsidRDefault="002631B4">
    <w:pPr>
      <w:pStyle w:val="a5"/>
      <w:rPr>
        <w:rFonts w:ascii="PT Astra Serif" w:hAnsi="PT Astra Serif"/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1B4" w:rsidRDefault="002631B4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1B4" w:rsidRDefault="002631B4">
    <w:pPr>
      <w:pStyle w:val="a5"/>
      <w:rPr>
        <w:rFonts w:ascii="PT Astra Serif" w:hAnsi="PT Astra Serif"/>
        <w:sz w:val="28"/>
        <w:szCs w:val="28"/>
      </w:rPr>
    </w:pPr>
    <w:r w:rsidRPr="002631B4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" filled="f" stroked="f" strokeweight=".5pt">
          <v:textbox style="mso-fit-shape-to-text:t" inset="0,0,0,0">
            <w:txbxContent>
              <w:p w:rsidR="002631B4" w:rsidRDefault="002631B4">
                <w:pPr>
                  <w:pStyle w:val="a5"/>
                </w:pPr>
                <w:r>
                  <w:fldChar w:fldCharType="begin"/>
                </w:r>
                <w:r w:rsidR="00213D97">
                  <w:instrText xml:space="preserve"> PAGE  \* MERGEFORMAT </w:instrText>
                </w:r>
                <w:r>
                  <w:fldChar w:fldCharType="separate"/>
                </w:r>
                <w:r w:rsidR="00213D97"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1B4" w:rsidRDefault="002631B4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LNJWO7QAAAABQEAAA8AAAAAAAAAAQAgAAAAIgAAAGRycy9k&#10;b3ducmV2LnhtbFBLAQIUABQAAAAIAIdO4kCqRMXX7gIAADYGAAAOAAAAAAAAAAEAIAAAAB8BAABk&#10;cnMvZTJvRG9jLnhtbFBLBQYAAAAABgAGAFkBAAB/BgAAAAA=&#10;" filled="f" stroked="f" strokeweight=".5pt">
          <v:textbox style="mso-fit-shape-to-text:t" inset="0,0,0,0">
            <w:txbxContent>
              <w:p w:rsidR="002631B4" w:rsidRDefault="002631B4">
                <w:pPr>
                  <w:pStyle w:val="a5"/>
                  <w:rPr>
                    <w:rFonts w:ascii="PT Astra Serif" w:hAnsi="PT Astra Serif" w:cs="PT Astra Serif"/>
                    <w:sz w:val="28"/>
                    <w:szCs w:val="28"/>
                  </w:rPr>
                </w:pPr>
                <w:r>
                  <w:rPr>
                    <w:rFonts w:ascii="PT Astra Serif" w:hAnsi="PT Astra Serif" w:cs="PT Astra Serif"/>
                    <w:sz w:val="28"/>
                    <w:szCs w:val="28"/>
                  </w:rPr>
                  <w:fldChar w:fldCharType="begin"/>
                </w:r>
                <w:r w:rsidR="00213D97">
                  <w:rPr>
                    <w:rFonts w:ascii="PT Astra Serif" w:hAnsi="PT Astra Serif" w:cs="PT Astra Serif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PT Astra Serif" w:hAnsi="PT Astra Serif" w:cs="PT Astra Serif"/>
                    <w:sz w:val="28"/>
                    <w:szCs w:val="28"/>
                  </w:rPr>
                  <w:fldChar w:fldCharType="separate"/>
                </w:r>
                <w:r w:rsidR="00B51A26">
                  <w:rPr>
                    <w:rFonts w:ascii="PT Astra Serif" w:hAnsi="PT Astra Serif" w:cs="PT Astra Serif"/>
                    <w:noProof/>
                    <w:sz w:val="28"/>
                    <w:szCs w:val="28"/>
                  </w:rPr>
                  <w:t>2</w:t>
                </w:r>
                <w:r>
                  <w:rPr>
                    <w:rFonts w:ascii="PT Astra Serif" w:hAnsi="PT Astra Serif" w:cs="PT Astra Serif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1B4" w:rsidRDefault="002631B4">
    <w:pPr>
      <w:pStyle w:val="a5"/>
      <w:rPr>
        <w:rFonts w:ascii="PT Astra Serif" w:hAnsi="PT Astra Serif"/>
        <w:sz w:val="28"/>
        <w:szCs w:val="28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1B4" w:rsidRDefault="002631B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C463C20"/>
    <w:multiLevelType w:val="singleLevel"/>
    <w:tmpl w:val="BC463C20"/>
    <w:lvl w:ilvl="0">
      <w:start w:val="1"/>
      <w:numFmt w:val="decimal"/>
      <w:suff w:val="space"/>
      <w:lvlText w:val="%1)"/>
      <w:lvlJc w:val="left"/>
    </w:lvl>
  </w:abstractNum>
  <w:abstractNum w:abstractNumId="1">
    <w:nsid w:val="D7F07DF0"/>
    <w:multiLevelType w:val="singleLevel"/>
    <w:tmpl w:val="D7F07DF0"/>
    <w:lvl w:ilvl="0">
      <w:start w:val="3"/>
      <w:numFmt w:val="decimal"/>
      <w:suff w:val="space"/>
      <w:lvlText w:val="%1)"/>
      <w:lvlJc w:val="left"/>
    </w:lvl>
  </w:abstractNum>
  <w:abstractNum w:abstractNumId="2">
    <w:nsid w:val="1ACED4DC"/>
    <w:multiLevelType w:val="singleLevel"/>
    <w:tmpl w:val="1ACED4DC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72A27"/>
    <w:rsid w:val="00005A23"/>
    <w:rsid w:val="00007575"/>
    <w:rsid w:val="000077C4"/>
    <w:rsid w:val="000101CB"/>
    <w:rsid w:val="00021674"/>
    <w:rsid w:val="00021866"/>
    <w:rsid w:val="00024E30"/>
    <w:rsid w:val="00024FF3"/>
    <w:rsid w:val="00032063"/>
    <w:rsid w:val="00032539"/>
    <w:rsid w:val="00032BB5"/>
    <w:rsid w:val="000369CF"/>
    <w:rsid w:val="00036B43"/>
    <w:rsid w:val="00042836"/>
    <w:rsid w:val="000433E1"/>
    <w:rsid w:val="00050839"/>
    <w:rsid w:val="00052B21"/>
    <w:rsid w:val="00055D50"/>
    <w:rsid w:val="00060AC1"/>
    <w:rsid w:val="0006258A"/>
    <w:rsid w:val="00063D8D"/>
    <w:rsid w:val="00067A99"/>
    <w:rsid w:val="0007357C"/>
    <w:rsid w:val="00073ED6"/>
    <w:rsid w:val="000938DA"/>
    <w:rsid w:val="000A4ACC"/>
    <w:rsid w:val="000A4E8A"/>
    <w:rsid w:val="000A5778"/>
    <w:rsid w:val="000B0440"/>
    <w:rsid w:val="000B4811"/>
    <w:rsid w:val="000B5CBF"/>
    <w:rsid w:val="000C2433"/>
    <w:rsid w:val="000C57DB"/>
    <w:rsid w:val="000D0840"/>
    <w:rsid w:val="000D20C5"/>
    <w:rsid w:val="000D383B"/>
    <w:rsid w:val="000D3C88"/>
    <w:rsid w:val="000E1462"/>
    <w:rsid w:val="000E38B7"/>
    <w:rsid w:val="000E43FF"/>
    <w:rsid w:val="000E55DC"/>
    <w:rsid w:val="000E7309"/>
    <w:rsid w:val="000F63E9"/>
    <w:rsid w:val="000F79E5"/>
    <w:rsid w:val="001014BA"/>
    <w:rsid w:val="001047D7"/>
    <w:rsid w:val="00107A19"/>
    <w:rsid w:val="00110E80"/>
    <w:rsid w:val="0011138E"/>
    <w:rsid w:val="0011208F"/>
    <w:rsid w:val="001124F8"/>
    <w:rsid w:val="0011669F"/>
    <w:rsid w:val="001272B5"/>
    <w:rsid w:val="001309D2"/>
    <w:rsid w:val="0013110E"/>
    <w:rsid w:val="00133469"/>
    <w:rsid w:val="001337EF"/>
    <w:rsid w:val="00135737"/>
    <w:rsid w:val="00140F0A"/>
    <w:rsid w:val="00147172"/>
    <w:rsid w:val="00152F49"/>
    <w:rsid w:val="001544D4"/>
    <w:rsid w:val="00167CD9"/>
    <w:rsid w:val="001729D7"/>
    <w:rsid w:val="00172A27"/>
    <w:rsid w:val="00174782"/>
    <w:rsid w:val="00184D44"/>
    <w:rsid w:val="00186B95"/>
    <w:rsid w:val="0019416D"/>
    <w:rsid w:val="0019424C"/>
    <w:rsid w:val="001953A1"/>
    <w:rsid w:val="00196BF9"/>
    <w:rsid w:val="00197041"/>
    <w:rsid w:val="001A422E"/>
    <w:rsid w:val="001A515D"/>
    <w:rsid w:val="001A586B"/>
    <w:rsid w:val="001B1120"/>
    <w:rsid w:val="001B1BCD"/>
    <w:rsid w:val="001B452C"/>
    <w:rsid w:val="001B554A"/>
    <w:rsid w:val="001B5853"/>
    <w:rsid w:val="001B6BE8"/>
    <w:rsid w:val="001B784F"/>
    <w:rsid w:val="001C1784"/>
    <w:rsid w:val="001C5D32"/>
    <w:rsid w:val="001D371A"/>
    <w:rsid w:val="001D3F7B"/>
    <w:rsid w:val="001D7229"/>
    <w:rsid w:val="001E03BE"/>
    <w:rsid w:val="001E1B36"/>
    <w:rsid w:val="001E1EB3"/>
    <w:rsid w:val="001E40F5"/>
    <w:rsid w:val="001F1D23"/>
    <w:rsid w:val="001F3E31"/>
    <w:rsid w:val="001F4770"/>
    <w:rsid w:val="001F4DCA"/>
    <w:rsid w:val="001F6625"/>
    <w:rsid w:val="001F6855"/>
    <w:rsid w:val="001F7223"/>
    <w:rsid w:val="001F7EFA"/>
    <w:rsid w:val="002023F4"/>
    <w:rsid w:val="00202A54"/>
    <w:rsid w:val="002039D0"/>
    <w:rsid w:val="00206414"/>
    <w:rsid w:val="00206E11"/>
    <w:rsid w:val="00213D97"/>
    <w:rsid w:val="002154B1"/>
    <w:rsid w:val="00215841"/>
    <w:rsid w:val="00215A5D"/>
    <w:rsid w:val="0022431E"/>
    <w:rsid w:val="00225B3E"/>
    <w:rsid w:val="002326F4"/>
    <w:rsid w:val="002334F1"/>
    <w:rsid w:val="00242654"/>
    <w:rsid w:val="0024640C"/>
    <w:rsid w:val="00246A82"/>
    <w:rsid w:val="0024793B"/>
    <w:rsid w:val="00254A99"/>
    <w:rsid w:val="00256B16"/>
    <w:rsid w:val="00256C53"/>
    <w:rsid w:val="00260A66"/>
    <w:rsid w:val="002631B4"/>
    <w:rsid w:val="0026381A"/>
    <w:rsid w:val="002666D8"/>
    <w:rsid w:val="0026704A"/>
    <w:rsid w:val="002678EA"/>
    <w:rsid w:val="0027057D"/>
    <w:rsid w:val="0027190C"/>
    <w:rsid w:val="0027587B"/>
    <w:rsid w:val="0027605B"/>
    <w:rsid w:val="0027757C"/>
    <w:rsid w:val="00277A92"/>
    <w:rsid w:val="00277B6F"/>
    <w:rsid w:val="00282838"/>
    <w:rsid w:val="0028757B"/>
    <w:rsid w:val="00290416"/>
    <w:rsid w:val="0029085D"/>
    <w:rsid w:val="002932F5"/>
    <w:rsid w:val="00293FB2"/>
    <w:rsid w:val="00294BF7"/>
    <w:rsid w:val="00295A12"/>
    <w:rsid w:val="0029763E"/>
    <w:rsid w:val="002A14AD"/>
    <w:rsid w:val="002A3CCD"/>
    <w:rsid w:val="002B0478"/>
    <w:rsid w:val="002B7E35"/>
    <w:rsid w:val="002C172D"/>
    <w:rsid w:val="002C4F4A"/>
    <w:rsid w:val="002C5FBE"/>
    <w:rsid w:val="002C79AC"/>
    <w:rsid w:val="002D02A0"/>
    <w:rsid w:val="002D0686"/>
    <w:rsid w:val="002D7A05"/>
    <w:rsid w:val="002D7CAD"/>
    <w:rsid w:val="002E1037"/>
    <w:rsid w:val="002E4D0E"/>
    <w:rsid w:val="002F0EC5"/>
    <w:rsid w:val="002F452E"/>
    <w:rsid w:val="002F5C1C"/>
    <w:rsid w:val="0030099C"/>
    <w:rsid w:val="003025E2"/>
    <w:rsid w:val="00310B18"/>
    <w:rsid w:val="00310ED1"/>
    <w:rsid w:val="00313005"/>
    <w:rsid w:val="00314248"/>
    <w:rsid w:val="0031433D"/>
    <w:rsid w:val="00322AC8"/>
    <w:rsid w:val="00324AF7"/>
    <w:rsid w:val="003262F8"/>
    <w:rsid w:val="00330C8E"/>
    <w:rsid w:val="00331E24"/>
    <w:rsid w:val="00333AF7"/>
    <w:rsid w:val="00335862"/>
    <w:rsid w:val="00341088"/>
    <w:rsid w:val="003411DC"/>
    <w:rsid w:val="00343250"/>
    <w:rsid w:val="00347279"/>
    <w:rsid w:val="003573EA"/>
    <w:rsid w:val="003677A4"/>
    <w:rsid w:val="0037095A"/>
    <w:rsid w:val="003736F9"/>
    <w:rsid w:val="00376034"/>
    <w:rsid w:val="003775DD"/>
    <w:rsid w:val="00382C0C"/>
    <w:rsid w:val="00383528"/>
    <w:rsid w:val="00383AF2"/>
    <w:rsid w:val="0038490D"/>
    <w:rsid w:val="00385212"/>
    <w:rsid w:val="00391782"/>
    <w:rsid w:val="0039608F"/>
    <w:rsid w:val="003A3418"/>
    <w:rsid w:val="003A6F31"/>
    <w:rsid w:val="003B5DC1"/>
    <w:rsid w:val="003C2519"/>
    <w:rsid w:val="003C59EF"/>
    <w:rsid w:val="003D4EDE"/>
    <w:rsid w:val="003E1AC2"/>
    <w:rsid w:val="003E32A1"/>
    <w:rsid w:val="003E6873"/>
    <w:rsid w:val="003F1091"/>
    <w:rsid w:val="003F3A75"/>
    <w:rsid w:val="003F4898"/>
    <w:rsid w:val="003F4D25"/>
    <w:rsid w:val="003F56EA"/>
    <w:rsid w:val="003F646F"/>
    <w:rsid w:val="004067D3"/>
    <w:rsid w:val="004175BA"/>
    <w:rsid w:val="00427FCA"/>
    <w:rsid w:val="00436B08"/>
    <w:rsid w:val="00436C97"/>
    <w:rsid w:val="00436D2D"/>
    <w:rsid w:val="00441DC1"/>
    <w:rsid w:val="004427A3"/>
    <w:rsid w:val="00442B21"/>
    <w:rsid w:val="004460BB"/>
    <w:rsid w:val="0044746D"/>
    <w:rsid w:val="004601ED"/>
    <w:rsid w:val="00472365"/>
    <w:rsid w:val="0047419C"/>
    <w:rsid w:val="00480299"/>
    <w:rsid w:val="00481BC3"/>
    <w:rsid w:val="00491435"/>
    <w:rsid w:val="00496217"/>
    <w:rsid w:val="004A4E73"/>
    <w:rsid w:val="004B7BF6"/>
    <w:rsid w:val="004C1B7F"/>
    <w:rsid w:val="004C5A5A"/>
    <w:rsid w:val="004C637F"/>
    <w:rsid w:val="004C7AAD"/>
    <w:rsid w:val="004D09C2"/>
    <w:rsid w:val="004D3B69"/>
    <w:rsid w:val="004E317E"/>
    <w:rsid w:val="004E7B18"/>
    <w:rsid w:val="004F0183"/>
    <w:rsid w:val="004F0916"/>
    <w:rsid w:val="004F2E0B"/>
    <w:rsid w:val="00504B33"/>
    <w:rsid w:val="005056A1"/>
    <w:rsid w:val="005062B1"/>
    <w:rsid w:val="0051369A"/>
    <w:rsid w:val="0051602B"/>
    <w:rsid w:val="005206F5"/>
    <w:rsid w:val="00521391"/>
    <w:rsid w:val="00521F19"/>
    <w:rsid w:val="00524070"/>
    <w:rsid w:val="00527B06"/>
    <w:rsid w:val="00532C04"/>
    <w:rsid w:val="005403DD"/>
    <w:rsid w:val="0054228F"/>
    <w:rsid w:val="00545BDD"/>
    <w:rsid w:val="0054777A"/>
    <w:rsid w:val="00557120"/>
    <w:rsid w:val="0056032A"/>
    <w:rsid w:val="00560930"/>
    <w:rsid w:val="00561813"/>
    <w:rsid w:val="00561BD2"/>
    <w:rsid w:val="00562A2B"/>
    <w:rsid w:val="0056338C"/>
    <w:rsid w:val="0056462C"/>
    <w:rsid w:val="0056501F"/>
    <w:rsid w:val="005661FA"/>
    <w:rsid w:val="005730D5"/>
    <w:rsid w:val="00576E06"/>
    <w:rsid w:val="0058436B"/>
    <w:rsid w:val="005844E6"/>
    <w:rsid w:val="005877E8"/>
    <w:rsid w:val="0059568C"/>
    <w:rsid w:val="005964E1"/>
    <w:rsid w:val="005A2F19"/>
    <w:rsid w:val="005B2191"/>
    <w:rsid w:val="005B3894"/>
    <w:rsid w:val="005B4943"/>
    <w:rsid w:val="005B5B98"/>
    <w:rsid w:val="005C022C"/>
    <w:rsid w:val="005C025F"/>
    <w:rsid w:val="005C1F2D"/>
    <w:rsid w:val="005C5682"/>
    <w:rsid w:val="005C5EE3"/>
    <w:rsid w:val="005C76B9"/>
    <w:rsid w:val="005D210C"/>
    <w:rsid w:val="005E117C"/>
    <w:rsid w:val="005E4826"/>
    <w:rsid w:val="005E4F9B"/>
    <w:rsid w:val="005E5836"/>
    <w:rsid w:val="005F4B91"/>
    <w:rsid w:val="00602D0C"/>
    <w:rsid w:val="00606020"/>
    <w:rsid w:val="00610B47"/>
    <w:rsid w:val="00611614"/>
    <w:rsid w:val="00611F26"/>
    <w:rsid w:val="006124E9"/>
    <w:rsid w:val="00615413"/>
    <w:rsid w:val="006227DD"/>
    <w:rsid w:val="00626B9E"/>
    <w:rsid w:val="006336D3"/>
    <w:rsid w:val="00633BD0"/>
    <w:rsid w:val="0064298A"/>
    <w:rsid w:val="0064490E"/>
    <w:rsid w:val="0064558D"/>
    <w:rsid w:val="00647332"/>
    <w:rsid w:val="00647F3A"/>
    <w:rsid w:val="00650996"/>
    <w:rsid w:val="0065145D"/>
    <w:rsid w:val="006530E8"/>
    <w:rsid w:val="0066157D"/>
    <w:rsid w:val="00665856"/>
    <w:rsid w:val="00665D3B"/>
    <w:rsid w:val="006663F8"/>
    <w:rsid w:val="00666AD9"/>
    <w:rsid w:val="00673EAC"/>
    <w:rsid w:val="00691568"/>
    <w:rsid w:val="00691E55"/>
    <w:rsid w:val="0069262A"/>
    <w:rsid w:val="006A17D9"/>
    <w:rsid w:val="006A4C5D"/>
    <w:rsid w:val="006A520B"/>
    <w:rsid w:val="006B187A"/>
    <w:rsid w:val="006B713A"/>
    <w:rsid w:val="006C227F"/>
    <w:rsid w:val="006D22C3"/>
    <w:rsid w:val="006D260C"/>
    <w:rsid w:val="006D2F03"/>
    <w:rsid w:val="006D4522"/>
    <w:rsid w:val="006D52FB"/>
    <w:rsid w:val="006D6F8A"/>
    <w:rsid w:val="006E4243"/>
    <w:rsid w:val="006E43EC"/>
    <w:rsid w:val="006E52CE"/>
    <w:rsid w:val="006E6203"/>
    <w:rsid w:val="006F06F7"/>
    <w:rsid w:val="006F6459"/>
    <w:rsid w:val="007009B2"/>
    <w:rsid w:val="00700D0D"/>
    <w:rsid w:val="0070222B"/>
    <w:rsid w:val="0070740A"/>
    <w:rsid w:val="007119CD"/>
    <w:rsid w:val="00713F5E"/>
    <w:rsid w:val="00717516"/>
    <w:rsid w:val="00720DD5"/>
    <w:rsid w:val="007218DF"/>
    <w:rsid w:val="00723137"/>
    <w:rsid w:val="007259BC"/>
    <w:rsid w:val="00730573"/>
    <w:rsid w:val="0073271B"/>
    <w:rsid w:val="00732DBD"/>
    <w:rsid w:val="007354F1"/>
    <w:rsid w:val="00743491"/>
    <w:rsid w:val="00743877"/>
    <w:rsid w:val="0074550E"/>
    <w:rsid w:val="00762ED8"/>
    <w:rsid w:val="00763ECF"/>
    <w:rsid w:val="007705E4"/>
    <w:rsid w:val="0077234E"/>
    <w:rsid w:val="0077523A"/>
    <w:rsid w:val="00775833"/>
    <w:rsid w:val="007758F8"/>
    <w:rsid w:val="00777FC3"/>
    <w:rsid w:val="007846E9"/>
    <w:rsid w:val="00794BC1"/>
    <w:rsid w:val="007A2F13"/>
    <w:rsid w:val="007A355E"/>
    <w:rsid w:val="007A68FD"/>
    <w:rsid w:val="007B0381"/>
    <w:rsid w:val="007B3084"/>
    <w:rsid w:val="007B3FB2"/>
    <w:rsid w:val="007B4DB3"/>
    <w:rsid w:val="007B6117"/>
    <w:rsid w:val="007C51FD"/>
    <w:rsid w:val="007C71DF"/>
    <w:rsid w:val="007D049A"/>
    <w:rsid w:val="007D18C4"/>
    <w:rsid w:val="007D30F3"/>
    <w:rsid w:val="007D4A4A"/>
    <w:rsid w:val="007D6702"/>
    <w:rsid w:val="007D7269"/>
    <w:rsid w:val="007E0854"/>
    <w:rsid w:val="007E3F63"/>
    <w:rsid w:val="007E52FC"/>
    <w:rsid w:val="007E6146"/>
    <w:rsid w:val="007F134C"/>
    <w:rsid w:val="00803616"/>
    <w:rsid w:val="00803939"/>
    <w:rsid w:val="008043D3"/>
    <w:rsid w:val="008125FB"/>
    <w:rsid w:val="00813E21"/>
    <w:rsid w:val="00815541"/>
    <w:rsid w:val="00826335"/>
    <w:rsid w:val="008264ED"/>
    <w:rsid w:val="00831FE6"/>
    <w:rsid w:val="00832943"/>
    <w:rsid w:val="00832D8C"/>
    <w:rsid w:val="00834732"/>
    <w:rsid w:val="008365BC"/>
    <w:rsid w:val="00840973"/>
    <w:rsid w:val="008452E1"/>
    <w:rsid w:val="008510E3"/>
    <w:rsid w:val="00851AB4"/>
    <w:rsid w:val="00854B0A"/>
    <w:rsid w:val="00855FE9"/>
    <w:rsid w:val="00871D96"/>
    <w:rsid w:val="00872CF5"/>
    <w:rsid w:val="00874DE9"/>
    <w:rsid w:val="00880ECC"/>
    <w:rsid w:val="00883FB5"/>
    <w:rsid w:val="00886CA6"/>
    <w:rsid w:val="00897BC4"/>
    <w:rsid w:val="008A16FD"/>
    <w:rsid w:val="008A1A22"/>
    <w:rsid w:val="008A30B8"/>
    <w:rsid w:val="008A64D3"/>
    <w:rsid w:val="008B002F"/>
    <w:rsid w:val="008B3BC7"/>
    <w:rsid w:val="008B4F22"/>
    <w:rsid w:val="008B5D5E"/>
    <w:rsid w:val="008B7FA3"/>
    <w:rsid w:val="008C22D9"/>
    <w:rsid w:val="008C73C6"/>
    <w:rsid w:val="008C7786"/>
    <w:rsid w:val="008D246F"/>
    <w:rsid w:val="008D2772"/>
    <w:rsid w:val="008E13EA"/>
    <w:rsid w:val="009000AD"/>
    <w:rsid w:val="00906064"/>
    <w:rsid w:val="0091232F"/>
    <w:rsid w:val="00913AA0"/>
    <w:rsid w:val="00914300"/>
    <w:rsid w:val="00914D88"/>
    <w:rsid w:val="00921930"/>
    <w:rsid w:val="00923363"/>
    <w:rsid w:val="009244EF"/>
    <w:rsid w:val="0093119F"/>
    <w:rsid w:val="00934D55"/>
    <w:rsid w:val="0094369E"/>
    <w:rsid w:val="0094435A"/>
    <w:rsid w:val="00946FE2"/>
    <w:rsid w:val="009479AD"/>
    <w:rsid w:val="00950724"/>
    <w:rsid w:val="00950EEC"/>
    <w:rsid w:val="009517B0"/>
    <w:rsid w:val="00951FE1"/>
    <w:rsid w:val="00952170"/>
    <w:rsid w:val="009543A1"/>
    <w:rsid w:val="00955829"/>
    <w:rsid w:val="00956DE7"/>
    <w:rsid w:val="00957B86"/>
    <w:rsid w:val="00971444"/>
    <w:rsid w:val="00971622"/>
    <w:rsid w:val="009735F4"/>
    <w:rsid w:val="0098002B"/>
    <w:rsid w:val="00980792"/>
    <w:rsid w:val="009832A3"/>
    <w:rsid w:val="00987208"/>
    <w:rsid w:val="00987C28"/>
    <w:rsid w:val="00992BB9"/>
    <w:rsid w:val="00995BA9"/>
    <w:rsid w:val="009A1D44"/>
    <w:rsid w:val="009A7590"/>
    <w:rsid w:val="009B0C54"/>
    <w:rsid w:val="009B0F84"/>
    <w:rsid w:val="009B1DAB"/>
    <w:rsid w:val="009B781C"/>
    <w:rsid w:val="009C018C"/>
    <w:rsid w:val="009C6025"/>
    <w:rsid w:val="009D0E34"/>
    <w:rsid w:val="009D2419"/>
    <w:rsid w:val="009D2900"/>
    <w:rsid w:val="009D377C"/>
    <w:rsid w:val="009D605E"/>
    <w:rsid w:val="009E01BB"/>
    <w:rsid w:val="009E0D72"/>
    <w:rsid w:val="009E2E1D"/>
    <w:rsid w:val="009E3D20"/>
    <w:rsid w:val="009E7052"/>
    <w:rsid w:val="009F1804"/>
    <w:rsid w:val="009F4204"/>
    <w:rsid w:val="009F6D5C"/>
    <w:rsid w:val="009F742C"/>
    <w:rsid w:val="00A010DE"/>
    <w:rsid w:val="00A017DA"/>
    <w:rsid w:val="00A06CA6"/>
    <w:rsid w:val="00A11B9E"/>
    <w:rsid w:val="00A12844"/>
    <w:rsid w:val="00A15A02"/>
    <w:rsid w:val="00A163F6"/>
    <w:rsid w:val="00A23123"/>
    <w:rsid w:val="00A27AA2"/>
    <w:rsid w:val="00A31BB6"/>
    <w:rsid w:val="00A412DF"/>
    <w:rsid w:val="00A450E6"/>
    <w:rsid w:val="00A475F7"/>
    <w:rsid w:val="00A55A30"/>
    <w:rsid w:val="00A55AA6"/>
    <w:rsid w:val="00A5729A"/>
    <w:rsid w:val="00A613DE"/>
    <w:rsid w:val="00A626F9"/>
    <w:rsid w:val="00A645A7"/>
    <w:rsid w:val="00A64714"/>
    <w:rsid w:val="00A76EBB"/>
    <w:rsid w:val="00A82C01"/>
    <w:rsid w:val="00A84693"/>
    <w:rsid w:val="00A85B74"/>
    <w:rsid w:val="00A92CB4"/>
    <w:rsid w:val="00A93604"/>
    <w:rsid w:val="00AA32F8"/>
    <w:rsid w:val="00AA42CF"/>
    <w:rsid w:val="00AA46DE"/>
    <w:rsid w:val="00AB0E06"/>
    <w:rsid w:val="00AB267A"/>
    <w:rsid w:val="00AB37B2"/>
    <w:rsid w:val="00AB7548"/>
    <w:rsid w:val="00AC0DF2"/>
    <w:rsid w:val="00AC57F0"/>
    <w:rsid w:val="00AD01B8"/>
    <w:rsid w:val="00AD371C"/>
    <w:rsid w:val="00AD7A07"/>
    <w:rsid w:val="00AE492A"/>
    <w:rsid w:val="00AE6259"/>
    <w:rsid w:val="00AF162D"/>
    <w:rsid w:val="00AF64D6"/>
    <w:rsid w:val="00B0005D"/>
    <w:rsid w:val="00B021FC"/>
    <w:rsid w:val="00B1343F"/>
    <w:rsid w:val="00B144B6"/>
    <w:rsid w:val="00B17056"/>
    <w:rsid w:val="00B208AB"/>
    <w:rsid w:val="00B22B30"/>
    <w:rsid w:val="00B248D3"/>
    <w:rsid w:val="00B25776"/>
    <w:rsid w:val="00B27927"/>
    <w:rsid w:val="00B30D2C"/>
    <w:rsid w:val="00B31A9E"/>
    <w:rsid w:val="00B34A51"/>
    <w:rsid w:val="00B355C4"/>
    <w:rsid w:val="00B3611F"/>
    <w:rsid w:val="00B37091"/>
    <w:rsid w:val="00B37CEE"/>
    <w:rsid w:val="00B41624"/>
    <w:rsid w:val="00B421DE"/>
    <w:rsid w:val="00B42D92"/>
    <w:rsid w:val="00B51A26"/>
    <w:rsid w:val="00B531C6"/>
    <w:rsid w:val="00B550A2"/>
    <w:rsid w:val="00B602E1"/>
    <w:rsid w:val="00B616F1"/>
    <w:rsid w:val="00B62B97"/>
    <w:rsid w:val="00B63D43"/>
    <w:rsid w:val="00B6463F"/>
    <w:rsid w:val="00B75384"/>
    <w:rsid w:val="00B804A9"/>
    <w:rsid w:val="00B82ED5"/>
    <w:rsid w:val="00B85A69"/>
    <w:rsid w:val="00BA03CF"/>
    <w:rsid w:val="00BA0621"/>
    <w:rsid w:val="00BA774D"/>
    <w:rsid w:val="00BB430C"/>
    <w:rsid w:val="00BB5C1C"/>
    <w:rsid w:val="00BB5C9C"/>
    <w:rsid w:val="00BB5FB4"/>
    <w:rsid w:val="00BB79A2"/>
    <w:rsid w:val="00BC293A"/>
    <w:rsid w:val="00BD0CE6"/>
    <w:rsid w:val="00BD135E"/>
    <w:rsid w:val="00BE56A3"/>
    <w:rsid w:val="00BF21EA"/>
    <w:rsid w:val="00BF2EF6"/>
    <w:rsid w:val="00BF5987"/>
    <w:rsid w:val="00C010D4"/>
    <w:rsid w:val="00C04BB7"/>
    <w:rsid w:val="00C06D94"/>
    <w:rsid w:val="00C12C78"/>
    <w:rsid w:val="00C13076"/>
    <w:rsid w:val="00C206AD"/>
    <w:rsid w:val="00C24BF6"/>
    <w:rsid w:val="00C2540C"/>
    <w:rsid w:val="00C267F6"/>
    <w:rsid w:val="00C31E37"/>
    <w:rsid w:val="00C32D3D"/>
    <w:rsid w:val="00C36980"/>
    <w:rsid w:val="00C44DED"/>
    <w:rsid w:val="00C519E0"/>
    <w:rsid w:val="00C549DB"/>
    <w:rsid w:val="00C622A5"/>
    <w:rsid w:val="00C62CF6"/>
    <w:rsid w:val="00C662FF"/>
    <w:rsid w:val="00C715D1"/>
    <w:rsid w:val="00C71BA1"/>
    <w:rsid w:val="00C72392"/>
    <w:rsid w:val="00C73B13"/>
    <w:rsid w:val="00C76623"/>
    <w:rsid w:val="00C76B73"/>
    <w:rsid w:val="00C80C22"/>
    <w:rsid w:val="00C81152"/>
    <w:rsid w:val="00C817DC"/>
    <w:rsid w:val="00C82546"/>
    <w:rsid w:val="00C844B4"/>
    <w:rsid w:val="00C866D3"/>
    <w:rsid w:val="00C90D96"/>
    <w:rsid w:val="00C914F9"/>
    <w:rsid w:val="00C945AA"/>
    <w:rsid w:val="00CA56E9"/>
    <w:rsid w:val="00CB7B10"/>
    <w:rsid w:val="00CC15EC"/>
    <w:rsid w:val="00CC398D"/>
    <w:rsid w:val="00CC591F"/>
    <w:rsid w:val="00CD3769"/>
    <w:rsid w:val="00CD396C"/>
    <w:rsid w:val="00CD40EA"/>
    <w:rsid w:val="00CE30C1"/>
    <w:rsid w:val="00CE41F0"/>
    <w:rsid w:val="00CE68BF"/>
    <w:rsid w:val="00CE7102"/>
    <w:rsid w:val="00CF233E"/>
    <w:rsid w:val="00CF33C9"/>
    <w:rsid w:val="00CF5809"/>
    <w:rsid w:val="00CF76B4"/>
    <w:rsid w:val="00D00622"/>
    <w:rsid w:val="00D00BA4"/>
    <w:rsid w:val="00D1217B"/>
    <w:rsid w:val="00D155F4"/>
    <w:rsid w:val="00D225A3"/>
    <w:rsid w:val="00D24570"/>
    <w:rsid w:val="00D269AC"/>
    <w:rsid w:val="00D3396E"/>
    <w:rsid w:val="00D44A68"/>
    <w:rsid w:val="00D46342"/>
    <w:rsid w:val="00D518D6"/>
    <w:rsid w:val="00D54CB0"/>
    <w:rsid w:val="00D55113"/>
    <w:rsid w:val="00D56A96"/>
    <w:rsid w:val="00D57B69"/>
    <w:rsid w:val="00D63803"/>
    <w:rsid w:val="00D65796"/>
    <w:rsid w:val="00D67D17"/>
    <w:rsid w:val="00D73E19"/>
    <w:rsid w:val="00D77C0D"/>
    <w:rsid w:val="00D85820"/>
    <w:rsid w:val="00D85EBF"/>
    <w:rsid w:val="00D91EC7"/>
    <w:rsid w:val="00D93876"/>
    <w:rsid w:val="00D97E66"/>
    <w:rsid w:val="00DA7620"/>
    <w:rsid w:val="00DB2DC1"/>
    <w:rsid w:val="00DB2FC4"/>
    <w:rsid w:val="00DB78CF"/>
    <w:rsid w:val="00DC09A8"/>
    <w:rsid w:val="00DC30C9"/>
    <w:rsid w:val="00DC52D7"/>
    <w:rsid w:val="00DC563F"/>
    <w:rsid w:val="00DC6B03"/>
    <w:rsid w:val="00DD2770"/>
    <w:rsid w:val="00DE138A"/>
    <w:rsid w:val="00DE264F"/>
    <w:rsid w:val="00DF029B"/>
    <w:rsid w:val="00DF0A40"/>
    <w:rsid w:val="00DF11E0"/>
    <w:rsid w:val="00DF7C29"/>
    <w:rsid w:val="00E0317C"/>
    <w:rsid w:val="00E105A4"/>
    <w:rsid w:val="00E12968"/>
    <w:rsid w:val="00E1639E"/>
    <w:rsid w:val="00E25E4A"/>
    <w:rsid w:val="00E3352B"/>
    <w:rsid w:val="00E33BA4"/>
    <w:rsid w:val="00E35685"/>
    <w:rsid w:val="00E36EE0"/>
    <w:rsid w:val="00E40F9E"/>
    <w:rsid w:val="00E52705"/>
    <w:rsid w:val="00E62F20"/>
    <w:rsid w:val="00E635E6"/>
    <w:rsid w:val="00E64B66"/>
    <w:rsid w:val="00E72AE2"/>
    <w:rsid w:val="00E76E9D"/>
    <w:rsid w:val="00E77F31"/>
    <w:rsid w:val="00E8042C"/>
    <w:rsid w:val="00E96B5B"/>
    <w:rsid w:val="00EA1983"/>
    <w:rsid w:val="00EA5837"/>
    <w:rsid w:val="00EA5D57"/>
    <w:rsid w:val="00EB07CF"/>
    <w:rsid w:val="00EB601F"/>
    <w:rsid w:val="00EC380E"/>
    <w:rsid w:val="00EC48F8"/>
    <w:rsid w:val="00EC6D1D"/>
    <w:rsid w:val="00EE1EC9"/>
    <w:rsid w:val="00EF0501"/>
    <w:rsid w:val="00EF2FD1"/>
    <w:rsid w:val="00EF6D89"/>
    <w:rsid w:val="00EF7E8D"/>
    <w:rsid w:val="00F00A6F"/>
    <w:rsid w:val="00F108CC"/>
    <w:rsid w:val="00F11B78"/>
    <w:rsid w:val="00F12250"/>
    <w:rsid w:val="00F16BBF"/>
    <w:rsid w:val="00F16C10"/>
    <w:rsid w:val="00F16CE4"/>
    <w:rsid w:val="00F2012D"/>
    <w:rsid w:val="00F25977"/>
    <w:rsid w:val="00F25BCD"/>
    <w:rsid w:val="00F262BC"/>
    <w:rsid w:val="00F334A1"/>
    <w:rsid w:val="00F42CF1"/>
    <w:rsid w:val="00F44AE9"/>
    <w:rsid w:val="00F4790C"/>
    <w:rsid w:val="00F53AE7"/>
    <w:rsid w:val="00F6291C"/>
    <w:rsid w:val="00F62B5F"/>
    <w:rsid w:val="00F643A0"/>
    <w:rsid w:val="00F64588"/>
    <w:rsid w:val="00F6519D"/>
    <w:rsid w:val="00F71ECC"/>
    <w:rsid w:val="00F7361E"/>
    <w:rsid w:val="00F7444D"/>
    <w:rsid w:val="00F77102"/>
    <w:rsid w:val="00F8421C"/>
    <w:rsid w:val="00F854F2"/>
    <w:rsid w:val="00F868A8"/>
    <w:rsid w:val="00F87B79"/>
    <w:rsid w:val="00F9094F"/>
    <w:rsid w:val="00F91EBA"/>
    <w:rsid w:val="00F9215C"/>
    <w:rsid w:val="00F925F5"/>
    <w:rsid w:val="00F9278E"/>
    <w:rsid w:val="00FA08EF"/>
    <w:rsid w:val="00FA1905"/>
    <w:rsid w:val="00FA48DB"/>
    <w:rsid w:val="00FA4C89"/>
    <w:rsid w:val="00FB104D"/>
    <w:rsid w:val="00FB11E3"/>
    <w:rsid w:val="00FB32E6"/>
    <w:rsid w:val="00FB541B"/>
    <w:rsid w:val="00FB5B93"/>
    <w:rsid w:val="00FB705D"/>
    <w:rsid w:val="00FB7334"/>
    <w:rsid w:val="00FC3D3E"/>
    <w:rsid w:val="00FC7656"/>
    <w:rsid w:val="00FE49BA"/>
    <w:rsid w:val="00FE69A8"/>
    <w:rsid w:val="00FF06E9"/>
    <w:rsid w:val="00FF0DC3"/>
    <w:rsid w:val="00FF174A"/>
    <w:rsid w:val="00FF73FB"/>
    <w:rsid w:val="05500BDA"/>
    <w:rsid w:val="08A35853"/>
    <w:rsid w:val="0EFE23A6"/>
    <w:rsid w:val="0FBF544B"/>
    <w:rsid w:val="12625928"/>
    <w:rsid w:val="12E208C7"/>
    <w:rsid w:val="150A47FA"/>
    <w:rsid w:val="153F214F"/>
    <w:rsid w:val="158A5A42"/>
    <w:rsid w:val="181B49F7"/>
    <w:rsid w:val="19E0619F"/>
    <w:rsid w:val="1BDB4150"/>
    <w:rsid w:val="219E2AAE"/>
    <w:rsid w:val="225078DC"/>
    <w:rsid w:val="24B73FB5"/>
    <w:rsid w:val="274074D7"/>
    <w:rsid w:val="28C17B26"/>
    <w:rsid w:val="2D6E39FB"/>
    <w:rsid w:val="2E7F3488"/>
    <w:rsid w:val="369E1B38"/>
    <w:rsid w:val="3AA245F6"/>
    <w:rsid w:val="3BBD214A"/>
    <w:rsid w:val="3C3D3AC7"/>
    <w:rsid w:val="3C40095A"/>
    <w:rsid w:val="3C6F136A"/>
    <w:rsid w:val="3DB2299E"/>
    <w:rsid w:val="3DB300AB"/>
    <w:rsid w:val="3DE750E3"/>
    <w:rsid w:val="401D4115"/>
    <w:rsid w:val="43803E5D"/>
    <w:rsid w:val="46B32380"/>
    <w:rsid w:val="481D2221"/>
    <w:rsid w:val="49673641"/>
    <w:rsid w:val="4C3F1527"/>
    <w:rsid w:val="4DB758CF"/>
    <w:rsid w:val="50584706"/>
    <w:rsid w:val="524A2467"/>
    <w:rsid w:val="53070AC0"/>
    <w:rsid w:val="56306F4C"/>
    <w:rsid w:val="5A790D69"/>
    <w:rsid w:val="5EBB7FE7"/>
    <w:rsid w:val="6046337B"/>
    <w:rsid w:val="61962B6D"/>
    <w:rsid w:val="66AF1C09"/>
    <w:rsid w:val="6C0A0156"/>
    <w:rsid w:val="6E386F5E"/>
    <w:rsid w:val="6E466F85"/>
    <w:rsid w:val="6EAF0929"/>
    <w:rsid w:val="6EC127A1"/>
    <w:rsid w:val="6F327405"/>
    <w:rsid w:val="70CA45B3"/>
    <w:rsid w:val="76835BD5"/>
    <w:rsid w:val="7E4B237F"/>
    <w:rsid w:val="7F460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iPriority="99" w:unhideWhenUsed="0" w:qFormat="1"/>
    <w:lsdException w:name="footer" w:semiHidden="0" w:unhideWhenUsed="0" w:qFormat="1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uiPriority="1" w:qFormat="1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iPriority="99" w:qFormat="1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nhideWhenUsed="0" w:qFormat="1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uiPriority="99" w:qFormat="1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/>
    <w:lsdException w:name="Placeholder Text" w:uiPriority="99"/>
    <w:lsdException w:name="No Spacing" w:semiHidden="0" w:uiPriority="1" w:unhideWhenUsed="0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1B4"/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2631B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2631B4"/>
    <w:rPr>
      <w:color w:val="0000FF"/>
      <w:u w:val="single"/>
    </w:rPr>
  </w:style>
  <w:style w:type="paragraph" w:styleId="a4">
    <w:name w:val="Balloon Text"/>
    <w:basedOn w:val="a"/>
    <w:semiHidden/>
    <w:qFormat/>
    <w:rsid w:val="002631B4"/>
    <w:rPr>
      <w:rFonts w:ascii="Tahoma" w:hAnsi="Tahoma" w:cs="Tahoma"/>
      <w:sz w:val="16"/>
      <w:szCs w:val="16"/>
    </w:rPr>
  </w:style>
  <w:style w:type="paragraph" w:styleId="2">
    <w:name w:val="Body Text 2"/>
    <w:qFormat/>
    <w:rsid w:val="002631B4"/>
    <w:pPr>
      <w:tabs>
        <w:tab w:val="left" w:pos="360"/>
      </w:tabs>
      <w:jc w:val="both"/>
    </w:pPr>
    <w:rPr>
      <w:b/>
      <w:sz w:val="28"/>
      <w:szCs w:val="28"/>
    </w:rPr>
  </w:style>
  <w:style w:type="paragraph" w:styleId="a5">
    <w:name w:val="header"/>
    <w:basedOn w:val="a"/>
    <w:link w:val="a6"/>
    <w:uiPriority w:val="99"/>
    <w:qFormat/>
    <w:rsid w:val="002631B4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qFormat/>
    <w:rsid w:val="002631B4"/>
    <w:pPr>
      <w:tabs>
        <w:tab w:val="center" w:pos="4677"/>
        <w:tab w:val="right" w:pos="9355"/>
      </w:tabs>
    </w:pPr>
  </w:style>
  <w:style w:type="paragraph" w:styleId="a9">
    <w:name w:val="Normal (Web)"/>
    <w:qFormat/>
    <w:rsid w:val="002631B4"/>
    <w:pPr>
      <w:spacing w:after="223"/>
      <w:jc w:val="both"/>
    </w:pPr>
    <w:rPr>
      <w:sz w:val="24"/>
      <w:szCs w:val="24"/>
    </w:rPr>
  </w:style>
  <w:style w:type="paragraph" w:customStyle="1" w:styleId="ConsPlusNormal">
    <w:name w:val="ConsPlusNormal"/>
    <w:qFormat/>
    <w:rsid w:val="002631B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qFormat/>
    <w:rsid w:val="002631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Title">
    <w:name w:val="ConsTitle"/>
    <w:qFormat/>
    <w:rsid w:val="002631B4"/>
    <w:pPr>
      <w:widowControl w:val="0"/>
      <w:autoSpaceDE w:val="0"/>
      <w:autoSpaceDN w:val="0"/>
      <w:adjustRightInd w:val="0"/>
    </w:pPr>
    <w:rPr>
      <w:rFonts w:ascii="Arial" w:eastAsia="MS Mincho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qFormat/>
    <w:rsid w:val="002631B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a">
    <w:name w:val="Гипертекстовая ссылка"/>
    <w:uiPriority w:val="99"/>
    <w:qFormat/>
    <w:rsid w:val="002631B4"/>
    <w:rPr>
      <w:color w:val="008000"/>
    </w:rPr>
  </w:style>
  <w:style w:type="paragraph" w:customStyle="1" w:styleId="ab">
    <w:name w:val="Нормальный (таблица)"/>
    <w:basedOn w:val="a"/>
    <w:next w:val="a"/>
    <w:uiPriority w:val="99"/>
    <w:qFormat/>
    <w:rsid w:val="002631B4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qFormat/>
    <w:rsid w:val="002631B4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qFormat/>
    <w:rsid w:val="002631B4"/>
  </w:style>
  <w:style w:type="character" w:customStyle="1" w:styleId="a8">
    <w:name w:val="Нижний колонтитул Знак"/>
    <w:basedOn w:val="a0"/>
    <w:link w:val="a7"/>
    <w:qFormat/>
    <w:rsid w:val="002631B4"/>
  </w:style>
  <w:style w:type="paragraph" w:customStyle="1" w:styleId="20">
    <w:name w:val="Знак Знак2 Знак Знак"/>
    <w:basedOn w:val="a"/>
    <w:qFormat/>
    <w:rsid w:val="002631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1">
    <w:name w:val="Основной текст (2)"/>
    <w:qFormat/>
    <w:rsid w:val="002631B4"/>
    <w:rPr>
      <w:spacing w:val="10"/>
      <w:sz w:val="25"/>
      <w:szCs w:val="25"/>
      <w:lang w:bidi="ar-SA"/>
    </w:rPr>
  </w:style>
  <w:style w:type="character" w:customStyle="1" w:styleId="apple-converted-space">
    <w:name w:val="apple-converted-space"/>
    <w:qFormat/>
    <w:rsid w:val="002631B4"/>
  </w:style>
  <w:style w:type="character" w:customStyle="1" w:styleId="10">
    <w:name w:val="Заголовок 1 Знак"/>
    <w:link w:val="1"/>
    <w:uiPriority w:val="99"/>
    <w:qFormat/>
    <w:rsid w:val="002631B4"/>
    <w:rPr>
      <w:rFonts w:ascii="Arial" w:hAnsi="Arial" w:cs="Arial"/>
      <w:b/>
      <w:bCs/>
      <w:color w:val="26282F"/>
      <w:sz w:val="24"/>
      <w:szCs w:val="24"/>
    </w:rPr>
  </w:style>
  <w:style w:type="paragraph" w:styleId="ad">
    <w:name w:val="List Paragraph"/>
    <w:basedOn w:val="a"/>
    <w:uiPriority w:val="34"/>
    <w:qFormat/>
    <w:rsid w:val="002631B4"/>
    <w:pPr>
      <w:spacing w:after="200" w:line="276" w:lineRule="auto"/>
      <w:ind w:left="720"/>
      <w:contextualSpacing/>
    </w:pPr>
    <w:rPr>
      <w:rFonts w:ascii="Calibri" w:eastAsia="Calibri" w:hAnsi="Calibri" w:cs="Calibri"/>
      <w:b/>
      <w:sz w:val="22"/>
      <w:lang w:eastAsia="en-US"/>
    </w:rPr>
  </w:style>
  <w:style w:type="paragraph" w:styleId="ae">
    <w:name w:val="No Spacing"/>
    <w:uiPriority w:val="1"/>
    <w:qFormat/>
    <w:rsid w:val="002631B4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5D5A81-D031-4D78-8621-4E0577F14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1356</Words>
  <Characters>7734</Characters>
  <Application>Microsoft Office Word</Application>
  <DocSecurity>0</DocSecurity>
  <Lines>64</Lines>
  <Paragraphs>18</Paragraphs>
  <ScaleCrop>false</ScaleCrop>
  <Company>Microsoft</Company>
  <LinksUpToDate>false</LinksUpToDate>
  <CharactersWithSpaces>9072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Oleg</dc:creator>
  <cp:lastModifiedBy>Olga</cp:lastModifiedBy>
  <cp:revision>2</cp:revision>
  <cp:lastPrinted>2023-02-02T06:03:00Z</cp:lastPrinted>
  <dcterms:created xsi:type="dcterms:W3CDTF">2023-02-16T06:42:00Z</dcterms:created>
  <dcterms:modified xsi:type="dcterms:W3CDTF">2023-02-16T06:42:00Z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1775747240</vt:i4>
  </property>
  <property fmtid="{D5CDD505-2E9C-101B-9397-08002B2CF9AE}" pid="3" name="KSOProductBuildVer">
    <vt:lpwstr>1049-11.2.0.11440</vt:lpwstr>
  </property>
  <property fmtid="{D5CDD505-2E9C-101B-9397-08002B2CF9AE}" pid="4" name="ICV">
    <vt:lpwstr>42DE20C6CE4A4D24BAE7FADD15777A0E</vt:lpwstr>
  </property>
</Properties>
</file>