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9B7" w:rsidRPr="006709B7" w:rsidRDefault="006709B7" w:rsidP="006709B7">
      <w:pPr>
        <w:keepNext/>
        <w:keepLines/>
        <w:autoSpaceDE w:val="0"/>
        <w:autoSpaceDN w:val="0"/>
        <w:adjustRightInd w:val="0"/>
        <w:jc w:val="right"/>
        <w:rPr>
          <w:rFonts w:ascii="PT Astra Serif" w:eastAsia="Times New Roman" w:hAnsi="PT Astra Serif"/>
          <w:color w:val="000000"/>
          <w:sz w:val="28"/>
          <w:szCs w:val="28"/>
          <w:lang w:eastAsia="ru-RU"/>
        </w:rPr>
      </w:pPr>
      <w:r w:rsidRPr="006709B7">
        <w:rPr>
          <w:rFonts w:ascii="PT Astra Serif" w:eastAsia="Times New Roman" w:hAnsi="PT Astra Serif"/>
          <w:color w:val="000000"/>
          <w:sz w:val="28"/>
          <w:szCs w:val="28"/>
          <w:lang w:eastAsia="ru-RU"/>
        </w:rPr>
        <w:t xml:space="preserve">Проект </w:t>
      </w:r>
    </w:p>
    <w:tbl>
      <w:tblPr>
        <w:tblW w:w="0" w:type="auto"/>
        <w:tblLayout w:type="fixed"/>
        <w:tblLook w:val="04A0"/>
      </w:tblPr>
      <w:tblGrid>
        <w:gridCol w:w="5078"/>
        <w:gridCol w:w="4953"/>
      </w:tblGrid>
      <w:tr w:rsidR="006709B7" w:rsidRPr="006709B7" w:rsidTr="004B7A4F">
        <w:tc>
          <w:tcPr>
            <w:tcW w:w="10031" w:type="dxa"/>
            <w:gridSpan w:val="2"/>
          </w:tcPr>
          <w:p w:rsidR="006709B7" w:rsidRPr="006709B7" w:rsidRDefault="006709B7" w:rsidP="004B7A4F">
            <w:pPr>
              <w:shd w:val="clear" w:color="auto" w:fill="FFFFFF"/>
              <w:snapToGrid w:val="0"/>
              <w:spacing w:line="288" w:lineRule="auto"/>
              <w:jc w:val="center"/>
              <w:rPr>
                <w:rFonts w:ascii="PT Astra Serif" w:eastAsia="Times New Roman" w:hAnsi="PT Astra Serif"/>
                <w:b/>
                <w:bCs/>
                <w:color w:val="000000"/>
                <w:spacing w:val="-2"/>
                <w:sz w:val="28"/>
                <w:szCs w:val="28"/>
                <w:lang w:eastAsia="ru-RU"/>
              </w:rPr>
            </w:pPr>
            <w:r w:rsidRPr="006709B7">
              <w:rPr>
                <w:rFonts w:ascii="PT Astra Serif" w:eastAsia="Times New Roman" w:hAnsi="PT Astra Serif"/>
                <w:b/>
                <w:bCs/>
                <w:color w:val="000000"/>
                <w:spacing w:val="-2"/>
                <w:sz w:val="28"/>
                <w:szCs w:val="28"/>
                <w:lang w:eastAsia="ru-RU"/>
              </w:rPr>
              <w:t>ПРАВИТЕЛЬСТВО УЛЬЯНОВСКОЙ ОБЛАСТИ</w:t>
            </w:r>
          </w:p>
        </w:tc>
      </w:tr>
      <w:tr w:rsidR="006709B7" w:rsidRPr="006709B7" w:rsidTr="004B7A4F">
        <w:tc>
          <w:tcPr>
            <w:tcW w:w="5078" w:type="dxa"/>
          </w:tcPr>
          <w:p w:rsidR="006709B7" w:rsidRPr="006709B7" w:rsidRDefault="006709B7" w:rsidP="004B7A4F">
            <w:pPr>
              <w:snapToGrid w:val="0"/>
              <w:spacing w:line="288" w:lineRule="auto"/>
              <w:rPr>
                <w:rFonts w:ascii="PT Astra Serif" w:eastAsia="Times New Roman" w:hAnsi="PT Astra Serif"/>
                <w:b/>
                <w:bCs/>
                <w:color w:val="000000"/>
                <w:spacing w:val="-2"/>
                <w:sz w:val="28"/>
                <w:szCs w:val="28"/>
                <w:lang w:eastAsia="ru-RU"/>
              </w:rPr>
            </w:pPr>
          </w:p>
        </w:tc>
        <w:tc>
          <w:tcPr>
            <w:tcW w:w="4953" w:type="dxa"/>
          </w:tcPr>
          <w:p w:rsidR="006709B7" w:rsidRPr="006709B7" w:rsidRDefault="006709B7" w:rsidP="004B7A4F">
            <w:pPr>
              <w:snapToGrid w:val="0"/>
              <w:spacing w:line="288" w:lineRule="auto"/>
              <w:jc w:val="right"/>
              <w:rPr>
                <w:rFonts w:ascii="PT Astra Serif" w:eastAsia="Times New Roman" w:hAnsi="PT Astra Serif"/>
                <w:bCs/>
                <w:color w:val="000000"/>
                <w:spacing w:val="-2"/>
                <w:sz w:val="28"/>
                <w:szCs w:val="28"/>
                <w:lang w:eastAsia="ru-RU"/>
              </w:rPr>
            </w:pPr>
          </w:p>
        </w:tc>
      </w:tr>
      <w:tr w:rsidR="006709B7" w:rsidRPr="006709B7" w:rsidTr="004B7A4F">
        <w:tc>
          <w:tcPr>
            <w:tcW w:w="10031" w:type="dxa"/>
            <w:gridSpan w:val="2"/>
          </w:tcPr>
          <w:p w:rsidR="006709B7" w:rsidRPr="006709B7" w:rsidRDefault="006709B7" w:rsidP="004B7A4F">
            <w:pPr>
              <w:snapToGrid w:val="0"/>
              <w:spacing w:line="288" w:lineRule="auto"/>
              <w:jc w:val="center"/>
              <w:rPr>
                <w:rFonts w:ascii="PT Astra Serif" w:eastAsia="Times New Roman" w:hAnsi="PT Astra Serif"/>
                <w:b/>
                <w:bCs/>
                <w:color w:val="000000"/>
                <w:spacing w:val="100"/>
                <w:sz w:val="28"/>
                <w:szCs w:val="28"/>
                <w:lang w:eastAsia="ru-RU"/>
              </w:rPr>
            </w:pPr>
            <w:r w:rsidRPr="006709B7">
              <w:rPr>
                <w:rFonts w:ascii="PT Astra Serif" w:eastAsia="Times New Roman" w:hAnsi="PT Astra Serif"/>
                <w:b/>
                <w:bCs/>
                <w:color w:val="000000"/>
                <w:spacing w:val="100"/>
                <w:sz w:val="28"/>
                <w:szCs w:val="28"/>
                <w:lang w:eastAsia="ru-RU"/>
              </w:rPr>
              <w:t>ПОСТАНОВЛЕНИЕ</w:t>
            </w:r>
          </w:p>
        </w:tc>
      </w:tr>
    </w:tbl>
    <w:p w:rsidR="006709B7" w:rsidRPr="006709B7" w:rsidRDefault="006709B7" w:rsidP="006709B7">
      <w:pPr>
        <w:autoSpaceDE w:val="0"/>
        <w:autoSpaceDN w:val="0"/>
        <w:adjustRightInd w:val="0"/>
        <w:spacing w:after="0" w:line="240" w:lineRule="auto"/>
        <w:ind w:firstLine="540"/>
        <w:jc w:val="center"/>
        <w:rPr>
          <w:rFonts w:ascii="PT Astra Serif" w:hAnsi="PT Astra Serif" w:cs="PT Astra Serif"/>
          <w:b/>
          <w:sz w:val="28"/>
          <w:szCs w:val="28"/>
        </w:rPr>
      </w:pPr>
      <w:r w:rsidRPr="006709B7">
        <w:rPr>
          <w:rFonts w:ascii="PT Astra Serif" w:hAnsi="PT Astra Serif" w:cs="PT Astra Serif"/>
          <w:b/>
          <w:sz w:val="28"/>
          <w:szCs w:val="28"/>
        </w:rPr>
        <w:t xml:space="preserve">О внесении изменений в </w:t>
      </w:r>
      <w:r w:rsidRPr="006709B7">
        <w:rPr>
          <w:rFonts w:ascii="PT Astra Serif" w:hAnsi="PT Astra Serif"/>
          <w:b/>
          <w:sz w:val="28"/>
          <w:szCs w:val="28"/>
        </w:rPr>
        <w:t xml:space="preserve">постановление Правительства Ульяновской области от 10.09.2015 № 457-П и о признании утратившими силу отдельных положений постановления Правительства Ульяновской области </w:t>
      </w:r>
      <w:r w:rsidRPr="006709B7">
        <w:rPr>
          <w:rFonts w:ascii="PT Astra Serif" w:hAnsi="PT Astra Serif"/>
          <w:b/>
          <w:sz w:val="28"/>
          <w:szCs w:val="28"/>
        </w:rPr>
        <w:br/>
        <w:t>от 28.03.2017 № 145-П</w:t>
      </w:r>
    </w:p>
    <w:p w:rsidR="006709B7" w:rsidRPr="006709B7" w:rsidRDefault="006709B7" w:rsidP="006709B7">
      <w:pPr>
        <w:autoSpaceDE w:val="0"/>
        <w:autoSpaceDN w:val="0"/>
        <w:adjustRightInd w:val="0"/>
        <w:spacing w:after="0" w:line="240" w:lineRule="auto"/>
        <w:ind w:firstLine="540"/>
        <w:jc w:val="center"/>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Правительство Ульяновской области п о с т а н о в л я е т:</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1. Внести</w:t>
      </w:r>
      <w:r w:rsidRPr="006709B7">
        <w:rPr>
          <w:rFonts w:ascii="PT Astra Serif" w:hAnsi="PT Astra Serif"/>
          <w:sz w:val="28"/>
          <w:szCs w:val="28"/>
        </w:rPr>
        <w:t xml:space="preserve"> в постановление Правительства Ульяновской области </w:t>
      </w:r>
      <w:r w:rsidRPr="006709B7">
        <w:rPr>
          <w:rFonts w:ascii="PT Astra Serif" w:hAnsi="PT Astra Serif"/>
          <w:sz w:val="28"/>
          <w:szCs w:val="28"/>
        </w:rPr>
        <w:br/>
        <w:t>от 10.09.2015 № 457-П «</w:t>
      </w:r>
      <w:r w:rsidRPr="006709B7">
        <w:rPr>
          <w:rFonts w:ascii="PT Astra Serif" w:hAnsi="PT Astra Serif" w:cs="PT Astra Serif"/>
          <w:sz w:val="28"/>
          <w:szCs w:val="28"/>
        </w:rPr>
        <w:t xml:space="preserve">О порядке формирования государственного задания </w:t>
      </w:r>
      <w:r w:rsidRPr="006709B7">
        <w:rPr>
          <w:rFonts w:ascii="PT Astra Serif" w:hAnsi="PT Astra Serif" w:cs="PT Astra Serif"/>
          <w:sz w:val="28"/>
          <w:szCs w:val="28"/>
        </w:rPr>
        <w:br/>
        <w:t>на оказание государственных услуг (выполнение работ) в отношении государственных учреждений Ульяновской области и финансового обеспечения выполнения государственного задания» следующие изменения:</w:t>
      </w:r>
    </w:p>
    <w:p w:rsidR="006709B7" w:rsidRPr="006709B7" w:rsidRDefault="006709B7" w:rsidP="006709B7">
      <w:pPr>
        <w:pStyle w:val="Default"/>
        <w:ind w:firstLine="567"/>
        <w:rPr>
          <w:sz w:val="28"/>
          <w:szCs w:val="28"/>
        </w:rPr>
      </w:pPr>
      <w:r w:rsidRPr="006709B7">
        <w:rPr>
          <w:sz w:val="28"/>
          <w:szCs w:val="28"/>
        </w:rPr>
        <w:t>1) в абзаце первом слова «подпунктом 1» заменить словами «подпунктом 2», слово «частью» заменить словами «пунктом 2 части»;</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2) в пунктах 8 и 9 сл</w:t>
      </w:r>
      <w:r w:rsidRPr="006709B7">
        <w:rPr>
          <w:rFonts w:ascii="PT Astra Serif" w:hAnsi="PT Astra Serif"/>
          <w:sz w:val="28"/>
          <w:szCs w:val="28"/>
        </w:rPr>
        <w:t>ова «государственной власти» исключить;</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 xml:space="preserve">3) в </w:t>
      </w:r>
      <w:hyperlink r:id="rId6" w:history="1">
        <w:r w:rsidRPr="006709B7">
          <w:rPr>
            <w:rFonts w:ascii="PT Astra Serif" w:hAnsi="PT Astra Serif" w:cs="PT Astra Serif"/>
            <w:sz w:val="28"/>
            <w:szCs w:val="28"/>
          </w:rPr>
          <w:t>Положении</w:t>
        </w:r>
      </w:hyperlink>
      <w:r w:rsidRPr="006709B7">
        <w:rPr>
          <w:rFonts w:ascii="PT Astra Serif" w:hAnsi="PT Astra Serif" w:cs="PT Astra Serif"/>
          <w:sz w:val="28"/>
          <w:szCs w:val="28"/>
        </w:rPr>
        <w:t xml:space="preserve"> о формировании государственного задания на оказание государственных услуг (выполнение работ) в отношении государственных учреждений Ульяновской области и финансового обеспечения выполнения государственного задания:</w:t>
      </w:r>
    </w:p>
    <w:p w:rsidR="006709B7" w:rsidRPr="006709B7" w:rsidRDefault="006709B7" w:rsidP="006709B7">
      <w:pPr>
        <w:pStyle w:val="Default"/>
        <w:ind w:firstLine="567"/>
        <w:jc w:val="both"/>
        <w:rPr>
          <w:sz w:val="28"/>
          <w:szCs w:val="28"/>
        </w:rPr>
      </w:pPr>
      <w:r w:rsidRPr="006709B7">
        <w:rPr>
          <w:sz w:val="28"/>
          <w:szCs w:val="28"/>
        </w:rPr>
        <w:t>а)</w:t>
      </w:r>
      <w:r w:rsidRPr="006709B7">
        <w:rPr>
          <w:rFonts w:eastAsia="Times New Roman"/>
          <w:sz w:val="28"/>
          <w:szCs w:val="28"/>
          <w:lang w:eastAsia="ru-RU"/>
        </w:rPr>
        <w:t xml:space="preserve"> в пункте 1 </w:t>
      </w:r>
      <w:r w:rsidRPr="006709B7">
        <w:rPr>
          <w:sz w:val="28"/>
          <w:szCs w:val="28"/>
        </w:rPr>
        <w:t xml:space="preserve"> после слов «(далее – государственное задание)» дополнить словами «государственными учреждениями Ульяновской области, в том числе» и в нём слова «государственной власти» исключить;</w:t>
      </w:r>
    </w:p>
    <w:p w:rsidR="006709B7" w:rsidRPr="006709B7" w:rsidRDefault="006709B7" w:rsidP="006709B7">
      <w:pPr>
        <w:pStyle w:val="Default"/>
        <w:ind w:firstLine="567"/>
        <w:jc w:val="both"/>
        <w:rPr>
          <w:rFonts w:eastAsia="Times New Roman"/>
          <w:sz w:val="28"/>
          <w:szCs w:val="28"/>
          <w:lang w:eastAsia="ru-RU"/>
        </w:rPr>
      </w:pPr>
      <w:r w:rsidRPr="006709B7">
        <w:rPr>
          <w:rFonts w:eastAsia="Times New Roman"/>
          <w:sz w:val="28"/>
          <w:szCs w:val="28"/>
          <w:lang w:eastAsia="ru-RU"/>
        </w:rPr>
        <w:t xml:space="preserve">б) в пункте 3: </w:t>
      </w:r>
    </w:p>
    <w:p w:rsidR="006709B7" w:rsidRPr="006709B7" w:rsidRDefault="006709B7" w:rsidP="006709B7">
      <w:pPr>
        <w:autoSpaceDE w:val="0"/>
        <w:autoSpaceDN w:val="0"/>
        <w:adjustRightInd w:val="0"/>
        <w:spacing w:after="0" w:line="240" w:lineRule="auto"/>
        <w:ind w:firstLine="540"/>
        <w:jc w:val="both"/>
        <w:rPr>
          <w:rFonts w:ascii="PT Astra Serif" w:eastAsia="Times New Roman" w:hAnsi="PT Astra Serif"/>
          <w:sz w:val="28"/>
          <w:szCs w:val="28"/>
          <w:lang w:eastAsia="ru-RU"/>
        </w:rPr>
      </w:pPr>
      <w:r w:rsidRPr="006709B7">
        <w:rPr>
          <w:rFonts w:ascii="PT Astra Serif" w:hAnsi="PT Astra Serif" w:cs="PT Astra Serif"/>
          <w:sz w:val="28"/>
          <w:szCs w:val="28"/>
        </w:rPr>
        <w:t xml:space="preserve">абзац первый </w:t>
      </w:r>
      <w:r w:rsidRPr="006709B7">
        <w:rPr>
          <w:rFonts w:ascii="PT Astra Serif" w:eastAsia="Times New Roman" w:hAnsi="PT Astra Serif"/>
          <w:sz w:val="28"/>
          <w:szCs w:val="28"/>
          <w:lang w:eastAsia="ru-RU"/>
        </w:rPr>
        <w:t>изложить в следующей редакции:</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eastAsia="Times New Roman" w:hAnsi="PT Astra Serif"/>
          <w:sz w:val="28"/>
          <w:szCs w:val="28"/>
          <w:lang w:eastAsia="ru-RU"/>
        </w:rPr>
        <w:t xml:space="preserve">«3. </w:t>
      </w:r>
      <w:r w:rsidRPr="006709B7">
        <w:rPr>
          <w:rFonts w:ascii="PT Astra Serif" w:hAnsi="PT Astra Serif" w:cs="PT Astra Serif"/>
          <w:sz w:val="28"/>
          <w:szCs w:val="28"/>
        </w:rPr>
        <w:t xml:space="preserve">Государственное задание содержит показатели, характеризующие качество и (или) объём государственной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w:t>
      </w:r>
      <w:r w:rsidRPr="006709B7">
        <w:rPr>
          <w:rFonts w:ascii="PT Astra Serif" w:hAnsi="PT Astra Serif" w:cs="PT Astra Serif"/>
          <w:sz w:val="28"/>
          <w:szCs w:val="28"/>
        </w:rPr>
        <w:br/>
        <w:t>в случаях, если законодательством Российской Федерации предусмотрено</w:t>
      </w:r>
      <w:r w:rsidRPr="006709B7">
        <w:rPr>
          <w:rFonts w:ascii="PT Astra Serif" w:hAnsi="PT Astra Serif" w:cs="PT Astra Serif"/>
          <w:sz w:val="28"/>
          <w:szCs w:val="28"/>
        </w:rPr>
        <w:br/>
        <w:t>их оказание (выполнение) на платной основе в рамках государственного задания, либо порядок установления указанных цен (тарифов) в случаях, установленных законодательством Российской Федерации, порядок контроля за исполнением государственного задания и требования к отчётности о выполнении государственного задания.»;</w:t>
      </w:r>
    </w:p>
    <w:p w:rsidR="006709B7" w:rsidRPr="006709B7" w:rsidRDefault="007F308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fldChar w:fldCharType="begin"/>
      </w:r>
      <w:r w:rsidR="006709B7" w:rsidRPr="006709B7">
        <w:rPr>
          <w:rFonts w:ascii="PT Astra Serif" w:hAnsi="PT Astra Serif" w:cs="PT Astra Serif"/>
          <w:sz w:val="28"/>
          <w:szCs w:val="28"/>
        </w:rPr>
        <w:instrText xml:space="preserve">HYPERLINK consultantplus://offline/ref=1F00D09D3CD2576E4D70389BDF2230C4702AE41D7118B8EEEB56894943EEB5EDF14C538CD0CA18FAE45BE5C548D9BF3B618B8C363D6D8D48b3dCN </w:instrText>
      </w:r>
      <w:r w:rsidRPr="006709B7">
        <w:rPr>
          <w:rFonts w:ascii="PT Astra Serif" w:hAnsi="PT Astra Serif" w:cs="PT Astra Serif"/>
          <w:sz w:val="28"/>
          <w:szCs w:val="28"/>
        </w:rPr>
        <w:fldChar w:fldCharType="separate"/>
      </w:r>
      <w:r w:rsidR="006709B7" w:rsidRPr="006709B7">
        <w:rPr>
          <w:rFonts w:ascii="PT Astra Serif" w:hAnsi="PT Astra Serif" w:cs="PT Astra Serif"/>
          <w:sz w:val="28"/>
          <w:szCs w:val="28"/>
        </w:rPr>
        <w:t>дополнить абзацем шестым следующего содержания: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«Порядок</w:t>
      </w:r>
      <w:r w:rsidR="007F3087" w:rsidRPr="006709B7">
        <w:rPr>
          <w:rFonts w:ascii="PT Astra Serif" w:hAnsi="PT Astra Serif" w:cs="PT Astra Serif"/>
          <w:sz w:val="28"/>
          <w:szCs w:val="28"/>
        </w:rPr>
        <w:fldChar w:fldCharType="end"/>
      </w:r>
      <w:r w:rsidRPr="006709B7">
        <w:rPr>
          <w:rFonts w:ascii="PT Astra Serif" w:hAnsi="PT Astra Serif" w:cs="PT Astra Serif"/>
          <w:sz w:val="28"/>
          <w:szCs w:val="28"/>
        </w:rPr>
        <w:t xml:space="preserve"> определения и применения значений допустимых (возможных) отклонений устанавливается правовым актом органа, осуществляющего </w:t>
      </w:r>
      <w:r w:rsidRPr="006709B7">
        <w:rPr>
          <w:rFonts w:ascii="PT Astra Serif" w:hAnsi="PT Astra Serif" w:cs="PT Astra Serif"/>
          <w:sz w:val="28"/>
          <w:szCs w:val="28"/>
        </w:rPr>
        <w:lastRenderedPageBreak/>
        <w:t>функции и полномочия учредителя в отношении государственного бюджетного и государственного автономного учреждения.»;</w:t>
      </w:r>
    </w:p>
    <w:p w:rsidR="006709B7" w:rsidRPr="006709B7" w:rsidRDefault="006709B7" w:rsidP="006709B7">
      <w:pPr>
        <w:autoSpaceDE w:val="0"/>
        <w:autoSpaceDN w:val="0"/>
        <w:adjustRightInd w:val="0"/>
        <w:spacing w:after="0" w:line="240" w:lineRule="auto"/>
        <w:ind w:firstLine="567"/>
        <w:jc w:val="both"/>
        <w:rPr>
          <w:rFonts w:ascii="PT Astra Serif" w:eastAsia="Times New Roman" w:hAnsi="PT Astra Serif"/>
          <w:sz w:val="28"/>
          <w:szCs w:val="28"/>
          <w:lang w:eastAsia="ru-RU"/>
        </w:rPr>
      </w:pPr>
      <w:r w:rsidRPr="006709B7">
        <w:rPr>
          <w:rFonts w:ascii="PT Astra Serif" w:eastAsia="Times New Roman" w:hAnsi="PT Astra Serif"/>
          <w:sz w:val="28"/>
          <w:szCs w:val="28"/>
          <w:lang w:eastAsia="ru-RU"/>
        </w:rPr>
        <w:t xml:space="preserve">в) в абзаце первом пункта 4 слова </w:t>
      </w:r>
      <w:r w:rsidRPr="006709B7">
        <w:rPr>
          <w:rFonts w:ascii="PT Astra Serif" w:hAnsi="PT Astra Serif"/>
          <w:sz w:val="28"/>
          <w:szCs w:val="28"/>
        </w:rPr>
        <w:t>«утверждения главным распорядителям средств областного бюджета Ульяновской области лимитов бюджетных обязательств на предоставление субсидии на финансовое обеспечение выполнения государственного задания (далее – субсидия)» заменить словами «отражения на лицевом счёте главного распорядителя бюджетных средств, открытом соответствующему главному распорядителю средств областного бюджета Ульяновской области, лимитов бюджетных обязательств на финансовое обеспечение выполнения государственного задания»;</w:t>
      </w:r>
    </w:p>
    <w:p w:rsidR="006709B7" w:rsidRPr="006709B7" w:rsidRDefault="006709B7" w:rsidP="006709B7">
      <w:pPr>
        <w:autoSpaceDE w:val="0"/>
        <w:autoSpaceDN w:val="0"/>
        <w:adjustRightInd w:val="0"/>
        <w:spacing w:after="0" w:line="240" w:lineRule="auto"/>
        <w:ind w:firstLine="567"/>
        <w:jc w:val="both"/>
        <w:rPr>
          <w:rFonts w:ascii="PT Astra Serif" w:eastAsia="Times New Roman" w:hAnsi="PT Astra Serif"/>
          <w:sz w:val="28"/>
          <w:szCs w:val="28"/>
          <w:lang w:eastAsia="ru-RU"/>
        </w:rPr>
      </w:pPr>
      <w:r w:rsidRPr="006709B7">
        <w:rPr>
          <w:rFonts w:ascii="PT Astra Serif" w:eastAsia="Times New Roman" w:hAnsi="PT Astra Serif"/>
          <w:sz w:val="28"/>
          <w:szCs w:val="28"/>
          <w:lang w:eastAsia="ru-RU"/>
        </w:rPr>
        <w:t>г) в пункте 5:</w:t>
      </w:r>
    </w:p>
    <w:p w:rsidR="006709B7" w:rsidRPr="006709B7" w:rsidRDefault="006709B7" w:rsidP="006709B7">
      <w:pPr>
        <w:autoSpaceDE w:val="0"/>
        <w:autoSpaceDN w:val="0"/>
        <w:adjustRightInd w:val="0"/>
        <w:spacing w:after="0" w:line="240" w:lineRule="auto"/>
        <w:ind w:firstLine="567"/>
        <w:jc w:val="both"/>
        <w:rPr>
          <w:rFonts w:ascii="PT Astra Serif" w:eastAsia="Times New Roman" w:hAnsi="PT Astra Serif"/>
          <w:sz w:val="28"/>
          <w:szCs w:val="28"/>
          <w:lang w:eastAsia="ru-RU"/>
        </w:rPr>
      </w:pPr>
      <w:r w:rsidRPr="006709B7">
        <w:rPr>
          <w:rFonts w:ascii="PT Astra Serif" w:eastAsia="Times New Roman" w:hAnsi="PT Astra Serif"/>
          <w:sz w:val="28"/>
          <w:szCs w:val="28"/>
          <w:lang w:eastAsia="ru-RU"/>
        </w:rPr>
        <w:t>в абзаце третьем слова «государственной власти» исключить;</w:t>
      </w:r>
    </w:p>
    <w:p w:rsidR="006709B7" w:rsidRPr="006709B7" w:rsidRDefault="006709B7" w:rsidP="006709B7">
      <w:pPr>
        <w:autoSpaceDE w:val="0"/>
        <w:autoSpaceDN w:val="0"/>
        <w:adjustRightInd w:val="0"/>
        <w:spacing w:after="0" w:line="240" w:lineRule="auto"/>
        <w:ind w:firstLine="567"/>
        <w:jc w:val="both"/>
        <w:rPr>
          <w:rFonts w:ascii="PT Astra Serif" w:eastAsia="Times New Roman" w:hAnsi="PT Astra Serif"/>
          <w:sz w:val="28"/>
          <w:szCs w:val="28"/>
          <w:lang w:eastAsia="ru-RU"/>
        </w:rPr>
      </w:pPr>
      <w:r w:rsidRPr="006709B7">
        <w:rPr>
          <w:rFonts w:ascii="PT Astra Serif" w:eastAsia="Times New Roman" w:hAnsi="PT Astra Serif"/>
          <w:sz w:val="28"/>
          <w:szCs w:val="28"/>
          <w:lang w:eastAsia="ru-RU"/>
        </w:rPr>
        <w:t>дополнить абзацами четвёртым-десятым следующего содержания: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eastAsia="Times New Roman" w:hAnsi="PT Astra Serif"/>
          <w:sz w:val="28"/>
          <w:szCs w:val="28"/>
          <w:lang w:eastAsia="ru-RU"/>
        </w:rPr>
        <w:t>«</w:t>
      </w:r>
      <w:r w:rsidRPr="006709B7">
        <w:rPr>
          <w:rFonts w:ascii="PT Astra Serif" w:hAnsi="PT Astra Serif" w:cs="PT Astra Serif"/>
          <w:sz w:val="28"/>
          <w:szCs w:val="28"/>
        </w:rPr>
        <w:t>При изменении подведомственности государственного учреждения Ульяновской области в государственном задании подлежит изменению информация, включённая в 3-ю часть государственного задания, в том числе</w:t>
      </w:r>
      <w:r w:rsidRPr="006709B7">
        <w:rPr>
          <w:rFonts w:ascii="PT Astra Serif" w:hAnsi="PT Astra Serif" w:cs="PT Astra Serif"/>
          <w:sz w:val="28"/>
          <w:szCs w:val="28"/>
        </w:rPr>
        <w:br/>
        <w:t xml:space="preserve">в части уточнения положений о периодичности и сроках представления отчётов </w:t>
      </w:r>
      <w:r w:rsidRPr="006709B7">
        <w:rPr>
          <w:rFonts w:ascii="PT Astra Serif" w:hAnsi="PT Astra Serif" w:cs="PT Astra Serif"/>
          <w:sz w:val="28"/>
          <w:szCs w:val="28"/>
        </w:rPr>
        <w:br/>
        <w:t>о выполнении государственного задания, сроков представления предварительного отчёта о выполнении государственного задания, а также порядка осуществления контроля за выполнением государственного задания.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При реорганизации государственного учреждения Ульяновской области (слияние, присоединение, выделение, разделение) государственное задание подлежит изменению в части уточнения показателей государственного задания.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При реорганизации государственного учреждения Ульяновской области </w:t>
      </w:r>
      <w:r w:rsidRPr="006709B7">
        <w:rPr>
          <w:rFonts w:ascii="PT Astra Serif" w:hAnsi="PT Astra Serif" w:cs="PT Astra Serif"/>
          <w:sz w:val="28"/>
          <w:szCs w:val="28"/>
        </w:rPr>
        <w:br/>
        <w:t>в форме слияния, присоединения показатели государственного задания государственных учреждений Ульяновской области - правопреемников формируются с учётом показателей государственных заданий реорганизуемых государственных учреждений Ульяновской области, прекращающих свою деятельность, путём суммирования (построчного объединения) показателей государственных заданий реорганизованных учреждений.</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При реорганизации государственного учреждения Ульяновской области </w:t>
      </w:r>
      <w:r w:rsidRPr="006709B7">
        <w:rPr>
          <w:rFonts w:ascii="PT Astra Serif" w:hAnsi="PT Astra Serif" w:cs="PT Astra Serif"/>
          <w:sz w:val="28"/>
          <w:szCs w:val="28"/>
        </w:rPr>
        <w:br/>
        <w:t>в форме выделения показатели государственного задания государственного учреждения Ульяновской области, реорганизованного путём выделения из него других государственных учреждений Ульяновской области, подлежат уменьшению на показатели государственных заданий вновь возникших юридических лиц.</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При реорганизации государственного учреждения Ульяновской области </w:t>
      </w:r>
      <w:r w:rsidRPr="006709B7">
        <w:rPr>
          <w:rFonts w:ascii="PT Astra Serif" w:hAnsi="PT Astra Serif" w:cs="PT Astra Serif"/>
          <w:sz w:val="28"/>
          <w:szCs w:val="28"/>
        </w:rPr>
        <w:br/>
        <w:t>в форме разделения показатели государственных заданий вновь возникших юридических лиц формируются путём разделения соответствующих показателей государственного задания реорганизованного государственного учреждения Ульяновской области, прекращающего свою деятельность.</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Показатели государственных заданий государственных учреждений Ульяновской области, прекращающих свою деятельность в результате реорганизации, принимают нулевые значения.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Показатели государственных заданий реорганизованных государственных учреждений Ульяновской области, за исключением государственных </w:t>
      </w:r>
      <w:r w:rsidRPr="006709B7">
        <w:rPr>
          <w:rFonts w:ascii="PT Astra Serif" w:hAnsi="PT Astra Serif" w:cs="PT Astra Serif"/>
          <w:sz w:val="28"/>
          <w:szCs w:val="28"/>
        </w:rPr>
        <w:lastRenderedPageBreak/>
        <w:t>учреждений Ульяновской области, прекращающих свою деятельность, после завершения реорганизации при суммировании соответствующих показателей должны соответствовать показателям государственных заданий указанных государственных учреждений Ульяновской области до начала</w:t>
      </w:r>
      <w:r w:rsidRPr="006709B7">
        <w:rPr>
          <w:rFonts w:ascii="PT Astra Serif" w:hAnsi="PT Astra Serif" w:cs="PT Astra Serif"/>
          <w:sz w:val="28"/>
          <w:szCs w:val="28"/>
        </w:rPr>
        <w:br/>
        <w:t>их реорганизации.»;</w:t>
      </w:r>
    </w:p>
    <w:p w:rsidR="006709B7" w:rsidRPr="006709B7" w:rsidRDefault="006709B7" w:rsidP="006709B7">
      <w:pPr>
        <w:autoSpaceDE w:val="0"/>
        <w:autoSpaceDN w:val="0"/>
        <w:adjustRightInd w:val="0"/>
        <w:spacing w:after="0" w:line="240" w:lineRule="auto"/>
        <w:ind w:firstLine="567"/>
        <w:jc w:val="both"/>
        <w:rPr>
          <w:rFonts w:ascii="PT Astra Serif" w:hAnsi="PT Astra Serif"/>
          <w:sz w:val="28"/>
          <w:szCs w:val="28"/>
        </w:rPr>
      </w:pPr>
      <w:r w:rsidRPr="006709B7">
        <w:rPr>
          <w:rFonts w:ascii="PT Astra Serif" w:eastAsia="Times New Roman" w:hAnsi="PT Astra Serif"/>
          <w:sz w:val="28"/>
          <w:szCs w:val="28"/>
          <w:lang w:eastAsia="ru-RU"/>
        </w:rPr>
        <w:t xml:space="preserve">д) </w:t>
      </w:r>
      <w:r w:rsidRPr="006709B7">
        <w:rPr>
          <w:rFonts w:ascii="PT Astra Serif" w:hAnsi="PT Astra Serif"/>
          <w:sz w:val="28"/>
          <w:szCs w:val="28"/>
        </w:rPr>
        <w:t xml:space="preserve">в пункте 6 слова «не позднее 10 рабочих дней со дня утверждения государственного задания государственному учреждению Ульяновской области или внесения изменений в государственное задание в порядке, установленном настоящим Положением, по форме, установленной для государственного задания, предусмотренной приложением № 1» заменить словами </w:t>
      </w:r>
      <w:r w:rsidRPr="006709B7">
        <w:rPr>
          <w:rFonts w:ascii="PT Astra Serif" w:hAnsi="PT Astra Serif"/>
          <w:sz w:val="28"/>
          <w:szCs w:val="28"/>
        </w:rPr>
        <w:br/>
        <w:t xml:space="preserve">«в соответствии с настоящим Положением по форме, установленной </w:t>
      </w:r>
      <w:r w:rsidRPr="006709B7">
        <w:rPr>
          <w:rFonts w:ascii="PT Astra Serif" w:hAnsi="PT Astra Serif"/>
          <w:sz w:val="28"/>
          <w:szCs w:val="28"/>
        </w:rPr>
        <w:br/>
        <w:t>для государственного задания, согласно приложению № 1¹»;</w:t>
      </w:r>
    </w:p>
    <w:p w:rsidR="006709B7" w:rsidRPr="006709B7" w:rsidRDefault="006709B7" w:rsidP="006709B7">
      <w:pPr>
        <w:autoSpaceDE w:val="0"/>
        <w:autoSpaceDN w:val="0"/>
        <w:adjustRightInd w:val="0"/>
        <w:spacing w:after="0" w:line="240" w:lineRule="auto"/>
        <w:ind w:firstLine="567"/>
        <w:jc w:val="both"/>
        <w:rPr>
          <w:rFonts w:ascii="PT Astra Serif" w:eastAsia="Times New Roman" w:hAnsi="PT Astra Serif"/>
          <w:sz w:val="28"/>
          <w:szCs w:val="28"/>
          <w:lang w:eastAsia="ru-RU"/>
        </w:rPr>
      </w:pPr>
      <w:r w:rsidRPr="006709B7">
        <w:rPr>
          <w:rFonts w:ascii="PT Astra Serif" w:eastAsia="Times New Roman" w:hAnsi="PT Astra Serif"/>
          <w:sz w:val="28"/>
          <w:szCs w:val="28"/>
          <w:lang w:eastAsia="ru-RU"/>
        </w:rPr>
        <w:t>е) в пункте 9 слова «государственной власти» исключить.</w:t>
      </w:r>
    </w:p>
    <w:p w:rsidR="006709B7" w:rsidRPr="006709B7" w:rsidRDefault="006709B7" w:rsidP="006709B7">
      <w:pPr>
        <w:autoSpaceDE w:val="0"/>
        <w:autoSpaceDN w:val="0"/>
        <w:adjustRightInd w:val="0"/>
        <w:spacing w:after="0" w:line="240" w:lineRule="auto"/>
        <w:ind w:firstLine="567"/>
        <w:jc w:val="both"/>
        <w:rPr>
          <w:rFonts w:ascii="PT Astra Serif" w:eastAsia="Times New Roman" w:hAnsi="PT Astra Serif"/>
          <w:sz w:val="28"/>
          <w:szCs w:val="28"/>
          <w:lang w:eastAsia="ru-RU"/>
        </w:rPr>
      </w:pPr>
      <w:r w:rsidRPr="006709B7">
        <w:rPr>
          <w:rFonts w:ascii="PT Astra Serif" w:eastAsia="Times New Roman" w:hAnsi="PT Astra Serif"/>
          <w:sz w:val="28"/>
          <w:szCs w:val="28"/>
          <w:lang w:eastAsia="ru-RU"/>
        </w:rPr>
        <w:t>ж) в пункте 13:</w:t>
      </w:r>
    </w:p>
    <w:p w:rsidR="006709B7" w:rsidRPr="006709B7" w:rsidRDefault="006709B7" w:rsidP="006709B7">
      <w:pPr>
        <w:pStyle w:val="Default"/>
        <w:ind w:firstLine="567"/>
        <w:jc w:val="both"/>
        <w:rPr>
          <w:sz w:val="28"/>
          <w:szCs w:val="28"/>
        </w:rPr>
      </w:pPr>
      <w:r w:rsidRPr="006709B7">
        <w:rPr>
          <w:sz w:val="28"/>
          <w:szCs w:val="28"/>
        </w:rPr>
        <w:t>в абзаце первом слова «путём проставления грифа утверждения, содержащего наименование должности, подпись (расшифровку подписи) уполномоченного лица и дату утверждения,» исключить;</w:t>
      </w:r>
    </w:p>
    <w:p w:rsidR="006709B7" w:rsidRPr="006709B7" w:rsidRDefault="006709B7" w:rsidP="006709B7">
      <w:pPr>
        <w:pStyle w:val="Default"/>
        <w:ind w:firstLine="567"/>
        <w:jc w:val="both"/>
        <w:rPr>
          <w:sz w:val="28"/>
          <w:szCs w:val="28"/>
        </w:rPr>
      </w:pPr>
      <w:r w:rsidRPr="006709B7">
        <w:rPr>
          <w:sz w:val="28"/>
          <w:szCs w:val="28"/>
        </w:rPr>
        <w:t>в подпункте «а» слова «главными распорядителями средств областного бюджета Ульяновской области, в ведении которых находятся государственные казённые учреждения, в случае принятия ими» заменить словами «главным распорядителем средств областного бюджета, в ведении которого находятся государственные казённые учреждения, в случае принятия им»;</w:t>
      </w:r>
    </w:p>
    <w:p w:rsidR="006709B7" w:rsidRPr="006709B7" w:rsidRDefault="006709B7" w:rsidP="006709B7">
      <w:pPr>
        <w:autoSpaceDE w:val="0"/>
        <w:autoSpaceDN w:val="0"/>
        <w:adjustRightInd w:val="0"/>
        <w:spacing w:after="0" w:line="240" w:lineRule="auto"/>
        <w:ind w:firstLine="567"/>
        <w:jc w:val="both"/>
        <w:rPr>
          <w:rFonts w:ascii="PT Astra Serif" w:hAnsi="PT Astra Serif"/>
          <w:sz w:val="28"/>
          <w:szCs w:val="28"/>
        </w:rPr>
      </w:pPr>
      <w:r w:rsidRPr="006709B7">
        <w:rPr>
          <w:rFonts w:ascii="PT Astra Serif" w:hAnsi="PT Astra Serif"/>
          <w:sz w:val="28"/>
          <w:szCs w:val="28"/>
        </w:rPr>
        <w:t>в подпункте «б» слова «в отношении государственных бюджетных</w:t>
      </w:r>
      <w:r w:rsidRPr="006709B7">
        <w:rPr>
          <w:rFonts w:ascii="PT Astra Serif" w:hAnsi="PT Astra Serif"/>
          <w:sz w:val="28"/>
          <w:szCs w:val="28"/>
        </w:rPr>
        <w:br/>
        <w:t>или государственных автономных учреждений» исключить;</w:t>
      </w:r>
    </w:p>
    <w:p w:rsidR="006709B7" w:rsidRPr="006709B7" w:rsidRDefault="006709B7" w:rsidP="006709B7">
      <w:pPr>
        <w:autoSpaceDE w:val="0"/>
        <w:autoSpaceDN w:val="0"/>
        <w:adjustRightInd w:val="0"/>
        <w:spacing w:after="0" w:line="240" w:lineRule="auto"/>
        <w:ind w:firstLine="567"/>
        <w:jc w:val="both"/>
        <w:rPr>
          <w:rFonts w:ascii="PT Astra Serif" w:eastAsia="Times New Roman" w:hAnsi="PT Astra Serif"/>
          <w:sz w:val="28"/>
          <w:szCs w:val="28"/>
          <w:lang w:eastAsia="ru-RU"/>
        </w:rPr>
      </w:pPr>
      <w:r w:rsidRPr="006709B7">
        <w:rPr>
          <w:rFonts w:ascii="PT Astra Serif" w:hAnsi="PT Astra Serif"/>
          <w:sz w:val="28"/>
          <w:szCs w:val="28"/>
        </w:rPr>
        <w:t>з</w:t>
      </w:r>
      <w:r w:rsidRPr="006709B7">
        <w:rPr>
          <w:rFonts w:ascii="PT Astra Serif" w:eastAsia="Times New Roman" w:hAnsi="PT Astra Serif"/>
          <w:sz w:val="28"/>
          <w:szCs w:val="28"/>
          <w:lang w:eastAsia="ru-RU"/>
        </w:rPr>
        <w:t>) пункты 15 и 16 изложить в следующей редакции:</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eastAsia="Times New Roman" w:hAnsi="PT Astra Serif"/>
          <w:sz w:val="28"/>
          <w:szCs w:val="28"/>
          <w:lang w:eastAsia="ru-RU"/>
        </w:rPr>
        <w:t xml:space="preserve">«15. </w:t>
      </w:r>
      <w:r w:rsidRPr="006709B7">
        <w:rPr>
          <w:rFonts w:ascii="PT Astra Serif" w:hAnsi="PT Astra Serif" w:cs="PT Astra Serif"/>
          <w:sz w:val="28"/>
          <w:szCs w:val="28"/>
        </w:rPr>
        <w:t xml:space="preserve">Базовый норматив затрат рассчитывается исходя из затрат, необходимых для оказания государственной услуги, с соблюдением показателей, отражающих отраслевую специфику государственной услуги (содержание, условия (формы) оказания государственной услуги), установленных </w:t>
      </w:r>
      <w:r w:rsidRPr="006709B7">
        <w:rPr>
          <w:rFonts w:ascii="PT Astra Serif" w:hAnsi="PT Astra Serif" w:cs="PT Astra Serif"/>
          <w:sz w:val="28"/>
          <w:szCs w:val="28"/>
        </w:rPr>
        <w:br/>
        <w:t xml:space="preserve">в региональных и базовых перечнях, отраслевой корректирующий коэффициент при которых принимает значение, равное 1, а также показателей, отражающих отраслевую специфику государственной услуги, установленных в общих требованиях, отраслевой корректирующий коэффициент при которых определяется по каждому показателю индивидуально с учётом требований </w:t>
      </w:r>
      <w:hyperlink r:id="rId7" w:history="1">
        <w:r w:rsidRPr="006709B7">
          <w:rPr>
            <w:rFonts w:ascii="PT Astra Serif" w:hAnsi="PT Astra Serif" w:cs="PT Astra Serif"/>
            <w:sz w:val="28"/>
            <w:szCs w:val="28"/>
          </w:rPr>
          <w:t>пункта 24</w:t>
        </w:r>
      </w:hyperlink>
      <w:r w:rsidRPr="006709B7">
        <w:rPr>
          <w:rFonts w:ascii="PT Astra Serif" w:hAnsi="PT Astra Serif" w:cs="PT Astra Serif"/>
          <w:sz w:val="28"/>
          <w:szCs w:val="28"/>
        </w:rPr>
        <w:t xml:space="preserve"> настоящего Положения»;</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 xml:space="preserve">16. При определении базового норматива затрат в части затрат, указанных </w:t>
      </w:r>
      <w:r w:rsidRPr="006709B7">
        <w:rPr>
          <w:rFonts w:ascii="PT Astra Serif" w:hAnsi="PT Astra Serif" w:cs="PT Astra Serif"/>
          <w:sz w:val="28"/>
          <w:szCs w:val="28"/>
        </w:rPr>
        <w:br/>
        <w:t xml:space="preserve">в </w:t>
      </w:r>
      <w:hyperlink r:id="rId8" w:history="1">
        <w:r w:rsidRPr="006709B7">
          <w:rPr>
            <w:rFonts w:ascii="PT Astra Serif" w:hAnsi="PT Astra Serif" w:cs="PT Astra Serif"/>
            <w:sz w:val="28"/>
            <w:szCs w:val="28"/>
          </w:rPr>
          <w:t>пункте 17</w:t>
        </w:r>
      </w:hyperlink>
      <w:r w:rsidRPr="006709B7">
        <w:rPr>
          <w:rFonts w:ascii="PT Astra Serif" w:hAnsi="PT Astra Serif" w:cs="PT Astra Serif"/>
          <w:sz w:val="28"/>
          <w:szCs w:val="28"/>
        </w:rPr>
        <w:t xml:space="preserve"> настоящего Положения, применяются нормы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w:t>
      </w:r>
      <w:r w:rsidRPr="006709B7">
        <w:rPr>
          <w:rFonts w:ascii="PT Astra Serif" w:hAnsi="PT Astra Serif" w:cs="PT Astra Serif"/>
          <w:sz w:val="28"/>
          <w:szCs w:val="28"/>
        </w:rPr>
        <w:br/>
        <w:t xml:space="preserve">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w:t>
      </w:r>
      <w:r w:rsidRPr="006709B7">
        <w:rPr>
          <w:rFonts w:ascii="PT Astra Serif" w:hAnsi="PT Astra Serif" w:cs="PT Astra Serif"/>
          <w:sz w:val="28"/>
          <w:szCs w:val="28"/>
        </w:rPr>
        <w:lastRenderedPageBreak/>
        <w:t xml:space="preserve">порядками, регламентами и паспортами оказания государственных услуг </w:t>
      </w:r>
      <w:r w:rsidRPr="006709B7">
        <w:rPr>
          <w:rFonts w:ascii="PT Astra Serif" w:hAnsi="PT Astra Serif" w:cs="PT Astra Serif"/>
          <w:sz w:val="28"/>
          <w:szCs w:val="28"/>
        </w:rPr>
        <w:br/>
        <w:t>в установленной сфере (далее - стандарты услуги).</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Затраты, указанные в </w:t>
      </w:r>
      <w:hyperlink r:id="rId9" w:history="1">
        <w:r w:rsidRPr="006709B7">
          <w:rPr>
            <w:rFonts w:ascii="PT Astra Serif" w:hAnsi="PT Astra Serif" w:cs="PT Astra Serif"/>
            <w:sz w:val="28"/>
            <w:szCs w:val="28"/>
          </w:rPr>
          <w:t>пункте 18</w:t>
        </w:r>
      </w:hyperlink>
      <w:r w:rsidRPr="006709B7">
        <w:rPr>
          <w:rFonts w:ascii="PT Astra Serif" w:hAnsi="PT Astra Serif" w:cs="PT Astra Serif"/>
          <w:sz w:val="28"/>
          <w:szCs w:val="28"/>
        </w:rPr>
        <w:t xml:space="preserve"> настоящего Положения, устанавливаются </w:t>
      </w:r>
      <w:r w:rsidRPr="006709B7">
        <w:rPr>
          <w:rFonts w:ascii="PT Astra Serif" w:hAnsi="PT Astra Serif" w:cs="PT Astra Serif"/>
          <w:sz w:val="28"/>
          <w:szCs w:val="28"/>
        </w:rPr>
        <w:br/>
        <w:t xml:space="preserve">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государственного учреждения Ульяновской области, которое имеет минимальный объём указанных затрат на оказание единицы государственной услуги в установленной сфере, или на основе медианного значения по государственным учреждениям Ульяновской области, оказывающим государственную услугу в установленной сфере деятельности, в соответствии </w:t>
      </w:r>
      <w:r w:rsidRPr="006709B7">
        <w:rPr>
          <w:rFonts w:ascii="PT Astra Serif" w:hAnsi="PT Astra Serif" w:cs="PT Astra Serif"/>
          <w:sz w:val="28"/>
          <w:szCs w:val="28"/>
        </w:rPr>
        <w:br/>
        <w:t>с общими требованиями.»;</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и) в пункте 17:</w:t>
      </w:r>
    </w:p>
    <w:p w:rsidR="006709B7" w:rsidRPr="006709B7" w:rsidRDefault="006709B7" w:rsidP="006709B7">
      <w:pPr>
        <w:pStyle w:val="Default"/>
        <w:ind w:firstLine="567"/>
        <w:jc w:val="both"/>
        <w:rPr>
          <w:sz w:val="28"/>
          <w:szCs w:val="28"/>
        </w:rPr>
      </w:pPr>
      <w:r w:rsidRPr="006709B7">
        <w:rPr>
          <w:sz w:val="28"/>
          <w:szCs w:val="28"/>
        </w:rPr>
        <w:t xml:space="preserve">в подпункте «б» слова «не отнесённого к особо ценному движимому имуществу и» исключить, слова «, связанные с арендой» заменить словами </w:t>
      </w:r>
      <w:r w:rsidRPr="006709B7">
        <w:rPr>
          <w:sz w:val="28"/>
          <w:szCs w:val="28"/>
        </w:rPr>
        <w:br/>
        <w:t>«на аренду»;</w:t>
      </w:r>
    </w:p>
    <w:p w:rsidR="006709B7" w:rsidRPr="006709B7" w:rsidRDefault="006709B7" w:rsidP="006709B7">
      <w:pPr>
        <w:autoSpaceDE w:val="0"/>
        <w:autoSpaceDN w:val="0"/>
        <w:adjustRightInd w:val="0"/>
        <w:spacing w:after="0" w:line="240" w:lineRule="auto"/>
        <w:ind w:firstLine="567"/>
        <w:jc w:val="both"/>
        <w:rPr>
          <w:rFonts w:ascii="PT Astra Serif" w:hAnsi="PT Astra Serif"/>
          <w:sz w:val="28"/>
          <w:szCs w:val="28"/>
        </w:rPr>
      </w:pPr>
      <w:r w:rsidRPr="006709B7">
        <w:rPr>
          <w:rFonts w:ascii="PT Astra Serif" w:hAnsi="PT Astra Serif"/>
          <w:sz w:val="28"/>
          <w:szCs w:val="28"/>
        </w:rPr>
        <w:t>подпункт «в» дополнить словами «, в том числе затраты на оплату коммунальных услуг, содержание объектов недвижимого имущества</w:t>
      </w:r>
      <w:r w:rsidRPr="006709B7">
        <w:rPr>
          <w:rFonts w:ascii="PT Astra Serif" w:hAnsi="PT Astra Serif"/>
          <w:sz w:val="28"/>
          <w:szCs w:val="28"/>
        </w:rPr>
        <w:br/>
        <w:t>и (или) особо ценного движимого имущества (аренду указанного имущества)</w:t>
      </w:r>
      <w:r w:rsidRPr="006709B7">
        <w:rPr>
          <w:rFonts w:ascii="PT Astra Serif" w:hAnsi="PT Astra Serif"/>
          <w:sz w:val="28"/>
          <w:szCs w:val="28"/>
        </w:rPr>
        <w:br/>
        <w:t>в части имущества, используемого в процессе оказания государственной услуги»;</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к) в пункте 18:</w:t>
      </w:r>
    </w:p>
    <w:p w:rsidR="006709B7" w:rsidRPr="006709B7" w:rsidRDefault="006709B7" w:rsidP="006709B7">
      <w:pPr>
        <w:pStyle w:val="Default"/>
        <w:ind w:firstLine="567"/>
        <w:jc w:val="both"/>
        <w:rPr>
          <w:sz w:val="28"/>
          <w:szCs w:val="28"/>
        </w:rPr>
      </w:pPr>
      <w:r w:rsidRPr="006709B7">
        <w:rPr>
          <w:sz w:val="28"/>
          <w:szCs w:val="28"/>
        </w:rPr>
        <w:t xml:space="preserve">подпункт «а» дополнить словами «, за исключением затрат, указанных </w:t>
      </w:r>
      <w:r w:rsidRPr="006709B7">
        <w:rPr>
          <w:sz w:val="28"/>
          <w:szCs w:val="28"/>
        </w:rPr>
        <w:br/>
        <w:t>в подпункте «в» пункта 17 настоящего Положения»;</w:t>
      </w:r>
    </w:p>
    <w:p w:rsidR="006709B7" w:rsidRPr="006709B7" w:rsidRDefault="006709B7" w:rsidP="006709B7">
      <w:pPr>
        <w:pStyle w:val="Default"/>
        <w:ind w:firstLine="567"/>
        <w:jc w:val="both"/>
        <w:rPr>
          <w:sz w:val="28"/>
          <w:szCs w:val="28"/>
        </w:rPr>
      </w:pPr>
      <w:r w:rsidRPr="006709B7">
        <w:rPr>
          <w:sz w:val="28"/>
          <w:szCs w:val="28"/>
        </w:rPr>
        <w:t xml:space="preserve">в подпункте «б» слова «связанные с арендой указанного имущества» заменить словами «а также затраты на аренду указанного имущества, </w:t>
      </w:r>
      <w:r w:rsidRPr="006709B7">
        <w:rPr>
          <w:sz w:val="28"/>
          <w:szCs w:val="28"/>
        </w:rPr>
        <w:br/>
        <w:t>за исключением затрат, указанных в подпункте «в» пункта 17 настоящего Положения»;</w:t>
      </w:r>
    </w:p>
    <w:p w:rsidR="006709B7" w:rsidRPr="006709B7" w:rsidRDefault="006709B7" w:rsidP="006709B7">
      <w:pPr>
        <w:pStyle w:val="Default"/>
        <w:ind w:firstLine="567"/>
        <w:jc w:val="both"/>
        <w:rPr>
          <w:sz w:val="28"/>
          <w:szCs w:val="28"/>
        </w:rPr>
      </w:pPr>
      <w:r w:rsidRPr="006709B7">
        <w:rPr>
          <w:sz w:val="28"/>
          <w:szCs w:val="28"/>
        </w:rPr>
        <w:t xml:space="preserve">в подпункте «в» слова «связанные с арендой указанного имущества» заменить словами «а также затраты на аренду указанного имущества, </w:t>
      </w:r>
      <w:r w:rsidRPr="006709B7">
        <w:rPr>
          <w:sz w:val="28"/>
          <w:szCs w:val="28"/>
        </w:rPr>
        <w:br/>
        <w:t>за исключением затрат, указанных в подпункте «в» пункта 17 настоящего Положения»;</w:t>
      </w:r>
    </w:p>
    <w:p w:rsidR="006709B7" w:rsidRPr="006709B7" w:rsidRDefault="006709B7" w:rsidP="006709B7">
      <w:pPr>
        <w:pStyle w:val="Default"/>
        <w:ind w:firstLine="567"/>
        <w:jc w:val="both"/>
        <w:rPr>
          <w:sz w:val="28"/>
          <w:szCs w:val="28"/>
        </w:rPr>
      </w:pPr>
      <w:r w:rsidRPr="006709B7">
        <w:rPr>
          <w:sz w:val="28"/>
          <w:szCs w:val="28"/>
        </w:rPr>
        <w:t>подпункт «е» изложить в следующей редакции:</w:t>
      </w:r>
    </w:p>
    <w:p w:rsidR="006709B7" w:rsidRPr="006709B7" w:rsidRDefault="006709B7" w:rsidP="006709B7">
      <w:pPr>
        <w:autoSpaceDE w:val="0"/>
        <w:autoSpaceDN w:val="0"/>
        <w:adjustRightInd w:val="0"/>
        <w:spacing w:after="0" w:line="240" w:lineRule="auto"/>
        <w:ind w:firstLine="567"/>
        <w:jc w:val="both"/>
        <w:rPr>
          <w:rFonts w:ascii="PT Astra Serif" w:hAnsi="PT Astra Serif"/>
          <w:sz w:val="28"/>
          <w:szCs w:val="28"/>
        </w:rPr>
      </w:pPr>
      <w:r w:rsidRPr="006709B7">
        <w:rPr>
          <w:rFonts w:ascii="PT Astra Serif" w:hAnsi="PT Astra Serif"/>
          <w:sz w:val="28"/>
          <w:szCs w:val="28"/>
        </w:rPr>
        <w:t xml:space="preserve">«е) затраты на оплату труда работников, которые не принимают непосредственного участия в оказании государственной услуги и начисления </w:t>
      </w:r>
      <w:r w:rsidRPr="006709B7">
        <w:rPr>
          <w:rFonts w:ascii="PT Astra Serif" w:hAnsi="PT Astra Serif"/>
          <w:sz w:val="28"/>
          <w:szCs w:val="28"/>
        </w:rPr>
        <w:br/>
        <w:t>на выплаты по оплате труда работников, которые не принимают непосредственного участия в оказании государственной услуги;»;</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л) в пункте 20:</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 xml:space="preserve">в абзаце первом слова </w:t>
      </w:r>
      <w:r w:rsidRPr="006709B7">
        <w:rPr>
          <w:rFonts w:ascii="PT Astra Serif" w:hAnsi="PT Astra Serif"/>
          <w:sz w:val="28"/>
          <w:szCs w:val="28"/>
        </w:rPr>
        <w:t xml:space="preserve">«путём проставления грифа утверждения, содержащего наименование должности, подпись (расшифровку подписи) уполномоченного лица и дату утверждения, органами, осуществляющими функции и полномочия учредителя в отношении государственных бюджетных или государственных автономных учреждений (уточняется при необходимости при формировании обоснований бюджетных ассигнований областного бюджета Ульяновской области на очередной финансовый год и плановый период)» заменить словами «органом, осуществляющим функции и полномочия </w:t>
      </w:r>
      <w:r w:rsidRPr="006709B7">
        <w:rPr>
          <w:rFonts w:ascii="PT Astra Serif" w:hAnsi="PT Astra Serif"/>
          <w:sz w:val="28"/>
          <w:szCs w:val="28"/>
        </w:rPr>
        <w:lastRenderedPageBreak/>
        <w:t>учредителя в отношении государственных бюджетных или государственных автономных учреждений»;</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дополнить абзацем следующего содержания: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«В случае включения в региональный или базовый перечни новой государственной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внесённых в региональный или базовый перечни.»;</w:t>
      </w:r>
    </w:p>
    <w:p w:rsidR="006709B7" w:rsidRPr="006709B7" w:rsidRDefault="006709B7" w:rsidP="006709B7">
      <w:pPr>
        <w:autoSpaceDE w:val="0"/>
        <w:autoSpaceDN w:val="0"/>
        <w:adjustRightInd w:val="0"/>
        <w:spacing w:after="0" w:line="240" w:lineRule="auto"/>
        <w:ind w:firstLine="540"/>
        <w:jc w:val="both"/>
        <w:rPr>
          <w:rFonts w:ascii="PT Astra Serif" w:eastAsia="Times New Roman" w:hAnsi="PT Astra Serif"/>
          <w:sz w:val="28"/>
          <w:szCs w:val="28"/>
          <w:lang w:eastAsia="ru-RU"/>
        </w:rPr>
      </w:pPr>
      <w:r w:rsidRPr="006709B7">
        <w:rPr>
          <w:rFonts w:ascii="PT Astra Serif" w:hAnsi="PT Astra Serif" w:cs="PT Astra Serif"/>
          <w:sz w:val="28"/>
          <w:szCs w:val="28"/>
        </w:rPr>
        <w:t>м) в</w:t>
      </w:r>
      <w:r w:rsidRPr="006709B7">
        <w:rPr>
          <w:rFonts w:ascii="PT Astra Serif" w:eastAsia="Times New Roman" w:hAnsi="PT Astra Serif"/>
          <w:sz w:val="28"/>
          <w:szCs w:val="28"/>
          <w:lang w:eastAsia="ru-RU"/>
        </w:rPr>
        <w:t xml:space="preserve"> пункте 21:</w:t>
      </w:r>
    </w:p>
    <w:p w:rsidR="006709B7" w:rsidRPr="006709B7" w:rsidRDefault="006709B7" w:rsidP="006709B7">
      <w:pPr>
        <w:autoSpaceDE w:val="0"/>
        <w:autoSpaceDN w:val="0"/>
        <w:adjustRightInd w:val="0"/>
        <w:spacing w:after="0" w:line="240" w:lineRule="auto"/>
        <w:ind w:firstLine="540"/>
        <w:jc w:val="both"/>
        <w:rPr>
          <w:rFonts w:ascii="PT Astra Serif" w:eastAsia="Times New Roman" w:hAnsi="PT Astra Serif"/>
          <w:sz w:val="28"/>
          <w:szCs w:val="28"/>
          <w:lang w:eastAsia="ru-RU"/>
        </w:rPr>
      </w:pPr>
      <w:r w:rsidRPr="006709B7">
        <w:rPr>
          <w:rFonts w:ascii="PT Astra Serif" w:eastAsia="Times New Roman" w:hAnsi="PT Astra Serif"/>
          <w:sz w:val="28"/>
          <w:szCs w:val="28"/>
          <w:lang w:eastAsia="ru-RU"/>
        </w:rPr>
        <w:t>слова «государственной власти» исключить;</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eastAsia="Times New Roman" w:hAnsi="PT Astra Serif"/>
          <w:sz w:val="28"/>
          <w:szCs w:val="28"/>
          <w:lang w:eastAsia="ru-RU"/>
        </w:rPr>
        <w:t xml:space="preserve">дополнить абзацами вторым-третьим </w:t>
      </w:r>
      <w:r w:rsidRPr="006709B7">
        <w:rPr>
          <w:rFonts w:ascii="PT Astra Serif" w:hAnsi="PT Astra Serif" w:cs="PT Astra Serif"/>
          <w:sz w:val="28"/>
          <w:szCs w:val="28"/>
        </w:rPr>
        <w:t>следующего содержания: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«Значение базового норматива затрат на оказание государственной услуги уточняется на очередной финансовый год и плановый период органами, осуществляющим функции и полномочия учредителя в отношении государственных бюджетных и государственных автономных учреждений, </w:t>
      </w:r>
      <w:r w:rsidRPr="006709B7">
        <w:rPr>
          <w:rFonts w:ascii="PT Astra Serif" w:hAnsi="PT Astra Serif" w:cs="PT Astra Serif"/>
          <w:sz w:val="28"/>
          <w:szCs w:val="28"/>
        </w:rPr>
        <w:br/>
        <w:t xml:space="preserve">на прогнозный уровень инфляции (индекс роста потребительских цен) </w:t>
      </w:r>
      <w:r w:rsidRPr="006709B7">
        <w:rPr>
          <w:rFonts w:ascii="PT Astra Serif" w:hAnsi="PT Astra Serif" w:cs="PT Astra Serif"/>
          <w:sz w:val="28"/>
          <w:szCs w:val="28"/>
        </w:rPr>
        <w:br/>
        <w:t xml:space="preserve">в соответствии с прогнозом социально-экономического развития Российской Федерации на соответствующий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методики расчёта базовых бюджетных ассигнований </w:t>
      </w:r>
      <w:r w:rsidRPr="006709B7">
        <w:rPr>
          <w:rFonts w:ascii="PT Astra Serif" w:hAnsi="PT Astra Serif" w:cs="PT Astra Serif"/>
          <w:sz w:val="28"/>
          <w:szCs w:val="28"/>
        </w:rPr>
        <w:br/>
        <w:t>по государственным программам Российской Федерации и непрограммным направлениям деятельности на очередной финансовый год и плановый период.</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При необходимости уточнения значений базовых нормативов затрат </w:t>
      </w:r>
      <w:r w:rsidRPr="006709B7">
        <w:rPr>
          <w:rFonts w:ascii="PT Astra Serif" w:hAnsi="PT Astra Serif" w:cs="PT Astra Serif"/>
          <w:sz w:val="28"/>
          <w:szCs w:val="28"/>
        </w:rPr>
        <w:br/>
        <w:t xml:space="preserve">на оказание государственных услуг в иных случаях, предусмотренных нормативными правовыми актами Ульяновской области, приводящих </w:t>
      </w:r>
      <w:r w:rsidRPr="006709B7">
        <w:rPr>
          <w:rFonts w:ascii="PT Astra Serif" w:hAnsi="PT Astra Serif" w:cs="PT Astra Serif"/>
          <w:sz w:val="28"/>
          <w:szCs w:val="28"/>
        </w:rPr>
        <w:br/>
        <w:t>к изменению объёма финансового обеспечения выполнения государственного задания, соответствующее уточнение осуществляется в течение 30 рабочих дней со дня принятия (изменения) такого акта.»;</w:t>
      </w:r>
    </w:p>
    <w:p w:rsidR="006709B7" w:rsidRPr="006709B7" w:rsidRDefault="006709B7" w:rsidP="006709B7">
      <w:pPr>
        <w:autoSpaceDE w:val="0"/>
        <w:autoSpaceDN w:val="0"/>
        <w:adjustRightInd w:val="0"/>
        <w:spacing w:after="0" w:line="240" w:lineRule="auto"/>
        <w:ind w:firstLine="540"/>
        <w:jc w:val="both"/>
        <w:rPr>
          <w:rFonts w:ascii="PT Astra Serif" w:eastAsia="Times New Roman" w:hAnsi="PT Astra Serif"/>
          <w:sz w:val="28"/>
          <w:szCs w:val="28"/>
          <w:lang w:eastAsia="ru-RU"/>
        </w:rPr>
      </w:pPr>
      <w:r w:rsidRPr="006709B7">
        <w:rPr>
          <w:rFonts w:ascii="PT Astra Serif" w:hAnsi="PT Astra Serif" w:cs="PT Astra Serif"/>
          <w:sz w:val="28"/>
          <w:szCs w:val="28"/>
        </w:rPr>
        <w:t xml:space="preserve">н) в абзацах втором и третьем пункта 23 </w:t>
      </w:r>
      <w:r w:rsidRPr="006709B7">
        <w:rPr>
          <w:rFonts w:ascii="PT Astra Serif" w:eastAsia="Times New Roman" w:hAnsi="PT Astra Serif"/>
          <w:sz w:val="28"/>
          <w:szCs w:val="28"/>
          <w:lang w:eastAsia="ru-RU"/>
        </w:rPr>
        <w:t>слова «государственной власти» исключить;</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о) в пункте 24:</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абзац второй изложить в следующей редакции:</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«Значение отраслевого корректирующего коэффициента утверждается органами, осуществляющими функции и полномочия учредителя в отношении государственных бюджетных и государственных автономных учреждений, (уточняется при необходимости при формировании обоснований бюджетных ассигнований областного бюджета Ульяновской области на очередной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методики расчёта базовых бюджетных ассигнований по государственным программам Российской Федерации и непрограммным направлениям деятельности на очередной финансовый год и плановый период).»;</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eastAsia="Times New Roman" w:hAnsi="PT Astra Serif"/>
          <w:sz w:val="28"/>
          <w:szCs w:val="28"/>
          <w:lang w:eastAsia="ru-RU"/>
        </w:rPr>
        <w:t>в абзаце третьем слова «государственной власти» исключить</w:t>
      </w:r>
      <w:r w:rsidRPr="006709B7">
        <w:rPr>
          <w:rFonts w:ascii="PT Astra Serif" w:hAnsi="PT Astra Serif" w:cs="PT Astra Serif"/>
          <w:sz w:val="28"/>
          <w:szCs w:val="28"/>
        </w:rPr>
        <w:t>;</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lastRenderedPageBreak/>
        <w:t xml:space="preserve">п) </w:t>
      </w:r>
      <w:r w:rsidRPr="006709B7">
        <w:rPr>
          <w:rFonts w:ascii="PT Astra Serif" w:hAnsi="PT Astra Serif"/>
          <w:sz w:val="28"/>
          <w:szCs w:val="28"/>
        </w:rPr>
        <w:t xml:space="preserve">в пункте 25 слова «на официальном сайте в информационно-телекоммуникационной сети «Интернет» по размещению информации </w:t>
      </w:r>
      <w:r w:rsidRPr="006709B7">
        <w:rPr>
          <w:rFonts w:ascii="PT Astra Serif" w:hAnsi="PT Astra Serif"/>
          <w:sz w:val="28"/>
          <w:szCs w:val="28"/>
        </w:rPr>
        <w:br/>
        <w:t xml:space="preserve">о государственных и муниципальных учреждениях (www.bus.gov.ru)» заменить словами «на едином портале бюджетной системы Российской Федерации </w:t>
      </w:r>
      <w:r w:rsidRPr="006709B7">
        <w:rPr>
          <w:rFonts w:ascii="PT Astra Serif" w:hAnsi="PT Astra Serif"/>
          <w:sz w:val="28"/>
          <w:szCs w:val="28"/>
        </w:rPr>
        <w:br/>
        <w:t>в информационно-телекоммуникационной сети «Интернет»;</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р) пункт 26 дополнить абзацами вторым и третьим следующего содержания: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«Органы, осуществляющие функции и полномочия учредителя в отношении государственных бюджетных и государственных автономных учреждений, устанавливает по согласованию с</w:t>
      </w:r>
      <w:r w:rsidRPr="006709B7">
        <w:rPr>
          <w:rFonts w:ascii="PT Astra Serif" w:hAnsi="PT Astra Serif"/>
          <w:sz w:val="28"/>
          <w:szCs w:val="28"/>
        </w:rPr>
        <w:t xml:space="preserve"> финансовым органом Ульяновской области </w:t>
      </w:r>
      <w:r w:rsidRPr="006709B7">
        <w:rPr>
          <w:rFonts w:ascii="PT Astra Serif" w:hAnsi="PT Astra Serif" w:cs="PT Astra Serif"/>
          <w:sz w:val="28"/>
          <w:szCs w:val="28"/>
        </w:rPr>
        <w:t xml:space="preserve"> </w:t>
      </w:r>
      <w:hyperlink r:id="rId10" w:history="1">
        <w:r w:rsidRPr="006709B7">
          <w:rPr>
            <w:rFonts w:ascii="PT Astra Serif" w:hAnsi="PT Astra Serif" w:cs="PT Astra Serif"/>
            <w:sz w:val="28"/>
            <w:szCs w:val="28"/>
          </w:rPr>
          <w:t>особенности</w:t>
        </w:r>
      </w:hyperlink>
      <w:r w:rsidRPr="006709B7">
        <w:rPr>
          <w:rFonts w:ascii="PT Astra Serif" w:hAnsi="PT Astra Serif" w:cs="PT Astra Serif"/>
          <w:sz w:val="28"/>
          <w:szCs w:val="28"/>
        </w:rPr>
        <w:t xml:space="preserve"> расчёта нормативных затрат на выполнение работ, содержащихся в региональном перечне, сформированном указанными органами.</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Особенности расчёта нормативных затрат на выполнение работ учитываются при определении нормативных затрат на выполнение работ.»;</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с) в пункте 27:</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абзац первый изложить в следующей редакции:</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«27. Нормативные затраты на выполнение работы рассчитываются </w:t>
      </w:r>
      <w:r w:rsidRPr="006709B7">
        <w:rPr>
          <w:rFonts w:ascii="PT Astra Serif" w:hAnsi="PT Astra Serif" w:cs="PT Astra Serif"/>
          <w:sz w:val="28"/>
          <w:szCs w:val="28"/>
        </w:rPr>
        <w:br/>
        <w:t xml:space="preserve">на работу в целом или в случае установления в государственном задании показателей объёма выполнения работы - на единицу объёма работы. Нормативные затраты на выполнение работ, по которым органами, осуществляющими функции и полномочия учредителя в отношении государственных бюджетных и государственных автономных учреждений, </w:t>
      </w:r>
      <w:r w:rsidRPr="006709B7">
        <w:rPr>
          <w:rFonts w:ascii="PT Astra Serif" w:hAnsi="PT Astra Serif" w:cs="PT Astra Serif"/>
          <w:sz w:val="28"/>
          <w:szCs w:val="28"/>
        </w:rPr>
        <w:br/>
        <w:t xml:space="preserve">в соответствии с </w:t>
      </w:r>
      <w:hyperlink r:id="rId11" w:history="1">
        <w:r w:rsidRPr="006709B7">
          <w:rPr>
            <w:rFonts w:ascii="PT Astra Serif" w:hAnsi="PT Astra Serif" w:cs="PT Astra Serif"/>
            <w:sz w:val="28"/>
            <w:szCs w:val="28"/>
          </w:rPr>
          <w:t>пунктом 26</w:t>
        </w:r>
      </w:hyperlink>
      <w:r w:rsidRPr="006709B7">
        <w:rPr>
          <w:rFonts w:ascii="PT Astra Serif" w:hAnsi="PT Astra Serif" w:cs="PT Astra Serif"/>
          <w:sz w:val="28"/>
          <w:szCs w:val="28"/>
        </w:rPr>
        <w:t xml:space="preserve"> настоящего Положения установлены особенности расчёта нормативных затрат на выполнение работ, рассчитываются на единицу объёма работы. В нормативные затраты на выполнение работы включаются </w:t>
      </w:r>
      <w:r w:rsidRPr="006709B7">
        <w:rPr>
          <w:rFonts w:ascii="PT Astra Serif" w:hAnsi="PT Astra Serif" w:cs="PT Astra Serif"/>
          <w:sz w:val="28"/>
          <w:szCs w:val="28"/>
        </w:rPr>
        <w:br/>
        <w:t>в том числе:»;</w:t>
      </w:r>
    </w:p>
    <w:p w:rsidR="006709B7" w:rsidRPr="006709B7" w:rsidRDefault="006709B7" w:rsidP="006709B7">
      <w:pPr>
        <w:pStyle w:val="Default"/>
        <w:ind w:firstLine="567"/>
        <w:jc w:val="both"/>
        <w:rPr>
          <w:sz w:val="28"/>
          <w:szCs w:val="28"/>
        </w:rPr>
      </w:pPr>
      <w:r w:rsidRPr="006709B7">
        <w:rPr>
          <w:sz w:val="28"/>
          <w:szCs w:val="28"/>
        </w:rPr>
        <w:t xml:space="preserve">в подпункте «б» слова «не отнесённого к особо ценному движимому имуществу и» исключить, слова «, связанные с арендой» заменить словами </w:t>
      </w:r>
      <w:r w:rsidRPr="006709B7">
        <w:rPr>
          <w:sz w:val="28"/>
          <w:szCs w:val="28"/>
        </w:rPr>
        <w:br/>
        <w:t>«на аренду»;</w:t>
      </w:r>
    </w:p>
    <w:p w:rsidR="006709B7" w:rsidRPr="006709B7" w:rsidRDefault="006709B7" w:rsidP="006709B7">
      <w:pPr>
        <w:autoSpaceDE w:val="0"/>
        <w:autoSpaceDN w:val="0"/>
        <w:adjustRightInd w:val="0"/>
        <w:spacing w:after="0" w:line="240" w:lineRule="auto"/>
        <w:ind w:firstLine="567"/>
        <w:jc w:val="both"/>
        <w:rPr>
          <w:rFonts w:ascii="PT Astra Serif" w:hAnsi="PT Astra Serif"/>
          <w:sz w:val="28"/>
          <w:szCs w:val="28"/>
        </w:rPr>
      </w:pPr>
      <w:r w:rsidRPr="006709B7">
        <w:rPr>
          <w:rFonts w:ascii="PT Astra Serif" w:hAnsi="PT Astra Serif"/>
          <w:sz w:val="28"/>
          <w:szCs w:val="28"/>
        </w:rPr>
        <w:t xml:space="preserve">в подпунктах «д» и «е» слова «, связанные с арендой» заменить словами </w:t>
      </w:r>
      <w:r w:rsidRPr="006709B7">
        <w:rPr>
          <w:rFonts w:ascii="PT Astra Serif" w:hAnsi="PT Astra Serif"/>
          <w:sz w:val="28"/>
          <w:szCs w:val="28"/>
        </w:rPr>
        <w:br/>
        <w:t>«на аренду»;</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sz w:val="28"/>
          <w:szCs w:val="28"/>
        </w:rPr>
        <w:t>подпункт «и»</w:t>
      </w:r>
      <w:r w:rsidRPr="006709B7">
        <w:rPr>
          <w:rFonts w:ascii="PT Astra Serif" w:hAnsi="PT Astra Serif" w:cs="PT Astra Serif"/>
          <w:sz w:val="28"/>
          <w:szCs w:val="28"/>
        </w:rPr>
        <w:t xml:space="preserve"> изложить в следующей редакции:</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 xml:space="preserve">«и) затраты на оплату труда работников, которые не принимают непосредственного участия в выполнении работы и начисления на выплаты </w:t>
      </w:r>
      <w:r w:rsidRPr="006709B7">
        <w:rPr>
          <w:rFonts w:ascii="PT Astra Serif" w:hAnsi="PT Astra Serif" w:cs="PT Astra Serif"/>
          <w:sz w:val="28"/>
          <w:szCs w:val="28"/>
        </w:rPr>
        <w:br/>
        <w:t>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т) пункт 28 изложить в следующей редакции:</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 xml:space="preserve">«28.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w:t>
      </w:r>
      <w:r w:rsidRPr="006709B7">
        <w:rPr>
          <w:rFonts w:ascii="PT Astra Serif" w:hAnsi="PT Astra Serif" w:cs="PT Astra Serif"/>
          <w:sz w:val="28"/>
          <w:szCs w:val="28"/>
        </w:rPr>
        <w:br/>
        <w:t xml:space="preserve">и паспортами выполнения работ в установленной сфере, или на основе усреднения показателей деятельности государственного учреждения Ульяновской области, которое имеет минимальный объём указанных затрат </w:t>
      </w:r>
      <w:r w:rsidRPr="006709B7">
        <w:rPr>
          <w:rFonts w:ascii="PT Astra Serif" w:hAnsi="PT Astra Serif" w:cs="PT Astra Serif"/>
          <w:sz w:val="28"/>
          <w:szCs w:val="28"/>
        </w:rPr>
        <w:br/>
      </w:r>
      <w:r w:rsidRPr="006709B7">
        <w:rPr>
          <w:rFonts w:ascii="PT Astra Serif" w:hAnsi="PT Astra Serif" w:cs="PT Astra Serif"/>
          <w:sz w:val="28"/>
          <w:szCs w:val="28"/>
        </w:rPr>
        <w:lastRenderedPageBreak/>
        <w:t xml:space="preserve">на выполнение работы в установленной сфере, или на основе медианного значения по государственным учреждениям Ульяновской области, выполняющим работу в установленной сфере деятельности, в порядке, предусмотренном </w:t>
      </w:r>
      <w:hyperlink r:id="rId12" w:history="1">
        <w:r w:rsidRPr="006709B7">
          <w:rPr>
            <w:rFonts w:ascii="PT Astra Serif" w:hAnsi="PT Astra Serif" w:cs="PT Astra Serif"/>
            <w:sz w:val="28"/>
            <w:szCs w:val="28"/>
          </w:rPr>
          <w:t>абзацем первым пункта 26</w:t>
        </w:r>
      </w:hyperlink>
      <w:r w:rsidRPr="006709B7">
        <w:rPr>
          <w:rFonts w:ascii="PT Astra Serif" w:hAnsi="PT Astra Serif" w:cs="PT Astra Serif"/>
          <w:sz w:val="28"/>
          <w:szCs w:val="28"/>
        </w:rPr>
        <w:t xml:space="preserve"> настоящего Положения.»;</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у) пункты 31, 31</w:t>
      </w:r>
      <w:r w:rsidRPr="006709B7">
        <w:rPr>
          <w:rFonts w:ascii="PT Astra Serif" w:hAnsi="PT Astra Serif" w:cs="PT Astra Serif"/>
          <w:sz w:val="28"/>
          <w:szCs w:val="28"/>
          <w:vertAlign w:val="superscript"/>
        </w:rPr>
        <w:t>1</w:t>
      </w:r>
      <w:bookmarkStart w:id="0" w:name="_GoBack"/>
      <w:bookmarkEnd w:id="0"/>
      <w:r w:rsidRPr="006709B7">
        <w:rPr>
          <w:rFonts w:ascii="PT Astra Serif" w:hAnsi="PT Astra Serif" w:cs="PT Astra Serif"/>
          <w:sz w:val="28"/>
          <w:szCs w:val="28"/>
        </w:rPr>
        <w:t xml:space="preserve">, 32 признать утратившими силу; </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ф) в пункте 38:</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после абзаца второго дополнить абзацем следующего содержания: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«Объём субсидии может быть изменён в течение срока выполнения государственного задания в случае изменения состава и стоимости имущества учреждения, признаваемого в качестве объекта налогообложения налогом </w:t>
      </w:r>
      <w:r w:rsidRPr="006709B7">
        <w:rPr>
          <w:rFonts w:ascii="PT Astra Serif" w:hAnsi="PT Astra Serif" w:cs="PT Astra Serif"/>
          <w:sz w:val="28"/>
          <w:szCs w:val="28"/>
        </w:rPr>
        <w:br/>
        <w:t>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иных случаях, предусмотренных актами Президента Российской Федерации, Правительства Российской Федерации, Правительства Ульяновской области, реализация которых требует дополнительного выделения (перераспределения) бюджетных ассигнований на финансовое обеспечение выполнения государственного задания.»;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дополнить абзацем следующего содержания: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«При изменении в течение текущего финансового года типа государственного бюджетного или автономного учреждения на казённое неиспользованные остатки субсидии подлежат возврату органу, осуществляющему функции и полномочия учредителя.»;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х) дополнить пунктом 38</w:t>
      </w:r>
      <w:r w:rsidRPr="006709B7">
        <w:rPr>
          <w:rFonts w:ascii="PT Astra Serif" w:hAnsi="PT Astra Serif" w:cs="PT Astra Serif"/>
          <w:sz w:val="28"/>
          <w:szCs w:val="28"/>
          <w:vertAlign w:val="superscript"/>
        </w:rPr>
        <w:t>1</w:t>
      </w:r>
      <w:r w:rsidRPr="006709B7">
        <w:rPr>
          <w:rFonts w:ascii="PT Astra Serif" w:hAnsi="PT Astra Serif" w:cs="PT Astra Serif"/>
          <w:sz w:val="28"/>
          <w:szCs w:val="28"/>
        </w:rPr>
        <w:t xml:space="preserve"> следующего содержания:</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«38</w:t>
      </w:r>
      <w:r w:rsidRPr="006709B7">
        <w:rPr>
          <w:rFonts w:ascii="PT Astra Serif" w:hAnsi="PT Astra Serif" w:cs="PT Astra Serif"/>
          <w:sz w:val="28"/>
          <w:szCs w:val="28"/>
          <w:vertAlign w:val="superscript"/>
        </w:rPr>
        <w:t>1</w:t>
      </w:r>
      <w:r w:rsidRPr="006709B7">
        <w:rPr>
          <w:rFonts w:ascii="PT Astra Serif" w:hAnsi="PT Astra Serif" w:cs="PT Astra Serif"/>
          <w:sz w:val="28"/>
          <w:szCs w:val="28"/>
        </w:rPr>
        <w:t xml:space="preserve">. </w:t>
      </w:r>
      <w:r w:rsidRPr="006709B7">
        <w:rPr>
          <w:rFonts w:ascii="PT Astra Serif" w:hAnsi="PT Astra Serif"/>
          <w:sz w:val="28"/>
          <w:szCs w:val="28"/>
        </w:rPr>
        <w:t xml:space="preserve">При внесении изменений в показатели государственного задания </w:t>
      </w:r>
      <w:r w:rsidRPr="006709B7">
        <w:rPr>
          <w:rFonts w:ascii="PT Astra Serif" w:hAnsi="PT Astra Serif"/>
          <w:sz w:val="28"/>
          <w:szCs w:val="28"/>
        </w:rPr>
        <w:br/>
        <w:t>при реорганизации государственного бюджетного или государственного автономного учреждения (в случаях, предусмотренных абзацами пятым-восьмым пункта 5 настоящего Положения):</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в форме присоединения или слияния - объём субсидии, предоставляемой государственному бюджетному или автономному учреждению-правопреемнику, устанавливается с учётом объёмов субсидий, предоставленных реорганизованным учреждениям, прекращающим свою деятельность, путём</w:t>
      </w:r>
      <w:r w:rsidRPr="006709B7">
        <w:rPr>
          <w:rFonts w:ascii="PT Astra Serif" w:hAnsi="PT Astra Serif" w:cs="PT Astra Serif"/>
          <w:sz w:val="28"/>
          <w:szCs w:val="28"/>
        </w:rPr>
        <w:br/>
        <w:t>их суммирования;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в форме выделения - объём субсидии, предоставляемой государственному бюджетному или автономному учреждению, реорганизованному путём выделения из него других учреждений, подлежит уменьшению на объём субсидий, предоставляемых вновь возникшим юридическим лицам;</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в форме разделения - объём субсидии, предоставляемой вновь возникшим юридическим лицам, формируется путём разделения объёма субсидии, предоставленной государственному бюджетному или автономному учреждению, прекращающему свою деятельность в результате реорганизации.</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Объём субсидий, предоставленных учреждениям, прекращающим свою деятельность в результате реорганизации, принимает нулевое значение.</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После завершения реорганизации объём субсидий, предоставляемых реорганизованным государственным бюджетным или автономным учреждениям, за исключением государственных бюджетных или автономных учреждений, </w:t>
      </w:r>
      <w:r w:rsidRPr="006709B7">
        <w:rPr>
          <w:rFonts w:ascii="PT Astra Serif" w:hAnsi="PT Astra Serif" w:cs="PT Astra Serif"/>
          <w:sz w:val="28"/>
          <w:szCs w:val="28"/>
        </w:rPr>
        <w:lastRenderedPageBreak/>
        <w:t>прекращающих свою деятельность в результате реорганизации, должен соответствовать объёму субсидии, предоставленной государственному бюджетному или автономному учреждению до начала реорганизации.»;</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ц) пункт 40 изложить в следующей редакции:</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r w:rsidRPr="006709B7">
        <w:rPr>
          <w:rFonts w:ascii="PT Astra Serif" w:hAnsi="PT Astra Serif" w:cs="PT Astra Serif"/>
          <w:sz w:val="28"/>
          <w:szCs w:val="28"/>
        </w:rPr>
        <w:t xml:space="preserve">«40. Предоставление государственному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государственного бюджетного или автономного учреждения, с государственным бюджетным или автономным учреждением в соответствии с типовой </w:t>
      </w:r>
      <w:hyperlink r:id="rId13" w:history="1">
        <w:r w:rsidRPr="006709B7">
          <w:rPr>
            <w:rFonts w:ascii="PT Astra Serif" w:hAnsi="PT Astra Serif" w:cs="PT Astra Serif"/>
            <w:sz w:val="28"/>
            <w:szCs w:val="28"/>
          </w:rPr>
          <w:t>формой</w:t>
        </w:r>
      </w:hyperlink>
      <w:r w:rsidRPr="006709B7">
        <w:rPr>
          <w:rFonts w:ascii="PT Astra Serif" w:hAnsi="PT Astra Serif" w:cs="PT Astra Serif"/>
          <w:sz w:val="28"/>
          <w:szCs w:val="28"/>
        </w:rPr>
        <w:t>, утвержденной финансовым органом Ульяновской области (далее - соглашение). Соглашение определяет права, обязанности и ответственность сторон, в том числе объём и периодичность перечисления субсидии в течение финансового года. Соглашение заключается сторонами не позднее 15 рабочих дней со дня утверждения государственного задания.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Предоставление субсидии государственным бюджетным или автономным учреждениям, выполняющим функции главного распорядителя средств областного бюджета Ульяновской области, осуществляется в соответствии </w:t>
      </w:r>
      <w:r w:rsidRPr="006709B7">
        <w:rPr>
          <w:rFonts w:ascii="PT Astra Serif" w:hAnsi="PT Astra Serif" w:cs="PT Astra Serif"/>
          <w:sz w:val="28"/>
          <w:szCs w:val="28"/>
        </w:rPr>
        <w:br/>
        <w:t xml:space="preserve">с правовым актом этого учреждения, содержащим положения об объёме </w:t>
      </w:r>
      <w:r w:rsidRPr="006709B7">
        <w:rPr>
          <w:rFonts w:ascii="PT Astra Serif" w:hAnsi="PT Astra Serif" w:cs="PT Astra Serif"/>
          <w:sz w:val="28"/>
          <w:szCs w:val="28"/>
        </w:rPr>
        <w:br/>
        <w:t xml:space="preserve">и периодичности предоставления субсидии в течение финансового года </w:t>
      </w:r>
      <w:r w:rsidRPr="006709B7">
        <w:rPr>
          <w:rFonts w:ascii="PT Astra Serif" w:hAnsi="PT Astra Serif" w:cs="PT Astra Serif"/>
          <w:sz w:val="28"/>
          <w:szCs w:val="28"/>
        </w:rPr>
        <w:br/>
        <w:t xml:space="preserve">и порядок взаимодействия структурных подразделений учреждения </w:t>
      </w:r>
      <w:r w:rsidRPr="006709B7">
        <w:rPr>
          <w:rFonts w:ascii="PT Astra Serif" w:hAnsi="PT Astra Serif" w:cs="PT Astra Serif"/>
          <w:sz w:val="28"/>
          <w:szCs w:val="28"/>
        </w:rPr>
        <w:br/>
        <w:t>по предоставлению субсидии.</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Соглашение, не содержащее сведений, составляющих государственную тайну, а также дополнение к нему (при наличии), в том числе дополнительное соглашение о расторжении соглашения о порядке и условиях предоставления субсидии (при наличии), формируются сторонами и подписываются в системе «Электронный бюджет».</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Соглашение, а также дополнительное соглашение к нему (при наличии), </w:t>
      </w:r>
      <w:r w:rsidRPr="006709B7">
        <w:rPr>
          <w:rFonts w:ascii="PT Astra Serif" w:hAnsi="PT Astra Serif" w:cs="PT Astra Serif"/>
          <w:sz w:val="28"/>
          <w:szCs w:val="28"/>
        </w:rPr>
        <w:br/>
        <w:t xml:space="preserve">в том числе дополнительное соглашение о расторжении соглашения о порядке </w:t>
      </w:r>
      <w:r w:rsidRPr="006709B7">
        <w:rPr>
          <w:rFonts w:ascii="PT Astra Serif" w:hAnsi="PT Astra Serif" w:cs="PT Astra Serif"/>
          <w:sz w:val="28"/>
          <w:szCs w:val="28"/>
        </w:rPr>
        <w:br/>
        <w:t xml:space="preserve">и условиях предоставления субсидии (при наличии), не содержащее сведений, составляющих государственную тайну, подлежит обязательному размещению </w:t>
      </w:r>
      <w:r w:rsidRPr="006709B7">
        <w:rPr>
          <w:rFonts w:ascii="PT Astra Serif" w:hAnsi="PT Astra Serif" w:cs="PT Astra Serif"/>
          <w:sz w:val="28"/>
          <w:szCs w:val="28"/>
        </w:rPr>
        <w:br/>
        <w:t xml:space="preserve">в реестре соглашений (договоров) о предоставлении субсидий, бюджетных инвестиций, межбюджетных трансфертов, ведение которого осуществляется </w:t>
      </w:r>
      <w:r w:rsidRPr="006709B7">
        <w:rPr>
          <w:rFonts w:ascii="PT Astra Serif" w:hAnsi="PT Astra Serif" w:cs="PT Astra Serif"/>
          <w:sz w:val="28"/>
          <w:szCs w:val="28"/>
        </w:rPr>
        <w:br/>
        <w:t>в порядке, установленном Министерством финансов Российской Федерации. Указанный реестр размещается на едином портале бюджетной системы Российской Федерации.»;</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ч) в пункте 44:</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в абзаце первом слова «органы внутреннего государственного финансового контроля Ульяновской области» заменить словами «исполнительный орган Ульяновской области, уполномоченный осуществлять на территории Ульяновской области внутренний государственный финансовый контроль»;</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абзац третий дополнить словами «и должны предусматривать в том числе:»</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дополнить абзацами четвёртым и пятым следующего содержания:</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xml:space="preserve">«документы, применяемые государственными бюджетными </w:t>
      </w:r>
      <w:r w:rsidRPr="006709B7">
        <w:rPr>
          <w:rFonts w:ascii="PT Astra Serif" w:hAnsi="PT Astra Serif" w:cs="PT Astra Serif"/>
          <w:sz w:val="28"/>
          <w:szCs w:val="28"/>
        </w:rPr>
        <w:br/>
        <w:t xml:space="preserve">и государственными автономными учреждениями в целях подтверждения информации о потребителях оказываемых государственных услуг (выполняемых </w:t>
      </w:r>
      <w:r w:rsidRPr="006709B7">
        <w:rPr>
          <w:rFonts w:ascii="PT Astra Serif" w:hAnsi="PT Astra Serif" w:cs="PT Astra Serif"/>
          <w:sz w:val="28"/>
          <w:szCs w:val="28"/>
        </w:rPr>
        <w:lastRenderedPageBreak/>
        <w:t>работ) и выполнения содержащихся в государственном задании показателей объёма оказываемых услуг (выполняемых работ), а также (при необходимости) формы указанных документов;</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формы аналитической отчётности, подтверждающие оказание услуг (выполнение работ) и периодичность её формирования.»;</w:t>
      </w:r>
    </w:p>
    <w:p w:rsidR="006709B7" w:rsidRPr="006709B7" w:rsidRDefault="006709B7" w:rsidP="006709B7">
      <w:pPr>
        <w:autoSpaceDE w:val="0"/>
        <w:autoSpaceDN w:val="0"/>
        <w:adjustRightInd w:val="0"/>
        <w:spacing w:after="0" w:line="240" w:lineRule="auto"/>
        <w:ind w:firstLine="540"/>
        <w:jc w:val="both"/>
        <w:rPr>
          <w:rFonts w:ascii="PT Astra Serif" w:eastAsia="Times New Roman" w:hAnsi="PT Astra Serif"/>
          <w:sz w:val="28"/>
          <w:szCs w:val="28"/>
          <w:lang w:eastAsia="ru-RU"/>
        </w:rPr>
      </w:pPr>
      <w:r w:rsidRPr="006709B7">
        <w:rPr>
          <w:rFonts w:ascii="PT Astra Serif" w:hAnsi="PT Astra Serif" w:cs="PT Astra Serif"/>
          <w:sz w:val="28"/>
          <w:szCs w:val="28"/>
        </w:rPr>
        <w:t xml:space="preserve">ш) в приложении № 1 </w:t>
      </w:r>
      <w:r w:rsidRPr="006709B7">
        <w:rPr>
          <w:rFonts w:ascii="PT Astra Serif" w:eastAsia="Times New Roman" w:hAnsi="PT Astra Serif"/>
          <w:sz w:val="28"/>
          <w:szCs w:val="28"/>
          <w:lang w:eastAsia="ru-RU"/>
        </w:rPr>
        <w:t>слова «государственной власти» исключить;</w:t>
      </w:r>
    </w:p>
    <w:p w:rsidR="006709B7" w:rsidRPr="006709B7" w:rsidRDefault="006709B7" w:rsidP="006709B7">
      <w:pPr>
        <w:autoSpaceDE w:val="0"/>
        <w:autoSpaceDN w:val="0"/>
        <w:adjustRightInd w:val="0"/>
        <w:spacing w:after="0" w:line="240" w:lineRule="auto"/>
        <w:ind w:firstLine="540"/>
        <w:jc w:val="both"/>
        <w:rPr>
          <w:rFonts w:ascii="PT Astra Serif" w:eastAsia="Times New Roman" w:hAnsi="PT Astra Serif"/>
          <w:sz w:val="28"/>
          <w:szCs w:val="28"/>
          <w:lang w:eastAsia="ru-RU"/>
        </w:rPr>
      </w:pPr>
      <w:r w:rsidRPr="006709B7">
        <w:rPr>
          <w:rFonts w:ascii="PT Astra Serif" w:eastAsia="Times New Roman" w:hAnsi="PT Astra Serif"/>
          <w:sz w:val="28"/>
          <w:szCs w:val="28"/>
          <w:lang w:eastAsia="ru-RU"/>
        </w:rPr>
        <w:t>щ) дополнить приложением № 1</w:t>
      </w:r>
      <w:r w:rsidRPr="006709B7">
        <w:rPr>
          <w:rFonts w:ascii="PT Astra Serif" w:eastAsia="Times New Roman" w:hAnsi="PT Astra Serif"/>
          <w:sz w:val="28"/>
          <w:szCs w:val="28"/>
          <w:vertAlign w:val="superscript"/>
          <w:lang w:eastAsia="ru-RU"/>
        </w:rPr>
        <w:t>1</w:t>
      </w:r>
      <w:r w:rsidRPr="006709B7">
        <w:rPr>
          <w:rFonts w:ascii="PT Astra Serif" w:eastAsia="Times New Roman" w:hAnsi="PT Astra Serif"/>
          <w:sz w:val="28"/>
          <w:szCs w:val="28"/>
          <w:lang w:eastAsia="ru-RU"/>
        </w:rPr>
        <w:t xml:space="preserve"> следующего содержания:</w:t>
      </w:r>
    </w:p>
    <w:p w:rsidR="006709B7" w:rsidRPr="006709B7" w:rsidRDefault="006709B7" w:rsidP="006709B7">
      <w:pPr>
        <w:autoSpaceDE w:val="0"/>
        <w:autoSpaceDN w:val="0"/>
        <w:adjustRightInd w:val="0"/>
        <w:spacing w:after="0" w:line="240" w:lineRule="auto"/>
        <w:jc w:val="both"/>
        <w:outlineLvl w:val="0"/>
        <w:rPr>
          <w:rFonts w:ascii="PT Astra Serif" w:hAnsi="PT Astra Serif" w:cs="PT Astra Serif"/>
          <w:sz w:val="28"/>
          <w:szCs w:val="28"/>
          <w:vertAlign w:val="superscript"/>
        </w:rPr>
      </w:pPr>
      <w:r w:rsidRPr="006709B7">
        <w:rPr>
          <w:rFonts w:ascii="PT Astra Serif" w:hAnsi="PT Astra Serif" w:cs="PT Astra Serif"/>
          <w:sz w:val="28"/>
          <w:szCs w:val="28"/>
        </w:rPr>
        <w:t>«                                                                                                      Приложение № 1</w:t>
      </w:r>
      <w:r w:rsidRPr="006709B7">
        <w:rPr>
          <w:rFonts w:ascii="PT Astra Serif" w:hAnsi="PT Astra Serif" w:cs="PT Astra Serif"/>
          <w:sz w:val="28"/>
          <w:szCs w:val="28"/>
          <w:vertAlign w:val="superscript"/>
        </w:rPr>
        <w:t>1</w:t>
      </w:r>
    </w:p>
    <w:p w:rsidR="006709B7" w:rsidRPr="006709B7" w:rsidRDefault="006709B7" w:rsidP="006709B7">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к Положению</w:t>
      </w:r>
    </w:p>
    <w:p w:rsidR="006709B7" w:rsidRPr="006709B7" w:rsidRDefault="006709B7" w:rsidP="006709B7">
      <w:pPr>
        <w:autoSpaceDE w:val="0"/>
        <w:autoSpaceDN w:val="0"/>
        <w:adjustRightInd w:val="0"/>
        <w:spacing w:after="0" w:line="240" w:lineRule="auto"/>
        <w:jc w:val="right"/>
        <w:rPr>
          <w:rFonts w:ascii="PT Astra Serif" w:hAnsi="PT Astra Serif" w:cs="PT Astra Serif"/>
          <w:sz w:val="28"/>
          <w:szCs w:val="28"/>
        </w:rPr>
      </w:pPr>
    </w:p>
    <w:tbl>
      <w:tblPr>
        <w:tblStyle w:val="a7"/>
        <w:tblW w:w="5670" w:type="dxa"/>
        <w:tblInd w:w="4219" w:type="dxa"/>
        <w:tblLook w:val="04A0"/>
      </w:tblPr>
      <w:tblGrid>
        <w:gridCol w:w="5670"/>
      </w:tblGrid>
      <w:tr w:rsidR="006709B7" w:rsidRPr="006709B7" w:rsidTr="004B7A4F">
        <w:tc>
          <w:tcPr>
            <w:tcW w:w="5670" w:type="dxa"/>
            <w:tcBorders>
              <w:top w:val="nil"/>
              <w:left w:val="nil"/>
              <w:bottom w:val="nil"/>
              <w:right w:val="nil"/>
            </w:tcBorders>
          </w:tcPr>
          <w:p w:rsidR="006709B7" w:rsidRPr="006709B7" w:rsidRDefault="006709B7" w:rsidP="004B7A4F">
            <w:pPr>
              <w:autoSpaceDE w:val="0"/>
              <w:autoSpaceDN w:val="0"/>
              <w:adjustRightInd w:val="0"/>
              <w:jc w:val="right"/>
              <w:rPr>
                <w:rFonts w:ascii="PT Astra Serif" w:hAnsi="PT Astra Serif" w:cs="PT Astra Serif"/>
                <w:sz w:val="28"/>
                <w:szCs w:val="28"/>
              </w:rPr>
            </w:pPr>
            <w:r w:rsidRPr="006709B7">
              <w:rPr>
                <w:rFonts w:ascii="PT Astra Serif" w:hAnsi="PT Astra Serif" w:cs="PT Astra Serif"/>
                <w:sz w:val="28"/>
                <w:szCs w:val="28"/>
              </w:rPr>
              <w:t xml:space="preserve"> УТВЕРЖДАЮ</w:t>
            </w:r>
          </w:p>
          <w:p w:rsidR="006709B7" w:rsidRPr="006709B7" w:rsidRDefault="006709B7" w:rsidP="004B7A4F">
            <w:pPr>
              <w:autoSpaceDE w:val="0"/>
              <w:autoSpaceDN w:val="0"/>
              <w:adjustRightInd w:val="0"/>
              <w:jc w:val="right"/>
              <w:rPr>
                <w:rFonts w:ascii="PT Astra Serif" w:hAnsi="PT Astra Serif" w:cs="PT Astra Serif"/>
                <w:sz w:val="28"/>
                <w:szCs w:val="28"/>
              </w:rPr>
            </w:pPr>
            <w:r w:rsidRPr="006709B7">
              <w:rPr>
                <w:rFonts w:ascii="PT Astra Serif" w:hAnsi="PT Astra Serif" w:cs="PT Astra Serif"/>
                <w:sz w:val="28"/>
                <w:szCs w:val="28"/>
              </w:rPr>
              <w:t>Руководитель</w:t>
            </w:r>
          </w:p>
          <w:p w:rsidR="006709B7" w:rsidRPr="006709B7" w:rsidRDefault="006709B7" w:rsidP="004B7A4F">
            <w:pPr>
              <w:autoSpaceDE w:val="0"/>
              <w:autoSpaceDN w:val="0"/>
              <w:adjustRightInd w:val="0"/>
              <w:jc w:val="right"/>
              <w:rPr>
                <w:rFonts w:ascii="PT Astra Serif" w:hAnsi="PT Astra Serif" w:cs="PT Astra Serif"/>
                <w:sz w:val="28"/>
                <w:szCs w:val="28"/>
              </w:rPr>
            </w:pPr>
            <w:r w:rsidRPr="006709B7">
              <w:rPr>
                <w:rFonts w:ascii="PT Astra Serif" w:hAnsi="PT Astra Serif" w:cs="PT Astra Serif"/>
                <w:sz w:val="28"/>
                <w:szCs w:val="28"/>
              </w:rPr>
              <w:t>(уполномоченное лицо)</w:t>
            </w:r>
          </w:p>
          <w:p w:rsidR="006709B7" w:rsidRPr="006709B7" w:rsidRDefault="006709B7" w:rsidP="004B7A4F">
            <w:pPr>
              <w:autoSpaceDE w:val="0"/>
              <w:autoSpaceDN w:val="0"/>
              <w:adjustRightInd w:val="0"/>
              <w:jc w:val="right"/>
              <w:rPr>
                <w:rFonts w:ascii="PT Astra Serif" w:hAnsi="PT Astra Serif" w:cs="PT Astra Serif"/>
                <w:sz w:val="28"/>
                <w:szCs w:val="28"/>
              </w:rPr>
            </w:pPr>
            <w:r w:rsidRPr="006709B7">
              <w:rPr>
                <w:rFonts w:ascii="PT Astra Serif" w:hAnsi="PT Astra Serif" w:cs="PT Astra Serif"/>
                <w:sz w:val="28"/>
                <w:szCs w:val="28"/>
              </w:rPr>
              <w:t>___________________________</w:t>
            </w:r>
          </w:p>
          <w:p w:rsidR="006709B7" w:rsidRPr="006709B7" w:rsidRDefault="006709B7" w:rsidP="004B7A4F">
            <w:pPr>
              <w:autoSpaceDE w:val="0"/>
              <w:autoSpaceDN w:val="0"/>
              <w:adjustRightInd w:val="0"/>
              <w:jc w:val="right"/>
              <w:rPr>
                <w:rFonts w:ascii="PT Astra Serif" w:hAnsi="PT Astra Serif" w:cs="PT Astra Serif"/>
                <w:sz w:val="28"/>
                <w:szCs w:val="28"/>
              </w:rPr>
            </w:pPr>
            <w:r w:rsidRPr="006709B7">
              <w:rPr>
                <w:rFonts w:ascii="PT Astra Serif" w:hAnsi="PT Astra Serif" w:cs="PT Astra Serif"/>
                <w:sz w:val="28"/>
                <w:szCs w:val="28"/>
              </w:rPr>
              <w:t xml:space="preserve">(наименование государственного </w:t>
            </w:r>
          </w:p>
          <w:p w:rsidR="006709B7" w:rsidRPr="006709B7" w:rsidRDefault="006709B7" w:rsidP="004B7A4F">
            <w:pPr>
              <w:autoSpaceDE w:val="0"/>
              <w:autoSpaceDN w:val="0"/>
              <w:adjustRightInd w:val="0"/>
              <w:jc w:val="right"/>
              <w:rPr>
                <w:rFonts w:ascii="PT Astra Serif" w:hAnsi="PT Astra Serif" w:cs="PT Astra Serif"/>
                <w:sz w:val="28"/>
                <w:szCs w:val="28"/>
              </w:rPr>
            </w:pPr>
            <w:r w:rsidRPr="006709B7">
              <w:rPr>
                <w:rFonts w:ascii="PT Astra Serif" w:hAnsi="PT Astra Serif" w:cs="PT Astra Serif"/>
                <w:sz w:val="28"/>
                <w:szCs w:val="28"/>
              </w:rPr>
              <w:t>учреждения Ульяновской области)</w:t>
            </w:r>
          </w:p>
          <w:p w:rsidR="006709B7" w:rsidRPr="006709B7" w:rsidRDefault="006709B7" w:rsidP="004B7A4F">
            <w:pPr>
              <w:autoSpaceDE w:val="0"/>
              <w:autoSpaceDN w:val="0"/>
              <w:adjustRightInd w:val="0"/>
              <w:jc w:val="right"/>
              <w:rPr>
                <w:rFonts w:ascii="PT Astra Serif" w:hAnsi="PT Astra Serif" w:cs="PT Astra Serif"/>
                <w:sz w:val="28"/>
                <w:szCs w:val="28"/>
              </w:rPr>
            </w:pPr>
            <w:r w:rsidRPr="006709B7">
              <w:rPr>
                <w:rFonts w:ascii="PT Astra Serif" w:hAnsi="PT Astra Serif" w:cs="PT Astra Serif"/>
                <w:sz w:val="28"/>
                <w:szCs w:val="28"/>
              </w:rPr>
              <w:t>_________ _________ ________________</w:t>
            </w:r>
          </w:p>
          <w:p w:rsidR="006709B7" w:rsidRPr="006709B7" w:rsidRDefault="006709B7" w:rsidP="004B7A4F">
            <w:pPr>
              <w:autoSpaceDE w:val="0"/>
              <w:autoSpaceDN w:val="0"/>
              <w:adjustRightInd w:val="0"/>
              <w:jc w:val="right"/>
              <w:rPr>
                <w:rFonts w:ascii="PT Astra Serif" w:hAnsi="PT Astra Serif" w:cs="PT Astra Serif"/>
                <w:sz w:val="28"/>
                <w:szCs w:val="28"/>
              </w:rPr>
            </w:pPr>
            <w:r w:rsidRPr="006709B7">
              <w:rPr>
                <w:rFonts w:ascii="PT Astra Serif" w:hAnsi="PT Astra Serif" w:cs="PT Astra Serif"/>
                <w:sz w:val="28"/>
                <w:szCs w:val="28"/>
              </w:rPr>
              <w:t>(должность)      (подпись)     (расшифровка подписи)</w:t>
            </w:r>
          </w:p>
          <w:p w:rsidR="006709B7" w:rsidRPr="006709B7" w:rsidRDefault="006709B7" w:rsidP="004B7A4F">
            <w:pPr>
              <w:autoSpaceDE w:val="0"/>
              <w:autoSpaceDN w:val="0"/>
              <w:adjustRightInd w:val="0"/>
              <w:jc w:val="right"/>
              <w:rPr>
                <w:rFonts w:ascii="PT Astra Serif" w:hAnsi="PT Astra Serif" w:cs="PT Astra Serif"/>
                <w:sz w:val="28"/>
                <w:szCs w:val="28"/>
              </w:rPr>
            </w:pPr>
            <w:r w:rsidRPr="006709B7">
              <w:rPr>
                <w:rFonts w:ascii="PT Astra Serif" w:hAnsi="PT Astra Serif" w:cs="PT Astra Serif"/>
                <w:sz w:val="28"/>
                <w:szCs w:val="28"/>
              </w:rPr>
              <w:t>«___» __________ 20 __ г.</w:t>
            </w:r>
          </w:p>
        </w:tc>
      </w:tr>
    </w:tbl>
    <w:p w:rsidR="006709B7" w:rsidRPr="006709B7" w:rsidRDefault="006709B7" w:rsidP="006709B7">
      <w:pPr>
        <w:autoSpaceDE w:val="0"/>
        <w:autoSpaceDN w:val="0"/>
        <w:adjustRightInd w:val="0"/>
        <w:spacing w:after="0" w:line="240" w:lineRule="auto"/>
        <w:jc w:val="right"/>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t>РАСПРЕДЕЛЕНИЕ ПОКАЗАТЕЛЕЙ ОБЪЁМА</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t>ГОСУДАРСТВЕННЫХ УСЛУГ (РАБОТ), СОДЕРЖАЩИХСЯ</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t xml:space="preserve">В ГОСУДАРСТВЕННОМ ЗАДАНИИ № ___ </w:t>
      </w:r>
      <w:r w:rsidRPr="006709B7">
        <w:rPr>
          <w:rFonts w:ascii="PT Astra Serif" w:hAnsi="PT Astra Serif" w:cs="Courier New"/>
          <w:sz w:val="28"/>
          <w:szCs w:val="28"/>
          <w:vertAlign w:val="superscript"/>
        </w:rPr>
        <w:t>1</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t>на 20__ год и на плановый период 20__ и 20__ годов</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p>
    <w:tbl>
      <w:tblPr>
        <w:tblStyle w:val="a7"/>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3"/>
        <w:gridCol w:w="3156"/>
        <w:gridCol w:w="2386"/>
        <w:gridCol w:w="1550"/>
      </w:tblGrid>
      <w:tr w:rsidR="006709B7" w:rsidRPr="006709B7" w:rsidTr="004B7A4F">
        <w:tc>
          <w:tcPr>
            <w:tcW w:w="2513" w:type="dxa"/>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c>
          <w:tcPr>
            <w:tcW w:w="3156" w:type="dxa"/>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c>
          <w:tcPr>
            <w:tcW w:w="2386" w:type="dxa"/>
            <w:tcBorders>
              <w:right w:val="single" w:sz="4" w:space="0" w:color="auto"/>
            </w:tcBorders>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c>
          <w:tcPr>
            <w:tcW w:w="155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r w:rsidRPr="006709B7">
              <w:rPr>
                <w:rFonts w:ascii="PT Astra Serif" w:hAnsi="PT Astra Serif" w:cs="Courier New"/>
                <w:sz w:val="28"/>
                <w:szCs w:val="28"/>
              </w:rPr>
              <w:t>Коды</w:t>
            </w:r>
          </w:p>
        </w:tc>
      </w:tr>
      <w:tr w:rsidR="006709B7" w:rsidRPr="006709B7" w:rsidTr="004B7A4F">
        <w:tc>
          <w:tcPr>
            <w:tcW w:w="2513" w:type="dxa"/>
          </w:tcPr>
          <w:p w:rsidR="006709B7" w:rsidRPr="006709B7" w:rsidRDefault="006709B7" w:rsidP="004B7A4F">
            <w:pPr>
              <w:autoSpaceDE w:val="0"/>
              <w:autoSpaceDN w:val="0"/>
              <w:adjustRightInd w:val="0"/>
              <w:outlineLvl w:val="0"/>
              <w:rPr>
                <w:rFonts w:ascii="PT Astra Serif" w:hAnsi="PT Astra Serif" w:cs="Courier New"/>
                <w:sz w:val="28"/>
                <w:szCs w:val="28"/>
                <w:vertAlign w:val="superscript"/>
              </w:rPr>
            </w:pPr>
            <w:r w:rsidRPr="006709B7">
              <w:rPr>
                <w:rFonts w:ascii="PT Astra Serif" w:hAnsi="PT Astra Serif" w:cs="Courier New"/>
                <w:sz w:val="28"/>
                <w:szCs w:val="28"/>
              </w:rPr>
              <w:t>Номер государственного задания</w:t>
            </w:r>
            <w:r w:rsidRPr="006709B7">
              <w:rPr>
                <w:rFonts w:ascii="PT Astra Serif" w:hAnsi="PT Astra Serif" w:cs="Courier New"/>
                <w:sz w:val="28"/>
                <w:szCs w:val="28"/>
                <w:vertAlign w:val="superscript"/>
              </w:rPr>
              <w:t>2</w:t>
            </w:r>
          </w:p>
        </w:tc>
        <w:tc>
          <w:tcPr>
            <w:tcW w:w="3156" w:type="dxa"/>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p w:rsidR="006709B7" w:rsidRPr="006709B7" w:rsidRDefault="006709B7" w:rsidP="004B7A4F">
            <w:pPr>
              <w:autoSpaceDE w:val="0"/>
              <w:autoSpaceDN w:val="0"/>
              <w:adjustRightInd w:val="0"/>
              <w:jc w:val="center"/>
              <w:outlineLvl w:val="0"/>
              <w:rPr>
                <w:rFonts w:ascii="PT Astra Serif" w:hAnsi="PT Astra Serif" w:cs="Courier New"/>
                <w:sz w:val="28"/>
                <w:szCs w:val="28"/>
              </w:rPr>
            </w:pPr>
          </w:p>
          <w:p w:rsidR="006709B7" w:rsidRPr="006709B7" w:rsidRDefault="006709B7" w:rsidP="004B7A4F">
            <w:pPr>
              <w:autoSpaceDE w:val="0"/>
              <w:autoSpaceDN w:val="0"/>
              <w:adjustRightInd w:val="0"/>
              <w:jc w:val="center"/>
              <w:outlineLvl w:val="0"/>
              <w:rPr>
                <w:rFonts w:ascii="PT Astra Serif" w:hAnsi="PT Astra Serif" w:cs="Courier New"/>
                <w:sz w:val="28"/>
                <w:szCs w:val="28"/>
              </w:rPr>
            </w:pPr>
            <w:r w:rsidRPr="006709B7">
              <w:rPr>
                <w:rFonts w:ascii="PT Astra Serif" w:hAnsi="PT Astra Serif" w:cs="Courier New"/>
                <w:sz w:val="28"/>
                <w:szCs w:val="28"/>
              </w:rPr>
              <w:t>____________________</w:t>
            </w:r>
          </w:p>
        </w:tc>
        <w:tc>
          <w:tcPr>
            <w:tcW w:w="2386" w:type="dxa"/>
            <w:tcBorders>
              <w:right w:val="single" w:sz="4" w:space="0" w:color="auto"/>
            </w:tcBorders>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r w:rsidRPr="006709B7">
              <w:rPr>
                <w:rFonts w:ascii="PT Astra Serif" w:hAnsi="PT Astra Serif" w:cs="Courier New"/>
                <w:sz w:val="28"/>
                <w:szCs w:val="28"/>
              </w:rPr>
              <w:t>Форма по ОКУД</w:t>
            </w:r>
          </w:p>
        </w:tc>
        <w:tc>
          <w:tcPr>
            <w:tcW w:w="155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r w:rsidRPr="006709B7">
              <w:rPr>
                <w:rFonts w:ascii="PT Astra Serif" w:hAnsi="PT Astra Serif" w:cs="Courier New"/>
                <w:sz w:val="28"/>
                <w:szCs w:val="28"/>
              </w:rPr>
              <w:t>0506001</w:t>
            </w:r>
          </w:p>
        </w:tc>
      </w:tr>
      <w:tr w:rsidR="006709B7" w:rsidRPr="006709B7" w:rsidTr="004B7A4F">
        <w:tc>
          <w:tcPr>
            <w:tcW w:w="2513" w:type="dxa"/>
          </w:tcPr>
          <w:p w:rsidR="006709B7" w:rsidRPr="006709B7" w:rsidRDefault="006709B7" w:rsidP="004B7A4F">
            <w:pPr>
              <w:autoSpaceDE w:val="0"/>
              <w:autoSpaceDN w:val="0"/>
              <w:adjustRightInd w:val="0"/>
              <w:outlineLvl w:val="0"/>
              <w:rPr>
                <w:rFonts w:ascii="PT Astra Serif" w:hAnsi="PT Astra Serif" w:cs="Courier New"/>
                <w:sz w:val="28"/>
                <w:szCs w:val="28"/>
              </w:rPr>
            </w:pPr>
            <w:r w:rsidRPr="006709B7">
              <w:rPr>
                <w:rFonts w:ascii="PT Astra Serif" w:hAnsi="PT Astra Serif" w:cs="Courier New"/>
                <w:sz w:val="28"/>
                <w:szCs w:val="28"/>
              </w:rPr>
              <w:t>Наименование государственного учреждения Ульяновской области</w:t>
            </w:r>
          </w:p>
        </w:tc>
        <w:tc>
          <w:tcPr>
            <w:tcW w:w="3156" w:type="dxa"/>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p w:rsidR="006709B7" w:rsidRPr="006709B7" w:rsidRDefault="006709B7" w:rsidP="004B7A4F">
            <w:pPr>
              <w:autoSpaceDE w:val="0"/>
              <w:autoSpaceDN w:val="0"/>
              <w:adjustRightInd w:val="0"/>
              <w:jc w:val="center"/>
              <w:outlineLvl w:val="0"/>
              <w:rPr>
                <w:rFonts w:ascii="PT Astra Serif" w:hAnsi="PT Astra Serif" w:cs="Courier New"/>
                <w:sz w:val="28"/>
                <w:szCs w:val="28"/>
              </w:rPr>
            </w:pPr>
          </w:p>
          <w:p w:rsidR="006709B7" w:rsidRPr="006709B7" w:rsidRDefault="006709B7" w:rsidP="004B7A4F">
            <w:pPr>
              <w:autoSpaceDE w:val="0"/>
              <w:autoSpaceDN w:val="0"/>
              <w:adjustRightInd w:val="0"/>
              <w:jc w:val="center"/>
              <w:outlineLvl w:val="0"/>
              <w:rPr>
                <w:rFonts w:ascii="PT Astra Serif" w:hAnsi="PT Astra Serif" w:cs="Courier New"/>
                <w:sz w:val="28"/>
                <w:szCs w:val="28"/>
              </w:rPr>
            </w:pPr>
          </w:p>
          <w:p w:rsidR="006709B7" w:rsidRPr="006709B7" w:rsidRDefault="006709B7" w:rsidP="004B7A4F">
            <w:pPr>
              <w:autoSpaceDE w:val="0"/>
              <w:autoSpaceDN w:val="0"/>
              <w:adjustRightInd w:val="0"/>
              <w:jc w:val="center"/>
              <w:outlineLvl w:val="0"/>
              <w:rPr>
                <w:rFonts w:ascii="PT Astra Serif" w:hAnsi="PT Astra Serif" w:cs="Courier New"/>
                <w:sz w:val="28"/>
                <w:szCs w:val="28"/>
              </w:rPr>
            </w:pPr>
          </w:p>
          <w:p w:rsidR="006709B7" w:rsidRPr="006709B7" w:rsidRDefault="006709B7" w:rsidP="004B7A4F">
            <w:pPr>
              <w:autoSpaceDE w:val="0"/>
              <w:autoSpaceDN w:val="0"/>
              <w:adjustRightInd w:val="0"/>
              <w:jc w:val="center"/>
              <w:outlineLvl w:val="0"/>
              <w:rPr>
                <w:rFonts w:ascii="PT Astra Serif" w:hAnsi="PT Astra Serif" w:cs="Courier New"/>
                <w:sz w:val="28"/>
                <w:szCs w:val="28"/>
              </w:rPr>
            </w:pPr>
            <w:r w:rsidRPr="006709B7">
              <w:rPr>
                <w:rFonts w:ascii="PT Astra Serif" w:hAnsi="PT Astra Serif" w:cs="Courier New"/>
                <w:sz w:val="28"/>
                <w:szCs w:val="28"/>
              </w:rPr>
              <w:t>_____________________</w:t>
            </w:r>
          </w:p>
        </w:tc>
        <w:tc>
          <w:tcPr>
            <w:tcW w:w="2386" w:type="dxa"/>
            <w:tcBorders>
              <w:right w:val="single" w:sz="4" w:space="0" w:color="auto"/>
            </w:tcBorders>
          </w:tcPr>
          <w:p w:rsidR="006709B7" w:rsidRPr="006709B7" w:rsidRDefault="006709B7" w:rsidP="004B7A4F">
            <w:pPr>
              <w:autoSpaceDE w:val="0"/>
              <w:autoSpaceDN w:val="0"/>
              <w:adjustRightInd w:val="0"/>
              <w:outlineLvl w:val="0"/>
              <w:rPr>
                <w:rFonts w:ascii="PT Astra Serif" w:hAnsi="PT Astra Serif" w:cs="Courier New"/>
                <w:sz w:val="28"/>
                <w:szCs w:val="28"/>
              </w:rPr>
            </w:pPr>
          </w:p>
        </w:tc>
        <w:tc>
          <w:tcPr>
            <w:tcW w:w="155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r>
      <w:tr w:rsidR="006709B7" w:rsidRPr="006709B7" w:rsidTr="004B7A4F">
        <w:tc>
          <w:tcPr>
            <w:tcW w:w="2513" w:type="dxa"/>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c>
          <w:tcPr>
            <w:tcW w:w="3156" w:type="dxa"/>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c>
          <w:tcPr>
            <w:tcW w:w="2386" w:type="dxa"/>
            <w:tcBorders>
              <w:right w:val="single" w:sz="4" w:space="0" w:color="auto"/>
            </w:tcBorders>
          </w:tcPr>
          <w:p w:rsidR="006709B7" w:rsidRPr="006709B7" w:rsidRDefault="006709B7" w:rsidP="004B7A4F">
            <w:pPr>
              <w:autoSpaceDE w:val="0"/>
              <w:autoSpaceDN w:val="0"/>
              <w:adjustRightInd w:val="0"/>
              <w:jc w:val="right"/>
              <w:outlineLvl w:val="0"/>
              <w:rPr>
                <w:rFonts w:ascii="PT Astra Serif" w:hAnsi="PT Astra Serif" w:cs="Courier New"/>
                <w:sz w:val="28"/>
                <w:szCs w:val="28"/>
                <w:vertAlign w:val="superscript"/>
              </w:rPr>
            </w:pPr>
            <w:r w:rsidRPr="006709B7">
              <w:rPr>
                <w:rFonts w:ascii="PT Astra Serif" w:hAnsi="PT Astra Serif" w:cs="PT Astra Serif"/>
                <w:sz w:val="28"/>
                <w:szCs w:val="28"/>
              </w:rPr>
              <w:t>Дата начала действия</w:t>
            </w:r>
          </w:p>
        </w:tc>
        <w:tc>
          <w:tcPr>
            <w:tcW w:w="155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r>
      <w:tr w:rsidR="006709B7" w:rsidRPr="006709B7" w:rsidTr="004B7A4F">
        <w:tc>
          <w:tcPr>
            <w:tcW w:w="2513" w:type="dxa"/>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c>
          <w:tcPr>
            <w:tcW w:w="3156" w:type="dxa"/>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c>
          <w:tcPr>
            <w:tcW w:w="2386" w:type="dxa"/>
            <w:tcBorders>
              <w:right w:val="single" w:sz="4" w:space="0" w:color="auto"/>
            </w:tcBorders>
          </w:tcPr>
          <w:p w:rsidR="006709B7" w:rsidRPr="006709B7" w:rsidRDefault="006709B7" w:rsidP="004B7A4F">
            <w:pPr>
              <w:autoSpaceDE w:val="0"/>
              <w:autoSpaceDN w:val="0"/>
              <w:adjustRightInd w:val="0"/>
              <w:jc w:val="right"/>
              <w:outlineLvl w:val="0"/>
              <w:rPr>
                <w:rFonts w:ascii="PT Astra Serif" w:hAnsi="PT Astra Serif" w:cs="Courier New"/>
                <w:sz w:val="28"/>
                <w:szCs w:val="28"/>
              </w:rPr>
            </w:pPr>
            <w:r w:rsidRPr="006709B7">
              <w:rPr>
                <w:rFonts w:ascii="PT Astra Serif" w:hAnsi="PT Astra Serif" w:cs="PT Astra Serif"/>
                <w:sz w:val="28"/>
                <w:szCs w:val="28"/>
              </w:rPr>
              <w:t>Дата окончания действия</w:t>
            </w:r>
            <w:r w:rsidRPr="006709B7">
              <w:rPr>
                <w:rFonts w:ascii="PT Astra Serif" w:hAnsi="PT Astra Serif" w:cs="PT Astra Serif"/>
                <w:sz w:val="28"/>
                <w:szCs w:val="28"/>
                <w:vertAlign w:val="superscript"/>
              </w:rPr>
              <w:t>3</w:t>
            </w:r>
          </w:p>
        </w:tc>
        <w:tc>
          <w:tcPr>
            <w:tcW w:w="155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r>
      <w:tr w:rsidR="006709B7" w:rsidRPr="006709B7" w:rsidTr="004B7A4F">
        <w:tc>
          <w:tcPr>
            <w:tcW w:w="2513" w:type="dxa"/>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c>
          <w:tcPr>
            <w:tcW w:w="3156" w:type="dxa"/>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c>
          <w:tcPr>
            <w:tcW w:w="2386" w:type="dxa"/>
            <w:tcBorders>
              <w:right w:val="single" w:sz="4" w:space="0" w:color="auto"/>
            </w:tcBorders>
          </w:tcPr>
          <w:p w:rsidR="006709B7" w:rsidRPr="006709B7" w:rsidRDefault="006709B7" w:rsidP="004B7A4F">
            <w:pPr>
              <w:autoSpaceDE w:val="0"/>
              <w:autoSpaceDN w:val="0"/>
              <w:adjustRightInd w:val="0"/>
              <w:jc w:val="right"/>
              <w:outlineLvl w:val="0"/>
              <w:rPr>
                <w:rFonts w:ascii="PT Astra Serif" w:hAnsi="PT Astra Serif" w:cs="Courier New"/>
                <w:sz w:val="28"/>
                <w:szCs w:val="28"/>
              </w:rPr>
            </w:pPr>
            <w:r w:rsidRPr="006709B7">
              <w:rPr>
                <w:rFonts w:ascii="PT Astra Serif" w:hAnsi="PT Astra Serif" w:cs="Courier New"/>
                <w:sz w:val="28"/>
                <w:szCs w:val="28"/>
              </w:rPr>
              <w:t>Код по сводному реестру</w:t>
            </w:r>
          </w:p>
        </w:tc>
        <w:tc>
          <w:tcPr>
            <w:tcW w:w="155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jc w:val="center"/>
              <w:outlineLvl w:val="0"/>
              <w:rPr>
                <w:rFonts w:ascii="PT Astra Serif" w:hAnsi="PT Astra Serif" w:cs="Courier New"/>
                <w:sz w:val="28"/>
                <w:szCs w:val="28"/>
              </w:rPr>
            </w:pPr>
          </w:p>
        </w:tc>
      </w:tr>
    </w:tbl>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t xml:space="preserve">Часть </w:t>
      </w:r>
      <w:r w:rsidRPr="006709B7">
        <w:rPr>
          <w:rFonts w:ascii="PT Astra Serif" w:hAnsi="PT Astra Serif" w:cs="Courier New"/>
          <w:sz w:val="28"/>
          <w:szCs w:val="28"/>
          <w:lang w:val="en-US"/>
        </w:rPr>
        <w:t>I</w:t>
      </w:r>
      <w:r w:rsidRPr="006709B7">
        <w:rPr>
          <w:rFonts w:ascii="PT Astra Serif" w:hAnsi="PT Astra Serif" w:cs="Courier New"/>
          <w:sz w:val="28"/>
          <w:szCs w:val="28"/>
        </w:rPr>
        <w:t>. Сведения об оказываемых государственных услугах</w:t>
      </w:r>
      <w:r w:rsidRPr="006709B7">
        <w:rPr>
          <w:rFonts w:ascii="PT Astra Serif" w:hAnsi="PT Astra Serif" w:cs="Courier New"/>
          <w:sz w:val="28"/>
          <w:szCs w:val="28"/>
          <w:vertAlign w:val="superscript"/>
        </w:rPr>
        <w:t>4</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t>Раздел ______</w:t>
      </w: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30"/>
        <w:gridCol w:w="3261"/>
        <w:gridCol w:w="2409"/>
        <w:gridCol w:w="1474"/>
      </w:tblGrid>
      <w:tr w:rsidR="006709B7" w:rsidRPr="006709B7" w:rsidTr="004B7A4F">
        <w:tc>
          <w:tcPr>
            <w:tcW w:w="2330" w:type="dxa"/>
            <w:tcBorders>
              <w:top w:val="nil"/>
              <w:left w:val="nil"/>
              <w:bottom w:val="nil"/>
              <w:right w:val="nil"/>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r w:rsidRPr="006709B7">
              <w:rPr>
                <w:rFonts w:ascii="PT Astra Serif" w:hAnsi="PT Astra Serif" w:cs="PT Astra Serif"/>
                <w:sz w:val="28"/>
                <w:szCs w:val="28"/>
              </w:rPr>
              <w:t>1. Наименование государственной услуги</w:t>
            </w:r>
          </w:p>
        </w:tc>
        <w:tc>
          <w:tcPr>
            <w:tcW w:w="3261" w:type="dxa"/>
            <w:tcBorders>
              <w:top w:val="nil"/>
              <w:left w:val="nil"/>
              <w:bottom w:val="nil"/>
              <w:right w:val="nil"/>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409" w:type="dxa"/>
            <w:tcBorders>
              <w:top w:val="nil"/>
              <w:left w:val="nil"/>
              <w:bottom w:val="nil"/>
              <w:right w:val="single" w:sz="4" w:space="0" w:color="auto"/>
            </w:tcBorders>
          </w:tcPr>
          <w:p w:rsidR="006709B7" w:rsidRPr="006709B7" w:rsidRDefault="006709B7" w:rsidP="004B7A4F">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Код по базовому перечню или региональному перечню</w:t>
            </w:r>
          </w:p>
        </w:tc>
        <w:tc>
          <w:tcPr>
            <w:tcW w:w="1474" w:type="dxa"/>
            <w:tcBorders>
              <w:lef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330" w:type="dxa"/>
            <w:vMerge w:val="restart"/>
            <w:tcBorders>
              <w:top w:val="nil"/>
              <w:left w:val="nil"/>
              <w:bottom w:val="nil"/>
              <w:right w:val="nil"/>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r w:rsidRPr="006709B7">
              <w:rPr>
                <w:rFonts w:ascii="PT Astra Serif" w:hAnsi="PT Astra Serif" w:cs="PT Astra Serif"/>
                <w:sz w:val="28"/>
                <w:szCs w:val="28"/>
              </w:rPr>
              <w:t>2. Категории потребителей государственной услуги</w:t>
            </w:r>
          </w:p>
        </w:tc>
        <w:tc>
          <w:tcPr>
            <w:tcW w:w="3261" w:type="dxa"/>
            <w:tcBorders>
              <w:top w:val="nil"/>
              <w:left w:val="nil"/>
              <w:bottom w:val="nil"/>
              <w:right w:val="nil"/>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409" w:type="dxa"/>
            <w:tcBorders>
              <w:top w:val="nil"/>
              <w:left w:val="nil"/>
              <w:bottom w:val="nil"/>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74" w:type="dxa"/>
            <w:tcBorders>
              <w:lef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330" w:type="dxa"/>
            <w:vMerge/>
            <w:tcBorders>
              <w:top w:val="nil"/>
              <w:left w:val="nil"/>
              <w:bottom w:val="nil"/>
              <w:right w:val="nil"/>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3261" w:type="dxa"/>
            <w:tcBorders>
              <w:top w:val="nil"/>
              <w:left w:val="nil"/>
              <w:bottom w:val="nil"/>
              <w:right w:val="nil"/>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409" w:type="dxa"/>
            <w:tcBorders>
              <w:top w:val="nil"/>
              <w:left w:val="nil"/>
              <w:bottom w:val="nil"/>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74" w:type="dxa"/>
            <w:tcBorders>
              <w:lef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bl>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jc w:val="both"/>
        <w:outlineLvl w:val="0"/>
        <w:rPr>
          <w:rFonts w:ascii="PT Astra Serif" w:hAnsi="PT Astra Serif" w:cs="PT Astra Serif"/>
          <w:sz w:val="28"/>
          <w:szCs w:val="28"/>
        </w:rPr>
        <w:sectPr w:rsidR="006709B7" w:rsidRPr="006709B7" w:rsidSect="00E97813">
          <w:headerReference w:type="default" r:id="rId14"/>
          <w:pgSz w:w="11905" w:h="16838"/>
          <w:pgMar w:top="1134" w:right="423" w:bottom="850" w:left="1701" w:header="0" w:footer="0" w:gutter="0"/>
          <w:cols w:space="720"/>
          <w:noEndnote/>
          <w:titlePg/>
          <w:docGrid w:linePitch="299"/>
        </w:sectPr>
      </w:pPr>
      <w:r w:rsidRPr="006709B7">
        <w:rPr>
          <w:rFonts w:ascii="PT Astra Serif" w:hAnsi="PT Astra Serif" w:cs="Courier New"/>
          <w:sz w:val="28"/>
          <w:szCs w:val="28"/>
        </w:rPr>
        <w:t>3. Показатели, характеризующие объём государственной услуги</w:t>
      </w:r>
      <w:r w:rsidRPr="006709B7">
        <w:rPr>
          <w:rFonts w:ascii="PT Astra Serif" w:hAnsi="PT Astra Serif" w:cs="Courier New"/>
          <w:sz w:val="28"/>
          <w:szCs w:val="28"/>
          <w:vertAlign w:val="superscript"/>
        </w:rPr>
        <w:t>5</w:t>
      </w:r>
    </w:p>
    <w:tbl>
      <w:tblPr>
        <w:tblW w:w="15593" w:type="dxa"/>
        <w:tblLayout w:type="fixed"/>
        <w:tblCellMar>
          <w:top w:w="102" w:type="dxa"/>
          <w:left w:w="62" w:type="dxa"/>
          <w:bottom w:w="102" w:type="dxa"/>
          <w:right w:w="62" w:type="dxa"/>
        </w:tblCellMar>
        <w:tblLook w:val="0000"/>
      </w:tblPr>
      <w:tblGrid>
        <w:gridCol w:w="1196"/>
        <w:gridCol w:w="1132"/>
        <w:gridCol w:w="711"/>
        <w:gridCol w:w="709"/>
        <w:gridCol w:w="711"/>
        <w:gridCol w:w="848"/>
        <w:gridCol w:w="851"/>
        <w:gridCol w:w="846"/>
        <w:gridCol w:w="713"/>
        <w:gridCol w:w="709"/>
        <w:gridCol w:w="992"/>
        <w:gridCol w:w="851"/>
        <w:gridCol w:w="892"/>
        <w:gridCol w:w="978"/>
        <w:gridCol w:w="930"/>
        <w:gridCol w:w="861"/>
        <w:gridCol w:w="831"/>
        <w:gridCol w:w="832"/>
      </w:tblGrid>
      <w:tr w:rsidR="006709B7" w:rsidRPr="006709B7" w:rsidTr="004B7A4F">
        <w:tc>
          <w:tcPr>
            <w:tcW w:w="1196"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Наименование обособленного подразделения</w:t>
            </w:r>
          </w:p>
        </w:tc>
        <w:tc>
          <w:tcPr>
            <w:tcW w:w="1132"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Уникальный номер реестровой записи</w:t>
            </w:r>
          </w:p>
        </w:tc>
        <w:tc>
          <w:tcPr>
            <w:tcW w:w="2131" w:type="dxa"/>
            <w:gridSpan w:val="3"/>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характеризующий содержание государственной услуги</w:t>
            </w:r>
          </w:p>
        </w:tc>
        <w:tc>
          <w:tcPr>
            <w:tcW w:w="1699" w:type="dxa"/>
            <w:gridSpan w:val="2"/>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характеризующий условия (формы) оказания государственной услуги</w:t>
            </w:r>
          </w:p>
        </w:tc>
        <w:tc>
          <w:tcPr>
            <w:tcW w:w="2268" w:type="dxa"/>
            <w:gridSpan w:val="3"/>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объёма государственной услуги</w:t>
            </w:r>
          </w:p>
        </w:tc>
        <w:tc>
          <w:tcPr>
            <w:tcW w:w="2735" w:type="dxa"/>
            <w:gridSpan w:val="3"/>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Значение показателя объёма государственной услуги</w:t>
            </w:r>
          </w:p>
        </w:tc>
        <w:tc>
          <w:tcPr>
            <w:tcW w:w="2769" w:type="dxa"/>
            <w:gridSpan w:val="3"/>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Размер платы (цена, тариф)</w:t>
            </w:r>
          </w:p>
        </w:tc>
        <w:tc>
          <w:tcPr>
            <w:tcW w:w="1663" w:type="dxa"/>
            <w:gridSpan w:val="2"/>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Допустимые (возможные) отклонения от установленных показателей объёма государственной услуги</w:t>
            </w:r>
          </w:p>
        </w:tc>
      </w:tr>
      <w:tr w:rsidR="006709B7" w:rsidRPr="006709B7" w:rsidTr="004B7A4F">
        <w:tc>
          <w:tcPr>
            <w:tcW w:w="1196"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3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2131" w:type="dxa"/>
            <w:gridSpan w:val="3"/>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699" w:type="dxa"/>
            <w:gridSpan w:val="2"/>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46"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1422" w:type="dxa"/>
            <w:gridSpan w:val="2"/>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 (очередной финансовый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 (1-й год планового периода)</w:t>
            </w:r>
          </w:p>
        </w:tc>
        <w:tc>
          <w:tcPr>
            <w:tcW w:w="892"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 (2-й год планового периода)</w:t>
            </w:r>
          </w:p>
        </w:tc>
        <w:tc>
          <w:tcPr>
            <w:tcW w:w="978"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 (очередной финансовый год)</w:t>
            </w:r>
          </w:p>
        </w:tc>
        <w:tc>
          <w:tcPr>
            <w:tcW w:w="930"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 (1-й год планового периода)</w:t>
            </w:r>
          </w:p>
        </w:tc>
        <w:tc>
          <w:tcPr>
            <w:tcW w:w="861"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 (2-й год планового периода)</w:t>
            </w:r>
          </w:p>
        </w:tc>
        <w:tc>
          <w:tcPr>
            <w:tcW w:w="831"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в процентах</w:t>
            </w:r>
          </w:p>
        </w:tc>
        <w:tc>
          <w:tcPr>
            <w:tcW w:w="832"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в абсолютных величинах</w:t>
            </w:r>
          </w:p>
        </w:tc>
      </w:tr>
      <w:tr w:rsidR="006709B7" w:rsidRPr="006709B7" w:rsidTr="004B7A4F">
        <w:tc>
          <w:tcPr>
            <w:tcW w:w="1196"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3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2131" w:type="dxa"/>
            <w:gridSpan w:val="3"/>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699" w:type="dxa"/>
            <w:gridSpan w:val="2"/>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46"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422" w:type="dxa"/>
            <w:gridSpan w:val="2"/>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9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78"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30"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6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3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3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1196"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131" w:type="dxa"/>
            <w:gridSpan w:val="3"/>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699" w:type="dxa"/>
            <w:gridSpan w:val="2"/>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46"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22" w:type="dxa"/>
            <w:gridSpan w:val="2"/>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9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78"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30"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6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3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3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rPr>
          <w:trHeight w:val="322"/>
        </w:trPr>
        <w:tc>
          <w:tcPr>
            <w:tcW w:w="1196"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131" w:type="dxa"/>
            <w:gridSpan w:val="3"/>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699" w:type="dxa"/>
            <w:gridSpan w:val="2"/>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46"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13"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код по </w:t>
            </w:r>
            <w:hyperlink r:id="rId15" w:history="1">
              <w:r w:rsidRPr="006709B7">
                <w:rPr>
                  <w:rFonts w:ascii="PT Astra Serif" w:hAnsi="PT Astra Serif" w:cs="PT Astra Serif"/>
                  <w:color w:val="000000" w:themeColor="text1"/>
                  <w:sz w:val="28"/>
                  <w:szCs w:val="28"/>
                </w:rPr>
                <w:t>ОКЕИ</w:t>
              </w:r>
            </w:hyperlink>
          </w:p>
        </w:tc>
        <w:tc>
          <w:tcPr>
            <w:tcW w:w="99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9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78"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30"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6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3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3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1196"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3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71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709"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71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848"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85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846"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713"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9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78"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30"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6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3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3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1196"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w:t>
            </w:r>
          </w:p>
        </w:tc>
        <w:tc>
          <w:tcPr>
            <w:tcW w:w="113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w:t>
            </w:r>
          </w:p>
        </w:tc>
        <w:tc>
          <w:tcPr>
            <w:tcW w:w="71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4</w:t>
            </w:r>
          </w:p>
        </w:tc>
        <w:tc>
          <w:tcPr>
            <w:tcW w:w="71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5</w:t>
            </w:r>
          </w:p>
        </w:tc>
        <w:tc>
          <w:tcPr>
            <w:tcW w:w="848"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7</w:t>
            </w:r>
          </w:p>
        </w:tc>
        <w:tc>
          <w:tcPr>
            <w:tcW w:w="846"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8</w:t>
            </w:r>
          </w:p>
        </w:tc>
        <w:tc>
          <w:tcPr>
            <w:tcW w:w="71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9</w:t>
            </w:r>
          </w:p>
        </w:tc>
        <w:tc>
          <w:tcPr>
            <w:tcW w:w="709"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12</w:t>
            </w:r>
          </w:p>
        </w:tc>
        <w:tc>
          <w:tcPr>
            <w:tcW w:w="89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13</w:t>
            </w:r>
          </w:p>
        </w:tc>
        <w:tc>
          <w:tcPr>
            <w:tcW w:w="978"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14</w:t>
            </w:r>
          </w:p>
        </w:tc>
        <w:tc>
          <w:tcPr>
            <w:tcW w:w="93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15</w:t>
            </w:r>
          </w:p>
        </w:tc>
        <w:tc>
          <w:tcPr>
            <w:tcW w:w="86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16</w:t>
            </w:r>
          </w:p>
        </w:tc>
        <w:tc>
          <w:tcPr>
            <w:tcW w:w="83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17</w:t>
            </w:r>
          </w:p>
        </w:tc>
        <w:tc>
          <w:tcPr>
            <w:tcW w:w="83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18</w:t>
            </w:r>
          </w:p>
        </w:tc>
      </w:tr>
      <w:tr w:rsidR="006709B7" w:rsidRPr="006709B7" w:rsidTr="004B7A4F">
        <w:tc>
          <w:tcPr>
            <w:tcW w:w="1196"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2"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11"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11"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48"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46"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1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9"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9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78"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3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6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3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3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1196"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1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11"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48"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46"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1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9"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9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78"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3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6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31"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3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bl>
    <w:p w:rsidR="006709B7" w:rsidRPr="006709B7" w:rsidRDefault="006709B7" w:rsidP="006709B7">
      <w:pPr>
        <w:autoSpaceDE w:val="0"/>
        <w:autoSpaceDN w:val="0"/>
        <w:adjustRightInd w:val="0"/>
        <w:spacing w:after="0" w:line="240" w:lineRule="auto"/>
        <w:rPr>
          <w:rFonts w:ascii="PT Astra Serif" w:hAnsi="PT Astra Serif" w:cs="PT Astra Serif"/>
          <w:sz w:val="28"/>
          <w:szCs w:val="28"/>
        </w:rPr>
        <w:sectPr w:rsidR="006709B7" w:rsidRPr="006709B7" w:rsidSect="00AD55DB">
          <w:pgSz w:w="16838" w:h="11905" w:orient="landscape"/>
          <w:pgMar w:top="851" w:right="1134" w:bottom="567" w:left="850" w:header="0" w:footer="0" w:gutter="0"/>
          <w:cols w:space="720"/>
          <w:noEndnote/>
        </w:sectPr>
      </w:pP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vertAlign w:val="superscript"/>
        </w:rPr>
      </w:pPr>
      <w:r w:rsidRPr="006709B7">
        <w:rPr>
          <w:rFonts w:ascii="PT Astra Serif" w:hAnsi="PT Astra Serif" w:cs="Courier New"/>
          <w:sz w:val="28"/>
          <w:szCs w:val="28"/>
        </w:rPr>
        <w:t>Часть II. Сведения о выполняемых работах</w:t>
      </w:r>
      <w:r w:rsidRPr="006709B7">
        <w:rPr>
          <w:rFonts w:ascii="PT Astra Serif" w:hAnsi="PT Astra Serif" w:cs="Courier New"/>
          <w:sz w:val="28"/>
          <w:szCs w:val="28"/>
          <w:vertAlign w:val="superscript"/>
        </w:rPr>
        <w:t>4</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t>Раздел __</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tbl>
      <w:tblPr>
        <w:tblW w:w="0" w:type="auto"/>
        <w:tblLayout w:type="fixed"/>
        <w:tblCellMar>
          <w:top w:w="102" w:type="dxa"/>
          <w:left w:w="62" w:type="dxa"/>
          <w:bottom w:w="102" w:type="dxa"/>
          <w:right w:w="62" w:type="dxa"/>
        </w:tblCellMar>
        <w:tblLook w:val="0000"/>
      </w:tblPr>
      <w:tblGrid>
        <w:gridCol w:w="2189"/>
        <w:gridCol w:w="1077"/>
        <w:gridCol w:w="3402"/>
        <w:gridCol w:w="1587"/>
        <w:gridCol w:w="1134"/>
      </w:tblGrid>
      <w:tr w:rsidR="006709B7" w:rsidRPr="006709B7" w:rsidTr="004B7A4F">
        <w:tc>
          <w:tcPr>
            <w:tcW w:w="2189" w:type="dxa"/>
            <w:vAlign w:val="bottom"/>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r w:rsidRPr="006709B7">
              <w:rPr>
                <w:rFonts w:ascii="PT Astra Serif" w:hAnsi="PT Astra Serif" w:cs="PT Astra Serif"/>
                <w:sz w:val="28"/>
                <w:szCs w:val="28"/>
              </w:rPr>
              <w:t>1. Наименование работы</w:t>
            </w:r>
          </w:p>
        </w:tc>
        <w:tc>
          <w:tcPr>
            <w:tcW w:w="4479" w:type="dxa"/>
            <w:gridSpan w:val="2"/>
            <w:tcBorders>
              <w:bottom w:val="single" w:sz="4" w:space="0" w:color="auto"/>
            </w:tcBorders>
            <w:vAlign w:val="bottom"/>
          </w:tcPr>
          <w:p w:rsidR="006709B7" w:rsidRPr="006709B7" w:rsidRDefault="006709B7" w:rsidP="004B7A4F">
            <w:pPr>
              <w:autoSpaceDE w:val="0"/>
              <w:autoSpaceDN w:val="0"/>
              <w:adjustRightInd w:val="0"/>
              <w:spacing w:after="0" w:line="240" w:lineRule="auto"/>
              <w:ind w:left="171" w:hanging="171"/>
              <w:rPr>
                <w:rFonts w:ascii="PT Astra Serif" w:hAnsi="PT Astra Serif" w:cs="PT Astra Serif"/>
                <w:sz w:val="28"/>
                <w:szCs w:val="28"/>
              </w:rPr>
            </w:pPr>
          </w:p>
        </w:tc>
        <w:tc>
          <w:tcPr>
            <w:tcW w:w="1587" w:type="dxa"/>
            <w:vMerge w:val="restart"/>
          </w:tcPr>
          <w:p w:rsidR="006709B7" w:rsidRPr="006709B7" w:rsidRDefault="006709B7" w:rsidP="004B7A4F">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Код по федеральному перечню</w:t>
            </w:r>
          </w:p>
        </w:tc>
        <w:tc>
          <w:tcPr>
            <w:tcW w:w="1134" w:type="dxa"/>
            <w:vMerge w:val="restart"/>
            <w:tcBorders>
              <w:top w:val="single" w:sz="4" w:space="0" w:color="auto"/>
              <w:left w:val="single" w:sz="4" w:space="0" w:color="auto"/>
              <w:bottom w:val="single" w:sz="4" w:space="0" w:color="auto"/>
              <w:right w:val="single" w:sz="4" w:space="0" w:color="auto"/>
            </w:tcBorders>
            <w:vAlign w:val="bottom"/>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189" w:type="dxa"/>
            <w:vAlign w:val="bottom"/>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4479" w:type="dxa"/>
            <w:gridSpan w:val="2"/>
            <w:tcBorders>
              <w:top w:val="single" w:sz="4" w:space="0" w:color="auto"/>
              <w:bottom w:val="single" w:sz="4" w:space="0" w:color="auto"/>
            </w:tcBorders>
            <w:vAlign w:val="bottom"/>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587"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3266" w:type="dxa"/>
            <w:gridSpan w:val="2"/>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r w:rsidRPr="006709B7">
              <w:rPr>
                <w:rFonts w:ascii="PT Astra Serif" w:hAnsi="PT Astra Serif" w:cs="PT Astra Serif"/>
                <w:sz w:val="28"/>
                <w:szCs w:val="28"/>
              </w:rPr>
              <w:t>2. Категории потребителей работы</w:t>
            </w:r>
          </w:p>
        </w:tc>
        <w:tc>
          <w:tcPr>
            <w:tcW w:w="3402" w:type="dxa"/>
            <w:tcBorders>
              <w:top w:val="single" w:sz="4" w:space="0" w:color="auto"/>
              <w:bottom w:val="single" w:sz="4" w:space="0" w:color="auto"/>
            </w:tcBorders>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587"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tcBorders>
              <w:top w:val="single" w:sz="4" w:space="0" w:color="auto"/>
            </w:tcBorders>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3266" w:type="dxa"/>
            <w:gridSpan w:val="2"/>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3402" w:type="dxa"/>
            <w:tcBorders>
              <w:top w:val="single" w:sz="4" w:space="0" w:color="auto"/>
              <w:bottom w:val="single" w:sz="4" w:space="0" w:color="auto"/>
            </w:tcBorders>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587" w:type="dxa"/>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bl>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r w:rsidRPr="006709B7">
        <w:rPr>
          <w:rFonts w:ascii="PT Astra Serif" w:hAnsi="PT Astra Serif" w:cs="Courier New"/>
          <w:sz w:val="28"/>
          <w:szCs w:val="28"/>
        </w:rPr>
        <w:t>3. Показатели, характеризующие объём работы</w:t>
      </w:r>
      <w:r w:rsidRPr="006709B7">
        <w:rPr>
          <w:rFonts w:ascii="PT Astra Serif" w:hAnsi="PT Astra Serif" w:cs="Courier New"/>
          <w:sz w:val="28"/>
          <w:szCs w:val="28"/>
          <w:vertAlign w:val="superscript"/>
        </w:rPr>
        <w:t>5</w:t>
      </w: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rPr>
          <w:rFonts w:ascii="PT Astra Serif" w:hAnsi="PT Astra Serif" w:cs="PT Astra Serif"/>
          <w:sz w:val="28"/>
          <w:szCs w:val="28"/>
        </w:rPr>
        <w:sectPr w:rsidR="006709B7" w:rsidRPr="006709B7">
          <w:pgSz w:w="11905" w:h="16838"/>
          <w:pgMar w:top="1134" w:right="567" w:bottom="850" w:left="1701" w:header="0" w:footer="0" w:gutter="0"/>
          <w:cols w:space="720"/>
          <w:noEndnote/>
        </w:sectPr>
      </w:pPr>
    </w:p>
    <w:tbl>
      <w:tblPr>
        <w:tblW w:w="15859" w:type="dxa"/>
        <w:tblLayout w:type="fixed"/>
        <w:tblCellMar>
          <w:top w:w="102" w:type="dxa"/>
          <w:left w:w="62" w:type="dxa"/>
          <w:bottom w:w="102" w:type="dxa"/>
          <w:right w:w="62" w:type="dxa"/>
        </w:tblCellMar>
        <w:tblLook w:val="0000"/>
      </w:tblPr>
      <w:tblGrid>
        <w:gridCol w:w="964"/>
        <w:gridCol w:w="1123"/>
        <w:gridCol w:w="657"/>
        <w:gridCol w:w="657"/>
        <w:gridCol w:w="657"/>
        <w:gridCol w:w="850"/>
        <w:gridCol w:w="907"/>
        <w:gridCol w:w="702"/>
        <w:gridCol w:w="844"/>
        <w:gridCol w:w="703"/>
        <w:gridCol w:w="983"/>
        <w:gridCol w:w="1077"/>
        <w:gridCol w:w="1020"/>
        <w:gridCol w:w="969"/>
        <w:gridCol w:w="1077"/>
        <w:gridCol w:w="1020"/>
        <w:gridCol w:w="824"/>
        <w:gridCol w:w="825"/>
      </w:tblGrid>
      <w:tr w:rsidR="006709B7" w:rsidRPr="006709B7" w:rsidTr="004B7A4F">
        <w:tc>
          <w:tcPr>
            <w:tcW w:w="964"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Наименование обособленного подразделения</w:t>
            </w:r>
          </w:p>
        </w:tc>
        <w:tc>
          <w:tcPr>
            <w:tcW w:w="1123"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Уникальный номер реестровой записи</w:t>
            </w:r>
          </w:p>
        </w:tc>
        <w:tc>
          <w:tcPr>
            <w:tcW w:w="1971" w:type="dxa"/>
            <w:gridSpan w:val="3"/>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характеризующий содержание работы</w:t>
            </w:r>
          </w:p>
        </w:tc>
        <w:tc>
          <w:tcPr>
            <w:tcW w:w="1757" w:type="dxa"/>
            <w:gridSpan w:val="2"/>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характеризующий условия (формы) выполнения работы</w:t>
            </w:r>
          </w:p>
        </w:tc>
        <w:tc>
          <w:tcPr>
            <w:tcW w:w="2249" w:type="dxa"/>
            <w:gridSpan w:val="3"/>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объёма работы</w:t>
            </w:r>
          </w:p>
        </w:tc>
        <w:tc>
          <w:tcPr>
            <w:tcW w:w="3080" w:type="dxa"/>
            <w:gridSpan w:val="3"/>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Значение показателя объёма работы</w:t>
            </w:r>
          </w:p>
        </w:tc>
        <w:tc>
          <w:tcPr>
            <w:tcW w:w="3066" w:type="dxa"/>
            <w:gridSpan w:val="3"/>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Размер платы (цена, тариф)</w:t>
            </w:r>
          </w:p>
        </w:tc>
        <w:tc>
          <w:tcPr>
            <w:tcW w:w="1649" w:type="dxa"/>
            <w:gridSpan w:val="2"/>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Допустимые (возможные) отклонения от установленных показателей объёма работы</w:t>
            </w:r>
          </w:p>
        </w:tc>
      </w:tr>
      <w:tr w:rsidR="006709B7" w:rsidRPr="006709B7" w:rsidTr="004B7A4F">
        <w:tc>
          <w:tcPr>
            <w:tcW w:w="964"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23"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971" w:type="dxa"/>
            <w:gridSpan w:val="3"/>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757" w:type="dxa"/>
            <w:gridSpan w:val="2"/>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702"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1547" w:type="dxa"/>
            <w:gridSpan w:val="2"/>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единица измерения</w:t>
            </w:r>
          </w:p>
        </w:tc>
        <w:tc>
          <w:tcPr>
            <w:tcW w:w="983"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w:t>
            </w:r>
          </w:p>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(очередной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w:t>
            </w:r>
          </w:p>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(1-й год планового периода)</w:t>
            </w:r>
          </w:p>
        </w:tc>
        <w:tc>
          <w:tcPr>
            <w:tcW w:w="1020"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w:t>
            </w:r>
          </w:p>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(2-й год планового периода)</w:t>
            </w:r>
          </w:p>
        </w:tc>
        <w:tc>
          <w:tcPr>
            <w:tcW w:w="969"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w:t>
            </w:r>
          </w:p>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(очередной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w:t>
            </w:r>
          </w:p>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(1-й год планового периода)</w:t>
            </w:r>
          </w:p>
        </w:tc>
        <w:tc>
          <w:tcPr>
            <w:tcW w:w="1020"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20__ год</w:t>
            </w:r>
          </w:p>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(2-й год планового периода)</w:t>
            </w:r>
          </w:p>
        </w:tc>
        <w:tc>
          <w:tcPr>
            <w:tcW w:w="824"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в процентах</w:t>
            </w:r>
          </w:p>
        </w:tc>
        <w:tc>
          <w:tcPr>
            <w:tcW w:w="825"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в абсолютных величинах</w:t>
            </w:r>
          </w:p>
        </w:tc>
      </w:tr>
      <w:tr w:rsidR="006709B7" w:rsidRPr="006709B7" w:rsidTr="004B7A4F">
        <w:trPr>
          <w:trHeight w:val="322"/>
        </w:trPr>
        <w:tc>
          <w:tcPr>
            <w:tcW w:w="964"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23"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971" w:type="dxa"/>
            <w:gridSpan w:val="3"/>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757" w:type="dxa"/>
            <w:gridSpan w:val="2"/>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70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44"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w:t>
            </w:r>
          </w:p>
        </w:tc>
        <w:tc>
          <w:tcPr>
            <w:tcW w:w="703"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код по </w:t>
            </w:r>
            <w:hyperlink r:id="rId16" w:history="1">
              <w:r w:rsidRPr="006709B7">
                <w:rPr>
                  <w:rFonts w:ascii="PT Astra Serif" w:hAnsi="PT Astra Serif" w:cs="PT Astra Serif"/>
                  <w:color w:val="000000" w:themeColor="text1"/>
                  <w:sz w:val="28"/>
                  <w:szCs w:val="28"/>
                </w:rPr>
                <w:t>ОКЕИ</w:t>
              </w:r>
            </w:hyperlink>
          </w:p>
        </w:tc>
        <w:tc>
          <w:tcPr>
            <w:tcW w:w="983"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020"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69"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020"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24"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25"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964"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23"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65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65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65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90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наименование показателя</w:t>
            </w:r>
          </w:p>
        </w:tc>
        <w:tc>
          <w:tcPr>
            <w:tcW w:w="702"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44"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703"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83"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020"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69"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020"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24"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25"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964"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w:t>
            </w:r>
          </w:p>
        </w:tc>
        <w:tc>
          <w:tcPr>
            <w:tcW w:w="112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w:t>
            </w:r>
          </w:p>
        </w:tc>
        <w:tc>
          <w:tcPr>
            <w:tcW w:w="65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3</w:t>
            </w:r>
          </w:p>
        </w:tc>
        <w:tc>
          <w:tcPr>
            <w:tcW w:w="65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4</w:t>
            </w:r>
          </w:p>
        </w:tc>
        <w:tc>
          <w:tcPr>
            <w:tcW w:w="65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7</w:t>
            </w:r>
          </w:p>
        </w:tc>
        <w:tc>
          <w:tcPr>
            <w:tcW w:w="70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8</w:t>
            </w:r>
          </w:p>
        </w:tc>
        <w:tc>
          <w:tcPr>
            <w:tcW w:w="844"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9</w:t>
            </w:r>
          </w:p>
        </w:tc>
        <w:tc>
          <w:tcPr>
            <w:tcW w:w="70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10</w:t>
            </w:r>
          </w:p>
        </w:tc>
        <w:tc>
          <w:tcPr>
            <w:tcW w:w="98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11</w:t>
            </w:r>
          </w:p>
        </w:tc>
        <w:tc>
          <w:tcPr>
            <w:tcW w:w="107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12</w:t>
            </w:r>
          </w:p>
        </w:tc>
        <w:tc>
          <w:tcPr>
            <w:tcW w:w="102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13</w:t>
            </w:r>
          </w:p>
        </w:tc>
        <w:tc>
          <w:tcPr>
            <w:tcW w:w="969"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14</w:t>
            </w:r>
          </w:p>
        </w:tc>
        <w:tc>
          <w:tcPr>
            <w:tcW w:w="107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15</w:t>
            </w:r>
          </w:p>
        </w:tc>
        <w:tc>
          <w:tcPr>
            <w:tcW w:w="102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16</w:t>
            </w:r>
          </w:p>
        </w:tc>
        <w:tc>
          <w:tcPr>
            <w:tcW w:w="824"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17</w:t>
            </w:r>
          </w:p>
        </w:tc>
        <w:tc>
          <w:tcPr>
            <w:tcW w:w="825"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18</w:t>
            </w:r>
          </w:p>
        </w:tc>
      </w:tr>
      <w:tr w:rsidR="006709B7" w:rsidRPr="006709B7" w:rsidTr="004B7A4F">
        <w:tc>
          <w:tcPr>
            <w:tcW w:w="964"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23"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57"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57"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57" w:type="dxa"/>
            <w:vMerge w:val="restart"/>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0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44"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8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7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2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69"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7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2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24"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25"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964"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23"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57"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57"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57"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0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44"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8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7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2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69"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7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2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24"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25"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964"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2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5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5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5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0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2"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44"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8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7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2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69"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7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20"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24"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25"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bl>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r w:rsidRPr="006709B7">
        <w:rPr>
          <w:rFonts w:ascii="PT Astra Serif" w:hAnsi="PT Astra Serif" w:cs="PT Astra Serif"/>
          <w:sz w:val="28"/>
          <w:szCs w:val="28"/>
        </w:rPr>
        <w:t>__________________</w:t>
      </w:r>
    </w:p>
    <w:p w:rsidR="006709B7" w:rsidRPr="006709B7" w:rsidRDefault="006709B7" w:rsidP="006709B7">
      <w:pPr>
        <w:autoSpaceDE w:val="0"/>
        <w:autoSpaceDN w:val="0"/>
        <w:adjustRightInd w:val="0"/>
        <w:spacing w:before="280" w:after="0" w:line="240" w:lineRule="auto"/>
        <w:ind w:firstLine="540"/>
        <w:jc w:val="both"/>
        <w:rPr>
          <w:rFonts w:ascii="PT Astra Serif" w:hAnsi="PT Astra Serif" w:cs="PT Astra Serif"/>
          <w:sz w:val="28"/>
          <w:szCs w:val="28"/>
          <w:vertAlign w:val="superscript"/>
        </w:rPr>
        <w:sectPr w:rsidR="006709B7" w:rsidRPr="006709B7" w:rsidSect="00ED470C">
          <w:headerReference w:type="default" r:id="rId17"/>
          <w:pgSz w:w="16838" w:h="11905" w:orient="landscape"/>
          <w:pgMar w:top="1276" w:right="1134" w:bottom="567" w:left="850" w:header="0" w:footer="0" w:gutter="0"/>
          <w:cols w:space="720"/>
          <w:noEndnote/>
          <w:titlePg/>
          <w:docGrid w:linePitch="299"/>
        </w:sectPr>
      </w:pPr>
      <w:bookmarkStart w:id="1" w:name="Par430"/>
      <w:bookmarkEnd w:id="1"/>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vertAlign w:val="superscript"/>
        </w:rPr>
        <w:lastRenderedPageBreak/>
        <w:t>1</w:t>
      </w:r>
      <w:r w:rsidRPr="006709B7">
        <w:rPr>
          <w:rFonts w:ascii="PT Astra Serif" w:hAnsi="PT Astra Serif" w:cs="PT Astra Serif"/>
          <w:sz w:val="28"/>
          <w:szCs w:val="28"/>
        </w:rPr>
        <w:t xml:space="preserve"> Номер распределения показателей объёма государственных услуг (работ), содержащихся в государственном задании, присвоенный в системе «Электронный бюджет».</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bookmarkStart w:id="2" w:name="Par431"/>
      <w:bookmarkEnd w:id="2"/>
      <w:r w:rsidRPr="006709B7">
        <w:rPr>
          <w:rFonts w:ascii="PT Astra Serif" w:hAnsi="PT Astra Serif" w:cs="PT Astra Serif"/>
          <w:sz w:val="28"/>
          <w:szCs w:val="28"/>
          <w:vertAlign w:val="superscript"/>
        </w:rPr>
        <w:t>2</w:t>
      </w:r>
      <w:r w:rsidRPr="006709B7">
        <w:rPr>
          <w:rFonts w:ascii="PT Astra Serif" w:hAnsi="PT Astra Serif" w:cs="PT Astra Serif"/>
          <w:sz w:val="28"/>
          <w:szCs w:val="28"/>
        </w:rPr>
        <w:t xml:space="preserve"> Номер государственного задания, присвоенный в системе «Электронный бюджет».</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bookmarkStart w:id="3" w:name="Par432"/>
      <w:bookmarkEnd w:id="3"/>
      <w:r w:rsidRPr="006709B7">
        <w:rPr>
          <w:rFonts w:ascii="PT Astra Serif" w:hAnsi="PT Astra Serif" w:cs="PT Astra Serif"/>
          <w:sz w:val="28"/>
          <w:szCs w:val="28"/>
          <w:vertAlign w:val="superscript"/>
        </w:rPr>
        <w:t>3</w:t>
      </w:r>
      <w:r w:rsidRPr="006709B7">
        <w:rPr>
          <w:rFonts w:ascii="PT Astra Serif" w:hAnsi="PT Astra Serif" w:cs="PT Astra Serif"/>
          <w:sz w:val="28"/>
          <w:szCs w:val="28"/>
        </w:rPr>
        <w:t xml:space="preserve"> Заполняется в случае досрочного прекращения выполнения распределения показателей объёма государственных услуг (работ), содержащихся в государственном задании, утверждённого обособленному подразделению.</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bookmarkStart w:id="4" w:name="Par433"/>
      <w:bookmarkEnd w:id="4"/>
      <w:r w:rsidRPr="006709B7">
        <w:rPr>
          <w:rFonts w:ascii="PT Astra Serif" w:hAnsi="PT Astra Serif" w:cs="PT Astra Serif"/>
          <w:sz w:val="28"/>
          <w:szCs w:val="28"/>
          <w:vertAlign w:val="superscript"/>
        </w:rPr>
        <w:t>4</w:t>
      </w:r>
      <w:r w:rsidRPr="006709B7">
        <w:rPr>
          <w:rFonts w:ascii="PT Astra Serif" w:hAnsi="PT Astra Serif" w:cs="PT Astra Serif"/>
          <w:sz w:val="28"/>
          <w:szCs w:val="28"/>
        </w:rPr>
        <w:t xml:space="preserve"> Формируется при установлении распределения показателей объёма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bookmarkStart w:id="5" w:name="Par434"/>
      <w:bookmarkEnd w:id="5"/>
      <w:r w:rsidRPr="006709B7">
        <w:rPr>
          <w:rFonts w:ascii="PT Astra Serif" w:hAnsi="PT Astra Serif" w:cs="PT Astra Serif"/>
          <w:sz w:val="28"/>
          <w:szCs w:val="28"/>
          <w:vertAlign w:val="superscript"/>
        </w:rPr>
        <w:t>5</w:t>
      </w:r>
      <w:r w:rsidRPr="006709B7">
        <w:rPr>
          <w:rFonts w:ascii="PT Astra Serif" w:hAnsi="PT Astra Serif" w:cs="PT Astra Serif"/>
          <w:sz w:val="28"/>
          <w:szCs w:val="28"/>
        </w:rPr>
        <w:t xml:space="preserve"> Заполняется в соответствии с государственным заданием.».</w:t>
      </w: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sectPr w:rsidR="006709B7" w:rsidRPr="006709B7" w:rsidSect="004234AD">
          <w:pgSz w:w="16838" w:h="11905" w:orient="landscape"/>
          <w:pgMar w:top="1276" w:right="1134" w:bottom="567" w:left="851" w:header="0" w:footer="0" w:gutter="0"/>
          <w:cols w:space="720"/>
          <w:noEndnote/>
          <w:titlePg/>
          <w:docGrid w:linePitch="299"/>
        </w:sect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lastRenderedPageBreak/>
        <w:t>щ) приложение № 2 изложить в следующей редакции:</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                                                                                                        Приложение № 2</w:t>
      </w:r>
    </w:p>
    <w:p w:rsidR="006709B7" w:rsidRPr="006709B7" w:rsidRDefault="006709B7" w:rsidP="006709B7">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к Положению</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t>ОТЧЁТ</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vertAlign w:val="superscript"/>
        </w:rPr>
      </w:pPr>
      <w:r w:rsidRPr="006709B7">
        <w:rPr>
          <w:rFonts w:ascii="PT Astra Serif" w:hAnsi="PT Astra Serif" w:cs="Courier New"/>
          <w:sz w:val="28"/>
          <w:szCs w:val="28"/>
        </w:rPr>
        <w:t>О ВЫПОЛНЕНИИ ГОСУДАРСТВЕННОГО ЗАДАНИЯ № __</w:t>
      </w:r>
      <w:r w:rsidRPr="006709B7">
        <w:rPr>
          <w:rFonts w:ascii="PT Astra Serif" w:hAnsi="PT Astra Serif" w:cs="Courier New"/>
          <w:sz w:val="28"/>
          <w:szCs w:val="28"/>
          <w:vertAlign w:val="superscript"/>
        </w:rPr>
        <w:t>1</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vertAlign w:val="superscript"/>
        </w:rPr>
      </w:pP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t>на 20__ год и на плановый период 20__ и 20__ годов</w:t>
      </w:r>
    </w:p>
    <w:p w:rsidR="006709B7" w:rsidRPr="006709B7" w:rsidRDefault="006709B7" w:rsidP="006709B7">
      <w:pPr>
        <w:autoSpaceDE w:val="0"/>
        <w:autoSpaceDN w:val="0"/>
        <w:adjustRightInd w:val="0"/>
        <w:spacing w:after="0" w:line="240" w:lineRule="auto"/>
        <w:jc w:val="center"/>
        <w:rPr>
          <w:rFonts w:ascii="PT Astra Serif" w:hAnsi="PT Astra Serif" w:cs="PT Astra Serif"/>
          <w:sz w:val="28"/>
          <w:szCs w:val="28"/>
        </w:rPr>
      </w:pPr>
    </w:p>
    <w:tbl>
      <w:tblPr>
        <w:tblW w:w="0" w:type="auto"/>
        <w:tblLayout w:type="fixed"/>
        <w:tblCellMar>
          <w:top w:w="102" w:type="dxa"/>
          <w:left w:w="62" w:type="dxa"/>
          <w:bottom w:w="102" w:type="dxa"/>
          <w:right w:w="62" w:type="dxa"/>
        </w:tblCellMar>
        <w:tblLook w:val="0000"/>
      </w:tblPr>
      <w:tblGrid>
        <w:gridCol w:w="2330"/>
        <w:gridCol w:w="4365"/>
        <w:gridCol w:w="1474"/>
        <w:gridCol w:w="1283"/>
      </w:tblGrid>
      <w:tr w:rsidR="006709B7" w:rsidRPr="006709B7" w:rsidTr="004B7A4F">
        <w:tc>
          <w:tcPr>
            <w:tcW w:w="6695" w:type="dxa"/>
            <w:gridSpan w:val="2"/>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74" w:type="dxa"/>
            <w:tcBorders>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8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Коды</w:t>
            </w:r>
          </w:p>
        </w:tc>
      </w:tr>
      <w:tr w:rsidR="006709B7" w:rsidRPr="006709B7" w:rsidTr="004B7A4F">
        <w:tc>
          <w:tcPr>
            <w:tcW w:w="2330"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4365"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74" w:type="dxa"/>
            <w:tcBorders>
              <w:right w:val="single" w:sz="4" w:space="0" w:color="auto"/>
            </w:tcBorders>
          </w:tcPr>
          <w:p w:rsidR="006709B7" w:rsidRPr="006709B7" w:rsidRDefault="006709B7" w:rsidP="004B7A4F">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 xml:space="preserve">Форма по </w:t>
            </w:r>
            <w:hyperlink r:id="rId18" w:history="1">
              <w:r w:rsidRPr="006709B7">
                <w:rPr>
                  <w:rFonts w:ascii="PT Astra Serif" w:hAnsi="PT Astra Serif" w:cs="PT Astra Serif"/>
                  <w:sz w:val="28"/>
                  <w:szCs w:val="28"/>
                </w:rPr>
                <w:t>ОКУД</w:t>
              </w:r>
            </w:hyperlink>
          </w:p>
        </w:tc>
        <w:tc>
          <w:tcPr>
            <w:tcW w:w="1283" w:type="dxa"/>
            <w:tcBorders>
              <w:top w:val="single" w:sz="4" w:space="0" w:color="auto"/>
              <w:left w:val="single" w:sz="4" w:space="0" w:color="auto"/>
              <w:bottom w:val="single" w:sz="4" w:space="0" w:color="auto"/>
              <w:right w:val="single" w:sz="4" w:space="0" w:color="auto"/>
            </w:tcBorders>
            <w:vAlign w:val="center"/>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0506501</w:t>
            </w:r>
          </w:p>
        </w:tc>
      </w:tr>
      <w:tr w:rsidR="006709B7" w:rsidRPr="006709B7" w:rsidTr="004B7A4F">
        <w:tc>
          <w:tcPr>
            <w:tcW w:w="2330"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4365"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 «___» ________ 20__ г.</w:t>
            </w:r>
            <w:r w:rsidRPr="006709B7">
              <w:rPr>
                <w:rFonts w:ascii="PT Astra Serif" w:hAnsi="PT Astra Serif" w:cs="PT Astra Serif"/>
                <w:sz w:val="28"/>
                <w:szCs w:val="28"/>
                <w:vertAlign w:val="superscript"/>
              </w:rPr>
              <w:t>2</w:t>
            </w:r>
          </w:p>
        </w:tc>
        <w:tc>
          <w:tcPr>
            <w:tcW w:w="1474" w:type="dxa"/>
            <w:tcBorders>
              <w:right w:val="single" w:sz="4" w:space="0" w:color="auto"/>
            </w:tcBorders>
          </w:tcPr>
          <w:p w:rsidR="006709B7" w:rsidRPr="006709B7" w:rsidRDefault="006709B7" w:rsidP="004B7A4F">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Дата</w:t>
            </w:r>
          </w:p>
        </w:tc>
        <w:tc>
          <w:tcPr>
            <w:tcW w:w="128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330" w:type="dxa"/>
            <w:vMerge w:val="restart"/>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r w:rsidRPr="006709B7">
              <w:rPr>
                <w:rFonts w:ascii="PT Astra Serif" w:hAnsi="PT Astra Serif" w:cs="PT Astra Serif"/>
                <w:sz w:val="28"/>
                <w:szCs w:val="28"/>
              </w:rPr>
              <w:t>Наименование государственного учреждения Ульяновской области (обособленного подразделения)</w:t>
            </w:r>
          </w:p>
        </w:tc>
        <w:tc>
          <w:tcPr>
            <w:tcW w:w="4365" w:type="dxa"/>
            <w:vMerge w:val="restart"/>
            <w:tcBorders>
              <w:bottom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74" w:type="dxa"/>
            <w:tcBorders>
              <w:right w:val="single" w:sz="4" w:space="0" w:color="auto"/>
            </w:tcBorders>
          </w:tcPr>
          <w:p w:rsidR="006709B7" w:rsidRPr="006709B7" w:rsidRDefault="006709B7" w:rsidP="004B7A4F">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Код по сводному реестру</w:t>
            </w:r>
          </w:p>
        </w:tc>
        <w:tc>
          <w:tcPr>
            <w:tcW w:w="1283" w:type="dxa"/>
            <w:tcBorders>
              <w:top w:val="single" w:sz="4" w:space="0" w:color="auto"/>
              <w:left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33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4365" w:type="dxa"/>
            <w:vMerge/>
            <w:tcBorders>
              <w:bottom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74" w:type="dxa"/>
            <w:tcBorders>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83" w:type="dxa"/>
            <w:tcBorders>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330" w:type="dxa"/>
            <w:vMerge w:val="restart"/>
            <w:vAlign w:val="bottom"/>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r w:rsidRPr="006709B7">
              <w:rPr>
                <w:rFonts w:ascii="PT Astra Serif" w:hAnsi="PT Astra Serif" w:cs="PT Astra Serif"/>
                <w:sz w:val="28"/>
                <w:szCs w:val="28"/>
              </w:rPr>
              <w:t>Вид деятельности государственного учреждения Ульяновской области (обособленного подразделения)</w:t>
            </w:r>
          </w:p>
        </w:tc>
        <w:tc>
          <w:tcPr>
            <w:tcW w:w="4365" w:type="dxa"/>
            <w:tcBorders>
              <w:top w:val="single" w:sz="4" w:space="0" w:color="auto"/>
              <w:bottom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74" w:type="dxa"/>
            <w:tcBorders>
              <w:right w:val="single" w:sz="4" w:space="0" w:color="auto"/>
            </w:tcBorders>
            <w:vAlign w:val="bottom"/>
          </w:tcPr>
          <w:p w:rsidR="006709B7" w:rsidRPr="006709B7" w:rsidRDefault="006709B7" w:rsidP="004B7A4F">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 xml:space="preserve">По </w:t>
            </w:r>
            <w:hyperlink r:id="rId19" w:history="1">
              <w:r w:rsidRPr="006709B7">
                <w:rPr>
                  <w:rFonts w:ascii="PT Astra Serif" w:hAnsi="PT Astra Serif" w:cs="PT Astra Serif"/>
                  <w:sz w:val="28"/>
                  <w:szCs w:val="28"/>
                </w:rPr>
                <w:t>ОКВЭД</w:t>
              </w:r>
            </w:hyperlink>
          </w:p>
        </w:tc>
        <w:tc>
          <w:tcPr>
            <w:tcW w:w="128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33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4365" w:type="dxa"/>
            <w:tcBorders>
              <w:top w:val="single" w:sz="4" w:space="0" w:color="auto"/>
              <w:bottom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74" w:type="dxa"/>
            <w:tcBorders>
              <w:right w:val="single" w:sz="4" w:space="0" w:color="auto"/>
            </w:tcBorders>
          </w:tcPr>
          <w:p w:rsidR="006709B7" w:rsidRPr="006709B7" w:rsidRDefault="006709B7" w:rsidP="004B7A4F">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 xml:space="preserve">По </w:t>
            </w:r>
            <w:hyperlink r:id="rId20" w:history="1">
              <w:r w:rsidRPr="006709B7">
                <w:rPr>
                  <w:rFonts w:ascii="PT Astra Serif" w:hAnsi="PT Astra Serif" w:cs="PT Astra Serif"/>
                  <w:sz w:val="28"/>
                  <w:szCs w:val="28"/>
                </w:rPr>
                <w:t>ОКВЭД</w:t>
              </w:r>
            </w:hyperlink>
          </w:p>
        </w:tc>
        <w:tc>
          <w:tcPr>
            <w:tcW w:w="128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33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4365" w:type="dxa"/>
            <w:tcBorders>
              <w:top w:val="single" w:sz="4" w:space="0" w:color="auto"/>
              <w:bottom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74" w:type="dxa"/>
            <w:tcBorders>
              <w:right w:val="single" w:sz="4" w:space="0" w:color="auto"/>
            </w:tcBorders>
          </w:tcPr>
          <w:p w:rsidR="006709B7" w:rsidRPr="006709B7" w:rsidRDefault="006709B7" w:rsidP="004B7A4F">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 xml:space="preserve">По </w:t>
            </w:r>
            <w:hyperlink r:id="rId21" w:history="1">
              <w:r w:rsidRPr="006709B7">
                <w:rPr>
                  <w:rFonts w:ascii="PT Astra Serif" w:hAnsi="PT Astra Serif" w:cs="PT Astra Serif"/>
                  <w:sz w:val="28"/>
                  <w:szCs w:val="28"/>
                </w:rPr>
                <w:t>ОКВЭД</w:t>
              </w:r>
            </w:hyperlink>
          </w:p>
        </w:tc>
        <w:tc>
          <w:tcPr>
            <w:tcW w:w="1283"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33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4365" w:type="dxa"/>
            <w:tcBorders>
              <w:top w:val="single" w:sz="4" w:space="0" w:color="auto"/>
            </w:tcBorders>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(указываются виды деятельности государственного учреждения Ульяновской области, по которым ему утверждено государственное задание)</w:t>
            </w:r>
          </w:p>
        </w:tc>
        <w:tc>
          <w:tcPr>
            <w:tcW w:w="1474" w:type="dxa"/>
            <w:tcBorders>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83" w:type="dxa"/>
            <w:tcBorders>
              <w:top w:val="single" w:sz="4" w:space="0" w:color="auto"/>
              <w:left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330" w:type="dxa"/>
          </w:tcPr>
          <w:p w:rsidR="006709B7" w:rsidRPr="006709B7" w:rsidRDefault="006709B7" w:rsidP="004B7A4F">
            <w:pPr>
              <w:autoSpaceDE w:val="0"/>
              <w:autoSpaceDN w:val="0"/>
              <w:adjustRightInd w:val="0"/>
              <w:spacing w:after="0" w:line="240" w:lineRule="auto"/>
              <w:jc w:val="both"/>
              <w:rPr>
                <w:rFonts w:ascii="PT Astra Serif" w:hAnsi="PT Astra Serif" w:cs="PT Astra Serif"/>
                <w:sz w:val="28"/>
                <w:szCs w:val="28"/>
              </w:rPr>
            </w:pPr>
            <w:r w:rsidRPr="006709B7">
              <w:rPr>
                <w:rFonts w:ascii="PT Astra Serif" w:hAnsi="PT Astra Serif" w:cs="PT Astra Serif"/>
                <w:sz w:val="28"/>
                <w:szCs w:val="28"/>
              </w:rPr>
              <w:t>Периодичность</w:t>
            </w:r>
          </w:p>
        </w:tc>
        <w:tc>
          <w:tcPr>
            <w:tcW w:w="4365" w:type="dxa"/>
            <w:tcBorders>
              <w:bottom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74" w:type="dxa"/>
            <w:tcBorders>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83" w:type="dxa"/>
            <w:tcBorders>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33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4365" w:type="dxa"/>
            <w:tcBorders>
              <w:top w:val="single" w:sz="4" w:space="0" w:color="auto"/>
            </w:tcBorders>
            <w:vAlign w:val="center"/>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(указывается в соответствии с периодичностью представления отчёта о выполнении государственного задания, установленной в государственном задании)</w:t>
            </w:r>
          </w:p>
        </w:tc>
        <w:tc>
          <w:tcPr>
            <w:tcW w:w="147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83" w:type="dxa"/>
            <w:tcBorders>
              <w:top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bl>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vertAlign w:val="superscript"/>
        </w:rPr>
      </w:pPr>
      <w:r w:rsidRPr="006709B7">
        <w:rPr>
          <w:rFonts w:ascii="PT Astra Serif" w:hAnsi="PT Astra Serif" w:cs="Courier New"/>
          <w:sz w:val="28"/>
          <w:szCs w:val="28"/>
        </w:rPr>
        <w:t>Часть I. Сведения об оказываемых государственных услугах</w:t>
      </w:r>
      <w:r w:rsidRPr="006709B7">
        <w:rPr>
          <w:rFonts w:ascii="PT Astra Serif" w:hAnsi="PT Astra Serif" w:cs="Courier New"/>
          <w:sz w:val="28"/>
          <w:szCs w:val="28"/>
          <w:vertAlign w:val="superscript"/>
        </w:rPr>
        <w:t>3</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lastRenderedPageBreak/>
        <w:t>Раздел ______</w:t>
      </w: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tbl>
      <w:tblPr>
        <w:tblW w:w="0" w:type="auto"/>
        <w:tblLayout w:type="fixed"/>
        <w:tblCellMar>
          <w:top w:w="102" w:type="dxa"/>
          <w:left w:w="62" w:type="dxa"/>
          <w:bottom w:w="102" w:type="dxa"/>
          <w:right w:w="62" w:type="dxa"/>
        </w:tblCellMar>
        <w:tblLook w:val="0000"/>
      </w:tblPr>
      <w:tblGrid>
        <w:gridCol w:w="1984"/>
        <w:gridCol w:w="3061"/>
        <w:gridCol w:w="2608"/>
        <w:gridCol w:w="1417"/>
      </w:tblGrid>
      <w:tr w:rsidR="006709B7" w:rsidRPr="006709B7" w:rsidTr="004B7A4F">
        <w:tc>
          <w:tcPr>
            <w:tcW w:w="198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r w:rsidRPr="006709B7">
              <w:rPr>
                <w:rFonts w:ascii="PT Astra Serif" w:hAnsi="PT Astra Serif" w:cs="PT Astra Serif"/>
                <w:sz w:val="28"/>
                <w:szCs w:val="28"/>
              </w:rPr>
              <w:t>1. Наименование государственной услуги</w:t>
            </w:r>
          </w:p>
        </w:tc>
        <w:tc>
          <w:tcPr>
            <w:tcW w:w="3061" w:type="dxa"/>
            <w:tcBorders>
              <w:bottom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608" w:type="dxa"/>
            <w:tcBorders>
              <w:right w:val="single" w:sz="4" w:space="0" w:color="auto"/>
            </w:tcBorders>
          </w:tcPr>
          <w:p w:rsidR="006709B7" w:rsidRPr="006709B7" w:rsidRDefault="006709B7" w:rsidP="004B7A4F">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Код по базовому перечню или региональному перечню</w:t>
            </w:r>
          </w:p>
        </w:tc>
        <w:tc>
          <w:tcPr>
            <w:tcW w:w="1417" w:type="dxa"/>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198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r w:rsidRPr="006709B7">
              <w:rPr>
                <w:rFonts w:ascii="PT Astra Serif" w:hAnsi="PT Astra Serif" w:cs="PT Astra Serif"/>
                <w:sz w:val="28"/>
                <w:szCs w:val="28"/>
              </w:rPr>
              <w:t>2. Категории потребителей государственной услуги</w:t>
            </w:r>
          </w:p>
        </w:tc>
        <w:tc>
          <w:tcPr>
            <w:tcW w:w="3061" w:type="dxa"/>
            <w:tcBorders>
              <w:top w:val="single" w:sz="4" w:space="0" w:color="auto"/>
              <w:bottom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608"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417" w:type="dxa"/>
            <w:tcBorders>
              <w:top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bl>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sectPr w:rsidR="006709B7" w:rsidRPr="006709B7" w:rsidSect="004234AD">
          <w:pgSz w:w="11905" w:h="16838"/>
          <w:pgMar w:top="1134" w:right="567" w:bottom="851" w:left="1276" w:header="0" w:footer="0" w:gutter="0"/>
          <w:cols w:space="720"/>
          <w:noEndnote/>
          <w:titlePg/>
          <w:docGrid w:linePitch="299"/>
        </w:sectPr>
      </w:pP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r w:rsidRPr="006709B7">
        <w:rPr>
          <w:rFonts w:ascii="PT Astra Serif" w:hAnsi="PT Astra Serif" w:cs="Courier New"/>
          <w:sz w:val="28"/>
          <w:szCs w:val="28"/>
        </w:rPr>
        <w:lastRenderedPageBreak/>
        <w:t>3. Сведения о фактическом достижении показателей, характеризующих объём и (или) качество государственной услуги</w:t>
      </w: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r w:rsidRPr="006709B7">
        <w:rPr>
          <w:rFonts w:ascii="PT Astra Serif" w:hAnsi="PT Astra Serif" w:cs="Courier New"/>
          <w:sz w:val="28"/>
          <w:szCs w:val="28"/>
        </w:rPr>
        <w:t>3.1. Сведения о фактическом достижении показателей, характеризующих качество государственной услуги</w:t>
      </w: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5"/>
        <w:gridCol w:w="850"/>
        <w:gridCol w:w="709"/>
        <w:gridCol w:w="850"/>
        <w:gridCol w:w="993"/>
        <w:gridCol w:w="992"/>
        <w:gridCol w:w="1134"/>
        <w:gridCol w:w="851"/>
        <w:gridCol w:w="992"/>
        <w:gridCol w:w="1134"/>
        <w:gridCol w:w="1077"/>
        <w:gridCol w:w="1049"/>
        <w:gridCol w:w="992"/>
        <w:gridCol w:w="1134"/>
        <w:gridCol w:w="1276"/>
      </w:tblGrid>
      <w:tr w:rsidR="006709B7" w:rsidRPr="006709B7" w:rsidTr="004B7A4F">
        <w:tc>
          <w:tcPr>
            <w:tcW w:w="1055"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Уникальный номер реестровой записи</w:t>
            </w:r>
            <w:r w:rsidRPr="006709B7">
              <w:rPr>
                <w:rFonts w:ascii="PT Astra Serif" w:hAnsi="PT Astra Serif" w:cs="PT Astra Serif"/>
                <w:sz w:val="28"/>
                <w:szCs w:val="28"/>
                <w:vertAlign w:val="superscript"/>
              </w:rPr>
              <w:t>4</w:t>
            </w:r>
            <w:hyperlink w:anchor="Par427" w:history="1"/>
          </w:p>
        </w:tc>
        <w:tc>
          <w:tcPr>
            <w:tcW w:w="2409" w:type="dxa"/>
            <w:gridSpan w:val="3"/>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характеризующий содержание государственной услуги</w:t>
            </w:r>
          </w:p>
        </w:tc>
        <w:tc>
          <w:tcPr>
            <w:tcW w:w="1985" w:type="dxa"/>
            <w:gridSpan w:val="2"/>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характеризующий условия (формы) оказания государственной услуги</w:t>
            </w:r>
          </w:p>
        </w:tc>
        <w:tc>
          <w:tcPr>
            <w:tcW w:w="9639" w:type="dxa"/>
            <w:gridSpan w:val="9"/>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качества государственной услуги</w:t>
            </w:r>
          </w:p>
        </w:tc>
      </w:tr>
      <w:tr w:rsidR="006709B7" w:rsidRPr="006709B7" w:rsidTr="004B7A4F">
        <w:tc>
          <w:tcPr>
            <w:tcW w:w="1055"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2409" w:type="dxa"/>
            <w:gridSpan w:val="3"/>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985" w:type="dxa"/>
            <w:gridSpan w:val="2"/>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34"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1843" w:type="dxa"/>
            <w:gridSpan w:val="2"/>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единица измерения</w:t>
            </w:r>
          </w:p>
        </w:tc>
        <w:tc>
          <w:tcPr>
            <w:tcW w:w="3260" w:type="dxa"/>
            <w:gridSpan w:val="3"/>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значение</w:t>
            </w:r>
          </w:p>
        </w:tc>
        <w:tc>
          <w:tcPr>
            <w:tcW w:w="992"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vertAlign w:val="superscript"/>
              </w:rPr>
            </w:pPr>
            <w:r w:rsidRPr="006709B7">
              <w:rPr>
                <w:rFonts w:ascii="PT Astra Serif" w:hAnsi="PT Astra Serif" w:cs="PT Astra Serif"/>
                <w:sz w:val="28"/>
                <w:szCs w:val="28"/>
              </w:rPr>
              <w:t xml:space="preserve">допустимое (возможное) отклонение </w:t>
            </w:r>
            <w:r w:rsidRPr="006709B7">
              <w:rPr>
                <w:rFonts w:ascii="PT Astra Serif" w:hAnsi="PT Astra Serif" w:cs="PT Astra Serif"/>
                <w:sz w:val="28"/>
                <w:szCs w:val="28"/>
                <w:vertAlign w:val="superscript"/>
              </w:rPr>
              <w:t>7</w:t>
            </w:r>
          </w:p>
        </w:tc>
        <w:tc>
          <w:tcPr>
            <w:tcW w:w="1134"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отклонение, превышающее допустимое (возможное) отклонение </w:t>
            </w:r>
            <w:hyperlink w:anchor="Par431" w:history="1">
              <w:r w:rsidRPr="006709B7">
                <w:rPr>
                  <w:rFonts w:ascii="PT Astra Serif" w:hAnsi="PT Astra Serif" w:cs="PT Astra Serif"/>
                  <w:sz w:val="28"/>
                  <w:szCs w:val="28"/>
                  <w:vertAlign w:val="superscript"/>
                </w:rPr>
                <w:t>8</w:t>
              </w:r>
            </w:hyperlink>
          </w:p>
        </w:tc>
        <w:tc>
          <w:tcPr>
            <w:tcW w:w="1276"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причина отклонения</w:t>
            </w:r>
          </w:p>
        </w:tc>
      </w:tr>
      <w:tr w:rsidR="006709B7" w:rsidRPr="006709B7" w:rsidTr="004B7A4F">
        <w:trPr>
          <w:trHeight w:val="322"/>
        </w:trPr>
        <w:tc>
          <w:tcPr>
            <w:tcW w:w="1055"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2409" w:type="dxa"/>
            <w:gridSpan w:val="3"/>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985" w:type="dxa"/>
            <w:gridSpan w:val="2"/>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34"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51"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w:t>
            </w:r>
            <w:hyperlink w:anchor="Par427" w:history="1">
              <w:r w:rsidRPr="006709B7">
                <w:rPr>
                  <w:rFonts w:ascii="PT Astra Serif" w:hAnsi="PT Astra Serif" w:cs="PT Astra Serif"/>
                  <w:sz w:val="28"/>
                  <w:szCs w:val="28"/>
                  <w:vertAlign w:val="superscript"/>
                </w:rPr>
                <w:t>4</w:t>
              </w:r>
            </w:hyperlink>
          </w:p>
        </w:tc>
        <w:tc>
          <w:tcPr>
            <w:tcW w:w="992"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vertAlign w:val="superscript"/>
              </w:rPr>
            </w:pPr>
            <w:r w:rsidRPr="006709B7">
              <w:rPr>
                <w:rFonts w:ascii="PT Astra Serif" w:hAnsi="PT Astra Serif" w:cs="PT Astra Serif"/>
                <w:sz w:val="28"/>
                <w:szCs w:val="28"/>
              </w:rPr>
              <w:t xml:space="preserve">код по </w:t>
            </w:r>
            <w:hyperlink r:id="rId22" w:history="1">
              <w:r w:rsidRPr="006709B7">
                <w:rPr>
                  <w:rFonts w:ascii="PT Astra Serif" w:hAnsi="PT Astra Serif" w:cs="PT Astra Serif"/>
                  <w:sz w:val="28"/>
                  <w:szCs w:val="28"/>
                </w:rPr>
                <w:t>ОКЕИ</w:t>
              </w:r>
            </w:hyperlink>
            <w:r w:rsidRPr="006709B7">
              <w:rPr>
                <w:rFonts w:ascii="PT Astra Serif" w:hAnsi="PT Astra Serif" w:cs="PT Astra Serif"/>
                <w:sz w:val="28"/>
                <w:szCs w:val="28"/>
              </w:rPr>
              <w:t xml:space="preserve"> </w:t>
            </w:r>
            <w:r w:rsidRPr="006709B7">
              <w:rPr>
                <w:rFonts w:ascii="PT Astra Serif" w:hAnsi="PT Astra Serif" w:cs="PT Astra Serif"/>
                <w:sz w:val="28"/>
                <w:szCs w:val="28"/>
                <w:vertAlign w:val="superscript"/>
              </w:rPr>
              <w:t>4</w:t>
            </w:r>
          </w:p>
        </w:tc>
        <w:tc>
          <w:tcPr>
            <w:tcW w:w="1134"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утверждено в государственном задании на год </w:t>
            </w:r>
            <w:hyperlink w:anchor="Par427" w:history="1">
              <w:r w:rsidRPr="006709B7">
                <w:rPr>
                  <w:rFonts w:ascii="PT Astra Serif" w:hAnsi="PT Astra Serif" w:cs="PT Astra Serif"/>
                  <w:sz w:val="28"/>
                  <w:szCs w:val="28"/>
                  <w:vertAlign w:val="superscript"/>
                </w:rPr>
                <w:t>4</w:t>
              </w:r>
            </w:hyperlink>
          </w:p>
        </w:tc>
        <w:tc>
          <w:tcPr>
            <w:tcW w:w="1077"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vertAlign w:val="superscript"/>
              </w:rPr>
            </w:pPr>
            <w:r w:rsidRPr="006709B7">
              <w:rPr>
                <w:rFonts w:ascii="PT Astra Serif" w:hAnsi="PT Astra Serif" w:cs="PT Astra Serif"/>
                <w:sz w:val="28"/>
                <w:szCs w:val="28"/>
              </w:rPr>
              <w:t xml:space="preserve">утверждено в государственном задании на отчётную дату </w:t>
            </w:r>
            <w:r w:rsidRPr="006709B7">
              <w:rPr>
                <w:rFonts w:ascii="PT Astra Serif" w:hAnsi="PT Astra Serif" w:cs="PT Astra Serif"/>
                <w:sz w:val="28"/>
                <w:szCs w:val="28"/>
                <w:vertAlign w:val="superscript"/>
              </w:rPr>
              <w:t>5</w:t>
            </w:r>
          </w:p>
        </w:tc>
        <w:tc>
          <w:tcPr>
            <w:tcW w:w="1049"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исполнено на отчётную дату </w:t>
            </w:r>
            <w:hyperlink w:anchor="Par429" w:history="1">
              <w:r w:rsidRPr="006709B7">
                <w:rPr>
                  <w:rFonts w:ascii="PT Astra Serif" w:hAnsi="PT Astra Serif" w:cs="PT Astra Serif"/>
                  <w:sz w:val="28"/>
                  <w:szCs w:val="28"/>
                  <w:vertAlign w:val="superscript"/>
                </w:rPr>
                <w:t>6</w:t>
              </w:r>
            </w:hyperlink>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34"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276"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1055"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5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vertAlign w:val="superscript"/>
              </w:rPr>
            </w:pPr>
            <w:r w:rsidRPr="006709B7">
              <w:rPr>
                <w:rFonts w:ascii="PT Astra Serif" w:hAnsi="PT Astra Serif" w:cs="PT Astra Serif"/>
                <w:sz w:val="28"/>
                <w:szCs w:val="28"/>
              </w:rPr>
              <w:t xml:space="preserve">наименование показателя </w:t>
            </w:r>
            <w:r w:rsidRPr="006709B7">
              <w:rPr>
                <w:rFonts w:ascii="PT Astra Serif" w:hAnsi="PT Astra Serif" w:cs="PT Astra Serif"/>
                <w:sz w:val="28"/>
                <w:szCs w:val="28"/>
                <w:vertAlign w:val="superscript"/>
              </w:rPr>
              <w:t>4</w:t>
            </w:r>
          </w:p>
        </w:tc>
        <w:tc>
          <w:tcPr>
            <w:tcW w:w="709"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85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vertAlign w:val="superscript"/>
              </w:rPr>
            </w:pPr>
            <w:r w:rsidRPr="006709B7">
              <w:rPr>
                <w:rFonts w:ascii="PT Astra Serif" w:hAnsi="PT Astra Serif" w:cs="PT Astra Serif"/>
                <w:sz w:val="28"/>
                <w:szCs w:val="28"/>
              </w:rPr>
              <w:t xml:space="preserve">наименование показателя </w:t>
            </w:r>
            <w:r w:rsidRPr="006709B7">
              <w:rPr>
                <w:rFonts w:ascii="PT Astra Serif" w:hAnsi="PT Astra Serif"/>
                <w:sz w:val="28"/>
                <w:szCs w:val="28"/>
                <w:vertAlign w:val="superscript"/>
              </w:rPr>
              <w:t>4</w:t>
            </w:r>
          </w:p>
        </w:tc>
        <w:tc>
          <w:tcPr>
            <w:tcW w:w="993"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r w:rsidRPr="006709B7">
              <w:rPr>
                <w:rFonts w:ascii="PT Astra Serif" w:hAnsi="PT Astra Serif" w:cs="PT Astra Serif"/>
                <w:sz w:val="28"/>
                <w:szCs w:val="28"/>
                <w:vertAlign w:val="superscript"/>
              </w:rPr>
              <w:t>4</w:t>
            </w:r>
          </w:p>
        </w:tc>
        <w:tc>
          <w:tcPr>
            <w:tcW w:w="992"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vertAlign w:val="superscript"/>
              </w:rPr>
            </w:pPr>
            <w:r w:rsidRPr="006709B7">
              <w:rPr>
                <w:rFonts w:ascii="PT Astra Serif" w:hAnsi="PT Astra Serif" w:cs="PT Astra Serif"/>
                <w:sz w:val="28"/>
                <w:szCs w:val="28"/>
              </w:rPr>
              <w:t xml:space="preserve">наименование показателя </w:t>
            </w:r>
            <w:r w:rsidRPr="006709B7">
              <w:rPr>
                <w:rFonts w:ascii="PT Astra Serif" w:hAnsi="PT Astra Serif" w:cs="PT Astra Serif"/>
                <w:sz w:val="28"/>
                <w:szCs w:val="28"/>
                <w:vertAlign w:val="superscript"/>
              </w:rPr>
              <w:t>4</w:t>
            </w:r>
          </w:p>
        </w:tc>
        <w:tc>
          <w:tcPr>
            <w:tcW w:w="1134"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51"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34"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077"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049"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34"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276"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1055"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w:t>
            </w:r>
          </w:p>
        </w:tc>
        <w:tc>
          <w:tcPr>
            <w:tcW w:w="85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w:t>
            </w:r>
          </w:p>
        </w:tc>
        <w:tc>
          <w:tcPr>
            <w:tcW w:w="709"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3</w:t>
            </w:r>
          </w:p>
        </w:tc>
        <w:tc>
          <w:tcPr>
            <w:tcW w:w="85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4</w:t>
            </w:r>
          </w:p>
        </w:tc>
        <w:tc>
          <w:tcPr>
            <w:tcW w:w="993"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5</w:t>
            </w:r>
          </w:p>
        </w:tc>
        <w:tc>
          <w:tcPr>
            <w:tcW w:w="992"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6</w:t>
            </w:r>
          </w:p>
        </w:tc>
        <w:tc>
          <w:tcPr>
            <w:tcW w:w="113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7</w:t>
            </w:r>
          </w:p>
        </w:tc>
        <w:tc>
          <w:tcPr>
            <w:tcW w:w="851"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bookmarkStart w:id="6" w:name="Par104"/>
            <w:bookmarkEnd w:id="6"/>
            <w:r w:rsidRPr="006709B7">
              <w:rPr>
                <w:rFonts w:ascii="PT Astra Serif" w:hAnsi="PT Astra Serif" w:cs="PT Astra Serif"/>
                <w:sz w:val="28"/>
                <w:szCs w:val="28"/>
              </w:rPr>
              <w:t>8</w:t>
            </w:r>
          </w:p>
        </w:tc>
        <w:tc>
          <w:tcPr>
            <w:tcW w:w="992"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9</w:t>
            </w:r>
          </w:p>
        </w:tc>
        <w:tc>
          <w:tcPr>
            <w:tcW w:w="113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bookmarkStart w:id="7" w:name="Par106"/>
            <w:bookmarkEnd w:id="7"/>
            <w:r w:rsidRPr="006709B7">
              <w:rPr>
                <w:rFonts w:ascii="PT Astra Serif" w:hAnsi="PT Astra Serif" w:cs="PT Astra Serif"/>
                <w:sz w:val="28"/>
                <w:szCs w:val="28"/>
              </w:rPr>
              <w:t>10</w:t>
            </w:r>
          </w:p>
        </w:tc>
        <w:tc>
          <w:tcPr>
            <w:tcW w:w="1077"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11</w:t>
            </w:r>
          </w:p>
        </w:tc>
        <w:tc>
          <w:tcPr>
            <w:tcW w:w="1049"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bookmarkStart w:id="8" w:name="Par108"/>
            <w:bookmarkEnd w:id="8"/>
            <w:r w:rsidRPr="006709B7">
              <w:rPr>
                <w:rFonts w:ascii="PT Astra Serif" w:hAnsi="PT Astra Serif" w:cs="PT Astra Serif"/>
                <w:sz w:val="28"/>
                <w:szCs w:val="28"/>
              </w:rPr>
              <w:t>12</w:t>
            </w:r>
          </w:p>
        </w:tc>
        <w:tc>
          <w:tcPr>
            <w:tcW w:w="992"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bookmarkStart w:id="9" w:name="Par109"/>
            <w:bookmarkEnd w:id="9"/>
            <w:r w:rsidRPr="006709B7">
              <w:rPr>
                <w:rFonts w:ascii="PT Astra Serif" w:hAnsi="PT Astra Serif" w:cs="PT Astra Serif"/>
                <w:sz w:val="28"/>
                <w:szCs w:val="28"/>
              </w:rPr>
              <w:t>13</w:t>
            </w:r>
          </w:p>
        </w:tc>
        <w:tc>
          <w:tcPr>
            <w:tcW w:w="113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14</w:t>
            </w:r>
          </w:p>
        </w:tc>
        <w:tc>
          <w:tcPr>
            <w:tcW w:w="1276"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15</w:t>
            </w:r>
          </w:p>
        </w:tc>
      </w:tr>
      <w:tr w:rsidR="006709B7" w:rsidRPr="006709B7" w:rsidTr="004B7A4F">
        <w:tc>
          <w:tcPr>
            <w:tcW w:w="1055"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9"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3"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77"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49"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76"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1055"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9"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3"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77"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49"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76"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bl>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r w:rsidRPr="006709B7">
        <w:rPr>
          <w:rFonts w:ascii="PT Astra Serif" w:hAnsi="PT Astra Serif" w:cs="Courier New"/>
          <w:sz w:val="28"/>
          <w:szCs w:val="28"/>
        </w:rPr>
        <w:t>3.2. Сведения о фактическом достижении показателей, характеризующих объём государственной услуги</w:t>
      </w: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6"/>
        <w:gridCol w:w="680"/>
        <w:gridCol w:w="680"/>
        <w:gridCol w:w="1192"/>
        <w:gridCol w:w="794"/>
        <w:gridCol w:w="1049"/>
        <w:gridCol w:w="992"/>
        <w:gridCol w:w="850"/>
        <w:gridCol w:w="851"/>
        <w:gridCol w:w="1134"/>
        <w:gridCol w:w="1276"/>
        <w:gridCol w:w="737"/>
        <w:gridCol w:w="993"/>
        <w:gridCol w:w="1134"/>
        <w:gridCol w:w="992"/>
        <w:gridCol w:w="963"/>
      </w:tblGrid>
      <w:tr w:rsidR="006709B7" w:rsidRPr="006709B7" w:rsidTr="004B7A4F">
        <w:tc>
          <w:tcPr>
            <w:tcW w:w="1196"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Уникальный </w:t>
            </w:r>
            <w:r w:rsidRPr="006709B7">
              <w:rPr>
                <w:rFonts w:ascii="PT Astra Serif" w:hAnsi="PT Astra Serif" w:cs="PT Astra Serif"/>
                <w:sz w:val="28"/>
                <w:szCs w:val="28"/>
              </w:rPr>
              <w:lastRenderedPageBreak/>
              <w:t xml:space="preserve">номер реестровой записи </w:t>
            </w:r>
            <w:hyperlink w:anchor="Par427" w:history="1">
              <w:r w:rsidRPr="006709B7">
                <w:rPr>
                  <w:rFonts w:ascii="PT Astra Serif" w:hAnsi="PT Astra Serif" w:cs="PT Astra Serif"/>
                  <w:sz w:val="28"/>
                  <w:szCs w:val="28"/>
                  <w:vertAlign w:val="superscript"/>
                </w:rPr>
                <w:t>4</w:t>
              </w:r>
            </w:hyperlink>
          </w:p>
        </w:tc>
        <w:tc>
          <w:tcPr>
            <w:tcW w:w="2552" w:type="dxa"/>
            <w:gridSpan w:val="3"/>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 xml:space="preserve">Показатель, характеризующий </w:t>
            </w:r>
            <w:r w:rsidRPr="006709B7">
              <w:rPr>
                <w:rFonts w:ascii="PT Astra Serif" w:hAnsi="PT Astra Serif" w:cs="PT Astra Serif"/>
                <w:sz w:val="28"/>
                <w:szCs w:val="28"/>
              </w:rPr>
              <w:lastRenderedPageBreak/>
              <w:t>содержание государственной услуги</w:t>
            </w:r>
          </w:p>
        </w:tc>
        <w:tc>
          <w:tcPr>
            <w:tcW w:w="1843" w:type="dxa"/>
            <w:gridSpan w:val="2"/>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Показатель, характеризую</w:t>
            </w:r>
            <w:r w:rsidRPr="006709B7">
              <w:rPr>
                <w:rFonts w:ascii="PT Astra Serif" w:hAnsi="PT Astra Serif" w:cs="PT Astra Serif"/>
                <w:sz w:val="28"/>
                <w:szCs w:val="28"/>
              </w:rPr>
              <w:lastRenderedPageBreak/>
              <w:t>щий условия (формы) оказания государственной услуги</w:t>
            </w:r>
          </w:p>
        </w:tc>
        <w:tc>
          <w:tcPr>
            <w:tcW w:w="8959" w:type="dxa"/>
            <w:gridSpan w:val="9"/>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Показатель объёма государственной услуги</w:t>
            </w:r>
          </w:p>
        </w:tc>
        <w:tc>
          <w:tcPr>
            <w:tcW w:w="963"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Размер платы </w:t>
            </w:r>
            <w:r w:rsidRPr="006709B7">
              <w:rPr>
                <w:rFonts w:ascii="PT Astra Serif" w:hAnsi="PT Astra Serif" w:cs="PT Astra Serif"/>
                <w:sz w:val="28"/>
                <w:szCs w:val="28"/>
              </w:rPr>
              <w:lastRenderedPageBreak/>
              <w:t>(цена, тариф)</w:t>
            </w:r>
          </w:p>
        </w:tc>
      </w:tr>
      <w:tr w:rsidR="006709B7" w:rsidRPr="006709B7" w:rsidTr="004B7A4F">
        <w:tc>
          <w:tcPr>
            <w:tcW w:w="1196"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2552" w:type="dxa"/>
            <w:gridSpan w:val="3"/>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843" w:type="dxa"/>
            <w:gridSpan w:val="2"/>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2"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w:t>
            </w:r>
            <w:r w:rsidRPr="006709B7">
              <w:rPr>
                <w:rFonts w:ascii="PT Astra Serif" w:hAnsi="PT Astra Serif" w:cs="PT Astra Serif"/>
                <w:sz w:val="28"/>
                <w:szCs w:val="28"/>
              </w:rPr>
              <w:lastRenderedPageBreak/>
              <w:t xml:space="preserve">нование показателя </w:t>
            </w:r>
            <w:hyperlink w:anchor="Par427" w:history="1">
              <w:r w:rsidRPr="006709B7">
                <w:rPr>
                  <w:rFonts w:ascii="PT Astra Serif" w:hAnsi="PT Astra Serif" w:cs="PT Astra Serif"/>
                  <w:sz w:val="28"/>
                  <w:szCs w:val="28"/>
                  <w:vertAlign w:val="superscript"/>
                </w:rPr>
                <w:t>4</w:t>
              </w:r>
            </w:hyperlink>
          </w:p>
        </w:tc>
        <w:tc>
          <w:tcPr>
            <w:tcW w:w="1701" w:type="dxa"/>
            <w:gridSpan w:val="2"/>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 xml:space="preserve">единица </w:t>
            </w:r>
            <w:r w:rsidRPr="006709B7">
              <w:rPr>
                <w:rFonts w:ascii="PT Astra Serif" w:hAnsi="PT Astra Serif" w:cs="PT Astra Serif"/>
                <w:sz w:val="28"/>
                <w:szCs w:val="28"/>
              </w:rPr>
              <w:lastRenderedPageBreak/>
              <w:t>измерения</w:t>
            </w:r>
          </w:p>
        </w:tc>
        <w:tc>
          <w:tcPr>
            <w:tcW w:w="3147" w:type="dxa"/>
            <w:gridSpan w:val="3"/>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значение</w:t>
            </w:r>
          </w:p>
        </w:tc>
        <w:tc>
          <w:tcPr>
            <w:tcW w:w="993"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допуст</w:t>
            </w:r>
            <w:r w:rsidRPr="006709B7">
              <w:rPr>
                <w:rFonts w:ascii="PT Astra Serif" w:hAnsi="PT Astra Serif" w:cs="PT Astra Serif"/>
                <w:sz w:val="28"/>
                <w:szCs w:val="28"/>
              </w:rPr>
              <w:lastRenderedPageBreak/>
              <w:t xml:space="preserve">имое (возможное) отклонение </w:t>
            </w:r>
            <w:hyperlink w:anchor="Par430" w:history="1">
              <w:r w:rsidRPr="006709B7">
                <w:rPr>
                  <w:rFonts w:ascii="PT Astra Serif" w:hAnsi="PT Astra Serif" w:cs="PT Astra Serif"/>
                  <w:sz w:val="28"/>
                  <w:szCs w:val="28"/>
                  <w:vertAlign w:val="superscript"/>
                </w:rPr>
                <w:t>7</w:t>
              </w:r>
            </w:hyperlink>
          </w:p>
        </w:tc>
        <w:tc>
          <w:tcPr>
            <w:tcW w:w="1134"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отклоне</w:t>
            </w:r>
            <w:r w:rsidRPr="006709B7">
              <w:rPr>
                <w:rFonts w:ascii="PT Astra Serif" w:hAnsi="PT Astra Serif" w:cs="PT Astra Serif"/>
                <w:sz w:val="28"/>
                <w:szCs w:val="28"/>
              </w:rPr>
              <w:lastRenderedPageBreak/>
              <w:t xml:space="preserve">ние, превышающее допустимое (возможное) отклонение </w:t>
            </w:r>
            <w:hyperlink w:anchor="Par431" w:history="1">
              <w:r w:rsidRPr="006709B7">
                <w:rPr>
                  <w:rFonts w:ascii="PT Astra Serif" w:hAnsi="PT Astra Serif" w:cs="PT Astra Serif"/>
                  <w:sz w:val="28"/>
                  <w:szCs w:val="28"/>
                  <w:vertAlign w:val="superscript"/>
                </w:rPr>
                <w:t>8</w:t>
              </w:r>
            </w:hyperlink>
          </w:p>
        </w:tc>
        <w:tc>
          <w:tcPr>
            <w:tcW w:w="992"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причи</w:t>
            </w:r>
            <w:r w:rsidRPr="006709B7">
              <w:rPr>
                <w:rFonts w:ascii="PT Astra Serif" w:hAnsi="PT Astra Serif" w:cs="PT Astra Serif"/>
                <w:sz w:val="28"/>
                <w:szCs w:val="28"/>
              </w:rPr>
              <w:lastRenderedPageBreak/>
              <w:t>на отклонения</w:t>
            </w:r>
          </w:p>
        </w:tc>
        <w:tc>
          <w:tcPr>
            <w:tcW w:w="963"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rPr>
          <w:trHeight w:val="322"/>
        </w:trPr>
        <w:tc>
          <w:tcPr>
            <w:tcW w:w="1196"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2552" w:type="dxa"/>
            <w:gridSpan w:val="3"/>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843" w:type="dxa"/>
            <w:gridSpan w:val="2"/>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50"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w:t>
            </w:r>
            <w:hyperlink w:anchor="Par427" w:history="1">
              <w:r w:rsidRPr="006709B7">
                <w:rPr>
                  <w:rFonts w:ascii="PT Astra Serif" w:hAnsi="PT Astra Serif" w:cs="PT Astra Serif"/>
                  <w:sz w:val="28"/>
                  <w:szCs w:val="28"/>
                  <w:vertAlign w:val="superscript"/>
                </w:rPr>
                <w:t>4</w:t>
              </w:r>
            </w:hyperlink>
          </w:p>
        </w:tc>
        <w:tc>
          <w:tcPr>
            <w:tcW w:w="851"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код по </w:t>
            </w:r>
            <w:hyperlink r:id="rId23" w:history="1">
              <w:r w:rsidRPr="006709B7">
                <w:rPr>
                  <w:rFonts w:ascii="PT Astra Serif" w:hAnsi="PT Astra Serif" w:cs="PT Astra Serif"/>
                  <w:sz w:val="28"/>
                  <w:szCs w:val="28"/>
                </w:rPr>
                <w:t>ОКЕИ</w:t>
              </w:r>
            </w:hyperlink>
            <w:r w:rsidRPr="006709B7">
              <w:rPr>
                <w:rFonts w:ascii="PT Astra Serif" w:hAnsi="PT Astra Serif" w:cs="PT Astra Serif"/>
                <w:sz w:val="28"/>
                <w:szCs w:val="28"/>
              </w:rPr>
              <w:t xml:space="preserve"> </w:t>
            </w:r>
            <w:hyperlink w:anchor="Par427" w:history="1">
              <w:r w:rsidRPr="006709B7">
                <w:rPr>
                  <w:rFonts w:ascii="PT Astra Serif" w:hAnsi="PT Astra Serif" w:cs="PT Astra Serif"/>
                  <w:sz w:val="28"/>
                  <w:szCs w:val="28"/>
                  <w:vertAlign w:val="superscript"/>
                </w:rPr>
                <w:t>4</w:t>
              </w:r>
            </w:hyperlink>
          </w:p>
        </w:tc>
        <w:tc>
          <w:tcPr>
            <w:tcW w:w="1134"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утверждено в государственном задании на год </w:t>
            </w:r>
            <w:hyperlink w:anchor="Par427" w:history="1">
              <w:r w:rsidRPr="006709B7">
                <w:rPr>
                  <w:rFonts w:ascii="PT Astra Serif" w:hAnsi="PT Astra Serif" w:cs="PT Astra Serif"/>
                  <w:sz w:val="28"/>
                  <w:szCs w:val="28"/>
                  <w:vertAlign w:val="superscript"/>
                </w:rPr>
                <w:t>4</w:t>
              </w:r>
            </w:hyperlink>
          </w:p>
        </w:tc>
        <w:tc>
          <w:tcPr>
            <w:tcW w:w="1276"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утверждено в государственном задании на отчётную дату </w:t>
            </w:r>
            <w:hyperlink w:anchor="Par428" w:history="1">
              <w:r w:rsidRPr="006709B7">
                <w:rPr>
                  <w:rFonts w:ascii="PT Astra Serif" w:hAnsi="PT Astra Serif" w:cs="PT Astra Serif"/>
                  <w:sz w:val="28"/>
                  <w:szCs w:val="28"/>
                  <w:vertAlign w:val="superscript"/>
                </w:rPr>
                <w:t>5</w:t>
              </w:r>
            </w:hyperlink>
          </w:p>
        </w:tc>
        <w:tc>
          <w:tcPr>
            <w:tcW w:w="737"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исполнено на отчётную дату </w:t>
            </w:r>
            <w:hyperlink w:anchor="Par429" w:history="1">
              <w:r w:rsidRPr="006709B7">
                <w:rPr>
                  <w:rFonts w:ascii="PT Astra Serif" w:hAnsi="PT Astra Serif" w:cs="PT Astra Serif"/>
                  <w:sz w:val="28"/>
                  <w:szCs w:val="28"/>
                  <w:vertAlign w:val="superscript"/>
                </w:rPr>
                <w:t>6</w:t>
              </w:r>
            </w:hyperlink>
          </w:p>
        </w:tc>
        <w:tc>
          <w:tcPr>
            <w:tcW w:w="993"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34"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63"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1196"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1192"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79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1049"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50"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51"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34"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276"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737"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3"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134"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63"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1196"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w:t>
            </w: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w:t>
            </w: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3</w:t>
            </w:r>
          </w:p>
        </w:tc>
        <w:tc>
          <w:tcPr>
            <w:tcW w:w="1192"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4</w:t>
            </w:r>
          </w:p>
        </w:tc>
        <w:tc>
          <w:tcPr>
            <w:tcW w:w="79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5</w:t>
            </w:r>
          </w:p>
        </w:tc>
        <w:tc>
          <w:tcPr>
            <w:tcW w:w="1049"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6</w:t>
            </w:r>
          </w:p>
        </w:tc>
        <w:tc>
          <w:tcPr>
            <w:tcW w:w="992"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7</w:t>
            </w:r>
          </w:p>
        </w:tc>
        <w:tc>
          <w:tcPr>
            <w:tcW w:w="85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8</w:t>
            </w:r>
          </w:p>
        </w:tc>
        <w:tc>
          <w:tcPr>
            <w:tcW w:w="851"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9</w:t>
            </w:r>
          </w:p>
        </w:tc>
        <w:tc>
          <w:tcPr>
            <w:tcW w:w="113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10</w:t>
            </w:r>
          </w:p>
        </w:tc>
        <w:tc>
          <w:tcPr>
            <w:tcW w:w="1276"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11</w:t>
            </w:r>
          </w:p>
        </w:tc>
        <w:tc>
          <w:tcPr>
            <w:tcW w:w="737"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12</w:t>
            </w:r>
          </w:p>
        </w:tc>
        <w:tc>
          <w:tcPr>
            <w:tcW w:w="993"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13</w:t>
            </w:r>
          </w:p>
        </w:tc>
        <w:tc>
          <w:tcPr>
            <w:tcW w:w="113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14</w:t>
            </w:r>
          </w:p>
        </w:tc>
        <w:tc>
          <w:tcPr>
            <w:tcW w:w="992"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15</w:t>
            </w:r>
          </w:p>
        </w:tc>
        <w:tc>
          <w:tcPr>
            <w:tcW w:w="963"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16</w:t>
            </w:r>
          </w:p>
        </w:tc>
      </w:tr>
      <w:tr w:rsidR="006709B7" w:rsidRPr="006709B7" w:rsidTr="004B7A4F">
        <w:tc>
          <w:tcPr>
            <w:tcW w:w="1196"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92"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49"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76"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37"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3"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63"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1196"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92"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049"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76"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37"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3"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13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63"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bl>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sectPr w:rsidR="006709B7" w:rsidRPr="006709B7" w:rsidSect="004234AD">
          <w:pgSz w:w="16838" w:h="11905" w:orient="landscape"/>
          <w:pgMar w:top="1276" w:right="1134" w:bottom="567" w:left="851" w:header="0" w:footer="0" w:gutter="0"/>
          <w:cols w:space="720"/>
          <w:noEndnote/>
          <w:titlePg/>
          <w:docGrid w:linePitch="299"/>
        </w:sectPr>
      </w:pP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lastRenderedPageBreak/>
        <w:t xml:space="preserve">Часть II. Сведения о выполняемых работах </w:t>
      </w:r>
      <w:r w:rsidRPr="006709B7">
        <w:rPr>
          <w:rFonts w:ascii="PT Astra Serif" w:hAnsi="PT Astra Serif" w:cs="Courier New"/>
          <w:sz w:val="28"/>
          <w:szCs w:val="28"/>
          <w:vertAlign w:val="superscript"/>
        </w:rPr>
        <w:t>3</w:t>
      </w: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p>
    <w:p w:rsidR="006709B7" w:rsidRPr="006709B7" w:rsidRDefault="006709B7" w:rsidP="006709B7">
      <w:pPr>
        <w:autoSpaceDE w:val="0"/>
        <w:autoSpaceDN w:val="0"/>
        <w:adjustRightInd w:val="0"/>
        <w:spacing w:after="0" w:line="240" w:lineRule="auto"/>
        <w:jc w:val="center"/>
        <w:outlineLvl w:val="0"/>
        <w:rPr>
          <w:rFonts w:ascii="PT Astra Serif" w:hAnsi="PT Astra Serif" w:cs="Courier New"/>
          <w:sz w:val="28"/>
          <w:szCs w:val="28"/>
        </w:rPr>
      </w:pPr>
      <w:r w:rsidRPr="006709B7">
        <w:rPr>
          <w:rFonts w:ascii="PT Astra Serif" w:hAnsi="PT Astra Serif" w:cs="Courier New"/>
          <w:sz w:val="28"/>
          <w:szCs w:val="28"/>
        </w:rPr>
        <w:t>Раздел ______</w:t>
      </w: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tbl>
      <w:tblPr>
        <w:tblW w:w="0" w:type="auto"/>
        <w:tblLayout w:type="fixed"/>
        <w:tblCellMar>
          <w:top w:w="102" w:type="dxa"/>
          <w:left w:w="62" w:type="dxa"/>
          <w:bottom w:w="102" w:type="dxa"/>
          <w:right w:w="62" w:type="dxa"/>
        </w:tblCellMar>
        <w:tblLook w:val="0000"/>
      </w:tblPr>
      <w:tblGrid>
        <w:gridCol w:w="2665"/>
        <w:gridCol w:w="1134"/>
        <w:gridCol w:w="2438"/>
        <w:gridCol w:w="2047"/>
        <w:gridCol w:w="985"/>
      </w:tblGrid>
      <w:tr w:rsidR="006709B7" w:rsidRPr="006709B7" w:rsidTr="004B7A4F">
        <w:tc>
          <w:tcPr>
            <w:tcW w:w="2665" w:type="dxa"/>
            <w:vAlign w:val="bottom"/>
          </w:tcPr>
          <w:p w:rsidR="006709B7" w:rsidRPr="006709B7" w:rsidRDefault="006709B7" w:rsidP="004B7A4F">
            <w:pPr>
              <w:autoSpaceDE w:val="0"/>
              <w:autoSpaceDN w:val="0"/>
              <w:adjustRightInd w:val="0"/>
              <w:spacing w:after="0" w:line="240" w:lineRule="auto"/>
              <w:jc w:val="both"/>
              <w:rPr>
                <w:rFonts w:ascii="PT Astra Serif" w:hAnsi="PT Astra Serif" w:cs="PT Astra Serif"/>
                <w:sz w:val="28"/>
                <w:szCs w:val="28"/>
              </w:rPr>
            </w:pPr>
            <w:r w:rsidRPr="006709B7">
              <w:rPr>
                <w:rFonts w:ascii="PT Astra Serif" w:hAnsi="PT Astra Serif" w:cs="PT Astra Serif"/>
                <w:sz w:val="28"/>
                <w:szCs w:val="28"/>
              </w:rPr>
              <w:t>1. Наименование работы</w:t>
            </w:r>
          </w:p>
        </w:tc>
        <w:tc>
          <w:tcPr>
            <w:tcW w:w="3572" w:type="dxa"/>
            <w:gridSpan w:val="2"/>
            <w:tcBorders>
              <w:bottom w:val="single" w:sz="4" w:space="0" w:color="auto"/>
            </w:tcBorders>
            <w:vAlign w:val="bottom"/>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047" w:type="dxa"/>
            <w:vMerge w:val="restart"/>
          </w:tcPr>
          <w:p w:rsidR="006709B7" w:rsidRPr="006709B7" w:rsidRDefault="006709B7" w:rsidP="004B7A4F">
            <w:pPr>
              <w:autoSpaceDE w:val="0"/>
              <w:autoSpaceDN w:val="0"/>
              <w:adjustRightInd w:val="0"/>
              <w:spacing w:after="0" w:line="240" w:lineRule="auto"/>
              <w:jc w:val="right"/>
              <w:rPr>
                <w:rFonts w:ascii="PT Astra Serif" w:hAnsi="PT Astra Serif" w:cs="PT Astra Serif"/>
                <w:sz w:val="28"/>
                <w:szCs w:val="28"/>
              </w:rPr>
            </w:pPr>
            <w:r w:rsidRPr="006709B7">
              <w:rPr>
                <w:rFonts w:ascii="PT Astra Serif" w:hAnsi="PT Astra Serif" w:cs="PT Astra Serif"/>
                <w:sz w:val="28"/>
                <w:szCs w:val="28"/>
              </w:rPr>
              <w:t>Код по региональному перечню</w:t>
            </w:r>
          </w:p>
        </w:tc>
        <w:tc>
          <w:tcPr>
            <w:tcW w:w="985" w:type="dxa"/>
            <w:vMerge w:val="restart"/>
            <w:tcBorders>
              <w:top w:val="single" w:sz="4" w:space="0" w:color="auto"/>
              <w:left w:val="single" w:sz="4" w:space="0" w:color="auto"/>
              <w:bottom w:val="single" w:sz="4" w:space="0" w:color="auto"/>
              <w:right w:val="single" w:sz="4" w:space="0" w:color="auto"/>
            </w:tcBorders>
            <w:vAlign w:val="bottom"/>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2665" w:type="dxa"/>
            <w:vAlign w:val="bottom"/>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3572" w:type="dxa"/>
            <w:gridSpan w:val="2"/>
            <w:tcBorders>
              <w:top w:val="single" w:sz="4" w:space="0" w:color="auto"/>
              <w:bottom w:val="single" w:sz="4" w:space="0" w:color="auto"/>
            </w:tcBorders>
            <w:vAlign w:val="bottom"/>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047"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85" w:type="dxa"/>
            <w:vMerge/>
            <w:tcBorders>
              <w:top w:val="single" w:sz="4" w:space="0" w:color="auto"/>
              <w:left w:val="single" w:sz="4" w:space="0" w:color="auto"/>
              <w:bottom w:val="single" w:sz="4" w:space="0" w:color="auto"/>
              <w:right w:val="single" w:sz="4" w:space="0" w:color="auto"/>
            </w:tcBorders>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3799" w:type="dxa"/>
            <w:gridSpan w:val="2"/>
            <w:vAlign w:val="center"/>
          </w:tcPr>
          <w:p w:rsidR="006709B7" w:rsidRPr="006709B7" w:rsidRDefault="006709B7" w:rsidP="004B7A4F">
            <w:pPr>
              <w:autoSpaceDE w:val="0"/>
              <w:autoSpaceDN w:val="0"/>
              <w:adjustRightInd w:val="0"/>
              <w:spacing w:after="0" w:line="240" w:lineRule="auto"/>
              <w:jc w:val="both"/>
              <w:rPr>
                <w:rFonts w:ascii="PT Astra Serif" w:hAnsi="PT Astra Serif" w:cs="PT Astra Serif"/>
                <w:sz w:val="28"/>
                <w:szCs w:val="28"/>
              </w:rPr>
            </w:pPr>
            <w:r w:rsidRPr="006709B7">
              <w:rPr>
                <w:rFonts w:ascii="PT Astra Serif" w:hAnsi="PT Astra Serif" w:cs="PT Astra Serif"/>
                <w:sz w:val="28"/>
                <w:szCs w:val="28"/>
              </w:rPr>
              <w:t>2. Категории потребителей работы</w:t>
            </w:r>
          </w:p>
        </w:tc>
        <w:tc>
          <w:tcPr>
            <w:tcW w:w="2438" w:type="dxa"/>
            <w:tcBorders>
              <w:top w:val="single" w:sz="4" w:space="0" w:color="auto"/>
              <w:bottom w:val="single" w:sz="4" w:space="0" w:color="auto"/>
            </w:tcBorders>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047"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85" w:type="dxa"/>
            <w:tcBorders>
              <w:top w:val="single" w:sz="4" w:space="0" w:color="auto"/>
            </w:tcBorders>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3799" w:type="dxa"/>
            <w:gridSpan w:val="2"/>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438" w:type="dxa"/>
            <w:tcBorders>
              <w:top w:val="single" w:sz="4" w:space="0" w:color="auto"/>
              <w:bottom w:val="single" w:sz="4" w:space="0" w:color="auto"/>
            </w:tcBorders>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2047" w:type="dxa"/>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85" w:type="dxa"/>
            <w:vAlign w:val="center"/>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bl>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sectPr w:rsidR="006709B7" w:rsidRPr="006709B7" w:rsidSect="004234AD">
          <w:pgSz w:w="11905" w:h="16838"/>
          <w:pgMar w:top="1134" w:right="567" w:bottom="851" w:left="1276" w:header="0" w:footer="0" w:gutter="0"/>
          <w:cols w:space="720"/>
          <w:noEndnote/>
          <w:titlePg/>
          <w:docGrid w:linePitch="299"/>
        </w:sectPr>
      </w:pP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r w:rsidRPr="006709B7">
        <w:rPr>
          <w:rFonts w:ascii="PT Astra Serif" w:hAnsi="PT Astra Serif" w:cs="Courier New"/>
          <w:sz w:val="28"/>
          <w:szCs w:val="28"/>
        </w:rPr>
        <w:lastRenderedPageBreak/>
        <w:t>3. Сведения о фактическом достижении показателей, характеризующих объём и (или) качество работы</w:t>
      </w: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r w:rsidRPr="006709B7">
        <w:rPr>
          <w:rFonts w:ascii="PT Astra Serif" w:hAnsi="PT Astra Serif" w:cs="Courier New"/>
          <w:sz w:val="28"/>
          <w:szCs w:val="28"/>
        </w:rPr>
        <w:t>3.1. Сведения о фактическом достижении показателей, характеризующих качество работы</w:t>
      </w: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5"/>
        <w:gridCol w:w="850"/>
        <w:gridCol w:w="851"/>
        <w:gridCol w:w="850"/>
        <w:gridCol w:w="851"/>
        <w:gridCol w:w="794"/>
        <w:gridCol w:w="680"/>
        <w:gridCol w:w="680"/>
        <w:gridCol w:w="709"/>
        <w:gridCol w:w="964"/>
        <w:gridCol w:w="1276"/>
        <w:gridCol w:w="992"/>
        <w:gridCol w:w="992"/>
        <w:gridCol w:w="1276"/>
        <w:gridCol w:w="992"/>
      </w:tblGrid>
      <w:tr w:rsidR="006709B7" w:rsidRPr="006709B7" w:rsidTr="004B7A4F">
        <w:tc>
          <w:tcPr>
            <w:tcW w:w="1055"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Уникальный номер реестровой записи </w:t>
            </w:r>
            <w:hyperlink w:anchor="Par427" w:history="1">
              <w:r w:rsidRPr="006709B7">
                <w:rPr>
                  <w:rFonts w:ascii="PT Astra Serif" w:hAnsi="PT Astra Serif" w:cs="PT Astra Serif"/>
                  <w:sz w:val="28"/>
                  <w:szCs w:val="28"/>
                  <w:vertAlign w:val="superscript"/>
                </w:rPr>
                <w:t>4</w:t>
              </w:r>
            </w:hyperlink>
          </w:p>
        </w:tc>
        <w:tc>
          <w:tcPr>
            <w:tcW w:w="2551" w:type="dxa"/>
            <w:gridSpan w:val="3"/>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характеризующий содержание работы</w:t>
            </w:r>
          </w:p>
        </w:tc>
        <w:tc>
          <w:tcPr>
            <w:tcW w:w="1645" w:type="dxa"/>
            <w:gridSpan w:val="2"/>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характеризующий условия (формы) выполнения работы</w:t>
            </w:r>
          </w:p>
        </w:tc>
        <w:tc>
          <w:tcPr>
            <w:tcW w:w="8561" w:type="dxa"/>
            <w:gridSpan w:val="9"/>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качества работы</w:t>
            </w:r>
          </w:p>
        </w:tc>
      </w:tr>
      <w:tr w:rsidR="006709B7" w:rsidRPr="006709B7" w:rsidTr="004B7A4F">
        <w:tc>
          <w:tcPr>
            <w:tcW w:w="1055"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2551" w:type="dxa"/>
            <w:gridSpan w:val="3"/>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645" w:type="dxa"/>
            <w:gridSpan w:val="2"/>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680"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1389" w:type="dxa"/>
            <w:gridSpan w:val="2"/>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единица измерения</w:t>
            </w:r>
          </w:p>
        </w:tc>
        <w:tc>
          <w:tcPr>
            <w:tcW w:w="3232" w:type="dxa"/>
            <w:gridSpan w:val="3"/>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значение</w:t>
            </w:r>
          </w:p>
        </w:tc>
        <w:tc>
          <w:tcPr>
            <w:tcW w:w="992"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допустимое (возможное) отклонение </w:t>
            </w:r>
            <w:hyperlink w:anchor="Par427" w:history="1">
              <w:r w:rsidRPr="006709B7">
                <w:rPr>
                  <w:rFonts w:ascii="PT Astra Serif" w:hAnsi="PT Astra Serif" w:cs="PT Astra Serif"/>
                  <w:sz w:val="28"/>
                  <w:szCs w:val="28"/>
                  <w:vertAlign w:val="superscript"/>
                </w:rPr>
                <w:t>7</w:t>
              </w:r>
            </w:hyperlink>
          </w:p>
        </w:tc>
        <w:tc>
          <w:tcPr>
            <w:tcW w:w="1276"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отклонение, превышающее допустимое (возможное) отклонение </w:t>
            </w:r>
            <w:r w:rsidRPr="006709B7">
              <w:rPr>
                <w:rFonts w:ascii="PT Astra Serif" w:hAnsi="PT Astra Serif"/>
                <w:sz w:val="28"/>
                <w:szCs w:val="28"/>
                <w:vertAlign w:val="superscript"/>
              </w:rPr>
              <w:t>8</w:t>
            </w:r>
          </w:p>
        </w:tc>
        <w:tc>
          <w:tcPr>
            <w:tcW w:w="992"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причина отклонения</w:t>
            </w:r>
          </w:p>
        </w:tc>
      </w:tr>
      <w:tr w:rsidR="006709B7" w:rsidRPr="006709B7" w:rsidTr="004B7A4F">
        <w:trPr>
          <w:trHeight w:val="322"/>
        </w:trPr>
        <w:tc>
          <w:tcPr>
            <w:tcW w:w="1055"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2551" w:type="dxa"/>
            <w:gridSpan w:val="3"/>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645" w:type="dxa"/>
            <w:gridSpan w:val="2"/>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680"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680"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w:t>
            </w:r>
            <w:hyperlink w:anchor="Par427" w:history="1">
              <w:r w:rsidRPr="006709B7">
                <w:rPr>
                  <w:rFonts w:ascii="PT Astra Serif" w:hAnsi="PT Astra Serif" w:cs="PT Astra Serif"/>
                  <w:sz w:val="28"/>
                  <w:szCs w:val="28"/>
                  <w:vertAlign w:val="superscript"/>
                </w:rPr>
                <w:t>4</w:t>
              </w:r>
            </w:hyperlink>
          </w:p>
        </w:tc>
        <w:tc>
          <w:tcPr>
            <w:tcW w:w="709"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код по </w:t>
            </w:r>
            <w:hyperlink r:id="rId24" w:history="1">
              <w:r w:rsidRPr="006709B7">
                <w:rPr>
                  <w:rFonts w:ascii="PT Astra Serif" w:hAnsi="PT Astra Serif" w:cs="PT Astra Serif"/>
                  <w:sz w:val="28"/>
                  <w:szCs w:val="28"/>
                </w:rPr>
                <w:t>ОКЕИ</w:t>
              </w:r>
            </w:hyperlink>
            <w:r w:rsidRPr="006709B7">
              <w:rPr>
                <w:rFonts w:ascii="PT Astra Serif" w:hAnsi="PT Astra Serif" w:cs="PT Astra Serif"/>
                <w:sz w:val="28"/>
                <w:szCs w:val="28"/>
              </w:rPr>
              <w:t xml:space="preserve"> </w:t>
            </w:r>
            <w:hyperlink w:anchor="Par427" w:history="1">
              <w:r w:rsidRPr="006709B7">
                <w:rPr>
                  <w:rFonts w:ascii="PT Astra Serif" w:hAnsi="PT Astra Serif" w:cs="PT Astra Serif"/>
                  <w:sz w:val="28"/>
                  <w:szCs w:val="28"/>
                  <w:vertAlign w:val="superscript"/>
                </w:rPr>
                <w:t>4</w:t>
              </w:r>
            </w:hyperlink>
          </w:p>
        </w:tc>
        <w:tc>
          <w:tcPr>
            <w:tcW w:w="964"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утверждено в государственном задании на год </w:t>
            </w:r>
            <w:hyperlink w:anchor="Par427" w:history="1">
              <w:r w:rsidRPr="006709B7">
                <w:rPr>
                  <w:rFonts w:ascii="PT Astra Serif" w:hAnsi="PT Astra Serif" w:cs="PT Astra Serif"/>
                  <w:sz w:val="28"/>
                  <w:szCs w:val="28"/>
                  <w:vertAlign w:val="superscript"/>
                </w:rPr>
                <w:t>4</w:t>
              </w:r>
            </w:hyperlink>
          </w:p>
        </w:tc>
        <w:tc>
          <w:tcPr>
            <w:tcW w:w="1276"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утверждено в государственном задании на отчётную дату </w:t>
            </w:r>
            <w:hyperlink w:anchor="Par427" w:history="1">
              <w:r w:rsidRPr="006709B7">
                <w:rPr>
                  <w:rFonts w:ascii="PT Astra Serif" w:hAnsi="PT Astra Serif" w:cs="PT Astra Serif"/>
                  <w:sz w:val="28"/>
                  <w:szCs w:val="28"/>
                  <w:vertAlign w:val="superscript"/>
                </w:rPr>
                <w:t>5</w:t>
              </w:r>
            </w:hyperlink>
          </w:p>
        </w:tc>
        <w:tc>
          <w:tcPr>
            <w:tcW w:w="992"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исполнено на отчётную дату </w:t>
            </w:r>
            <w:hyperlink w:anchor="Par427" w:history="1">
              <w:r w:rsidRPr="006709B7">
                <w:rPr>
                  <w:rFonts w:ascii="PT Astra Serif" w:hAnsi="PT Astra Serif" w:cs="PT Astra Serif"/>
                  <w:sz w:val="28"/>
                  <w:szCs w:val="28"/>
                  <w:vertAlign w:val="superscript"/>
                </w:rPr>
                <w:t>6</w:t>
              </w:r>
            </w:hyperlink>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276"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1055"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85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851"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85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851"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79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680"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680"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709"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64"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276"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276"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992"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1055"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w:t>
            </w:r>
          </w:p>
        </w:tc>
        <w:tc>
          <w:tcPr>
            <w:tcW w:w="85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w:t>
            </w:r>
          </w:p>
        </w:tc>
        <w:tc>
          <w:tcPr>
            <w:tcW w:w="851"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3</w:t>
            </w:r>
          </w:p>
        </w:tc>
        <w:tc>
          <w:tcPr>
            <w:tcW w:w="85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4</w:t>
            </w:r>
          </w:p>
        </w:tc>
        <w:tc>
          <w:tcPr>
            <w:tcW w:w="851"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5</w:t>
            </w:r>
          </w:p>
        </w:tc>
        <w:tc>
          <w:tcPr>
            <w:tcW w:w="79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6</w:t>
            </w: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7</w:t>
            </w: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8</w:t>
            </w:r>
          </w:p>
        </w:tc>
        <w:tc>
          <w:tcPr>
            <w:tcW w:w="709"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9</w:t>
            </w:r>
          </w:p>
        </w:tc>
        <w:tc>
          <w:tcPr>
            <w:tcW w:w="96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10</w:t>
            </w:r>
          </w:p>
        </w:tc>
        <w:tc>
          <w:tcPr>
            <w:tcW w:w="1276"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11</w:t>
            </w:r>
          </w:p>
        </w:tc>
        <w:tc>
          <w:tcPr>
            <w:tcW w:w="992"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12</w:t>
            </w:r>
          </w:p>
        </w:tc>
        <w:tc>
          <w:tcPr>
            <w:tcW w:w="992"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13</w:t>
            </w:r>
          </w:p>
        </w:tc>
        <w:tc>
          <w:tcPr>
            <w:tcW w:w="1276"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14</w:t>
            </w:r>
          </w:p>
        </w:tc>
        <w:tc>
          <w:tcPr>
            <w:tcW w:w="992"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15</w:t>
            </w:r>
          </w:p>
        </w:tc>
      </w:tr>
      <w:tr w:rsidR="006709B7" w:rsidRPr="006709B7" w:rsidTr="004B7A4F">
        <w:tc>
          <w:tcPr>
            <w:tcW w:w="1055"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9"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6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76"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76"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1055"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851"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09"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6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76"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276"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992"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bl>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r w:rsidRPr="006709B7">
        <w:rPr>
          <w:rFonts w:ascii="PT Astra Serif" w:hAnsi="PT Astra Serif" w:cs="Courier New"/>
          <w:sz w:val="28"/>
          <w:szCs w:val="28"/>
        </w:rPr>
        <w:t>3.2. Сведения о фактическом достижении показателей, характеризующих объём работы</w:t>
      </w: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8"/>
        <w:gridCol w:w="680"/>
        <w:gridCol w:w="680"/>
        <w:gridCol w:w="680"/>
        <w:gridCol w:w="794"/>
        <w:gridCol w:w="794"/>
        <w:gridCol w:w="680"/>
        <w:gridCol w:w="680"/>
        <w:gridCol w:w="718"/>
        <w:gridCol w:w="1523"/>
        <w:gridCol w:w="1560"/>
        <w:gridCol w:w="794"/>
        <w:gridCol w:w="794"/>
        <w:gridCol w:w="1324"/>
        <w:gridCol w:w="680"/>
        <w:gridCol w:w="711"/>
      </w:tblGrid>
      <w:tr w:rsidR="006709B7" w:rsidRPr="006709B7" w:rsidTr="004B7A4F">
        <w:tc>
          <w:tcPr>
            <w:tcW w:w="1338"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Уникальный номер реестровой записи </w:t>
            </w:r>
            <w:hyperlink w:anchor="Par427" w:history="1">
              <w:r w:rsidRPr="006709B7">
                <w:rPr>
                  <w:rFonts w:ascii="PT Astra Serif" w:hAnsi="PT Astra Serif" w:cs="PT Astra Serif"/>
                  <w:sz w:val="28"/>
                  <w:szCs w:val="28"/>
                  <w:vertAlign w:val="superscript"/>
                </w:rPr>
                <w:t>4</w:t>
              </w:r>
            </w:hyperlink>
          </w:p>
        </w:tc>
        <w:tc>
          <w:tcPr>
            <w:tcW w:w="2040" w:type="dxa"/>
            <w:gridSpan w:val="3"/>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Показатель, характеризующий содержание работы</w:t>
            </w:r>
          </w:p>
        </w:tc>
        <w:tc>
          <w:tcPr>
            <w:tcW w:w="1588" w:type="dxa"/>
            <w:gridSpan w:val="2"/>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Показатель, характеризующий условия </w:t>
            </w:r>
            <w:r w:rsidRPr="006709B7">
              <w:rPr>
                <w:rFonts w:ascii="PT Astra Serif" w:hAnsi="PT Astra Serif" w:cs="PT Astra Serif"/>
                <w:sz w:val="28"/>
                <w:szCs w:val="28"/>
              </w:rPr>
              <w:lastRenderedPageBreak/>
              <w:t>(формы) выполнения работы</w:t>
            </w:r>
          </w:p>
        </w:tc>
        <w:tc>
          <w:tcPr>
            <w:tcW w:w="8753" w:type="dxa"/>
            <w:gridSpan w:val="9"/>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Показатель объёма работы</w:t>
            </w:r>
          </w:p>
        </w:tc>
        <w:tc>
          <w:tcPr>
            <w:tcW w:w="711"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Размер платы </w:t>
            </w:r>
            <w:r w:rsidRPr="006709B7">
              <w:rPr>
                <w:rFonts w:ascii="PT Astra Serif" w:hAnsi="PT Astra Serif" w:cs="PT Astra Serif"/>
                <w:sz w:val="28"/>
                <w:szCs w:val="28"/>
              </w:rPr>
              <w:lastRenderedPageBreak/>
              <w:t>(цена, тариф)</w:t>
            </w:r>
          </w:p>
        </w:tc>
      </w:tr>
      <w:tr w:rsidR="006709B7" w:rsidRPr="006709B7" w:rsidTr="004B7A4F">
        <w:tc>
          <w:tcPr>
            <w:tcW w:w="1338"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2040" w:type="dxa"/>
            <w:gridSpan w:val="3"/>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588" w:type="dxa"/>
            <w:gridSpan w:val="2"/>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680"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наимен</w:t>
            </w:r>
            <w:r w:rsidRPr="006709B7">
              <w:rPr>
                <w:rFonts w:ascii="PT Astra Serif" w:hAnsi="PT Astra Serif" w:cs="PT Astra Serif"/>
                <w:sz w:val="28"/>
                <w:szCs w:val="28"/>
              </w:rPr>
              <w:lastRenderedPageBreak/>
              <w:t xml:space="preserve">ование показателя </w:t>
            </w:r>
            <w:hyperlink w:anchor="Par427" w:history="1">
              <w:r w:rsidRPr="006709B7">
                <w:rPr>
                  <w:rFonts w:ascii="PT Astra Serif" w:hAnsi="PT Astra Serif" w:cs="PT Astra Serif"/>
                  <w:sz w:val="28"/>
                  <w:szCs w:val="28"/>
                  <w:vertAlign w:val="superscript"/>
                </w:rPr>
                <w:t>4</w:t>
              </w:r>
            </w:hyperlink>
          </w:p>
        </w:tc>
        <w:tc>
          <w:tcPr>
            <w:tcW w:w="1398" w:type="dxa"/>
            <w:gridSpan w:val="2"/>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единица измерения</w:t>
            </w:r>
          </w:p>
        </w:tc>
        <w:tc>
          <w:tcPr>
            <w:tcW w:w="3877" w:type="dxa"/>
            <w:gridSpan w:val="3"/>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значение</w:t>
            </w:r>
          </w:p>
        </w:tc>
        <w:tc>
          <w:tcPr>
            <w:tcW w:w="794"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допустим</w:t>
            </w:r>
            <w:r w:rsidRPr="006709B7">
              <w:rPr>
                <w:rFonts w:ascii="PT Astra Serif" w:hAnsi="PT Astra Serif" w:cs="PT Astra Serif"/>
                <w:sz w:val="28"/>
                <w:szCs w:val="28"/>
              </w:rPr>
              <w:lastRenderedPageBreak/>
              <w:t xml:space="preserve">ое (возможное) отклонение </w:t>
            </w:r>
            <w:hyperlink w:anchor="Par427" w:history="1">
              <w:r w:rsidRPr="006709B7">
                <w:rPr>
                  <w:rFonts w:ascii="PT Astra Serif" w:hAnsi="PT Astra Serif" w:cs="PT Astra Serif"/>
                  <w:sz w:val="28"/>
                  <w:szCs w:val="28"/>
                  <w:vertAlign w:val="superscript"/>
                </w:rPr>
                <w:t>7</w:t>
              </w:r>
            </w:hyperlink>
          </w:p>
        </w:tc>
        <w:tc>
          <w:tcPr>
            <w:tcW w:w="1324"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 xml:space="preserve">отклонение, </w:t>
            </w:r>
            <w:r w:rsidRPr="006709B7">
              <w:rPr>
                <w:rFonts w:ascii="PT Astra Serif" w:hAnsi="PT Astra Serif" w:cs="PT Astra Serif"/>
                <w:sz w:val="28"/>
                <w:szCs w:val="28"/>
              </w:rPr>
              <w:lastRenderedPageBreak/>
              <w:t xml:space="preserve">превышающее допустимое (возможное) отклонение </w:t>
            </w:r>
            <w:hyperlink w:anchor="Par427" w:history="1">
              <w:r w:rsidRPr="006709B7">
                <w:rPr>
                  <w:rFonts w:ascii="PT Astra Serif" w:hAnsi="PT Astra Serif" w:cs="PT Astra Serif"/>
                  <w:sz w:val="28"/>
                  <w:szCs w:val="28"/>
                  <w:vertAlign w:val="superscript"/>
                </w:rPr>
                <w:t>8</w:t>
              </w:r>
            </w:hyperlink>
          </w:p>
        </w:tc>
        <w:tc>
          <w:tcPr>
            <w:tcW w:w="680" w:type="dxa"/>
            <w:vMerge w:val="restart"/>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lastRenderedPageBreak/>
              <w:t>причин</w:t>
            </w:r>
            <w:r w:rsidRPr="006709B7">
              <w:rPr>
                <w:rFonts w:ascii="PT Astra Serif" w:hAnsi="PT Astra Serif" w:cs="PT Astra Serif"/>
                <w:sz w:val="28"/>
                <w:szCs w:val="28"/>
              </w:rPr>
              <w:lastRenderedPageBreak/>
              <w:t>а отклонения</w:t>
            </w:r>
          </w:p>
        </w:tc>
        <w:tc>
          <w:tcPr>
            <w:tcW w:w="711"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1338"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79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79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показателя </w:t>
            </w:r>
            <w:hyperlink w:anchor="Par427" w:history="1">
              <w:r w:rsidRPr="006709B7">
                <w:rPr>
                  <w:rFonts w:ascii="PT Astra Serif" w:hAnsi="PT Astra Serif" w:cs="PT Astra Serif"/>
                  <w:sz w:val="28"/>
                  <w:szCs w:val="28"/>
                  <w:vertAlign w:val="superscript"/>
                </w:rPr>
                <w:t>4</w:t>
              </w:r>
            </w:hyperlink>
          </w:p>
        </w:tc>
        <w:tc>
          <w:tcPr>
            <w:tcW w:w="680"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наименование </w:t>
            </w:r>
            <w:hyperlink w:anchor="Par427" w:history="1">
              <w:r w:rsidRPr="006709B7">
                <w:rPr>
                  <w:rFonts w:ascii="PT Astra Serif" w:hAnsi="PT Astra Serif" w:cs="PT Astra Serif"/>
                  <w:sz w:val="28"/>
                  <w:szCs w:val="28"/>
                  <w:vertAlign w:val="superscript"/>
                </w:rPr>
                <w:t>4</w:t>
              </w:r>
            </w:hyperlink>
          </w:p>
        </w:tc>
        <w:tc>
          <w:tcPr>
            <w:tcW w:w="718"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код по </w:t>
            </w:r>
            <w:hyperlink r:id="rId25" w:history="1">
              <w:r w:rsidRPr="006709B7">
                <w:rPr>
                  <w:rFonts w:ascii="PT Astra Serif" w:hAnsi="PT Astra Serif" w:cs="PT Astra Serif"/>
                  <w:sz w:val="28"/>
                  <w:szCs w:val="28"/>
                </w:rPr>
                <w:t>ОКЕИ</w:t>
              </w:r>
            </w:hyperlink>
            <w:r w:rsidRPr="006709B7">
              <w:rPr>
                <w:rFonts w:ascii="PT Astra Serif" w:hAnsi="PT Astra Serif" w:cs="PT Astra Serif"/>
                <w:sz w:val="28"/>
                <w:szCs w:val="28"/>
              </w:rPr>
              <w:t xml:space="preserve"> </w:t>
            </w:r>
            <w:hyperlink w:anchor="Par427" w:history="1">
              <w:r w:rsidRPr="006709B7">
                <w:rPr>
                  <w:rFonts w:ascii="PT Astra Serif" w:hAnsi="PT Astra Serif" w:cs="PT Astra Serif"/>
                  <w:sz w:val="28"/>
                  <w:szCs w:val="28"/>
                  <w:vertAlign w:val="superscript"/>
                </w:rPr>
                <w:t>4</w:t>
              </w:r>
            </w:hyperlink>
          </w:p>
        </w:tc>
        <w:tc>
          <w:tcPr>
            <w:tcW w:w="1523"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утверждено в государственном задании на год </w:t>
            </w:r>
            <w:hyperlink w:anchor="Par427" w:history="1">
              <w:r w:rsidRPr="006709B7">
                <w:rPr>
                  <w:rFonts w:ascii="PT Astra Serif" w:hAnsi="PT Astra Serif" w:cs="PT Astra Serif"/>
                  <w:sz w:val="28"/>
                  <w:szCs w:val="28"/>
                  <w:vertAlign w:val="superscript"/>
                </w:rPr>
                <w:t>4</w:t>
              </w:r>
            </w:hyperlink>
          </w:p>
        </w:tc>
        <w:tc>
          <w:tcPr>
            <w:tcW w:w="156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утверждено в государственном задании на отчётную дату </w:t>
            </w:r>
            <w:hyperlink w:anchor="Par427" w:history="1">
              <w:r w:rsidRPr="006709B7">
                <w:rPr>
                  <w:rFonts w:ascii="PT Astra Serif" w:hAnsi="PT Astra Serif" w:cs="PT Astra Serif"/>
                  <w:sz w:val="28"/>
                  <w:szCs w:val="28"/>
                  <w:vertAlign w:val="superscript"/>
                </w:rPr>
                <w:t>5</w:t>
              </w:r>
            </w:hyperlink>
          </w:p>
        </w:tc>
        <w:tc>
          <w:tcPr>
            <w:tcW w:w="79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 xml:space="preserve">исполнено на отчётную дату </w:t>
            </w:r>
            <w:hyperlink w:anchor="Par427" w:history="1">
              <w:r w:rsidRPr="006709B7">
                <w:rPr>
                  <w:rFonts w:ascii="PT Astra Serif" w:hAnsi="PT Astra Serif" w:cs="PT Astra Serif"/>
                  <w:sz w:val="28"/>
                  <w:szCs w:val="28"/>
                  <w:vertAlign w:val="superscript"/>
                </w:rPr>
                <w:t>6</w:t>
              </w:r>
            </w:hyperlink>
          </w:p>
        </w:tc>
        <w:tc>
          <w:tcPr>
            <w:tcW w:w="794"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1324"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680"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c>
          <w:tcPr>
            <w:tcW w:w="711" w:type="dxa"/>
            <w:vMerge/>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p>
        </w:tc>
      </w:tr>
      <w:tr w:rsidR="006709B7" w:rsidRPr="006709B7" w:rsidTr="004B7A4F">
        <w:tc>
          <w:tcPr>
            <w:tcW w:w="1338"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w:t>
            </w: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2</w:t>
            </w: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3</w:t>
            </w: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4</w:t>
            </w:r>
          </w:p>
        </w:tc>
        <w:tc>
          <w:tcPr>
            <w:tcW w:w="79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5</w:t>
            </w:r>
          </w:p>
        </w:tc>
        <w:tc>
          <w:tcPr>
            <w:tcW w:w="79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6</w:t>
            </w: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7</w:t>
            </w: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8</w:t>
            </w:r>
          </w:p>
        </w:tc>
        <w:tc>
          <w:tcPr>
            <w:tcW w:w="718"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9</w:t>
            </w:r>
          </w:p>
        </w:tc>
        <w:tc>
          <w:tcPr>
            <w:tcW w:w="1523"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10</w:t>
            </w:r>
          </w:p>
        </w:tc>
        <w:tc>
          <w:tcPr>
            <w:tcW w:w="156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11</w:t>
            </w:r>
          </w:p>
        </w:tc>
        <w:tc>
          <w:tcPr>
            <w:tcW w:w="79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12</w:t>
            </w:r>
          </w:p>
        </w:tc>
        <w:tc>
          <w:tcPr>
            <w:tcW w:w="79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bookmarkStart w:id="10" w:name="Par370"/>
            <w:bookmarkEnd w:id="10"/>
            <w:r w:rsidRPr="006709B7">
              <w:rPr>
                <w:rFonts w:ascii="PT Astra Serif" w:hAnsi="PT Astra Serif" w:cs="PT Astra Serif"/>
                <w:sz w:val="28"/>
                <w:szCs w:val="28"/>
              </w:rPr>
              <w:t>13</w:t>
            </w:r>
          </w:p>
        </w:tc>
        <w:tc>
          <w:tcPr>
            <w:tcW w:w="1324"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bookmarkStart w:id="11" w:name="Par371"/>
            <w:bookmarkEnd w:id="11"/>
            <w:r w:rsidRPr="006709B7">
              <w:rPr>
                <w:rFonts w:ascii="PT Astra Serif" w:hAnsi="PT Astra Serif" w:cs="PT Astra Serif"/>
                <w:sz w:val="28"/>
                <w:szCs w:val="28"/>
              </w:rPr>
              <w:t>14</w:t>
            </w:r>
          </w:p>
        </w:tc>
        <w:tc>
          <w:tcPr>
            <w:tcW w:w="680"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15</w:t>
            </w:r>
          </w:p>
        </w:tc>
        <w:tc>
          <w:tcPr>
            <w:tcW w:w="711" w:type="dxa"/>
          </w:tcPr>
          <w:p w:rsidR="006709B7" w:rsidRPr="006709B7" w:rsidRDefault="006709B7" w:rsidP="004B7A4F">
            <w:pPr>
              <w:autoSpaceDE w:val="0"/>
              <w:autoSpaceDN w:val="0"/>
              <w:adjustRightInd w:val="0"/>
              <w:spacing w:after="0" w:line="240" w:lineRule="auto"/>
              <w:jc w:val="center"/>
              <w:rPr>
                <w:rFonts w:ascii="PT Astra Serif" w:hAnsi="PT Astra Serif" w:cs="PT Astra Serif"/>
                <w:sz w:val="28"/>
                <w:szCs w:val="28"/>
              </w:rPr>
            </w:pPr>
            <w:r w:rsidRPr="006709B7">
              <w:rPr>
                <w:rFonts w:ascii="PT Astra Serif" w:hAnsi="PT Astra Serif" w:cs="PT Astra Serif"/>
                <w:sz w:val="28"/>
                <w:szCs w:val="28"/>
              </w:rPr>
              <w:t>16</w:t>
            </w:r>
          </w:p>
        </w:tc>
      </w:tr>
      <w:tr w:rsidR="006709B7" w:rsidRPr="006709B7" w:rsidTr="004B7A4F">
        <w:tc>
          <w:tcPr>
            <w:tcW w:w="1338"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vMerge w:val="restart"/>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18"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523"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56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32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11"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r w:rsidR="006709B7" w:rsidRPr="006709B7" w:rsidTr="004B7A4F">
        <w:tc>
          <w:tcPr>
            <w:tcW w:w="1338"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vMerge/>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18"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523"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56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9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1324"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680"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c>
          <w:tcPr>
            <w:tcW w:w="711" w:type="dxa"/>
          </w:tcPr>
          <w:p w:rsidR="006709B7" w:rsidRPr="006709B7" w:rsidRDefault="006709B7" w:rsidP="004B7A4F">
            <w:pPr>
              <w:autoSpaceDE w:val="0"/>
              <w:autoSpaceDN w:val="0"/>
              <w:adjustRightInd w:val="0"/>
              <w:spacing w:after="0" w:line="240" w:lineRule="auto"/>
              <w:rPr>
                <w:rFonts w:ascii="PT Astra Serif" w:hAnsi="PT Astra Serif" w:cs="PT Astra Serif"/>
                <w:sz w:val="28"/>
                <w:szCs w:val="28"/>
              </w:rPr>
            </w:pPr>
          </w:p>
        </w:tc>
      </w:tr>
    </w:tbl>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r w:rsidRPr="006709B7">
        <w:rPr>
          <w:rFonts w:ascii="PT Astra Serif" w:hAnsi="PT Astra Serif" w:cs="Courier New"/>
          <w:sz w:val="28"/>
          <w:szCs w:val="28"/>
        </w:rPr>
        <w:t>Руководитель</w:t>
      </w: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r w:rsidRPr="006709B7">
        <w:rPr>
          <w:rFonts w:ascii="PT Astra Serif" w:hAnsi="PT Astra Serif" w:cs="Courier New"/>
          <w:sz w:val="28"/>
          <w:szCs w:val="28"/>
        </w:rPr>
        <w:t>(уполномоченное лицо) _______________ ___________ _________________________</w:t>
      </w: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r w:rsidRPr="006709B7">
        <w:rPr>
          <w:rFonts w:ascii="PT Astra Serif" w:hAnsi="PT Astra Serif" w:cs="Courier New"/>
          <w:sz w:val="28"/>
          <w:szCs w:val="28"/>
        </w:rPr>
        <w:t xml:space="preserve">                                            (должность)           (подпись)           (расшифровка подписи)</w:t>
      </w: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p>
    <w:p w:rsidR="006709B7" w:rsidRPr="006709B7" w:rsidRDefault="006709B7" w:rsidP="006709B7">
      <w:pPr>
        <w:autoSpaceDE w:val="0"/>
        <w:autoSpaceDN w:val="0"/>
        <w:adjustRightInd w:val="0"/>
        <w:spacing w:after="0" w:line="240" w:lineRule="auto"/>
        <w:jc w:val="both"/>
        <w:outlineLvl w:val="0"/>
        <w:rPr>
          <w:rFonts w:ascii="PT Astra Serif" w:hAnsi="PT Astra Serif" w:cs="Courier New"/>
          <w:sz w:val="28"/>
          <w:szCs w:val="28"/>
        </w:rPr>
      </w:pPr>
      <w:r w:rsidRPr="006709B7">
        <w:rPr>
          <w:rFonts w:ascii="PT Astra Serif" w:hAnsi="PT Astra Serif" w:cs="Courier New"/>
          <w:sz w:val="28"/>
          <w:szCs w:val="28"/>
        </w:rPr>
        <w:t>«__» ___________ 20__ г.</w:t>
      </w:r>
    </w:p>
    <w:p w:rsidR="006709B7" w:rsidRPr="006709B7" w:rsidRDefault="006709B7" w:rsidP="006709B7">
      <w:pPr>
        <w:autoSpaceDE w:val="0"/>
        <w:autoSpaceDN w:val="0"/>
        <w:adjustRightInd w:val="0"/>
        <w:spacing w:after="0" w:line="240" w:lineRule="auto"/>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cs="PT Astra Serif"/>
          <w:sz w:val="28"/>
          <w:szCs w:val="28"/>
        </w:rPr>
        <w:t>--------------------------------</w:t>
      </w:r>
    </w:p>
    <w:bookmarkStart w:id="12" w:name="Par424"/>
    <w:bookmarkEnd w:id="12"/>
    <w:p w:rsidR="006709B7" w:rsidRPr="006709B7" w:rsidRDefault="007F308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sz w:val="28"/>
          <w:szCs w:val="28"/>
          <w:vertAlign w:val="superscript"/>
        </w:rPr>
        <w:fldChar w:fldCharType="begin"/>
      </w:r>
      <w:r w:rsidR="006709B7" w:rsidRPr="006709B7">
        <w:rPr>
          <w:rFonts w:ascii="PT Astra Serif" w:hAnsi="PT Astra Serif"/>
          <w:sz w:val="28"/>
          <w:szCs w:val="28"/>
          <w:vertAlign w:val="superscript"/>
        </w:rPr>
        <w:instrText>HYPERLINK \l "Par427"</w:instrText>
      </w:r>
      <w:r w:rsidRPr="006709B7">
        <w:rPr>
          <w:rFonts w:ascii="PT Astra Serif" w:hAnsi="PT Astra Serif"/>
          <w:sz w:val="28"/>
          <w:szCs w:val="28"/>
          <w:vertAlign w:val="superscript"/>
        </w:rPr>
        <w:fldChar w:fldCharType="separate"/>
      </w:r>
      <w:r w:rsidR="006709B7" w:rsidRPr="006709B7">
        <w:rPr>
          <w:rFonts w:ascii="PT Astra Serif" w:hAnsi="PT Astra Serif" w:cs="PT Astra Serif"/>
          <w:sz w:val="28"/>
          <w:szCs w:val="28"/>
          <w:vertAlign w:val="superscript"/>
        </w:rPr>
        <w:t>1</w:t>
      </w:r>
      <w:r w:rsidRPr="006709B7">
        <w:rPr>
          <w:rFonts w:ascii="PT Astra Serif" w:hAnsi="PT Astra Serif"/>
          <w:sz w:val="28"/>
          <w:szCs w:val="28"/>
          <w:vertAlign w:val="superscript"/>
        </w:rPr>
        <w:fldChar w:fldCharType="end"/>
      </w:r>
      <w:r w:rsidR="006709B7" w:rsidRPr="006709B7">
        <w:rPr>
          <w:rFonts w:ascii="PT Astra Serif" w:hAnsi="PT Astra Serif"/>
          <w:sz w:val="28"/>
          <w:szCs w:val="28"/>
          <w:vertAlign w:val="superscript"/>
        </w:rPr>
        <w:t xml:space="preserve"> </w:t>
      </w:r>
      <w:r w:rsidR="006709B7" w:rsidRPr="006709B7">
        <w:rPr>
          <w:rFonts w:ascii="PT Astra Serif" w:hAnsi="PT Astra Serif" w:cs="PT Astra Serif"/>
          <w:sz w:val="28"/>
          <w:szCs w:val="28"/>
        </w:rPr>
        <w:t>Указывается номер государственного задания, по которому формируется отчёт.</w:t>
      </w:r>
    </w:p>
    <w:bookmarkStart w:id="13" w:name="Par425"/>
    <w:bookmarkEnd w:id="13"/>
    <w:p w:rsidR="006709B7" w:rsidRPr="006709B7" w:rsidRDefault="007F308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sz w:val="28"/>
          <w:szCs w:val="28"/>
          <w:vertAlign w:val="superscript"/>
        </w:rPr>
        <w:fldChar w:fldCharType="begin"/>
      </w:r>
      <w:r w:rsidR="006709B7" w:rsidRPr="006709B7">
        <w:rPr>
          <w:rFonts w:ascii="PT Astra Serif" w:hAnsi="PT Astra Serif"/>
          <w:sz w:val="28"/>
          <w:szCs w:val="28"/>
          <w:vertAlign w:val="superscript"/>
        </w:rPr>
        <w:instrText>HYPERLINK \l "Par427"</w:instrText>
      </w:r>
      <w:r w:rsidRPr="006709B7">
        <w:rPr>
          <w:rFonts w:ascii="PT Astra Serif" w:hAnsi="PT Astra Serif"/>
          <w:sz w:val="28"/>
          <w:szCs w:val="28"/>
          <w:vertAlign w:val="superscript"/>
        </w:rPr>
        <w:fldChar w:fldCharType="separate"/>
      </w:r>
      <w:r w:rsidR="006709B7" w:rsidRPr="006709B7">
        <w:rPr>
          <w:rFonts w:ascii="PT Astra Serif" w:hAnsi="PT Astra Serif" w:cs="PT Astra Serif"/>
          <w:sz w:val="28"/>
          <w:szCs w:val="28"/>
          <w:vertAlign w:val="superscript"/>
        </w:rPr>
        <w:t>2</w:t>
      </w:r>
      <w:r w:rsidRPr="006709B7">
        <w:rPr>
          <w:rFonts w:ascii="PT Astra Serif" w:hAnsi="PT Astra Serif"/>
          <w:sz w:val="28"/>
          <w:szCs w:val="28"/>
          <w:vertAlign w:val="superscript"/>
        </w:rPr>
        <w:fldChar w:fldCharType="end"/>
      </w:r>
      <w:r w:rsidR="006709B7" w:rsidRPr="006709B7">
        <w:rPr>
          <w:rFonts w:ascii="PT Astra Serif" w:hAnsi="PT Astra Serif"/>
          <w:sz w:val="28"/>
          <w:szCs w:val="28"/>
          <w:vertAlign w:val="superscript"/>
        </w:rPr>
        <w:t xml:space="preserve"> </w:t>
      </w:r>
      <w:r w:rsidR="006709B7" w:rsidRPr="006709B7">
        <w:rPr>
          <w:rFonts w:ascii="PT Astra Serif" w:hAnsi="PT Astra Serif" w:cs="PT Astra Serif"/>
          <w:sz w:val="28"/>
          <w:szCs w:val="28"/>
        </w:rPr>
        <w:t>Указывается дата, на которую составляется отчёт.</w:t>
      </w:r>
    </w:p>
    <w:bookmarkStart w:id="14" w:name="Par426"/>
    <w:bookmarkEnd w:id="14"/>
    <w:p w:rsidR="006709B7" w:rsidRPr="006709B7" w:rsidRDefault="007F308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sz w:val="28"/>
          <w:szCs w:val="28"/>
          <w:vertAlign w:val="superscript"/>
        </w:rPr>
        <w:fldChar w:fldCharType="begin"/>
      </w:r>
      <w:r w:rsidR="006709B7" w:rsidRPr="006709B7">
        <w:rPr>
          <w:rFonts w:ascii="PT Astra Serif" w:hAnsi="PT Astra Serif"/>
          <w:sz w:val="28"/>
          <w:szCs w:val="28"/>
          <w:vertAlign w:val="superscript"/>
        </w:rPr>
        <w:instrText>HYPERLINK \l "Par427"</w:instrText>
      </w:r>
      <w:r w:rsidRPr="006709B7">
        <w:rPr>
          <w:rFonts w:ascii="PT Astra Serif" w:hAnsi="PT Astra Serif"/>
          <w:sz w:val="28"/>
          <w:szCs w:val="28"/>
          <w:vertAlign w:val="superscript"/>
        </w:rPr>
        <w:fldChar w:fldCharType="separate"/>
      </w:r>
      <w:r w:rsidR="006709B7" w:rsidRPr="006709B7">
        <w:rPr>
          <w:rFonts w:ascii="PT Astra Serif" w:hAnsi="PT Astra Serif" w:cs="PT Astra Serif"/>
          <w:sz w:val="28"/>
          <w:szCs w:val="28"/>
          <w:vertAlign w:val="superscript"/>
        </w:rPr>
        <w:t>3</w:t>
      </w:r>
      <w:r w:rsidRPr="006709B7">
        <w:rPr>
          <w:rFonts w:ascii="PT Astra Serif" w:hAnsi="PT Astra Serif"/>
          <w:sz w:val="28"/>
          <w:szCs w:val="28"/>
          <w:vertAlign w:val="superscript"/>
        </w:rPr>
        <w:fldChar w:fldCharType="end"/>
      </w:r>
      <w:r w:rsidR="006709B7" w:rsidRPr="006709B7">
        <w:rPr>
          <w:rFonts w:ascii="PT Astra Serif" w:hAnsi="PT Astra Serif"/>
          <w:sz w:val="28"/>
          <w:szCs w:val="28"/>
          <w:vertAlign w:val="superscript"/>
        </w:rPr>
        <w:t xml:space="preserve"> </w:t>
      </w:r>
      <w:r w:rsidR="006709B7" w:rsidRPr="006709B7">
        <w:rPr>
          <w:rFonts w:ascii="PT Astra Serif" w:hAnsi="PT Astra Serif" w:cs="PT Astra Serif"/>
          <w:sz w:val="28"/>
          <w:szCs w:val="28"/>
        </w:rPr>
        <w:t>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bookmarkStart w:id="15" w:name="Par427"/>
    <w:bookmarkEnd w:id="15"/>
    <w:p w:rsidR="006709B7" w:rsidRPr="006709B7" w:rsidRDefault="007F308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sz w:val="28"/>
          <w:szCs w:val="28"/>
          <w:vertAlign w:val="superscript"/>
        </w:rPr>
        <w:fldChar w:fldCharType="begin"/>
      </w:r>
      <w:r w:rsidR="006709B7" w:rsidRPr="006709B7">
        <w:rPr>
          <w:rFonts w:ascii="PT Astra Serif" w:hAnsi="PT Astra Serif"/>
          <w:sz w:val="28"/>
          <w:szCs w:val="28"/>
          <w:vertAlign w:val="superscript"/>
        </w:rPr>
        <w:instrText>HYPERLINK \l "Par427"</w:instrText>
      </w:r>
      <w:r w:rsidRPr="006709B7">
        <w:rPr>
          <w:rFonts w:ascii="PT Astra Serif" w:hAnsi="PT Astra Serif"/>
          <w:sz w:val="28"/>
          <w:szCs w:val="28"/>
          <w:vertAlign w:val="superscript"/>
        </w:rPr>
        <w:fldChar w:fldCharType="separate"/>
      </w:r>
      <w:r w:rsidR="006709B7" w:rsidRPr="006709B7">
        <w:rPr>
          <w:rFonts w:ascii="PT Astra Serif" w:hAnsi="PT Astra Serif" w:cs="PT Astra Serif"/>
          <w:sz w:val="28"/>
          <w:szCs w:val="28"/>
          <w:vertAlign w:val="superscript"/>
        </w:rPr>
        <w:t>4</w:t>
      </w:r>
      <w:r w:rsidRPr="006709B7">
        <w:rPr>
          <w:rFonts w:ascii="PT Astra Serif" w:hAnsi="PT Astra Serif"/>
          <w:sz w:val="28"/>
          <w:szCs w:val="28"/>
          <w:vertAlign w:val="superscript"/>
        </w:rPr>
        <w:fldChar w:fldCharType="end"/>
      </w:r>
      <w:r w:rsidR="006709B7" w:rsidRPr="006709B7">
        <w:rPr>
          <w:rFonts w:ascii="PT Astra Serif" w:hAnsi="PT Astra Serif"/>
          <w:sz w:val="28"/>
          <w:szCs w:val="28"/>
          <w:vertAlign w:val="superscript"/>
        </w:rPr>
        <w:t xml:space="preserve"> </w:t>
      </w:r>
      <w:r w:rsidR="006709B7" w:rsidRPr="006709B7">
        <w:rPr>
          <w:rFonts w:ascii="PT Astra Serif" w:hAnsi="PT Astra Serif" w:cs="PT Astra Serif"/>
          <w:sz w:val="28"/>
          <w:szCs w:val="28"/>
        </w:rPr>
        <w:t>Формируется в соответствии с государственным заданием.</w:t>
      </w:r>
    </w:p>
    <w:bookmarkStart w:id="16" w:name="Par428"/>
    <w:bookmarkEnd w:id="16"/>
    <w:p w:rsidR="006709B7" w:rsidRPr="006709B7" w:rsidRDefault="007F308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sz w:val="28"/>
          <w:szCs w:val="28"/>
          <w:vertAlign w:val="superscript"/>
        </w:rPr>
        <w:lastRenderedPageBreak/>
        <w:fldChar w:fldCharType="begin"/>
      </w:r>
      <w:r w:rsidR="006709B7" w:rsidRPr="006709B7">
        <w:rPr>
          <w:rFonts w:ascii="PT Astra Serif" w:hAnsi="PT Astra Serif"/>
          <w:sz w:val="28"/>
          <w:szCs w:val="28"/>
          <w:vertAlign w:val="superscript"/>
        </w:rPr>
        <w:instrText>HYPERLINK \l "Par427"</w:instrText>
      </w:r>
      <w:r w:rsidRPr="006709B7">
        <w:rPr>
          <w:rFonts w:ascii="PT Astra Serif" w:hAnsi="PT Astra Serif"/>
          <w:sz w:val="28"/>
          <w:szCs w:val="28"/>
          <w:vertAlign w:val="superscript"/>
        </w:rPr>
        <w:fldChar w:fldCharType="separate"/>
      </w:r>
      <w:r w:rsidR="006709B7" w:rsidRPr="006709B7">
        <w:rPr>
          <w:rFonts w:ascii="PT Astra Serif" w:hAnsi="PT Astra Serif" w:cs="PT Astra Serif"/>
          <w:sz w:val="28"/>
          <w:szCs w:val="28"/>
          <w:vertAlign w:val="superscript"/>
        </w:rPr>
        <w:t>5</w:t>
      </w:r>
      <w:r w:rsidRPr="006709B7">
        <w:rPr>
          <w:rFonts w:ascii="PT Astra Serif" w:hAnsi="PT Astra Serif"/>
          <w:sz w:val="28"/>
          <w:szCs w:val="28"/>
          <w:vertAlign w:val="superscript"/>
        </w:rPr>
        <w:fldChar w:fldCharType="end"/>
      </w:r>
      <w:r w:rsidR="006709B7" w:rsidRPr="006709B7">
        <w:rPr>
          <w:rFonts w:ascii="PT Astra Serif" w:hAnsi="PT Astra Serif"/>
          <w:sz w:val="28"/>
          <w:szCs w:val="28"/>
          <w:vertAlign w:val="superscript"/>
        </w:rPr>
        <w:t xml:space="preserve"> </w:t>
      </w:r>
      <w:r w:rsidR="006709B7" w:rsidRPr="006709B7">
        <w:rPr>
          <w:rFonts w:ascii="PT Astra Serif" w:hAnsi="PT Astra Serif" w:cs="PT Astra Serif"/>
          <w:sz w:val="28"/>
          <w:szCs w:val="28"/>
        </w:rPr>
        <w:t>Заполняется в случае установления органом, осуществляющим функции и полномочия учредителя, требования о представлении промежуточного отчёта о выполнении государственного задания. При установлении показателя достижения результатов выполнения государственного задания на отчётную дату в процентах от годового объёма оказания государственной услуги (выполнения работы) рассчитывается путём умножения годового объёма государственной услуги (работы) на установленный процент достижения результатов выполнения государственного задания на отчётную дату, в том числе с учётом неравномерного оказания государственных услуг (выполнения работ) в течение календарного года. При установлении показателя достижения результатов выполнения государственного задания на отчётную дату в абсолютных величинах заполняется в соответствии с государственным заданием (в том числе с учетом неравномерного оказания государственных услуг (выполнения работ) в течение календарного года).</w:t>
      </w:r>
    </w:p>
    <w:bookmarkStart w:id="17" w:name="Par429"/>
    <w:bookmarkEnd w:id="17"/>
    <w:p w:rsidR="006709B7" w:rsidRPr="006709B7" w:rsidRDefault="007F3087" w:rsidP="006709B7">
      <w:pPr>
        <w:autoSpaceDE w:val="0"/>
        <w:autoSpaceDN w:val="0"/>
        <w:adjustRightInd w:val="0"/>
        <w:spacing w:after="0" w:line="240" w:lineRule="auto"/>
        <w:ind w:firstLine="540"/>
        <w:jc w:val="both"/>
        <w:rPr>
          <w:rFonts w:ascii="PT Astra Serif" w:hAnsi="PT Astra Serif" w:cs="PT Astra Serif"/>
          <w:sz w:val="28"/>
          <w:szCs w:val="28"/>
        </w:rPr>
      </w:pPr>
      <w:r w:rsidRPr="006709B7">
        <w:rPr>
          <w:rFonts w:ascii="PT Astra Serif" w:hAnsi="PT Astra Serif"/>
          <w:sz w:val="28"/>
          <w:szCs w:val="28"/>
          <w:vertAlign w:val="superscript"/>
        </w:rPr>
        <w:fldChar w:fldCharType="begin"/>
      </w:r>
      <w:r w:rsidR="006709B7" w:rsidRPr="006709B7">
        <w:rPr>
          <w:rFonts w:ascii="PT Astra Serif" w:hAnsi="PT Astra Serif"/>
          <w:sz w:val="28"/>
          <w:szCs w:val="28"/>
          <w:vertAlign w:val="superscript"/>
        </w:rPr>
        <w:instrText>HYPERLINK \l "Par427"</w:instrText>
      </w:r>
      <w:r w:rsidRPr="006709B7">
        <w:rPr>
          <w:rFonts w:ascii="PT Astra Serif" w:hAnsi="PT Astra Serif"/>
          <w:sz w:val="28"/>
          <w:szCs w:val="28"/>
          <w:vertAlign w:val="superscript"/>
        </w:rPr>
        <w:fldChar w:fldCharType="separate"/>
      </w:r>
      <w:r w:rsidR="006709B7" w:rsidRPr="006709B7">
        <w:rPr>
          <w:rFonts w:ascii="PT Astra Serif" w:hAnsi="PT Astra Serif" w:cs="PT Astra Serif"/>
          <w:sz w:val="28"/>
          <w:szCs w:val="28"/>
          <w:vertAlign w:val="superscript"/>
        </w:rPr>
        <w:t>6</w:t>
      </w:r>
      <w:r w:rsidRPr="006709B7">
        <w:rPr>
          <w:rFonts w:ascii="PT Astra Serif" w:hAnsi="PT Astra Serif"/>
          <w:sz w:val="28"/>
          <w:szCs w:val="28"/>
          <w:vertAlign w:val="superscript"/>
        </w:rPr>
        <w:fldChar w:fldCharType="end"/>
      </w:r>
      <w:r w:rsidR="006709B7" w:rsidRPr="006709B7">
        <w:rPr>
          <w:rFonts w:ascii="PT Astra Serif" w:hAnsi="PT Astra Serif"/>
          <w:sz w:val="28"/>
          <w:szCs w:val="28"/>
          <w:vertAlign w:val="superscript"/>
        </w:rPr>
        <w:t xml:space="preserve"> </w:t>
      </w:r>
      <w:r w:rsidR="006709B7" w:rsidRPr="006709B7">
        <w:rPr>
          <w:rFonts w:ascii="PT Astra Serif" w:hAnsi="PT Astra Serif" w:cs="PT Astra Serif"/>
          <w:sz w:val="28"/>
          <w:szCs w:val="28"/>
        </w:rPr>
        <w:t>В предварительном отчёте указываются показатели объёма и (или) качества государственной услуги (работы), запланированные к исполнению по завершении текущего финансового года.</w:t>
      </w:r>
    </w:p>
    <w:p w:rsidR="006709B7" w:rsidRPr="006709B7" w:rsidRDefault="007F3087" w:rsidP="006709B7">
      <w:pPr>
        <w:autoSpaceDE w:val="0"/>
        <w:autoSpaceDN w:val="0"/>
        <w:adjustRightInd w:val="0"/>
        <w:spacing w:after="0" w:line="240" w:lineRule="auto"/>
        <w:ind w:firstLine="540"/>
        <w:jc w:val="both"/>
        <w:rPr>
          <w:rFonts w:ascii="PT Astra Serif" w:hAnsi="PT Astra Serif" w:cs="PT Astra Serif"/>
          <w:sz w:val="28"/>
          <w:szCs w:val="28"/>
        </w:rPr>
      </w:pPr>
      <w:hyperlink w:anchor="Par427" w:history="1">
        <w:r w:rsidR="006709B7" w:rsidRPr="006709B7">
          <w:rPr>
            <w:rFonts w:ascii="PT Astra Serif" w:hAnsi="PT Astra Serif" w:cs="PT Astra Serif"/>
            <w:sz w:val="28"/>
            <w:szCs w:val="28"/>
            <w:vertAlign w:val="superscript"/>
          </w:rPr>
          <w:t>7</w:t>
        </w:r>
      </w:hyperlink>
      <w:r w:rsidR="006709B7" w:rsidRPr="006709B7">
        <w:rPr>
          <w:rFonts w:ascii="PT Astra Serif" w:hAnsi="PT Astra Serif"/>
          <w:sz w:val="28"/>
          <w:szCs w:val="28"/>
          <w:vertAlign w:val="superscript"/>
        </w:rPr>
        <w:t xml:space="preserve"> </w:t>
      </w:r>
      <w:r w:rsidR="006709B7" w:rsidRPr="006709B7">
        <w:rPr>
          <w:rFonts w:ascii="PT Astra Serif" w:hAnsi="PT Astra Serif" w:cs="PT Astra Serif"/>
          <w:sz w:val="28"/>
          <w:szCs w:val="28"/>
        </w:rPr>
        <w:t xml:space="preserve">Рассчитывается путём умножения значения показателя объёма и (или) качества государственной услуги (работы), установленного в государственном задании </w:t>
      </w:r>
      <w:hyperlink w:anchor="Par106" w:history="1">
        <w:r w:rsidR="006709B7" w:rsidRPr="006709B7">
          <w:rPr>
            <w:rFonts w:ascii="PT Astra Serif" w:hAnsi="PT Astra Serif" w:cs="PT Astra Serif"/>
            <w:sz w:val="28"/>
            <w:szCs w:val="28"/>
          </w:rPr>
          <w:t>(графа 10)</w:t>
        </w:r>
      </w:hyperlink>
      <w:r w:rsidR="006709B7" w:rsidRPr="006709B7">
        <w:rPr>
          <w:rFonts w:ascii="PT Astra Serif" w:hAnsi="PT Astra Serif" w:cs="PT Astra Serif"/>
          <w:sz w:val="28"/>
          <w:szCs w:val="28"/>
        </w:rPr>
        <w:t xml:space="preserve">, на установленное в государственном задании значение допустимого (возможного) отклонения от установленных показателей качества (объёма)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(объёма) государственной услуги (работы) в абсолютных величинах заполняется в соответствии с государственным заданием. Значение указывается в единицах измерения показателя, установленных в государственном задании </w:t>
      </w:r>
      <w:hyperlink w:anchor="Par104" w:history="1">
        <w:r w:rsidR="006709B7" w:rsidRPr="006709B7">
          <w:rPr>
            <w:rFonts w:ascii="PT Astra Serif" w:hAnsi="PT Astra Serif" w:cs="PT Astra Serif"/>
            <w:sz w:val="28"/>
            <w:szCs w:val="28"/>
          </w:rPr>
          <w:t>(графа 8)</w:t>
        </w:r>
      </w:hyperlink>
      <w:r w:rsidR="006709B7" w:rsidRPr="006709B7">
        <w:rPr>
          <w:rFonts w:ascii="PT Astra Serif" w:hAnsi="PT Astra Serif" w:cs="PT Astra Serif"/>
          <w:sz w:val="28"/>
          <w:szCs w:val="28"/>
        </w:rPr>
        <w:t xml:space="preserve">, в целых единицах. Значение менее 0,5 единицы отбрасывается, а 0,5 единицы и более округляется до целой единицы. В случае если единицей объёма работы является работа в целом, показатели </w:t>
      </w:r>
      <w:hyperlink w:anchor="Par370" w:history="1">
        <w:r w:rsidR="006709B7" w:rsidRPr="006709B7">
          <w:rPr>
            <w:rFonts w:ascii="PT Astra Serif" w:hAnsi="PT Astra Serif" w:cs="PT Astra Serif"/>
            <w:sz w:val="28"/>
            <w:szCs w:val="28"/>
          </w:rPr>
          <w:t>граф 13</w:t>
        </w:r>
      </w:hyperlink>
      <w:r w:rsidR="006709B7" w:rsidRPr="006709B7">
        <w:rPr>
          <w:rFonts w:ascii="PT Astra Serif" w:hAnsi="PT Astra Serif" w:cs="PT Astra Serif"/>
          <w:sz w:val="28"/>
          <w:szCs w:val="28"/>
        </w:rPr>
        <w:t xml:space="preserve"> и </w:t>
      </w:r>
      <w:hyperlink w:anchor="Par371" w:history="1">
        <w:r w:rsidR="006709B7" w:rsidRPr="006709B7">
          <w:rPr>
            <w:rFonts w:ascii="PT Astra Serif" w:hAnsi="PT Astra Serif" w:cs="PT Astra Serif"/>
            <w:sz w:val="28"/>
            <w:szCs w:val="28"/>
          </w:rPr>
          <w:t>14 пункта 3.2 части II</w:t>
        </w:r>
      </w:hyperlink>
      <w:r w:rsidR="006709B7" w:rsidRPr="006709B7">
        <w:rPr>
          <w:rFonts w:ascii="PT Astra Serif" w:hAnsi="PT Astra Serif" w:cs="PT Astra Serif"/>
          <w:sz w:val="28"/>
          <w:szCs w:val="28"/>
        </w:rPr>
        <w:t xml:space="preserve"> настоящего отчёта не рассчитываются.</w:t>
      </w:r>
    </w:p>
    <w:p w:rsidR="006709B7" w:rsidRPr="006709B7" w:rsidRDefault="007F3087" w:rsidP="006709B7">
      <w:pPr>
        <w:autoSpaceDE w:val="0"/>
        <w:autoSpaceDN w:val="0"/>
        <w:adjustRightInd w:val="0"/>
        <w:spacing w:after="0" w:line="240" w:lineRule="auto"/>
        <w:ind w:firstLine="540"/>
        <w:jc w:val="both"/>
        <w:rPr>
          <w:rFonts w:ascii="PT Astra Serif" w:hAnsi="PT Astra Serif" w:cs="PT Astra Serif"/>
          <w:sz w:val="28"/>
          <w:szCs w:val="28"/>
        </w:rPr>
      </w:pPr>
      <w:hyperlink w:anchor="Par427" w:history="1">
        <w:r w:rsidR="006709B7" w:rsidRPr="006709B7">
          <w:rPr>
            <w:rFonts w:ascii="PT Astra Serif" w:hAnsi="PT Astra Serif" w:cs="PT Astra Serif"/>
            <w:sz w:val="28"/>
            <w:szCs w:val="28"/>
            <w:vertAlign w:val="superscript"/>
          </w:rPr>
          <w:t>8</w:t>
        </w:r>
      </w:hyperlink>
      <w:r w:rsidR="006709B7" w:rsidRPr="006709B7">
        <w:rPr>
          <w:rFonts w:ascii="PT Astra Serif" w:hAnsi="PT Astra Serif"/>
          <w:sz w:val="28"/>
          <w:szCs w:val="28"/>
          <w:vertAlign w:val="superscript"/>
        </w:rPr>
        <w:t xml:space="preserve"> </w:t>
      </w:r>
      <w:r w:rsidR="006709B7" w:rsidRPr="006709B7">
        <w:rPr>
          <w:rFonts w:ascii="PT Astra Serif" w:hAnsi="PT Astra Serif" w:cs="PT Astra Serif"/>
          <w:sz w:val="28"/>
          <w:szCs w:val="28"/>
        </w:rPr>
        <w:t xml:space="preserve">Рассчитывается при формировании отчёта за год как разница показателей </w:t>
      </w:r>
      <w:hyperlink w:anchor="Par106" w:history="1">
        <w:r w:rsidR="006709B7" w:rsidRPr="006709B7">
          <w:rPr>
            <w:rFonts w:ascii="PT Astra Serif" w:hAnsi="PT Astra Serif" w:cs="PT Astra Serif"/>
            <w:sz w:val="28"/>
            <w:szCs w:val="28"/>
          </w:rPr>
          <w:t>граф 10</w:t>
        </w:r>
      </w:hyperlink>
      <w:r w:rsidR="006709B7" w:rsidRPr="006709B7">
        <w:rPr>
          <w:rFonts w:ascii="PT Astra Serif" w:hAnsi="PT Astra Serif" w:cs="PT Astra Serif"/>
          <w:sz w:val="28"/>
          <w:szCs w:val="28"/>
        </w:rPr>
        <w:t xml:space="preserve">, </w:t>
      </w:r>
      <w:hyperlink w:anchor="Par108" w:history="1">
        <w:r w:rsidR="006709B7" w:rsidRPr="006709B7">
          <w:rPr>
            <w:rFonts w:ascii="PT Astra Serif" w:hAnsi="PT Astra Serif" w:cs="PT Astra Serif"/>
            <w:sz w:val="28"/>
            <w:szCs w:val="28"/>
          </w:rPr>
          <w:t>12</w:t>
        </w:r>
      </w:hyperlink>
      <w:r w:rsidR="006709B7" w:rsidRPr="006709B7">
        <w:rPr>
          <w:rFonts w:ascii="PT Astra Serif" w:hAnsi="PT Astra Serif" w:cs="PT Astra Serif"/>
          <w:sz w:val="28"/>
          <w:szCs w:val="28"/>
        </w:rPr>
        <w:t xml:space="preserve"> и </w:t>
      </w:r>
      <w:hyperlink w:anchor="Par109" w:history="1">
        <w:r w:rsidR="006709B7" w:rsidRPr="006709B7">
          <w:rPr>
            <w:rFonts w:ascii="PT Astra Serif" w:hAnsi="PT Astra Serif" w:cs="PT Astra Serif"/>
            <w:sz w:val="28"/>
            <w:szCs w:val="28"/>
          </w:rPr>
          <w:t>13</w:t>
        </w:r>
      </w:hyperlink>
      <w:r w:rsidR="006709B7" w:rsidRPr="006709B7">
        <w:rPr>
          <w:rFonts w:ascii="PT Astra Serif" w:hAnsi="PT Astra Serif" w:cs="PT Astra Serif"/>
          <w:sz w:val="28"/>
          <w:szCs w:val="28"/>
        </w:rPr>
        <w:t>.».</w:t>
      </w:r>
    </w:p>
    <w:p w:rsidR="006709B7" w:rsidRPr="006709B7" w:rsidRDefault="006709B7" w:rsidP="006709B7">
      <w:pPr>
        <w:autoSpaceDE w:val="0"/>
        <w:autoSpaceDN w:val="0"/>
        <w:adjustRightInd w:val="0"/>
        <w:spacing w:after="0" w:line="240" w:lineRule="auto"/>
        <w:ind w:firstLine="540"/>
        <w:jc w:val="both"/>
        <w:rPr>
          <w:rFonts w:ascii="PT Astra Serif" w:hAnsi="PT Astra Serif" w:cs="PT Astra Serif"/>
          <w:sz w:val="28"/>
          <w:szCs w:val="28"/>
        </w:rPr>
      </w:pPr>
    </w:p>
    <w:p w:rsidR="006709B7" w:rsidRPr="006709B7" w:rsidRDefault="006709B7" w:rsidP="006709B7">
      <w:pPr>
        <w:autoSpaceDE w:val="0"/>
        <w:autoSpaceDN w:val="0"/>
        <w:adjustRightInd w:val="0"/>
        <w:ind w:firstLine="709"/>
        <w:jc w:val="both"/>
        <w:rPr>
          <w:rFonts w:ascii="PT Astra Serif" w:hAnsi="PT Astra Serif"/>
          <w:sz w:val="28"/>
          <w:szCs w:val="28"/>
        </w:rPr>
        <w:sectPr w:rsidR="006709B7" w:rsidRPr="006709B7" w:rsidSect="004234AD">
          <w:pgSz w:w="16838" w:h="11905" w:orient="landscape"/>
          <w:pgMar w:top="1276" w:right="1134" w:bottom="567" w:left="851" w:header="0" w:footer="0" w:gutter="0"/>
          <w:cols w:space="720"/>
          <w:noEndnote/>
          <w:titlePg/>
          <w:docGrid w:linePitch="299"/>
        </w:sectPr>
      </w:pPr>
    </w:p>
    <w:p w:rsidR="006709B7" w:rsidRPr="006709B7" w:rsidRDefault="006709B7" w:rsidP="006709B7">
      <w:pPr>
        <w:autoSpaceDE w:val="0"/>
        <w:autoSpaceDN w:val="0"/>
        <w:adjustRightInd w:val="0"/>
        <w:spacing w:after="0"/>
        <w:ind w:firstLine="709"/>
        <w:jc w:val="both"/>
        <w:rPr>
          <w:rFonts w:ascii="PT Astra Serif" w:hAnsi="PT Astra Serif"/>
          <w:sz w:val="28"/>
          <w:szCs w:val="28"/>
        </w:rPr>
      </w:pPr>
      <w:r w:rsidRPr="006709B7">
        <w:rPr>
          <w:rFonts w:ascii="PT Astra Serif" w:hAnsi="PT Astra Serif"/>
          <w:sz w:val="28"/>
          <w:szCs w:val="28"/>
        </w:rPr>
        <w:lastRenderedPageBreak/>
        <w:t xml:space="preserve">3. Признать утратившими силу подпункты «с» и «т» подпункта 5 пункта 1 постановления Правительства Ульяновской области от 28.03.2017 N 145-П </w:t>
      </w:r>
      <w:r w:rsidRPr="006709B7">
        <w:rPr>
          <w:rFonts w:ascii="PT Astra Serif" w:hAnsi="PT Astra Serif"/>
          <w:sz w:val="28"/>
          <w:szCs w:val="28"/>
        </w:rPr>
        <w:br/>
        <w:t>«О внесении изменений в постановление Правительства Ульяновской области от 10.09.2015 № 457-П».»;</w:t>
      </w:r>
    </w:p>
    <w:p w:rsidR="006709B7" w:rsidRPr="006709B7" w:rsidRDefault="006709B7" w:rsidP="006709B7">
      <w:pPr>
        <w:autoSpaceDE w:val="0"/>
        <w:autoSpaceDN w:val="0"/>
        <w:adjustRightInd w:val="0"/>
        <w:spacing w:after="0"/>
        <w:ind w:firstLine="709"/>
        <w:jc w:val="both"/>
        <w:rPr>
          <w:rFonts w:ascii="PT Astra Serif" w:hAnsi="PT Astra Serif" w:cs="PT Astra Serif"/>
          <w:sz w:val="28"/>
          <w:szCs w:val="28"/>
          <w:lang w:eastAsia="ru-RU"/>
        </w:rPr>
      </w:pPr>
      <w:r w:rsidRPr="006709B7">
        <w:rPr>
          <w:rFonts w:ascii="PT Astra Serif" w:hAnsi="PT Astra Serif" w:cs="PT Astra Serif"/>
          <w:sz w:val="28"/>
          <w:szCs w:val="28"/>
          <w:lang w:eastAsia="ru-RU"/>
        </w:rPr>
        <w:t>4. Настоящее постановление вступает в силу на следующий день после дня его официального опубликования.</w:t>
      </w: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p>
    <w:p w:rsidR="006709B7" w:rsidRPr="006709B7" w:rsidRDefault="006709B7" w:rsidP="006709B7">
      <w:pPr>
        <w:autoSpaceDE w:val="0"/>
        <w:autoSpaceDN w:val="0"/>
        <w:adjustRightInd w:val="0"/>
        <w:spacing w:after="0" w:line="240" w:lineRule="auto"/>
        <w:ind w:firstLine="567"/>
        <w:jc w:val="both"/>
        <w:rPr>
          <w:rFonts w:ascii="PT Astra Serif" w:hAnsi="PT Astra Serif" w:cs="PT Astra Serif"/>
          <w:sz w:val="28"/>
          <w:szCs w:val="28"/>
        </w:rPr>
      </w:pPr>
    </w:p>
    <w:p w:rsidR="006709B7" w:rsidRPr="006709B7" w:rsidRDefault="006709B7" w:rsidP="006709B7">
      <w:pPr>
        <w:tabs>
          <w:tab w:val="left" w:pos="993"/>
        </w:tabs>
        <w:autoSpaceDE w:val="0"/>
        <w:autoSpaceDN w:val="0"/>
        <w:adjustRightInd w:val="0"/>
        <w:spacing w:after="0" w:line="240" w:lineRule="auto"/>
        <w:rPr>
          <w:rFonts w:ascii="PT Astra Serif" w:eastAsia="Times New Roman" w:hAnsi="PT Astra Serif"/>
          <w:color w:val="000000"/>
          <w:sz w:val="28"/>
          <w:szCs w:val="28"/>
          <w:lang w:eastAsia="ru-RU"/>
        </w:rPr>
      </w:pPr>
      <w:r w:rsidRPr="006709B7">
        <w:rPr>
          <w:rFonts w:ascii="PT Astra Serif" w:eastAsia="Times New Roman" w:hAnsi="PT Astra Serif"/>
          <w:color w:val="000000"/>
          <w:sz w:val="28"/>
          <w:szCs w:val="28"/>
          <w:lang w:eastAsia="ru-RU"/>
        </w:rPr>
        <w:t xml:space="preserve">Председатель </w:t>
      </w:r>
    </w:p>
    <w:p w:rsidR="006709B7" w:rsidRPr="006709B7" w:rsidRDefault="006709B7" w:rsidP="006709B7">
      <w:pPr>
        <w:tabs>
          <w:tab w:val="left" w:pos="993"/>
        </w:tabs>
        <w:autoSpaceDE w:val="0"/>
        <w:autoSpaceDN w:val="0"/>
        <w:adjustRightInd w:val="0"/>
        <w:spacing w:after="0" w:line="240" w:lineRule="auto"/>
        <w:rPr>
          <w:rFonts w:ascii="PT Astra Serif" w:hAnsi="PT Astra Serif" w:cs="PT Astra Serif"/>
          <w:sz w:val="28"/>
          <w:szCs w:val="28"/>
        </w:rPr>
      </w:pPr>
      <w:r w:rsidRPr="006709B7">
        <w:rPr>
          <w:rFonts w:ascii="PT Astra Serif" w:eastAsia="Times New Roman" w:hAnsi="PT Astra Serif"/>
          <w:color w:val="000000"/>
          <w:sz w:val="28"/>
          <w:szCs w:val="28"/>
          <w:lang w:eastAsia="ru-RU"/>
        </w:rPr>
        <w:t xml:space="preserve">Правительства области </w:t>
      </w:r>
      <w:r w:rsidRPr="006709B7">
        <w:rPr>
          <w:rFonts w:ascii="PT Astra Serif" w:eastAsia="Times New Roman" w:hAnsi="PT Astra Serif"/>
          <w:color w:val="000000"/>
          <w:sz w:val="28"/>
          <w:szCs w:val="28"/>
          <w:lang w:eastAsia="ru-RU"/>
        </w:rPr>
        <w:tab/>
      </w:r>
      <w:r w:rsidRPr="006709B7">
        <w:rPr>
          <w:rFonts w:ascii="PT Astra Serif" w:eastAsia="Times New Roman" w:hAnsi="PT Astra Serif"/>
          <w:color w:val="000000"/>
          <w:sz w:val="28"/>
          <w:szCs w:val="28"/>
          <w:lang w:eastAsia="ru-RU"/>
        </w:rPr>
        <w:tab/>
      </w:r>
      <w:r w:rsidRPr="006709B7">
        <w:rPr>
          <w:rFonts w:ascii="PT Astra Serif" w:eastAsia="Times New Roman" w:hAnsi="PT Astra Serif"/>
          <w:color w:val="000000"/>
          <w:sz w:val="28"/>
          <w:szCs w:val="28"/>
          <w:lang w:eastAsia="ru-RU"/>
        </w:rPr>
        <w:tab/>
        <w:t xml:space="preserve">      </w:t>
      </w:r>
      <w:r w:rsidRPr="006709B7">
        <w:rPr>
          <w:rFonts w:ascii="PT Astra Serif" w:eastAsia="Times New Roman" w:hAnsi="PT Astra Serif"/>
          <w:color w:val="000000"/>
          <w:sz w:val="28"/>
          <w:szCs w:val="28"/>
          <w:lang w:eastAsia="ru-RU"/>
        </w:rPr>
        <w:tab/>
      </w:r>
      <w:r w:rsidRPr="006709B7">
        <w:rPr>
          <w:rFonts w:ascii="PT Astra Serif" w:eastAsia="Times New Roman" w:hAnsi="PT Astra Serif"/>
          <w:color w:val="000000"/>
          <w:sz w:val="28"/>
          <w:szCs w:val="28"/>
          <w:lang w:eastAsia="ru-RU"/>
        </w:rPr>
        <w:tab/>
      </w:r>
      <w:r w:rsidRPr="006709B7">
        <w:rPr>
          <w:rFonts w:ascii="PT Astra Serif" w:eastAsia="Times New Roman" w:hAnsi="PT Astra Serif"/>
          <w:color w:val="000000"/>
          <w:sz w:val="28"/>
          <w:szCs w:val="28"/>
          <w:lang w:eastAsia="ru-RU"/>
        </w:rPr>
        <w:tab/>
      </w:r>
      <w:r w:rsidRPr="006709B7">
        <w:rPr>
          <w:rFonts w:ascii="PT Astra Serif" w:eastAsia="Times New Roman" w:hAnsi="PT Astra Serif"/>
          <w:color w:val="000000"/>
          <w:sz w:val="28"/>
          <w:szCs w:val="28"/>
          <w:lang w:eastAsia="ru-RU"/>
        </w:rPr>
        <w:tab/>
        <w:t xml:space="preserve">        В.Н.Разумков</w:t>
      </w:r>
    </w:p>
    <w:p w:rsidR="006709B7" w:rsidRPr="006709B7" w:rsidRDefault="006709B7">
      <w:pPr>
        <w:rPr>
          <w:rFonts w:ascii="PT Astra Serif" w:eastAsia="Times New Roman" w:hAnsi="PT Astra Serif"/>
          <w:sz w:val="28"/>
          <w:szCs w:val="28"/>
          <w:lang w:eastAsia="ru-RU"/>
        </w:rPr>
      </w:pPr>
      <w:r w:rsidRPr="006709B7">
        <w:rPr>
          <w:rFonts w:ascii="PT Astra Serif" w:eastAsia="Times New Roman" w:hAnsi="PT Astra Serif"/>
          <w:sz w:val="28"/>
          <w:szCs w:val="28"/>
          <w:lang w:eastAsia="ru-RU"/>
        </w:rPr>
        <w:br w:type="page"/>
      </w:r>
    </w:p>
    <w:p w:rsidR="006709B7" w:rsidRPr="006709B7" w:rsidRDefault="006709B7" w:rsidP="006709B7">
      <w:pPr>
        <w:suppressAutoHyphens/>
        <w:spacing w:after="0" w:line="240" w:lineRule="auto"/>
        <w:jc w:val="center"/>
        <w:rPr>
          <w:rFonts w:ascii="PT Astra Serif" w:hAnsi="PT Astra Serif"/>
          <w:b/>
          <w:bCs/>
          <w:sz w:val="28"/>
          <w:szCs w:val="28"/>
        </w:rPr>
      </w:pPr>
      <w:r w:rsidRPr="006709B7">
        <w:rPr>
          <w:rFonts w:ascii="PT Astra Serif" w:hAnsi="PT Astra Serif"/>
          <w:b/>
          <w:bCs/>
          <w:sz w:val="28"/>
          <w:szCs w:val="28"/>
        </w:rPr>
        <w:lastRenderedPageBreak/>
        <w:t>ПОЯСНИТЕЛЬНАЯ ЗАПИСКА</w:t>
      </w:r>
    </w:p>
    <w:p w:rsidR="006709B7" w:rsidRPr="006709B7" w:rsidRDefault="006709B7" w:rsidP="006709B7">
      <w:pPr>
        <w:suppressAutoHyphens/>
        <w:spacing w:after="0" w:line="240" w:lineRule="auto"/>
        <w:jc w:val="center"/>
        <w:rPr>
          <w:rFonts w:ascii="PT Astra Serif" w:hAnsi="PT Astra Serif"/>
          <w:b/>
          <w:bCs/>
          <w:sz w:val="28"/>
          <w:szCs w:val="28"/>
        </w:rPr>
      </w:pPr>
    </w:p>
    <w:p w:rsidR="006709B7" w:rsidRPr="006709B7" w:rsidRDefault="006709B7" w:rsidP="006709B7">
      <w:pPr>
        <w:pStyle w:val="ConsPlusTitle"/>
        <w:suppressAutoHyphens/>
        <w:jc w:val="center"/>
        <w:rPr>
          <w:rFonts w:ascii="PT Astra Serif" w:hAnsi="PT Astra Serif" w:cs="Times New Roman"/>
          <w:sz w:val="28"/>
          <w:szCs w:val="28"/>
        </w:rPr>
      </w:pPr>
      <w:r w:rsidRPr="006709B7">
        <w:rPr>
          <w:rFonts w:ascii="PT Astra Serif" w:hAnsi="PT Astra Serif" w:cs="Times New Roman"/>
          <w:sz w:val="28"/>
          <w:szCs w:val="28"/>
        </w:rPr>
        <w:t xml:space="preserve">к проекту постановления Правительства Ульяновской области </w:t>
      </w:r>
    </w:p>
    <w:p w:rsidR="006709B7" w:rsidRPr="006709B7" w:rsidRDefault="006709B7" w:rsidP="006709B7">
      <w:pPr>
        <w:pStyle w:val="ConsPlusTitle"/>
        <w:suppressAutoHyphens/>
        <w:jc w:val="center"/>
        <w:rPr>
          <w:rFonts w:ascii="PT Astra Serif" w:hAnsi="PT Astra Serif"/>
          <w:sz w:val="28"/>
          <w:szCs w:val="28"/>
        </w:rPr>
      </w:pPr>
      <w:r w:rsidRPr="006709B7">
        <w:rPr>
          <w:rFonts w:ascii="PT Astra Serif" w:hAnsi="PT Astra Serif" w:cs="Times New Roman"/>
          <w:sz w:val="28"/>
          <w:szCs w:val="28"/>
        </w:rPr>
        <w:t>«</w:t>
      </w:r>
      <w:r w:rsidRPr="006709B7">
        <w:rPr>
          <w:rFonts w:ascii="PT Astra Serif" w:hAnsi="PT Astra Serif"/>
          <w:sz w:val="28"/>
          <w:szCs w:val="28"/>
        </w:rPr>
        <w:t xml:space="preserve">О внесении изменений в постановление Правительства </w:t>
      </w:r>
    </w:p>
    <w:p w:rsidR="006709B7" w:rsidRPr="006709B7" w:rsidRDefault="006709B7" w:rsidP="006709B7">
      <w:pPr>
        <w:autoSpaceDE w:val="0"/>
        <w:autoSpaceDN w:val="0"/>
        <w:adjustRightInd w:val="0"/>
        <w:spacing w:after="0" w:line="240" w:lineRule="auto"/>
        <w:ind w:firstLine="540"/>
        <w:jc w:val="center"/>
        <w:rPr>
          <w:rFonts w:ascii="PT Astra Serif" w:hAnsi="PT Astra Serif" w:cs="PT Astra Serif"/>
          <w:b/>
          <w:sz w:val="28"/>
          <w:szCs w:val="28"/>
        </w:rPr>
      </w:pPr>
      <w:r w:rsidRPr="006709B7">
        <w:rPr>
          <w:rFonts w:ascii="PT Astra Serif" w:hAnsi="PT Astra Serif"/>
          <w:b/>
          <w:sz w:val="28"/>
          <w:szCs w:val="28"/>
        </w:rPr>
        <w:t>Ульяновской области от 10.09.2015 № 457-П и о признании утратившими силу отдельных положений постановления Правительства Ульяновской области от 28.03.2017 № 145-П»</w:t>
      </w:r>
    </w:p>
    <w:p w:rsidR="006709B7" w:rsidRPr="006709B7" w:rsidRDefault="006709B7" w:rsidP="006709B7">
      <w:pPr>
        <w:pStyle w:val="ConsPlusTitle"/>
        <w:suppressAutoHyphens/>
        <w:jc w:val="center"/>
        <w:rPr>
          <w:rFonts w:ascii="PT Astra Serif" w:hAnsi="PT Astra Serif" w:cs="Times New Roman"/>
          <w:b w:val="0"/>
          <w:sz w:val="28"/>
          <w:szCs w:val="28"/>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olor w:val="000000" w:themeColor="text1"/>
          <w:sz w:val="28"/>
          <w:szCs w:val="28"/>
        </w:rPr>
      </w:pPr>
      <w:r w:rsidRPr="006709B7">
        <w:rPr>
          <w:rFonts w:ascii="PT Astra Serif" w:hAnsi="PT Astra Serif"/>
          <w:sz w:val="28"/>
          <w:szCs w:val="28"/>
        </w:rPr>
        <w:t xml:space="preserve">Проект постановления Правительства Ульяновской области </w:t>
      </w:r>
      <w:r w:rsidRPr="006709B7">
        <w:rPr>
          <w:rFonts w:ascii="PT Astra Serif" w:hAnsi="PT Astra Serif"/>
          <w:sz w:val="28"/>
          <w:szCs w:val="28"/>
        </w:rPr>
        <w:br/>
        <w:t xml:space="preserve">«О внесении изменений в постановление Правительства Ульяновской области от 10.09.2015 № 457-П» (далее – Проект постановления) разработан в связи </w:t>
      </w:r>
      <w:r w:rsidRPr="006709B7">
        <w:rPr>
          <w:rFonts w:ascii="PT Astra Serif" w:hAnsi="PT Astra Serif"/>
          <w:sz w:val="28"/>
          <w:szCs w:val="28"/>
        </w:rPr>
        <w:br/>
        <w:t xml:space="preserve">с внесением изменений в </w:t>
      </w:r>
      <w:r w:rsidRPr="006709B7">
        <w:rPr>
          <w:rFonts w:ascii="PT Astra Serif" w:hAnsi="PT Astra Serif"/>
          <w:iCs/>
          <w:color w:val="000000" w:themeColor="text1"/>
          <w:sz w:val="28"/>
          <w:szCs w:val="28"/>
        </w:rPr>
        <w:t>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утверждённого постановлением</w:t>
      </w:r>
      <w:r w:rsidRPr="006709B7">
        <w:rPr>
          <w:rFonts w:ascii="PT Astra Serif" w:hAnsi="PT Astra Serif"/>
          <w:color w:val="000000" w:themeColor="text1"/>
          <w:sz w:val="28"/>
          <w:szCs w:val="28"/>
        </w:rPr>
        <w:t xml:space="preserve"> Правительства Российской Федерации от 26.06.2015 № 640 «</w:t>
      </w:r>
      <w:r w:rsidRPr="006709B7">
        <w:rPr>
          <w:rFonts w:ascii="PT Astra Serif" w:hAnsi="PT Astra Serif"/>
          <w:iCs/>
          <w:color w:val="000000" w:themeColor="text1"/>
          <w:sz w:val="28"/>
          <w:szCs w:val="28"/>
        </w:rPr>
        <w: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w:t>
      </w:r>
      <w:r w:rsidRPr="006709B7">
        <w:rPr>
          <w:rFonts w:ascii="PT Astra Serif" w:hAnsi="PT Astra Serif"/>
          <w:iCs/>
          <w:color w:val="000000" w:themeColor="text1"/>
          <w:sz w:val="28"/>
          <w:szCs w:val="28"/>
        </w:rPr>
        <w:br/>
        <w:t>и финансовом обеспечении выполнения государственного задания», постановлениями Правительства Российской Федерации от 19.11.2020 № 1890, от 28.10.2020 № 2313, от 27.05.2021 № 806 и от 05.06.2022 № 1388</w:t>
      </w:r>
      <w:r w:rsidRPr="006709B7">
        <w:rPr>
          <w:rFonts w:ascii="PT Astra Serif" w:hAnsi="PT Astra Serif"/>
          <w:color w:val="000000" w:themeColor="text1"/>
          <w:sz w:val="28"/>
          <w:szCs w:val="28"/>
        </w:rPr>
        <w:t>.</w:t>
      </w:r>
    </w:p>
    <w:p w:rsidR="006709B7" w:rsidRPr="006709B7" w:rsidRDefault="006709B7" w:rsidP="006709B7">
      <w:pPr>
        <w:autoSpaceDE w:val="0"/>
        <w:autoSpaceDN w:val="0"/>
        <w:adjustRightInd w:val="0"/>
        <w:spacing w:after="0" w:line="240" w:lineRule="auto"/>
        <w:ind w:firstLine="540"/>
        <w:jc w:val="both"/>
        <w:rPr>
          <w:rFonts w:ascii="PT Astra Serif" w:hAnsi="PT Astra Serif"/>
          <w:color w:val="000000" w:themeColor="text1"/>
          <w:sz w:val="28"/>
          <w:szCs w:val="28"/>
        </w:rPr>
      </w:pPr>
      <w:r w:rsidRPr="006709B7">
        <w:rPr>
          <w:rFonts w:ascii="PT Astra Serif" w:hAnsi="PT Astra Serif"/>
          <w:color w:val="000000" w:themeColor="text1"/>
          <w:sz w:val="28"/>
          <w:szCs w:val="28"/>
        </w:rPr>
        <w:t>Кроме того, Положение о формировании государственного задания</w:t>
      </w:r>
      <w:r w:rsidRPr="006709B7">
        <w:rPr>
          <w:rFonts w:ascii="PT Astra Serif" w:hAnsi="PT Astra Serif"/>
          <w:color w:val="000000" w:themeColor="text1"/>
          <w:sz w:val="28"/>
          <w:szCs w:val="28"/>
        </w:rPr>
        <w:br/>
        <w:t>на оказание</w:t>
      </w:r>
      <w:r w:rsidRPr="006709B7">
        <w:rPr>
          <w:rFonts w:ascii="PT Astra Serif" w:hAnsi="PT Astra Serif"/>
          <w:iCs/>
          <w:color w:val="000000" w:themeColor="text1"/>
          <w:sz w:val="28"/>
          <w:szCs w:val="28"/>
        </w:rPr>
        <w:t xml:space="preserve">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приводится в соответствие</w:t>
      </w:r>
      <w:r w:rsidRPr="006709B7">
        <w:rPr>
          <w:rFonts w:ascii="PT Astra Serif" w:hAnsi="PT Astra Serif"/>
          <w:iCs/>
          <w:color w:val="000000" w:themeColor="text1"/>
          <w:sz w:val="28"/>
          <w:szCs w:val="28"/>
        </w:rPr>
        <w:br/>
        <w:t>с федеральным законом от 21.12.2021 № 414-ФЗ «Об общих принципах организации публичной власти в субъектах Российской Федерации» в части используемого понятия «исполнительные органы субъектов Российской Федерации».</w:t>
      </w:r>
    </w:p>
    <w:p w:rsidR="006709B7" w:rsidRPr="006709B7" w:rsidRDefault="006709B7" w:rsidP="006709B7">
      <w:pPr>
        <w:spacing w:after="0" w:line="240" w:lineRule="auto"/>
        <w:ind w:firstLine="709"/>
        <w:jc w:val="both"/>
        <w:rPr>
          <w:rFonts w:ascii="PT Astra Serif" w:hAnsi="PT Astra Serif"/>
          <w:bCs/>
          <w:sz w:val="28"/>
          <w:szCs w:val="28"/>
        </w:rPr>
      </w:pPr>
      <w:r w:rsidRPr="006709B7">
        <w:rPr>
          <w:rFonts w:ascii="PT Astra Serif" w:hAnsi="PT Astra Serif"/>
          <w:sz w:val="28"/>
          <w:szCs w:val="28"/>
        </w:rPr>
        <w:t>Проект постановления разработан Министерством финансов Ульяновской области. Ответственные исполнители –</w:t>
      </w:r>
      <w:r w:rsidRPr="006709B7">
        <w:rPr>
          <w:rFonts w:ascii="PT Astra Serif" w:hAnsi="PT Astra Serif"/>
          <w:bCs/>
          <w:sz w:val="28"/>
          <w:szCs w:val="28"/>
        </w:rPr>
        <w:t xml:space="preserve"> директор департамента отраслевого финансирования Кудряшова Лариса Викторовна</w:t>
      </w:r>
      <w:r w:rsidRPr="006709B7">
        <w:rPr>
          <w:rFonts w:ascii="PT Astra Serif" w:hAnsi="PT Astra Serif"/>
          <w:sz w:val="28"/>
          <w:szCs w:val="28"/>
        </w:rPr>
        <w:t xml:space="preserve"> (телефон 73-68-81) и главный консультант Аминов Марат Ильдарович (73-57-78).</w:t>
      </w:r>
    </w:p>
    <w:p w:rsidR="006709B7" w:rsidRDefault="006709B7" w:rsidP="006709B7">
      <w:pPr>
        <w:pStyle w:val="ConsPlusTitle"/>
        <w:suppressAutoHyphens/>
        <w:jc w:val="both"/>
        <w:rPr>
          <w:rFonts w:ascii="PT Astra Serif" w:hAnsi="PT Astra Serif" w:cs="Times New Roman"/>
          <w:b w:val="0"/>
          <w:bCs w:val="0"/>
          <w:sz w:val="28"/>
          <w:szCs w:val="28"/>
          <w:lang w:val="en-US"/>
        </w:rPr>
      </w:pPr>
    </w:p>
    <w:p w:rsidR="006709B7" w:rsidRPr="006709B7" w:rsidRDefault="006709B7" w:rsidP="006709B7">
      <w:pPr>
        <w:pStyle w:val="ConsPlusTitle"/>
        <w:suppressAutoHyphens/>
        <w:jc w:val="both"/>
        <w:rPr>
          <w:rFonts w:ascii="PT Astra Serif" w:hAnsi="PT Astra Serif" w:cs="Times New Roman"/>
          <w:b w:val="0"/>
          <w:bCs w:val="0"/>
          <w:sz w:val="28"/>
          <w:szCs w:val="28"/>
          <w:lang w:val="en-US"/>
        </w:rPr>
      </w:pPr>
    </w:p>
    <w:p w:rsidR="006709B7" w:rsidRPr="006709B7" w:rsidRDefault="006709B7" w:rsidP="006709B7">
      <w:pPr>
        <w:pStyle w:val="ConsPlusTitle"/>
        <w:suppressAutoHyphens/>
        <w:jc w:val="both"/>
        <w:rPr>
          <w:rFonts w:ascii="PT Astra Serif" w:hAnsi="PT Astra Serif" w:cs="Times New Roman"/>
          <w:b w:val="0"/>
          <w:bCs w:val="0"/>
          <w:sz w:val="28"/>
          <w:szCs w:val="28"/>
        </w:rPr>
      </w:pPr>
    </w:p>
    <w:p w:rsidR="006709B7" w:rsidRPr="006709B7" w:rsidRDefault="006709B7" w:rsidP="006709B7">
      <w:pPr>
        <w:tabs>
          <w:tab w:val="left" w:pos="7371"/>
        </w:tabs>
        <w:suppressAutoHyphens/>
        <w:spacing w:after="0" w:line="240" w:lineRule="auto"/>
        <w:rPr>
          <w:rFonts w:ascii="PT Astra Serif" w:hAnsi="PT Astra Serif"/>
          <w:b/>
          <w:bCs/>
          <w:sz w:val="28"/>
          <w:szCs w:val="28"/>
        </w:rPr>
      </w:pPr>
      <w:r w:rsidRPr="006709B7">
        <w:rPr>
          <w:rFonts w:ascii="PT Astra Serif" w:hAnsi="PT Astra Serif"/>
          <w:b/>
          <w:sz w:val="28"/>
          <w:szCs w:val="28"/>
        </w:rPr>
        <w:t>Исполняющий обязанности</w:t>
      </w:r>
      <w:r w:rsidRPr="006709B7">
        <w:rPr>
          <w:rFonts w:ascii="PT Astra Serif" w:hAnsi="PT Astra Serif"/>
          <w:b/>
          <w:sz w:val="28"/>
          <w:szCs w:val="28"/>
        </w:rPr>
        <w:br/>
        <w:t xml:space="preserve">Министра финансов </w:t>
      </w:r>
      <w:r w:rsidRPr="006709B7">
        <w:rPr>
          <w:rFonts w:ascii="PT Astra Serif" w:hAnsi="PT Astra Serif"/>
          <w:b/>
          <w:sz w:val="28"/>
          <w:szCs w:val="28"/>
        </w:rPr>
        <w:br/>
      </w:r>
      <w:r w:rsidRPr="006709B7">
        <w:rPr>
          <w:rFonts w:ascii="PT Astra Serif" w:hAnsi="PT Astra Serif"/>
          <w:b/>
          <w:bCs/>
          <w:sz w:val="28"/>
          <w:szCs w:val="28"/>
        </w:rPr>
        <w:t>Ульяновской области</w:t>
      </w:r>
      <w:r w:rsidRPr="006709B7">
        <w:rPr>
          <w:rFonts w:ascii="PT Astra Serif" w:hAnsi="PT Astra Serif"/>
          <w:b/>
          <w:bCs/>
          <w:sz w:val="28"/>
          <w:szCs w:val="28"/>
        </w:rPr>
        <w:tab/>
        <w:t xml:space="preserve">    Н.Г.Брюханова</w:t>
      </w:r>
    </w:p>
    <w:p w:rsidR="006709B7" w:rsidRPr="006709B7" w:rsidRDefault="006709B7" w:rsidP="006709B7">
      <w:pPr>
        <w:spacing w:after="0" w:line="240" w:lineRule="auto"/>
        <w:rPr>
          <w:rFonts w:ascii="PT Astra Serif" w:eastAsia="Times New Roman" w:hAnsi="PT Astra Serif"/>
          <w:sz w:val="28"/>
          <w:szCs w:val="28"/>
          <w:lang w:eastAsia="ru-RU"/>
        </w:rPr>
      </w:pPr>
      <w:r w:rsidRPr="006709B7">
        <w:rPr>
          <w:rFonts w:ascii="PT Astra Serif" w:eastAsia="Times New Roman" w:hAnsi="PT Astra Serif"/>
          <w:sz w:val="28"/>
          <w:szCs w:val="28"/>
          <w:lang w:eastAsia="ru-RU"/>
        </w:rPr>
        <w:br w:type="page"/>
      </w:r>
    </w:p>
    <w:p w:rsidR="006709B7" w:rsidRPr="006709B7" w:rsidRDefault="006709B7" w:rsidP="006709B7">
      <w:pPr>
        <w:spacing w:after="0" w:line="240" w:lineRule="auto"/>
        <w:jc w:val="center"/>
        <w:rPr>
          <w:rFonts w:ascii="PT Astra Serif" w:hAnsi="PT Astra Serif"/>
          <w:b/>
          <w:sz w:val="28"/>
          <w:szCs w:val="28"/>
        </w:rPr>
      </w:pPr>
    </w:p>
    <w:p w:rsidR="006709B7" w:rsidRPr="006709B7" w:rsidRDefault="006709B7" w:rsidP="006709B7">
      <w:pPr>
        <w:spacing w:after="0" w:line="240" w:lineRule="auto"/>
        <w:jc w:val="center"/>
        <w:rPr>
          <w:rFonts w:ascii="PT Astra Serif" w:hAnsi="PT Astra Serif"/>
          <w:b/>
          <w:sz w:val="28"/>
          <w:szCs w:val="28"/>
        </w:rPr>
      </w:pPr>
      <w:r w:rsidRPr="006709B7">
        <w:rPr>
          <w:rFonts w:ascii="PT Astra Serif" w:hAnsi="PT Astra Serif"/>
          <w:b/>
          <w:sz w:val="28"/>
          <w:szCs w:val="28"/>
        </w:rPr>
        <w:t xml:space="preserve">ФИНАНСОВО-ЭКОНОМИЧЕСКОЕ ОБОСНОВАНИЕ </w:t>
      </w:r>
    </w:p>
    <w:p w:rsidR="006709B7" w:rsidRPr="006709B7" w:rsidRDefault="006709B7" w:rsidP="006709B7">
      <w:pPr>
        <w:pStyle w:val="ConsPlusTitle"/>
        <w:jc w:val="center"/>
        <w:rPr>
          <w:rFonts w:ascii="PT Astra Serif" w:hAnsi="PT Astra Serif"/>
          <w:sz w:val="28"/>
          <w:szCs w:val="28"/>
        </w:rPr>
      </w:pPr>
      <w:r w:rsidRPr="006709B7">
        <w:rPr>
          <w:rFonts w:ascii="PT Astra Serif" w:hAnsi="PT Astra Serif"/>
          <w:sz w:val="28"/>
          <w:szCs w:val="28"/>
        </w:rPr>
        <w:t xml:space="preserve">к проекту постановления Правительства  Ульяновской области </w:t>
      </w:r>
    </w:p>
    <w:p w:rsidR="006709B7" w:rsidRPr="006709B7" w:rsidRDefault="006709B7" w:rsidP="006709B7">
      <w:pPr>
        <w:autoSpaceDE w:val="0"/>
        <w:autoSpaceDN w:val="0"/>
        <w:adjustRightInd w:val="0"/>
        <w:spacing w:after="0" w:line="240" w:lineRule="auto"/>
        <w:ind w:firstLine="540"/>
        <w:jc w:val="center"/>
        <w:rPr>
          <w:rFonts w:ascii="PT Astra Serif" w:hAnsi="PT Astra Serif" w:cs="Arial"/>
          <w:b/>
          <w:bCs/>
          <w:sz w:val="28"/>
          <w:szCs w:val="28"/>
        </w:rPr>
      </w:pPr>
      <w:r w:rsidRPr="006709B7">
        <w:rPr>
          <w:rFonts w:ascii="PT Astra Serif" w:hAnsi="PT Astra Serif" w:cs="Arial"/>
          <w:b/>
          <w:bCs/>
          <w:sz w:val="28"/>
          <w:szCs w:val="28"/>
        </w:rPr>
        <w:t xml:space="preserve">«О внесении изменений в постановление Правительства Ульяновской области от </w:t>
      </w:r>
      <w:r w:rsidRPr="006709B7">
        <w:rPr>
          <w:rFonts w:ascii="PT Astra Serif" w:hAnsi="PT Astra Serif"/>
          <w:b/>
          <w:sz w:val="28"/>
          <w:szCs w:val="28"/>
        </w:rPr>
        <w:t>10.09.2015 № 457-П и о признании утратившими силу отдельных положений постановления Правительства Ульяновской области от 28.03.2017 № 145-П</w:t>
      </w:r>
      <w:r w:rsidRPr="006709B7">
        <w:rPr>
          <w:rFonts w:ascii="PT Astra Serif" w:hAnsi="PT Astra Serif" w:cs="Arial"/>
          <w:b/>
          <w:bCs/>
          <w:sz w:val="28"/>
          <w:szCs w:val="28"/>
        </w:rPr>
        <w:t>»</w:t>
      </w:r>
    </w:p>
    <w:p w:rsidR="006709B7" w:rsidRPr="006709B7" w:rsidRDefault="006709B7" w:rsidP="006709B7">
      <w:pPr>
        <w:spacing w:after="0" w:line="240" w:lineRule="auto"/>
        <w:jc w:val="center"/>
        <w:rPr>
          <w:rFonts w:ascii="PT Astra Serif" w:hAnsi="PT Astra Serif"/>
          <w:sz w:val="27"/>
          <w:szCs w:val="27"/>
        </w:rPr>
      </w:pPr>
    </w:p>
    <w:p w:rsidR="006709B7" w:rsidRPr="006709B7" w:rsidRDefault="006709B7" w:rsidP="006709B7">
      <w:pPr>
        <w:autoSpaceDE w:val="0"/>
        <w:autoSpaceDN w:val="0"/>
        <w:adjustRightInd w:val="0"/>
        <w:spacing w:after="0" w:line="240" w:lineRule="auto"/>
        <w:ind w:firstLine="540"/>
        <w:jc w:val="both"/>
        <w:rPr>
          <w:rFonts w:ascii="PT Astra Serif" w:hAnsi="PT Astra Serif"/>
          <w:color w:val="000000" w:themeColor="text1"/>
          <w:sz w:val="27"/>
          <w:szCs w:val="27"/>
        </w:rPr>
      </w:pPr>
      <w:r w:rsidRPr="006709B7">
        <w:rPr>
          <w:rFonts w:ascii="PT Astra Serif" w:hAnsi="PT Astra Serif"/>
          <w:sz w:val="27"/>
          <w:szCs w:val="27"/>
        </w:rPr>
        <w:t xml:space="preserve">Проект постановления Правительства Ульяновской области </w:t>
      </w:r>
      <w:r w:rsidRPr="006709B7">
        <w:rPr>
          <w:rFonts w:ascii="PT Astra Serif" w:hAnsi="PT Astra Serif"/>
          <w:sz w:val="27"/>
          <w:szCs w:val="27"/>
        </w:rPr>
        <w:br/>
        <w:t xml:space="preserve">«О внесении изменений в постановление Правительства Ульяновской области от 10.09.2015 № 457-П» (далее – Проект постановления) разработан в связи </w:t>
      </w:r>
      <w:r w:rsidRPr="006709B7">
        <w:rPr>
          <w:rFonts w:ascii="PT Astra Serif" w:hAnsi="PT Astra Serif"/>
          <w:sz w:val="27"/>
          <w:szCs w:val="27"/>
        </w:rPr>
        <w:br/>
        <w:t xml:space="preserve">с внесением изменений в </w:t>
      </w:r>
      <w:r w:rsidRPr="006709B7">
        <w:rPr>
          <w:rFonts w:ascii="PT Astra Serif" w:hAnsi="PT Astra Serif"/>
          <w:iCs/>
          <w:color w:val="000000" w:themeColor="text1"/>
          <w:sz w:val="27"/>
          <w:szCs w:val="27"/>
        </w:rPr>
        <w:t>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утверждённого постановлением</w:t>
      </w:r>
      <w:r w:rsidRPr="006709B7">
        <w:rPr>
          <w:rFonts w:ascii="PT Astra Serif" w:hAnsi="PT Astra Serif"/>
          <w:color w:val="000000" w:themeColor="text1"/>
          <w:sz w:val="27"/>
          <w:szCs w:val="27"/>
        </w:rPr>
        <w:t xml:space="preserve"> Правительства Российской Федерации от 26.06.2015 № 640 «</w:t>
      </w:r>
      <w:r w:rsidRPr="006709B7">
        <w:rPr>
          <w:rFonts w:ascii="PT Astra Serif" w:hAnsi="PT Astra Serif"/>
          <w:iCs/>
          <w:color w:val="000000" w:themeColor="text1"/>
          <w:sz w:val="27"/>
          <w:szCs w:val="27"/>
        </w:rPr>
        <w: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постановлениями Правительства Российской Федерации от 19.11.2020 № 1890, от 28.10.2020 № 2313, от 27.05.2021 № 806 И ОТ 05.06.2022 № 1388</w:t>
      </w:r>
      <w:r w:rsidRPr="006709B7">
        <w:rPr>
          <w:rFonts w:ascii="PT Astra Serif" w:hAnsi="PT Astra Serif"/>
          <w:color w:val="000000" w:themeColor="text1"/>
          <w:sz w:val="27"/>
          <w:szCs w:val="27"/>
        </w:rPr>
        <w:t>.</w:t>
      </w:r>
    </w:p>
    <w:p w:rsidR="006709B7" w:rsidRPr="006709B7" w:rsidRDefault="006709B7" w:rsidP="006709B7">
      <w:pPr>
        <w:pStyle w:val="ConsPlusTitle"/>
        <w:ind w:firstLine="709"/>
        <w:jc w:val="both"/>
        <w:rPr>
          <w:rFonts w:ascii="PT Astra Serif" w:hAnsi="PT Astra Serif" w:cs="Times New Roman"/>
          <w:b w:val="0"/>
          <w:sz w:val="27"/>
          <w:szCs w:val="27"/>
        </w:rPr>
      </w:pPr>
      <w:r w:rsidRPr="006709B7">
        <w:rPr>
          <w:rFonts w:ascii="PT Astra Serif" w:hAnsi="PT Astra Serif" w:cs="Times New Roman"/>
          <w:b w:val="0"/>
          <w:sz w:val="27"/>
          <w:szCs w:val="27"/>
        </w:rPr>
        <w:t>Принятие Проекта не предполагает:</w:t>
      </w:r>
    </w:p>
    <w:p w:rsidR="006709B7" w:rsidRPr="006709B7" w:rsidRDefault="006709B7" w:rsidP="006709B7">
      <w:pPr>
        <w:pStyle w:val="ConsPlusTitle"/>
        <w:ind w:firstLine="709"/>
        <w:jc w:val="both"/>
        <w:rPr>
          <w:rFonts w:ascii="PT Astra Serif" w:hAnsi="PT Astra Serif" w:cs="Times New Roman"/>
          <w:b w:val="0"/>
          <w:sz w:val="27"/>
          <w:szCs w:val="27"/>
        </w:rPr>
      </w:pPr>
      <w:r w:rsidRPr="006709B7">
        <w:rPr>
          <w:rFonts w:ascii="PT Astra Serif" w:hAnsi="PT Astra Serif" w:cs="Times New Roman"/>
          <w:b w:val="0"/>
          <w:sz w:val="27"/>
          <w:szCs w:val="27"/>
        </w:rPr>
        <w:t>выделения дополнительных бюджетных ассигнований из областного бюджета Ульяновской области;</w:t>
      </w:r>
    </w:p>
    <w:p w:rsidR="006709B7" w:rsidRPr="006709B7" w:rsidRDefault="006709B7" w:rsidP="006709B7">
      <w:pPr>
        <w:pStyle w:val="ConsPlusTitle"/>
        <w:ind w:firstLine="709"/>
        <w:jc w:val="both"/>
        <w:rPr>
          <w:rFonts w:ascii="PT Astra Serif" w:hAnsi="PT Astra Serif" w:cs="Times New Roman"/>
          <w:b w:val="0"/>
          <w:sz w:val="27"/>
          <w:szCs w:val="27"/>
        </w:rPr>
      </w:pPr>
      <w:r w:rsidRPr="006709B7">
        <w:rPr>
          <w:rFonts w:ascii="PT Astra Serif" w:hAnsi="PT Astra Serif" w:cs="Times New Roman"/>
          <w:b w:val="0"/>
          <w:sz w:val="27"/>
          <w:szCs w:val="27"/>
        </w:rPr>
        <w:t>увеличения (уменьшения) дополнительных доходов областного бюджета, в том числе в форме налогов, сборов или иных обязательных платежей;</w:t>
      </w:r>
    </w:p>
    <w:p w:rsidR="006709B7" w:rsidRPr="006709B7" w:rsidRDefault="006709B7" w:rsidP="006709B7">
      <w:pPr>
        <w:autoSpaceDE w:val="0"/>
        <w:autoSpaceDN w:val="0"/>
        <w:adjustRightInd w:val="0"/>
        <w:spacing w:after="0" w:line="240" w:lineRule="auto"/>
        <w:ind w:firstLine="709"/>
        <w:jc w:val="both"/>
        <w:rPr>
          <w:rFonts w:ascii="PT Astra Serif" w:eastAsia="Calibri" w:hAnsi="PT Astra Serif"/>
          <w:sz w:val="27"/>
          <w:szCs w:val="27"/>
        </w:rPr>
      </w:pPr>
      <w:r w:rsidRPr="006709B7">
        <w:rPr>
          <w:rFonts w:ascii="PT Astra Serif" w:eastAsia="Calibri" w:hAnsi="PT Astra Serif"/>
          <w:sz w:val="27"/>
          <w:szCs w:val="27"/>
        </w:rPr>
        <w:t>увеличения объема расходов юридических и физических лиц;</w:t>
      </w:r>
    </w:p>
    <w:p w:rsidR="006709B7" w:rsidRPr="006709B7" w:rsidRDefault="006709B7" w:rsidP="006709B7">
      <w:pPr>
        <w:autoSpaceDE w:val="0"/>
        <w:autoSpaceDN w:val="0"/>
        <w:adjustRightInd w:val="0"/>
        <w:spacing w:after="0" w:line="240" w:lineRule="auto"/>
        <w:ind w:firstLine="709"/>
        <w:jc w:val="both"/>
        <w:rPr>
          <w:rFonts w:ascii="PT Astra Serif" w:eastAsia="Calibri" w:hAnsi="PT Astra Serif"/>
          <w:sz w:val="27"/>
          <w:szCs w:val="27"/>
        </w:rPr>
      </w:pPr>
      <w:r w:rsidRPr="006709B7">
        <w:rPr>
          <w:rFonts w:ascii="PT Astra Serif" w:eastAsia="Calibri" w:hAnsi="PT Astra Serif"/>
          <w:sz w:val="27"/>
          <w:szCs w:val="27"/>
        </w:rPr>
        <w:t>увеличения (уменьшения) объема дополнительных доходов юридических и физических лиц.</w:t>
      </w:r>
    </w:p>
    <w:p w:rsidR="006709B7" w:rsidRPr="006709B7" w:rsidRDefault="006709B7" w:rsidP="006709B7">
      <w:pPr>
        <w:pStyle w:val="ConsPlusTitle"/>
        <w:jc w:val="both"/>
        <w:rPr>
          <w:rFonts w:ascii="PT Astra Serif" w:hAnsi="PT Astra Serif"/>
          <w:sz w:val="27"/>
          <w:szCs w:val="27"/>
        </w:rPr>
      </w:pPr>
    </w:p>
    <w:p w:rsidR="006709B7" w:rsidRPr="006709B7" w:rsidRDefault="006709B7" w:rsidP="006709B7">
      <w:pPr>
        <w:pStyle w:val="a8"/>
        <w:ind w:firstLine="0"/>
        <w:rPr>
          <w:rFonts w:ascii="PT Astra Serif" w:hAnsi="PT Astra Serif"/>
          <w:sz w:val="27"/>
          <w:szCs w:val="27"/>
          <w:lang w:val="en-US"/>
        </w:rPr>
      </w:pPr>
    </w:p>
    <w:p w:rsidR="006709B7" w:rsidRPr="006709B7" w:rsidRDefault="006709B7" w:rsidP="006709B7">
      <w:pPr>
        <w:pStyle w:val="a8"/>
        <w:ind w:firstLine="0"/>
        <w:rPr>
          <w:rFonts w:ascii="PT Astra Serif" w:hAnsi="PT Astra Serif"/>
          <w:sz w:val="27"/>
          <w:szCs w:val="27"/>
        </w:rPr>
      </w:pPr>
    </w:p>
    <w:p w:rsidR="006709B7" w:rsidRPr="006709B7" w:rsidRDefault="006709B7" w:rsidP="006709B7">
      <w:pPr>
        <w:spacing w:after="0" w:line="240" w:lineRule="auto"/>
        <w:rPr>
          <w:rFonts w:ascii="PT Astra Serif" w:hAnsi="PT Astra Serif"/>
          <w:b/>
          <w:sz w:val="27"/>
          <w:szCs w:val="27"/>
        </w:rPr>
      </w:pPr>
      <w:r w:rsidRPr="006709B7">
        <w:rPr>
          <w:rFonts w:ascii="PT Astra Serif" w:hAnsi="PT Astra Serif"/>
          <w:b/>
          <w:sz w:val="27"/>
          <w:szCs w:val="27"/>
        </w:rPr>
        <w:t>Исполняющий обязанности</w:t>
      </w:r>
    </w:p>
    <w:p w:rsidR="006709B7" w:rsidRPr="006709B7" w:rsidRDefault="006709B7" w:rsidP="006709B7">
      <w:pPr>
        <w:spacing w:after="0" w:line="240" w:lineRule="auto"/>
        <w:rPr>
          <w:rFonts w:ascii="PT Astra Serif" w:hAnsi="PT Astra Serif"/>
          <w:b/>
          <w:sz w:val="27"/>
          <w:szCs w:val="27"/>
        </w:rPr>
      </w:pPr>
      <w:r w:rsidRPr="006709B7">
        <w:rPr>
          <w:rFonts w:ascii="PT Astra Serif" w:hAnsi="PT Astra Serif"/>
          <w:b/>
          <w:sz w:val="27"/>
          <w:szCs w:val="27"/>
        </w:rPr>
        <w:t xml:space="preserve">Министра финансов </w:t>
      </w:r>
    </w:p>
    <w:p w:rsidR="006709B7" w:rsidRPr="006709B7" w:rsidRDefault="006709B7" w:rsidP="006709B7">
      <w:pPr>
        <w:spacing w:after="0" w:line="240" w:lineRule="auto"/>
        <w:rPr>
          <w:rFonts w:ascii="PT Astra Serif" w:hAnsi="PT Astra Serif"/>
          <w:sz w:val="27"/>
          <w:szCs w:val="27"/>
        </w:rPr>
      </w:pPr>
      <w:r w:rsidRPr="006709B7">
        <w:rPr>
          <w:rFonts w:ascii="PT Astra Serif" w:hAnsi="PT Astra Serif"/>
          <w:b/>
          <w:sz w:val="27"/>
          <w:szCs w:val="27"/>
        </w:rPr>
        <w:t>Ульяновской области</w:t>
      </w:r>
      <w:r w:rsidRPr="006709B7">
        <w:rPr>
          <w:rFonts w:ascii="PT Astra Serif" w:hAnsi="PT Astra Serif"/>
          <w:sz w:val="27"/>
          <w:szCs w:val="27"/>
        </w:rPr>
        <w:t xml:space="preserve">                                                                         Н.Г.Брюханова</w:t>
      </w:r>
    </w:p>
    <w:p w:rsidR="005405A1" w:rsidRPr="006709B7" w:rsidRDefault="005405A1" w:rsidP="006709B7">
      <w:pPr>
        <w:spacing w:after="0" w:line="240" w:lineRule="auto"/>
        <w:rPr>
          <w:rFonts w:ascii="PT Astra Serif" w:eastAsia="Times New Roman" w:hAnsi="PT Astra Serif"/>
          <w:sz w:val="27"/>
          <w:szCs w:val="27"/>
          <w:lang w:eastAsia="ru-RU"/>
        </w:rPr>
      </w:pPr>
    </w:p>
    <w:sectPr w:rsidR="005405A1" w:rsidRPr="006709B7" w:rsidSect="00807ADD">
      <w:headerReference w:type="default" r:id="rId26"/>
      <w:pgSz w:w="11906" w:h="16838"/>
      <w:pgMar w:top="1134"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37F" w:rsidRDefault="009A637F" w:rsidP="00FD2321">
      <w:pPr>
        <w:spacing w:after="0" w:line="240" w:lineRule="auto"/>
      </w:pPr>
      <w:r>
        <w:separator/>
      </w:r>
    </w:p>
  </w:endnote>
  <w:endnote w:type="continuationSeparator" w:id="1">
    <w:p w:rsidR="009A637F" w:rsidRDefault="009A637F" w:rsidP="00FD2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37F" w:rsidRDefault="009A637F" w:rsidP="00FD2321">
      <w:pPr>
        <w:spacing w:after="0" w:line="240" w:lineRule="auto"/>
      </w:pPr>
      <w:r>
        <w:separator/>
      </w:r>
    </w:p>
  </w:footnote>
  <w:footnote w:type="continuationSeparator" w:id="1">
    <w:p w:rsidR="009A637F" w:rsidRDefault="009A637F" w:rsidP="00FD23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9B7" w:rsidRDefault="006709B7">
    <w:pPr>
      <w:pStyle w:val="a3"/>
      <w:jc w:val="center"/>
    </w:pPr>
  </w:p>
  <w:p w:rsidR="006709B7" w:rsidRPr="00E97813" w:rsidRDefault="007F3087">
    <w:pPr>
      <w:pStyle w:val="a3"/>
      <w:jc w:val="center"/>
      <w:rPr>
        <w:rFonts w:ascii="PT Astra Serif" w:hAnsi="PT Astra Serif"/>
        <w:sz w:val="24"/>
        <w:szCs w:val="24"/>
      </w:rPr>
    </w:pPr>
    <w:sdt>
      <w:sdtPr>
        <w:id w:val="467425735"/>
        <w:docPartObj>
          <w:docPartGallery w:val="Page Numbers (Top of Page)"/>
          <w:docPartUnique/>
        </w:docPartObj>
      </w:sdtPr>
      <w:sdtEndPr>
        <w:rPr>
          <w:rFonts w:ascii="PT Astra Serif" w:hAnsi="PT Astra Serif"/>
          <w:sz w:val="24"/>
          <w:szCs w:val="24"/>
        </w:rPr>
      </w:sdtEndPr>
      <w:sdtContent>
        <w:r w:rsidRPr="00E97813">
          <w:rPr>
            <w:rFonts w:ascii="PT Astra Serif" w:hAnsi="PT Astra Serif"/>
            <w:sz w:val="24"/>
            <w:szCs w:val="24"/>
          </w:rPr>
          <w:fldChar w:fldCharType="begin"/>
        </w:r>
        <w:r w:rsidR="006709B7" w:rsidRPr="00E97813">
          <w:rPr>
            <w:rFonts w:ascii="PT Astra Serif" w:hAnsi="PT Astra Serif"/>
            <w:sz w:val="24"/>
            <w:szCs w:val="24"/>
          </w:rPr>
          <w:instrText xml:space="preserve"> PAGE   \* MERGEFORMAT </w:instrText>
        </w:r>
        <w:r w:rsidRPr="00E97813">
          <w:rPr>
            <w:rFonts w:ascii="PT Astra Serif" w:hAnsi="PT Astra Serif"/>
            <w:sz w:val="24"/>
            <w:szCs w:val="24"/>
          </w:rPr>
          <w:fldChar w:fldCharType="separate"/>
        </w:r>
        <w:r w:rsidR="005E3374">
          <w:rPr>
            <w:rFonts w:ascii="PT Astra Serif" w:hAnsi="PT Astra Serif"/>
            <w:noProof/>
            <w:sz w:val="24"/>
            <w:szCs w:val="24"/>
          </w:rPr>
          <w:t>12</w:t>
        </w:r>
        <w:r w:rsidRPr="00E97813">
          <w:rPr>
            <w:rFonts w:ascii="PT Astra Serif" w:hAnsi="PT Astra Serif"/>
            <w:sz w:val="24"/>
            <w:szCs w:val="24"/>
          </w:rPr>
          <w:fldChar w:fldCharType="end"/>
        </w:r>
      </w:sdtContent>
    </w:sdt>
  </w:p>
  <w:p w:rsidR="006709B7" w:rsidRPr="00E97813" w:rsidRDefault="006709B7">
    <w:pPr>
      <w:pStyle w:val="a3"/>
      <w:rPr>
        <w:rFonts w:ascii="PT Astra Serif" w:hAnsi="PT Astra Serif"/>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656985"/>
      <w:docPartObj>
        <w:docPartGallery w:val="Page Numbers (Top of Page)"/>
        <w:docPartUnique/>
      </w:docPartObj>
    </w:sdtPr>
    <w:sdtEndPr>
      <w:rPr>
        <w:rFonts w:ascii="PT Astra Serif" w:hAnsi="PT Astra Serif"/>
        <w:sz w:val="28"/>
        <w:szCs w:val="28"/>
      </w:rPr>
    </w:sdtEndPr>
    <w:sdtContent>
      <w:p w:rsidR="006709B7" w:rsidRDefault="006709B7">
        <w:pPr>
          <w:pStyle w:val="a3"/>
          <w:jc w:val="center"/>
        </w:pPr>
      </w:p>
      <w:p w:rsidR="006709B7" w:rsidRDefault="006709B7">
        <w:pPr>
          <w:pStyle w:val="a3"/>
          <w:jc w:val="center"/>
        </w:pPr>
      </w:p>
      <w:p w:rsidR="006709B7" w:rsidRPr="006C679D" w:rsidRDefault="007F3087">
        <w:pPr>
          <w:pStyle w:val="a3"/>
          <w:jc w:val="center"/>
          <w:rPr>
            <w:rFonts w:ascii="PT Astra Serif" w:hAnsi="PT Astra Serif"/>
            <w:sz w:val="28"/>
            <w:szCs w:val="28"/>
          </w:rPr>
        </w:pPr>
        <w:r w:rsidRPr="006C679D">
          <w:rPr>
            <w:rFonts w:ascii="PT Astra Serif" w:hAnsi="PT Astra Serif"/>
            <w:sz w:val="28"/>
            <w:szCs w:val="28"/>
          </w:rPr>
          <w:fldChar w:fldCharType="begin"/>
        </w:r>
        <w:r w:rsidR="006709B7" w:rsidRPr="006C679D">
          <w:rPr>
            <w:rFonts w:ascii="PT Astra Serif" w:hAnsi="PT Astra Serif"/>
            <w:sz w:val="28"/>
            <w:szCs w:val="28"/>
          </w:rPr>
          <w:instrText xml:space="preserve"> PAGE   \* MERGEFORMAT </w:instrText>
        </w:r>
        <w:r w:rsidRPr="006C679D">
          <w:rPr>
            <w:rFonts w:ascii="PT Astra Serif" w:hAnsi="PT Astra Serif"/>
            <w:sz w:val="28"/>
            <w:szCs w:val="28"/>
          </w:rPr>
          <w:fldChar w:fldCharType="separate"/>
        </w:r>
        <w:r w:rsidR="005E3374">
          <w:rPr>
            <w:rFonts w:ascii="PT Astra Serif" w:hAnsi="PT Astra Serif"/>
            <w:noProof/>
            <w:sz w:val="28"/>
            <w:szCs w:val="28"/>
          </w:rPr>
          <w:t>22</w:t>
        </w:r>
        <w:r w:rsidRPr="006C679D">
          <w:rPr>
            <w:rFonts w:ascii="PT Astra Serif" w:hAnsi="PT Astra Serif"/>
            <w:sz w:val="28"/>
            <w:szCs w:val="28"/>
          </w:rPr>
          <w:fldChar w:fldCharType="end"/>
        </w:r>
      </w:p>
    </w:sdtContent>
  </w:sdt>
  <w:p w:rsidR="006709B7" w:rsidRDefault="006709B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6E" w:rsidRDefault="007F3087">
    <w:pPr>
      <w:pStyle w:val="a3"/>
      <w:jc w:val="center"/>
    </w:pPr>
    <w:r w:rsidRPr="00807ADD">
      <w:rPr>
        <w:rFonts w:ascii="PT Astra Serif" w:hAnsi="PT Astra Serif"/>
        <w:sz w:val="28"/>
        <w:szCs w:val="28"/>
      </w:rPr>
      <w:fldChar w:fldCharType="begin"/>
    </w:r>
    <w:r w:rsidR="00895D02" w:rsidRPr="00807ADD">
      <w:rPr>
        <w:rFonts w:ascii="PT Astra Serif" w:hAnsi="PT Astra Serif"/>
        <w:sz w:val="28"/>
        <w:szCs w:val="28"/>
      </w:rPr>
      <w:instrText xml:space="preserve"> PAGE   \* MERGEFORMAT </w:instrText>
    </w:r>
    <w:r w:rsidRPr="00807ADD">
      <w:rPr>
        <w:rFonts w:ascii="PT Astra Serif" w:hAnsi="PT Astra Serif"/>
        <w:sz w:val="28"/>
        <w:szCs w:val="28"/>
      </w:rPr>
      <w:fldChar w:fldCharType="separate"/>
    </w:r>
    <w:r w:rsidR="005E3374">
      <w:rPr>
        <w:rFonts w:ascii="PT Astra Serif" w:hAnsi="PT Astra Serif"/>
        <w:noProof/>
        <w:sz w:val="28"/>
        <w:szCs w:val="28"/>
      </w:rPr>
      <w:t>25</w:t>
    </w:r>
    <w:r w:rsidRPr="00807ADD">
      <w:rPr>
        <w:rFonts w:ascii="PT Astra Serif" w:hAnsi="PT Astra Serif"/>
        <w:sz w:val="28"/>
        <w:szCs w:val="28"/>
      </w:rPr>
      <w:fldChar w:fldCharType="end"/>
    </w:r>
    <w:r>
      <w:rPr>
        <w:rFonts w:ascii="PT Astra Serif" w:hAnsi="PT Astra Serif"/>
        <w:sz w:val="28"/>
        <w:szCs w:val="28"/>
      </w:rPr>
    </w:r>
  </w:p>
  <w:p w:rsidR="00DF2C6E" w:rsidRDefault="009A637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95D02"/>
    <w:rsid w:val="0002021D"/>
    <w:rsid w:val="005405A1"/>
    <w:rsid w:val="00542C64"/>
    <w:rsid w:val="005E3374"/>
    <w:rsid w:val="006709B7"/>
    <w:rsid w:val="00702A41"/>
    <w:rsid w:val="007F3087"/>
    <w:rsid w:val="00895D02"/>
    <w:rsid w:val="009A637F"/>
    <w:rsid w:val="00E565D6"/>
    <w:rsid w:val="00FD2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9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D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5D02"/>
  </w:style>
  <w:style w:type="paragraph" w:customStyle="1" w:styleId="ConsPlusTitle">
    <w:name w:val="ConsPlusTitle"/>
    <w:rsid w:val="00895D02"/>
    <w:pPr>
      <w:autoSpaceDE w:val="0"/>
      <w:autoSpaceDN w:val="0"/>
      <w:adjustRightInd w:val="0"/>
      <w:spacing w:after="0" w:line="240" w:lineRule="auto"/>
    </w:pPr>
    <w:rPr>
      <w:rFonts w:ascii="Arial" w:eastAsia="Calibri" w:hAnsi="Arial" w:cs="Arial"/>
      <w:b/>
      <w:bCs/>
      <w:sz w:val="20"/>
      <w:szCs w:val="20"/>
    </w:rPr>
  </w:style>
  <w:style w:type="paragraph" w:customStyle="1" w:styleId="ConsPlusNormal">
    <w:name w:val="ConsPlusNormal"/>
    <w:rsid w:val="006709B7"/>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670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6709B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709B7"/>
  </w:style>
  <w:style w:type="table" w:styleId="a7">
    <w:name w:val="Table Grid"/>
    <w:basedOn w:val="a1"/>
    <w:uiPriority w:val="59"/>
    <w:rsid w:val="00670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709B7"/>
    <w:pPr>
      <w:autoSpaceDE w:val="0"/>
      <w:autoSpaceDN w:val="0"/>
      <w:adjustRightInd w:val="0"/>
      <w:spacing w:after="0" w:line="240" w:lineRule="auto"/>
    </w:pPr>
    <w:rPr>
      <w:rFonts w:ascii="PT Astra Serif" w:hAnsi="PT Astra Serif" w:cs="PT Astra Serif"/>
      <w:color w:val="000000"/>
      <w:sz w:val="24"/>
      <w:szCs w:val="24"/>
    </w:rPr>
  </w:style>
  <w:style w:type="paragraph" w:styleId="a8">
    <w:name w:val="Body Text Indent"/>
    <w:basedOn w:val="a"/>
    <w:link w:val="a9"/>
    <w:rsid w:val="006709B7"/>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6709B7"/>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3B2A997ED1466077C97343FE71B1A24C711349B94494D194AFE667785F051157518DE41331A85B0465B3F56B71FAA799CBFF35242CEC7AjEX6L" TargetMode="External"/><Relationship Id="rId13" Type="http://schemas.openxmlformats.org/officeDocument/2006/relationships/hyperlink" Target="consultantplus://offline/ref=79DD760201CB21444C42833A8173C85A3E4DCF0ED43F783531F8803060C555E5550561D05A8B10D8BE658EA28AFA0ABB988EE80DA762A01151u0N" TargetMode="External"/><Relationship Id="rId18" Type="http://schemas.openxmlformats.org/officeDocument/2006/relationships/hyperlink" Target="consultantplus://offline/ref=BC8BDA523C4D82EC8493225F10D97060CE20B0BE72B5A51930F7DC9417A6C3C524E337ECB72C1C7009BC6BAC74j5I1J"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consultantplus://offline/ref=BC8BDA523C4D82EC8493225F10D97060CE20B0BE71B7A51930F7DC9417A6C3C524E337ECB72C1C7009BC6BAC74j5I1J" TargetMode="External"/><Relationship Id="rId7" Type="http://schemas.openxmlformats.org/officeDocument/2006/relationships/hyperlink" Target="consultantplus://offline/ref=92C89EE10586A95EADA336A5202A5D09FF81FE05593CA3202BA75BB4B4EC83030CF4A3238C551460D92A3A1380CD36F6F9B8FAA6IEq4H" TargetMode="External"/><Relationship Id="rId12" Type="http://schemas.openxmlformats.org/officeDocument/2006/relationships/hyperlink" Target="consultantplus://offline/ref=DCBB0F7E6B2C9CCCA11D33E01AA84B21ADE61311C5EFB36AC5ED30E4F5E2506062C1ED6A67478E9BF5A612E7A555D1E2B348630468B8765076Z9N" TargetMode="External"/><Relationship Id="rId17" Type="http://schemas.openxmlformats.org/officeDocument/2006/relationships/header" Target="header2.xml"/><Relationship Id="rId25" Type="http://schemas.openxmlformats.org/officeDocument/2006/relationships/hyperlink" Target="consultantplus://offline/ref=BC8BDA523C4D82EC8493225F10D97060CE20B0BE71B5A51930F7DC9417A6C3C524E337ECB72C1C7009BC6BAC74j5I1J" TargetMode="External"/><Relationship Id="rId2" Type="http://schemas.openxmlformats.org/officeDocument/2006/relationships/settings" Target="settings.xml"/><Relationship Id="rId16" Type="http://schemas.openxmlformats.org/officeDocument/2006/relationships/hyperlink" Target="consultantplus://offline/ref=4E8A73D6DD922F54E3662C9E9D6D06C5506888A65A1DFCD8E8AD516B3D86053102634B81CA23F690B5454AC7305527M" TargetMode="External"/><Relationship Id="rId20" Type="http://schemas.openxmlformats.org/officeDocument/2006/relationships/hyperlink" Target="consultantplus://offline/ref=BC8BDA523C4D82EC8493225F10D97060CE20B0BE71B7A51930F7DC9417A6C3C524E337ECB72C1C7009BC6BAC74j5I1J" TargetMode="External"/><Relationship Id="rId1" Type="http://schemas.openxmlformats.org/officeDocument/2006/relationships/styles" Target="styles.xml"/><Relationship Id="rId6" Type="http://schemas.openxmlformats.org/officeDocument/2006/relationships/hyperlink" Target="consultantplus://offline/ref=13887224F4A5CAC4BFB0692D320D9340A520684ECF3F0DBB8F8E927EB710D8FEB279937F21FC4BAB0B581CBB32CFAD294CB34E176C91AABDDAgFG" TargetMode="External"/><Relationship Id="rId11" Type="http://schemas.openxmlformats.org/officeDocument/2006/relationships/hyperlink" Target="consultantplus://offline/ref=BA9CC57462504F9FCD9807F46E37D09AD311746681EB414E7BC9FACCF19994D611B6A0FACB2304C901DA96FB22B263CCEBF0427479E0F778I5M6M" TargetMode="External"/><Relationship Id="rId24" Type="http://schemas.openxmlformats.org/officeDocument/2006/relationships/hyperlink" Target="consultantplus://offline/ref=BC8BDA523C4D82EC8493225F10D97060CE20B0BE71B5A51930F7DC9417A6C3C524E337ECB72C1C7009BC6BAC74j5I1J" TargetMode="External"/><Relationship Id="rId5" Type="http://schemas.openxmlformats.org/officeDocument/2006/relationships/endnotes" Target="endnotes.xml"/><Relationship Id="rId15" Type="http://schemas.openxmlformats.org/officeDocument/2006/relationships/hyperlink" Target="consultantplus://offline/ref=4E8A73D6DD922F54E3662C9E9D6D06C5506888A65A1DFCD8E8AD516B3D86053102634B81CA23F690B5454AC7305527M" TargetMode="External"/><Relationship Id="rId23" Type="http://schemas.openxmlformats.org/officeDocument/2006/relationships/hyperlink" Target="consultantplus://offline/ref=BC8BDA523C4D82EC8493225F10D97060CE20B0BE71B5A51930F7DC9417A6C3C524E337ECB72C1C7009BC6BAC74j5I1J" TargetMode="External"/><Relationship Id="rId28" Type="http://schemas.openxmlformats.org/officeDocument/2006/relationships/theme" Target="theme/theme1.xml"/><Relationship Id="rId10" Type="http://schemas.openxmlformats.org/officeDocument/2006/relationships/hyperlink" Target="consultantplus://offline/ref=CCB13414DB0DD4AEFD2DDE88BBB39240627CAFF62D4927430B0791785BB43591C31BA695A1249A6FA3FADBCBEDEF073253458F9FB7711F82yA6AH" TargetMode="External"/><Relationship Id="rId19" Type="http://schemas.openxmlformats.org/officeDocument/2006/relationships/hyperlink" Target="consultantplus://offline/ref=BC8BDA523C4D82EC8493225F10D97060CE20B0BE71B7A51930F7DC9417A6C3C524E337ECB72C1C7009BC6BAC74j5I1J" TargetMode="External"/><Relationship Id="rId4" Type="http://schemas.openxmlformats.org/officeDocument/2006/relationships/footnotes" Target="footnotes.xml"/><Relationship Id="rId9" Type="http://schemas.openxmlformats.org/officeDocument/2006/relationships/hyperlink" Target="consultantplus://offline/ref=8A3B2A997ED1466077C97343FE71B1A24C711349B94494D194AFE667785F051157518DE41331A85A0E65B3F56B71FAA799CBFF35242CEC7AjEX6L" TargetMode="External"/><Relationship Id="rId14" Type="http://schemas.openxmlformats.org/officeDocument/2006/relationships/header" Target="header1.xml"/><Relationship Id="rId22" Type="http://schemas.openxmlformats.org/officeDocument/2006/relationships/hyperlink" Target="consultantplus://offline/ref=BC8BDA523C4D82EC8493225F10D97060CE20B0BE71B5A51930F7DC9417A6C3C524E337ECB72C1C7009BC6BAC74j5I1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6369</Words>
  <Characters>36308</Characters>
  <Application>Microsoft Office Word</Application>
  <DocSecurity>0</DocSecurity>
  <Lines>302</Lines>
  <Paragraphs>85</Paragraphs>
  <ScaleCrop>false</ScaleCrop>
  <Company>Grizli777</Company>
  <LinksUpToDate>false</LinksUpToDate>
  <CharactersWithSpaces>42592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Olga</cp:lastModifiedBy>
  <cp:revision>2</cp:revision>
  <dcterms:created xsi:type="dcterms:W3CDTF">2023-02-01T07:45:00Z</dcterms:created>
  <dcterms:modified xsi:type="dcterms:W3CDTF">2023-02-01T07:45:00Z</dcterms:modified>
</cp:coreProperties>
</file>