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B8" w:rsidRPr="00AD18B8" w:rsidRDefault="00AD18B8" w:rsidP="00AD18B8">
      <w:pPr>
        <w:ind w:left="709" w:right="-143"/>
        <w:jc w:val="right"/>
        <w:rPr>
          <w:rFonts w:ascii="PT Astra Serif" w:hAnsi="PT Astra Serif" w:cs="Times New Roman"/>
          <w:sz w:val="28"/>
          <w:szCs w:val="28"/>
        </w:rPr>
      </w:pPr>
      <w:r w:rsidRPr="00AD18B8">
        <w:rPr>
          <w:rFonts w:ascii="PT Astra Serif" w:hAnsi="PT Astra Serif" w:cs="Times New Roman"/>
          <w:sz w:val="28"/>
          <w:szCs w:val="28"/>
        </w:rPr>
        <w:t>ПРОЕКТ</w:t>
      </w:r>
    </w:p>
    <w:p w:rsidR="00AD18B8" w:rsidRPr="00AD18B8" w:rsidRDefault="00AD18B8" w:rsidP="00AD18B8">
      <w:pPr>
        <w:spacing w:after="0"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:rsidR="00AD18B8" w:rsidRPr="00AD18B8" w:rsidRDefault="00AD18B8" w:rsidP="00AD18B8">
      <w:pPr>
        <w:spacing w:after="0" w:line="240" w:lineRule="auto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D18B8">
        <w:rPr>
          <w:rFonts w:ascii="PT Astra Serif" w:hAnsi="PT Astra Serif" w:cs="Times New Roman"/>
          <w:b/>
          <w:sz w:val="28"/>
          <w:szCs w:val="28"/>
        </w:rPr>
        <w:t>МИНИСТЕРСТВО ФИНАНСОВ УЛЬЯНОВСКОЙ ОБЛАСТИ</w:t>
      </w:r>
    </w:p>
    <w:p w:rsidR="00AD18B8" w:rsidRPr="00AD18B8" w:rsidRDefault="00AD18B8" w:rsidP="00AD18B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D18B8" w:rsidRPr="00AD18B8" w:rsidRDefault="00AD18B8" w:rsidP="00AD18B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D18B8" w:rsidRPr="00AD18B8" w:rsidRDefault="00AD18B8" w:rsidP="00AD18B8">
      <w:pPr>
        <w:spacing w:after="0" w:line="240" w:lineRule="auto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D18B8">
        <w:rPr>
          <w:rFonts w:ascii="PT Astra Serif" w:hAnsi="PT Astra Serif" w:cs="Times New Roman"/>
          <w:b/>
          <w:sz w:val="28"/>
          <w:szCs w:val="28"/>
        </w:rPr>
        <w:t>П Р И К А З</w:t>
      </w:r>
    </w:p>
    <w:p w:rsidR="00AD18B8" w:rsidRPr="00AD18B8" w:rsidRDefault="00AD18B8" w:rsidP="00AD18B8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AD18B8" w:rsidRPr="00AD18B8" w:rsidRDefault="00AD18B8" w:rsidP="00AD18B8">
      <w:pPr>
        <w:spacing w:after="0" w:line="240" w:lineRule="auto"/>
        <w:ind w:right="-284" w:firstLine="709"/>
        <w:rPr>
          <w:rFonts w:ascii="PT Astra Serif" w:hAnsi="PT Astra Serif" w:cs="Times New Roman"/>
          <w:sz w:val="28"/>
          <w:szCs w:val="28"/>
        </w:rPr>
      </w:pPr>
    </w:p>
    <w:p w:rsidR="00AD18B8" w:rsidRPr="00AD18B8" w:rsidRDefault="00AD18B8" w:rsidP="00AD18B8">
      <w:pPr>
        <w:spacing w:after="0" w:line="240" w:lineRule="auto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D18B8">
        <w:rPr>
          <w:rFonts w:ascii="PT Astra Serif" w:hAnsi="PT Astra Serif" w:cs="Times New Roman"/>
          <w:b/>
          <w:sz w:val="28"/>
          <w:szCs w:val="28"/>
        </w:rPr>
        <w:t xml:space="preserve">О внесении изменений в приказ </w:t>
      </w:r>
      <w:r w:rsidR="00CE3C1C">
        <w:rPr>
          <w:rFonts w:ascii="PT Astra Serif" w:hAnsi="PT Astra Serif" w:cs="Times New Roman"/>
          <w:b/>
          <w:sz w:val="28"/>
          <w:szCs w:val="28"/>
        </w:rPr>
        <w:br/>
      </w:r>
      <w:r w:rsidRPr="00AD18B8">
        <w:rPr>
          <w:rFonts w:ascii="PT Astra Serif" w:hAnsi="PT Astra Serif" w:cs="Times New Roman"/>
          <w:b/>
          <w:sz w:val="28"/>
          <w:szCs w:val="28"/>
        </w:rPr>
        <w:t>Министерства финансов Ульяновской области от 29.04.2022 № 34-пр</w:t>
      </w:r>
    </w:p>
    <w:p w:rsidR="00AD18B8" w:rsidRPr="00AD18B8" w:rsidRDefault="00AD18B8" w:rsidP="00AD18B8">
      <w:pPr>
        <w:spacing w:after="0" w:line="240" w:lineRule="auto"/>
        <w:ind w:right="-284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D18B8" w:rsidRPr="00AD18B8" w:rsidRDefault="00AD18B8" w:rsidP="00AD18B8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proofErr w:type="gramStart"/>
      <w:r w:rsidRPr="00AD18B8">
        <w:rPr>
          <w:rFonts w:ascii="PT Astra Serif" w:eastAsia="Times New Roman" w:hAnsi="PT Astra Serif" w:cs="Calibri"/>
          <w:sz w:val="28"/>
          <w:szCs w:val="28"/>
          <w:lang w:eastAsia="ru-RU"/>
        </w:rPr>
        <w:t>П</w:t>
      </w:r>
      <w:proofErr w:type="gramEnd"/>
      <w:r w:rsidRPr="00AD18B8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р и к а з ы в а ю:</w:t>
      </w:r>
    </w:p>
    <w:p w:rsidR="00AD18B8" w:rsidRPr="00AD18B8" w:rsidRDefault="00AD18B8" w:rsidP="00AD18B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-284"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AD18B8">
        <w:rPr>
          <w:rFonts w:ascii="PT Astra Serif" w:eastAsia="Times New Roman" w:hAnsi="PT Astra Serif" w:cs="Calibri"/>
          <w:sz w:val="28"/>
          <w:szCs w:val="28"/>
          <w:lang w:eastAsia="ru-RU"/>
        </w:rPr>
        <w:t>Внести в пункт 2 Порядка завершения операций по исполнению областного бюджета Ульяновской области в текущем финансовом году, утверждённ</w:t>
      </w:r>
      <w:r w:rsidR="008E7B0E">
        <w:rPr>
          <w:rFonts w:ascii="PT Astra Serif" w:eastAsia="Times New Roman" w:hAnsi="PT Astra Serif" w:cs="Calibri"/>
          <w:sz w:val="28"/>
          <w:szCs w:val="28"/>
          <w:lang w:eastAsia="ru-RU"/>
        </w:rPr>
        <w:t>ого</w:t>
      </w:r>
      <w:r w:rsidRPr="00AD18B8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приказом Министерства финансов Ульяновской области </w:t>
      </w:r>
      <w:r w:rsidR="003D0207"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Pr="00AD18B8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от 29.04.2022 № 34-пр «Об утверждении Порядка завершения операций </w:t>
      </w:r>
      <w:r w:rsidR="003D0207"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Pr="00AD18B8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по исполнению областного бюджета Ульяновской области в текущем финансовом году», следующие изменения: </w:t>
      </w:r>
    </w:p>
    <w:p w:rsidR="00AD18B8" w:rsidRPr="00AD18B8" w:rsidRDefault="00AD18B8" w:rsidP="00AD18B8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AD18B8">
        <w:rPr>
          <w:rFonts w:ascii="PT Astra Serif" w:eastAsia="Times New Roman" w:hAnsi="PT Astra Serif" w:cs="Calibri"/>
          <w:sz w:val="28"/>
          <w:szCs w:val="28"/>
          <w:lang w:eastAsia="ru-RU"/>
        </w:rPr>
        <w:t>абзац второй изложить в следующей редакции:</w:t>
      </w:r>
    </w:p>
    <w:p w:rsidR="00AD18B8" w:rsidRPr="00AD18B8" w:rsidRDefault="00AD18B8" w:rsidP="00AD18B8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AD18B8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«за </w:t>
      </w:r>
      <w:r w:rsidR="00EC3247">
        <w:rPr>
          <w:rFonts w:ascii="PT Astra Serif" w:eastAsia="Times New Roman" w:hAnsi="PT Astra Serif" w:cs="Calibri"/>
          <w:sz w:val="28"/>
          <w:szCs w:val="28"/>
          <w:lang w:eastAsia="ru-RU"/>
        </w:rPr>
        <w:t>четыре рабочих дня до окончания текущего финансового года – распоряжения о совершении казначейских платежей (далее – распоряжени</w:t>
      </w:r>
      <w:r w:rsidR="008E7B0E">
        <w:rPr>
          <w:rFonts w:ascii="PT Astra Serif" w:eastAsia="Times New Roman" w:hAnsi="PT Astra Serif" w:cs="Calibri"/>
          <w:sz w:val="28"/>
          <w:szCs w:val="28"/>
          <w:lang w:eastAsia="ru-RU"/>
        </w:rPr>
        <w:t>я</w:t>
      </w:r>
      <w:r w:rsidR="00EC3247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) </w:t>
      </w:r>
      <w:r w:rsidR="008E7B0E"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="00EC3247">
        <w:rPr>
          <w:rFonts w:ascii="PT Astra Serif" w:eastAsia="Times New Roman" w:hAnsi="PT Astra Serif" w:cs="Calibri"/>
          <w:sz w:val="28"/>
          <w:szCs w:val="28"/>
          <w:lang w:eastAsia="ru-RU"/>
        </w:rPr>
        <w:t>на</w:t>
      </w:r>
      <w:r w:rsidR="00A27EA3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открытые в подразделениях расчё</w:t>
      </w:r>
      <w:r w:rsidR="00EC3247">
        <w:rPr>
          <w:rFonts w:ascii="PT Astra Serif" w:eastAsia="Times New Roman" w:hAnsi="PT Astra Serif" w:cs="Calibri"/>
          <w:sz w:val="28"/>
          <w:szCs w:val="28"/>
          <w:lang w:eastAsia="ru-RU"/>
        </w:rPr>
        <w:t>тной сети Банка России или кредитных организациях счета получателей</w:t>
      </w:r>
      <w:r w:rsidR="00A27EA3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средств областного бюджета, осуществляющих операции со средствами областного бюджета на этих счетах в соответствии </w:t>
      </w:r>
      <w:r w:rsidR="008E7B0E"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="00A27EA3">
        <w:rPr>
          <w:rFonts w:ascii="PT Astra Serif" w:eastAsia="Times New Roman" w:hAnsi="PT Astra Serif" w:cs="Calibri"/>
          <w:sz w:val="28"/>
          <w:szCs w:val="28"/>
          <w:lang w:eastAsia="ru-RU"/>
        </w:rPr>
        <w:t>с бюджетным законодательством Российской Федерации</w:t>
      </w:r>
      <w:r w:rsidR="00F923C2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, и (или) получателей средств областного бюджета, находящихся за пределами Российской Федерации и получающих средства из областного бюджета Ульяновской области </w:t>
      </w:r>
      <w:r w:rsidR="005258C0"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="00F923C2">
        <w:rPr>
          <w:rFonts w:ascii="PT Astra Serif" w:eastAsia="Times New Roman" w:hAnsi="PT Astra Serif" w:cs="Calibri"/>
          <w:sz w:val="28"/>
          <w:szCs w:val="28"/>
          <w:lang w:eastAsia="ru-RU"/>
        </w:rPr>
        <w:t>в иностранной валюте</w:t>
      </w:r>
      <w:r w:rsidRPr="00AD18B8">
        <w:rPr>
          <w:rFonts w:ascii="PT Astra Serif" w:eastAsia="Times New Roman" w:hAnsi="PT Astra Serif" w:cs="Calibri"/>
          <w:sz w:val="28"/>
          <w:szCs w:val="28"/>
          <w:lang w:eastAsia="ru-RU"/>
        </w:rPr>
        <w:t>»;</w:t>
      </w:r>
    </w:p>
    <w:p w:rsidR="00AD18B8" w:rsidRPr="00AD18B8" w:rsidRDefault="00AD18B8" w:rsidP="00AD18B8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AD18B8">
        <w:rPr>
          <w:rFonts w:ascii="PT Astra Serif" w:eastAsia="Times New Roman" w:hAnsi="PT Astra Serif" w:cs="Calibri"/>
          <w:sz w:val="28"/>
          <w:szCs w:val="28"/>
          <w:lang w:eastAsia="ru-RU"/>
        </w:rPr>
        <w:t>в абзаце пятом слова «за два рабочих,» заменить словами «за два рабочих дня,».</w:t>
      </w:r>
    </w:p>
    <w:p w:rsidR="00AD18B8" w:rsidRPr="00AD18B8" w:rsidRDefault="00AD18B8" w:rsidP="00AD18B8">
      <w:pPr>
        <w:widowControl w:val="0"/>
        <w:autoSpaceDE w:val="0"/>
        <w:autoSpaceDN w:val="0"/>
        <w:spacing w:after="0" w:line="240" w:lineRule="auto"/>
        <w:ind w:right="-284"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AD18B8">
        <w:rPr>
          <w:rFonts w:ascii="PT Astra Serif" w:eastAsia="Times New Roman" w:hAnsi="PT Astra Serif" w:cs="Calibri"/>
          <w:sz w:val="28"/>
          <w:szCs w:val="28"/>
          <w:lang w:eastAsia="ru-RU"/>
        </w:rPr>
        <w:t>2. Настоящий приказ вступает в силу на следующий день после дня его официального опубликования.</w:t>
      </w:r>
    </w:p>
    <w:p w:rsidR="00AD18B8" w:rsidRPr="00AD18B8" w:rsidRDefault="00AD18B8" w:rsidP="00AD18B8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5790B" w:rsidRPr="00AD18B8" w:rsidRDefault="0055790B" w:rsidP="00AD18B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AD18B8" w:rsidRDefault="00AD18B8" w:rsidP="00AD18B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AD18B8" w:rsidRDefault="00AD18B8" w:rsidP="00AD18B8">
      <w:pPr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Исполняющий обязанности Министра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>Н.Г.Брюханова</w:t>
      </w:r>
    </w:p>
    <w:p w:rsidR="003959A2" w:rsidRDefault="003959A2" w:rsidP="00AD18B8">
      <w:pPr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3959A2" w:rsidRDefault="003959A2" w:rsidP="00AD18B8">
      <w:pPr>
        <w:spacing w:after="0" w:line="240" w:lineRule="auto"/>
        <w:ind w:right="-284"/>
        <w:rPr>
          <w:rFonts w:ascii="PT Astra Serif" w:hAnsi="PT Astra Serif"/>
          <w:sz w:val="28"/>
          <w:szCs w:val="28"/>
        </w:rPr>
        <w:sectPr w:rsidR="003959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59A2" w:rsidRPr="006033AA" w:rsidRDefault="003959A2" w:rsidP="003959A2">
      <w:pPr>
        <w:spacing w:after="0" w:line="240" w:lineRule="auto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33AA">
        <w:rPr>
          <w:rFonts w:ascii="PT Astra Serif" w:hAnsi="PT Astra Serif" w:cs="Times New Roman"/>
          <w:b/>
          <w:sz w:val="28"/>
          <w:szCs w:val="28"/>
        </w:rPr>
        <w:lastRenderedPageBreak/>
        <w:t>ПОЯСНИТЕЛЬНАЯ ЗАПИСКА</w:t>
      </w:r>
    </w:p>
    <w:p w:rsidR="003959A2" w:rsidRPr="006033AA" w:rsidRDefault="003959A2" w:rsidP="003959A2">
      <w:pPr>
        <w:pStyle w:val="a3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33AA">
        <w:rPr>
          <w:rFonts w:ascii="PT Astra Serif" w:hAnsi="PT Astra Serif" w:cs="Times New Roman"/>
          <w:b/>
          <w:sz w:val="28"/>
          <w:szCs w:val="28"/>
        </w:rPr>
        <w:t xml:space="preserve">к проекту приказа Министерства финансов Ульяновской области </w:t>
      </w:r>
    </w:p>
    <w:p w:rsidR="003959A2" w:rsidRPr="006033AA" w:rsidRDefault="003959A2" w:rsidP="003959A2">
      <w:pPr>
        <w:spacing w:after="0" w:line="240" w:lineRule="auto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33AA">
        <w:rPr>
          <w:rFonts w:ascii="PT Astra Serif" w:hAnsi="PT Astra Serif" w:cs="Times New Roman"/>
          <w:b/>
          <w:sz w:val="28"/>
          <w:szCs w:val="28"/>
        </w:rPr>
        <w:t>«</w:t>
      </w:r>
      <w:r w:rsidRPr="00AD18B8">
        <w:rPr>
          <w:rFonts w:ascii="PT Astra Serif" w:hAnsi="PT Astra Serif" w:cs="Times New Roman"/>
          <w:b/>
          <w:sz w:val="28"/>
          <w:szCs w:val="28"/>
        </w:rPr>
        <w:t xml:space="preserve">О внесении изменений в приказ Министерства финансов </w:t>
      </w:r>
      <w:r>
        <w:rPr>
          <w:rFonts w:ascii="PT Astra Serif" w:hAnsi="PT Astra Serif" w:cs="Times New Roman"/>
          <w:b/>
          <w:sz w:val="28"/>
          <w:szCs w:val="28"/>
        </w:rPr>
        <w:br/>
      </w:r>
      <w:r w:rsidRPr="00AD18B8">
        <w:rPr>
          <w:rFonts w:ascii="PT Astra Serif" w:hAnsi="PT Astra Serif" w:cs="Times New Roman"/>
          <w:b/>
          <w:sz w:val="28"/>
          <w:szCs w:val="28"/>
        </w:rPr>
        <w:t>Ульяновской области от 29.04.2022 № 34-пр</w:t>
      </w:r>
      <w:r w:rsidRPr="006033AA">
        <w:rPr>
          <w:rFonts w:ascii="PT Astra Serif" w:hAnsi="PT Astra Serif" w:cs="Times New Roman"/>
          <w:b/>
          <w:sz w:val="28"/>
          <w:szCs w:val="28"/>
        </w:rPr>
        <w:t>»</w:t>
      </w:r>
    </w:p>
    <w:p w:rsidR="003959A2" w:rsidRPr="006033AA" w:rsidRDefault="003959A2" w:rsidP="003959A2">
      <w:pPr>
        <w:pStyle w:val="ConsPlusTitle"/>
        <w:ind w:right="-284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3959A2" w:rsidRDefault="003959A2" w:rsidP="003959A2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PT Astra Serif" w:hAnsi="PT Astra Serif" w:cs="Calibri"/>
          <w:sz w:val="28"/>
          <w:szCs w:val="28"/>
        </w:rPr>
      </w:pPr>
      <w:r w:rsidRPr="003031E5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Проект приказа Министерства финансов Ульяновской области </w:t>
      </w:r>
      <w:r w:rsidRPr="003031E5">
        <w:rPr>
          <w:rFonts w:ascii="PT Astra Serif" w:eastAsia="Times New Roman" w:hAnsi="PT Astra Serif" w:cs="Calibri"/>
          <w:sz w:val="28"/>
          <w:szCs w:val="28"/>
          <w:lang w:eastAsia="ru-RU"/>
        </w:rPr>
        <w:br/>
        <w:t xml:space="preserve">«О внесении изменений в приказ Министерства финансов Ульяновской области от 29.04.2022 № 34-пр» (далее – проект приказа) разработан с целью </w:t>
      </w:r>
      <w:r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актуализации и приведения </w:t>
      </w:r>
      <w:r w:rsidRPr="003031E5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положений Порядка завершения операций </w:t>
      </w:r>
      <w:r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Pr="003031E5">
        <w:rPr>
          <w:rFonts w:ascii="PT Astra Serif" w:eastAsia="Times New Roman" w:hAnsi="PT Astra Serif" w:cs="Calibri"/>
          <w:sz w:val="28"/>
          <w:szCs w:val="28"/>
          <w:lang w:eastAsia="ru-RU"/>
        </w:rPr>
        <w:t>по исполнению областного бюджета Ульяновской области в текущем финансовом году, утверждённого приказом Министерства финансов Ульяновской области от 29.04.2022 № 34-пр «Об утверждении Порядка завершения операций по исполнению областного бюджета Ульяновской области в текущем финансовом году»</w:t>
      </w:r>
      <w:r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(далее – Приказ № 34-пр)</w:t>
      </w:r>
      <w:r w:rsidRPr="003031E5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, </w:t>
      </w:r>
      <w:r w:rsidRPr="00354A7E">
        <w:rPr>
          <w:rFonts w:ascii="PT Astra Serif" w:eastAsia="Times New Roman" w:hAnsi="PT Astra Serif" w:cs="Calibri"/>
          <w:sz w:val="28"/>
          <w:szCs w:val="28"/>
          <w:lang w:eastAsia="ru-RU"/>
        </w:rPr>
        <w:t>в соответстви</w:t>
      </w:r>
      <w:r>
        <w:rPr>
          <w:rFonts w:ascii="PT Astra Serif" w:eastAsia="Times New Roman" w:hAnsi="PT Astra Serif" w:cs="Calibri"/>
          <w:sz w:val="28"/>
          <w:szCs w:val="28"/>
          <w:lang w:eastAsia="ru-RU"/>
        </w:rPr>
        <w:t>ес п</w:t>
      </w:r>
      <w:r w:rsidRPr="004C4ADF">
        <w:rPr>
          <w:rFonts w:ascii="PT Astra Serif" w:eastAsia="Times New Roman" w:hAnsi="PT Astra Serif" w:cs="Calibri"/>
          <w:sz w:val="28"/>
          <w:szCs w:val="28"/>
          <w:lang w:eastAsia="ru-RU"/>
        </w:rPr>
        <w:t>риказ</w:t>
      </w:r>
      <w:r>
        <w:rPr>
          <w:rFonts w:ascii="PT Astra Serif" w:hAnsi="PT Astra Serif" w:cs="Calibri"/>
          <w:sz w:val="28"/>
          <w:szCs w:val="28"/>
        </w:rPr>
        <w:t>ом</w:t>
      </w:r>
      <w:r w:rsidRPr="004C4ADF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Министерства финансов Ульяновской области от 30</w:t>
      </w:r>
      <w:r>
        <w:rPr>
          <w:rFonts w:ascii="PT Astra Serif" w:eastAsia="Times New Roman" w:hAnsi="PT Astra Serif" w:cs="Calibri"/>
          <w:sz w:val="28"/>
          <w:szCs w:val="28"/>
          <w:lang w:eastAsia="ru-RU"/>
        </w:rPr>
        <w:t>.09.</w:t>
      </w:r>
      <w:r w:rsidRPr="004C4ADF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2020 </w:t>
      </w:r>
      <w:r>
        <w:rPr>
          <w:rFonts w:ascii="PT Astra Serif" w:eastAsia="Times New Roman" w:hAnsi="PT Astra Serif" w:cs="Calibri"/>
          <w:sz w:val="28"/>
          <w:szCs w:val="28"/>
          <w:lang w:eastAsia="ru-RU"/>
        </w:rPr>
        <w:br/>
      </w:r>
      <w:r w:rsidRPr="004C4ADF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N74-пр </w:t>
      </w:r>
      <w:r>
        <w:rPr>
          <w:rFonts w:ascii="PT Astra Serif" w:eastAsia="Times New Roman" w:hAnsi="PT Astra Serif" w:cs="Calibri"/>
          <w:sz w:val="28"/>
          <w:szCs w:val="28"/>
          <w:lang w:eastAsia="ru-RU"/>
        </w:rPr>
        <w:t>«</w:t>
      </w:r>
      <w:r w:rsidRPr="004C4ADF">
        <w:rPr>
          <w:rFonts w:ascii="PT Astra Serif" w:eastAsia="Times New Roman" w:hAnsi="PT Astra Serif" w:cs="Calibri"/>
          <w:sz w:val="28"/>
          <w:szCs w:val="28"/>
          <w:lang w:eastAsia="ru-RU"/>
        </w:rPr>
        <w:t>Об утверждении Порядка открытия и ведения лицевых счетов Министерством финансов Ульяновской области</w:t>
      </w:r>
      <w:r>
        <w:rPr>
          <w:rFonts w:ascii="PT Astra Serif" w:eastAsia="Times New Roman" w:hAnsi="PT Astra Serif" w:cs="Calibri"/>
          <w:sz w:val="28"/>
          <w:szCs w:val="28"/>
          <w:lang w:eastAsia="ru-RU"/>
        </w:rPr>
        <w:t>», устанавливающим</w:t>
      </w:r>
      <w:r w:rsidRPr="00392AC3">
        <w:rPr>
          <w:rFonts w:ascii="PT Astra Serif" w:hAnsi="PT Astra Serif" w:cs="Calibri"/>
          <w:sz w:val="28"/>
          <w:szCs w:val="28"/>
        </w:rPr>
        <w:t xml:space="preserve"> порядок открытия и ведения лицевых счетов </w:t>
      </w:r>
      <w:r>
        <w:rPr>
          <w:rFonts w:ascii="PT Astra Serif" w:hAnsi="PT Astra Serif" w:cs="Calibri"/>
          <w:sz w:val="28"/>
          <w:szCs w:val="28"/>
        </w:rPr>
        <w:t xml:space="preserve">в том числе и для иных получателей средств областного бюджета, </w:t>
      </w:r>
      <w:r w:rsidRPr="00392AC3">
        <w:rPr>
          <w:rFonts w:ascii="PT Astra Serif" w:hAnsi="PT Astra Serif" w:cs="Calibri"/>
          <w:sz w:val="28"/>
          <w:szCs w:val="28"/>
        </w:rPr>
        <w:t>осуществляющи</w:t>
      </w:r>
      <w:r>
        <w:rPr>
          <w:rFonts w:ascii="PT Astra Serif" w:hAnsi="PT Astra Serif" w:cs="Calibri"/>
          <w:sz w:val="28"/>
          <w:szCs w:val="28"/>
        </w:rPr>
        <w:t>х</w:t>
      </w:r>
      <w:r w:rsidRPr="00392AC3">
        <w:rPr>
          <w:rFonts w:ascii="PT Astra Serif" w:hAnsi="PT Astra Serif" w:cs="Calibri"/>
          <w:sz w:val="28"/>
          <w:szCs w:val="28"/>
        </w:rPr>
        <w:t xml:space="preserve"> в соответствии с бюджетным</w:t>
      </w:r>
      <w:hyperlink r:id="rId5" w:anchor="/document/12112604/entry/2" w:history="1">
        <w:r w:rsidRPr="00392AC3">
          <w:rPr>
            <w:rFonts w:ascii="PT Astra Serif" w:eastAsia="Times New Roman" w:hAnsi="PT Astra Serif" w:cs="Calibri"/>
            <w:sz w:val="28"/>
            <w:szCs w:val="28"/>
          </w:rPr>
          <w:t>законодательством</w:t>
        </w:r>
      </w:hyperlink>
      <w:r w:rsidRPr="00392AC3">
        <w:rPr>
          <w:rFonts w:ascii="PT Astra Serif" w:hAnsi="PT Astra Serif" w:cs="Calibri"/>
          <w:sz w:val="28"/>
          <w:szCs w:val="28"/>
        </w:rPr>
        <w:t>Российской Федерации операции с бюджетными средствами на сч</w:t>
      </w:r>
      <w:r>
        <w:rPr>
          <w:rFonts w:ascii="PT Astra Serif" w:hAnsi="PT Astra Serif" w:cs="Calibri"/>
          <w:sz w:val="28"/>
          <w:szCs w:val="28"/>
        </w:rPr>
        <w:t>етах</w:t>
      </w:r>
      <w:r w:rsidRPr="00392AC3">
        <w:rPr>
          <w:rFonts w:ascii="PT Astra Serif" w:hAnsi="PT Astra Serif" w:cs="Calibri"/>
          <w:sz w:val="28"/>
          <w:szCs w:val="28"/>
        </w:rPr>
        <w:t>, открыт</w:t>
      </w:r>
      <w:r>
        <w:rPr>
          <w:rFonts w:ascii="PT Astra Serif" w:hAnsi="PT Astra Serif" w:cs="Calibri"/>
          <w:sz w:val="28"/>
          <w:szCs w:val="28"/>
        </w:rPr>
        <w:t>ых</w:t>
      </w:r>
      <w:r w:rsidRPr="00392AC3">
        <w:rPr>
          <w:rFonts w:ascii="PT Astra Serif" w:hAnsi="PT Astra Serif" w:cs="Calibri"/>
          <w:sz w:val="28"/>
          <w:szCs w:val="28"/>
        </w:rPr>
        <w:t xml:space="preserve"> в учреждени</w:t>
      </w:r>
      <w:r>
        <w:rPr>
          <w:rFonts w:ascii="PT Astra Serif" w:hAnsi="PT Astra Serif" w:cs="Calibri"/>
          <w:sz w:val="28"/>
          <w:szCs w:val="28"/>
        </w:rPr>
        <w:t>ях</w:t>
      </w:r>
      <w:r w:rsidRPr="00392AC3">
        <w:rPr>
          <w:rFonts w:ascii="PT Astra Serif" w:hAnsi="PT Astra Serif" w:cs="Calibri"/>
          <w:sz w:val="28"/>
          <w:szCs w:val="28"/>
        </w:rPr>
        <w:t xml:space="preserve"> Центрального банка Российской Федерации или кредитн</w:t>
      </w:r>
      <w:r>
        <w:rPr>
          <w:rFonts w:ascii="PT Astra Serif" w:hAnsi="PT Astra Serif" w:cs="Calibri"/>
          <w:sz w:val="28"/>
          <w:szCs w:val="28"/>
        </w:rPr>
        <w:t>ых</w:t>
      </w:r>
      <w:r w:rsidRPr="00392AC3">
        <w:rPr>
          <w:rFonts w:ascii="PT Astra Serif" w:hAnsi="PT Astra Serif" w:cs="Calibri"/>
          <w:sz w:val="28"/>
          <w:szCs w:val="28"/>
        </w:rPr>
        <w:t xml:space="preserve"> организаци</w:t>
      </w:r>
      <w:r>
        <w:rPr>
          <w:rFonts w:ascii="PT Astra Serif" w:hAnsi="PT Astra Serif" w:cs="Calibri"/>
          <w:sz w:val="28"/>
          <w:szCs w:val="28"/>
        </w:rPr>
        <w:t>ях.</w:t>
      </w:r>
    </w:p>
    <w:p w:rsidR="003959A2" w:rsidRDefault="003959A2" w:rsidP="003959A2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>
        <w:rPr>
          <w:rFonts w:ascii="PT Astra Serif" w:eastAsia="Times New Roman" w:hAnsi="PT Astra Serif" w:cs="Calibri"/>
          <w:sz w:val="28"/>
          <w:szCs w:val="28"/>
          <w:lang w:eastAsia="ru-RU"/>
        </w:rPr>
        <w:t>Внесённые проектом приказа изменения позволят привести положения</w:t>
      </w:r>
      <w:r>
        <w:rPr>
          <w:rFonts w:ascii="PT Astra Serif" w:eastAsia="Times New Roman" w:hAnsi="PT Astra Serif" w:cs="Calibri"/>
          <w:sz w:val="28"/>
          <w:szCs w:val="28"/>
          <w:lang w:eastAsia="ru-RU"/>
        </w:rPr>
        <w:br/>
        <w:t xml:space="preserve">Приказа № 34-пр в соответствие с вышеуказанным правовым актом </w:t>
      </w:r>
      <w:r>
        <w:rPr>
          <w:rFonts w:ascii="PT Astra Serif" w:eastAsia="Times New Roman" w:hAnsi="PT Astra Serif" w:cs="Calibri"/>
          <w:sz w:val="28"/>
          <w:szCs w:val="28"/>
          <w:lang w:eastAsia="ru-RU"/>
        </w:rPr>
        <w:br/>
        <w:t xml:space="preserve">и в предусмотренные законодательством сроки довести финансирование </w:t>
      </w:r>
      <w:r>
        <w:rPr>
          <w:rFonts w:ascii="PT Astra Serif" w:eastAsia="Times New Roman" w:hAnsi="PT Astra Serif" w:cs="Calibri"/>
          <w:sz w:val="28"/>
          <w:szCs w:val="28"/>
          <w:lang w:eastAsia="ru-RU"/>
        </w:rPr>
        <w:br/>
        <w:t xml:space="preserve">на открытые в подразделениях расчётной сети Банка России или кредитных организациях счета </w:t>
      </w:r>
      <w:r w:rsidRPr="00B65E46">
        <w:rPr>
          <w:rFonts w:ascii="PT Astra Serif" w:hAnsi="PT Astra Serif" w:cs="Calibri"/>
          <w:sz w:val="28"/>
          <w:szCs w:val="28"/>
        </w:rPr>
        <w:t>иным получателям средств областного бюджета,</w:t>
      </w:r>
      <w:r w:rsidRPr="00392AC3">
        <w:rPr>
          <w:rFonts w:ascii="PT Astra Serif" w:hAnsi="PT Astra Serif" w:cs="Calibri"/>
          <w:sz w:val="28"/>
          <w:szCs w:val="28"/>
        </w:rPr>
        <w:t xml:space="preserve"> находящ</w:t>
      </w:r>
      <w:r>
        <w:rPr>
          <w:rFonts w:ascii="PT Astra Serif" w:hAnsi="PT Astra Serif" w:cs="Calibri"/>
          <w:sz w:val="28"/>
          <w:szCs w:val="28"/>
        </w:rPr>
        <w:t>им</w:t>
      </w:r>
      <w:r w:rsidRPr="00392AC3">
        <w:rPr>
          <w:rFonts w:ascii="PT Astra Serif" w:hAnsi="PT Astra Serif" w:cs="Calibri"/>
          <w:sz w:val="28"/>
          <w:szCs w:val="28"/>
        </w:rPr>
        <w:t xml:space="preserve">ся за пределами </w:t>
      </w:r>
      <w:r>
        <w:rPr>
          <w:rFonts w:ascii="PT Astra Serif" w:hAnsi="PT Astra Serif" w:cs="Calibri"/>
          <w:sz w:val="28"/>
          <w:szCs w:val="28"/>
        </w:rPr>
        <w:t xml:space="preserve">Российской Федерации </w:t>
      </w:r>
      <w:r>
        <w:rPr>
          <w:rFonts w:ascii="PT Astra Serif" w:eastAsia="Times New Roman" w:hAnsi="PT Astra Serif" w:cs="Calibri"/>
          <w:sz w:val="28"/>
          <w:szCs w:val="28"/>
          <w:lang w:eastAsia="ru-RU"/>
        </w:rPr>
        <w:t>и получающим средства из областного бюджета Ульяновской области в иностранной валюте.</w:t>
      </w:r>
    </w:p>
    <w:p w:rsidR="003959A2" w:rsidRPr="003031E5" w:rsidRDefault="003959A2" w:rsidP="003959A2">
      <w:pPr>
        <w:pStyle w:val="s1"/>
        <w:shd w:val="clear" w:color="auto" w:fill="FFFFFF"/>
        <w:spacing w:before="0" w:beforeAutospacing="0" w:after="0" w:afterAutospacing="0"/>
        <w:ind w:right="-284"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Также</w:t>
      </w:r>
      <w:r w:rsidRPr="003031E5">
        <w:rPr>
          <w:rFonts w:ascii="PT Astra Serif" w:hAnsi="PT Astra Serif" w:cs="Calibri"/>
          <w:sz w:val="28"/>
          <w:szCs w:val="28"/>
        </w:rPr>
        <w:t xml:space="preserve"> проектом приказа вносятся изменение технического характера </w:t>
      </w:r>
      <w:r>
        <w:rPr>
          <w:rFonts w:ascii="PT Astra Serif" w:hAnsi="PT Astra Serif" w:cs="Calibri"/>
          <w:sz w:val="28"/>
          <w:szCs w:val="28"/>
        </w:rPr>
        <w:br/>
      </w:r>
      <w:r w:rsidRPr="003031E5">
        <w:rPr>
          <w:rFonts w:ascii="PT Astra Serif" w:hAnsi="PT Astra Serif" w:cs="Calibri"/>
          <w:sz w:val="28"/>
          <w:szCs w:val="28"/>
        </w:rPr>
        <w:t xml:space="preserve">в части уточнения срока предоставления получателями средств областного бюджета Ульяновской области распоряжений, необходимых для подтверждения в установленном порядке принятых ими денежных обязательств, </w:t>
      </w:r>
      <w:r>
        <w:rPr>
          <w:rFonts w:ascii="PT Astra Serif" w:hAnsi="PT Astra Serif" w:cs="Calibri"/>
          <w:sz w:val="28"/>
          <w:szCs w:val="28"/>
        </w:rPr>
        <w:br/>
      </w:r>
      <w:r w:rsidRPr="003031E5">
        <w:rPr>
          <w:rFonts w:ascii="PT Astra Serif" w:hAnsi="PT Astra Serif" w:cs="Calibri"/>
          <w:sz w:val="28"/>
          <w:szCs w:val="28"/>
        </w:rPr>
        <w:t>и последующего осуществления перечислений из областного бюджета Ульяновской области.</w:t>
      </w:r>
    </w:p>
    <w:p w:rsidR="003959A2" w:rsidRPr="003031E5" w:rsidRDefault="003959A2" w:rsidP="003959A2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sz w:val="28"/>
          <w:szCs w:val="28"/>
        </w:rPr>
      </w:pPr>
      <w:r w:rsidRPr="003031E5">
        <w:rPr>
          <w:rFonts w:ascii="PT Astra Serif" w:hAnsi="PT Astra Serif" w:cs="Times New Roman"/>
          <w:sz w:val="28"/>
          <w:szCs w:val="28"/>
        </w:rPr>
        <w:t>Проект приказа подготовлен Министерством финансов Ульяновской области.</w:t>
      </w:r>
    </w:p>
    <w:p w:rsidR="003959A2" w:rsidRDefault="003959A2" w:rsidP="003959A2">
      <w:pPr>
        <w:pStyle w:val="ConsPlusNormal"/>
        <w:ind w:right="-284"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3959A2" w:rsidRDefault="003959A2" w:rsidP="003959A2">
      <w:pPr>
        <w:spacing w:after="0" w:line="360" w:lineRule="atLeast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3959A2" w:rsidRDefault="003959A2" w:rsidP="003959A2">
      <w:pPr>
        <w:suppressAutoHyphens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Директор д</w:t>
      </w:r>
      <w:r w:rsidRPr="009961A1">
        <w:rPr>
          <w:rFonts w:ascii="PT Astra Serif" w:hAnsi="PT Astra Serif"/>
          <w:sz w:val="28"/>
          <w:szCs w:val="28"/>
        </w:rPr>
        <w:t>епартамент</w:t>
      </w:r>
      <w:r>
        <w:rPr>
          <w:rFonts w:ascii="PT Astra Serif" w:hAnsi="PT Astra Serif"/>
          <w:sz w:val="28"/>
          <w:szCs w:val="28"/>
        </w:rPr>
        <w:t>а</w:t>
      </w:r>
      <w:r w:rsidRPr="009961A1">
        <w:rPr>
          <w:rFonts w:ascii="PT Astra Serif" w:hAnsi="PT Astra Serif"/>
          <w:sz w:val="28"/>
          <w:szCs w:val="28"/>
        </w:rPr>
        <w:t xml:space="preserve"> кассового </w:t>
      </w:r>
    </w:p>
    <w:p w:rsidR="003959A2" w:rsidRDefault="003959A2" w:rsidP="003959A2">
      <w:pPr>
        <w:suppressAutoHyphens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  <w:r w:rsidRPr="009961A1">
        <w:rPr>
          <w:rFonts w:ascii="PT Astra Serif" w:hAnsi="PT Astra Serif"/>
          <w:sz w:val="28"/>
          <w:szCs w:val="28"/>
        </w:rPr>
        <w:t xml:space="preserve">исполнения областного бюджета‚ </w:t>
      </w:r>
    </w:p>
    <w:p w:rsidR="003959A2" w:rsidRPr="006033AA" w:rsidRDefault="003959A2" w:rsidP="003959A2">
      <w:pPr>
        <w:suppressAutoHyphens/>
        <w:spacing w:after="0" w:line="240" w:lineRule="auto"/>
        <w:ind w:right="-284"/>
        <w:rPr>
          <w:rFonts w:ascii="PT Astra Serif" w:hAnsi="PT Astra Serif"/>
          <w:noProof/>
          <w:sz w:val="28"/>
          <w:szCs w:val="28"/>
        </w:rPr>
      </w:pPr>
      <w:r w:rsidRPr="009961A1">
        <w:rPr>
          <w:rFonts w:ascii="PT Astra Serif" w:hAnsi="PT Astra Serif"/>
          <w:sz w:val="28"/>
          <w:szCs w:val="28"/>
        </w:rPr>
        <w:t>бюджетного учёта и отчётности</w:t>
      </w:r>
    </w:p>
    <w:p w:rsidR="003959A2" w:rsidRDefault="003959A2" w:rsidP="003959A2">
      <w:pPr>
        <w:pStyle w:val="ConsPlusNormal"/>
        <w:ind w:right="-284"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Министерства финансов </w:t>
      </w:r>
    </w:p>
    <w:p w:rsidR="003959A2" w:rsidRPr="006033AA" w:rsidRDefault="003959A2" w:rsidP="003959A2">
      <w:pPr>
        <w:pStyle w:val="ConsPlusNormal"/>
        <w:ind w:right="-284"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Ульяновской области</w:t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  <w:t>Н.М.Куприянова</w:t>
      </w:r>
    </w:p>
    <w:p w:rsidR="003959A2" w:rsidRDefault="003959A2" w:rsidP="003959A2">
      <w:pPr>
        <w:pStyle w:val="ConsPlusNormal"/>
        <w:ind w:right="-284"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3959A2" w:rsidRDefault="003959A2" w:rsidP="003959A2">
      <w:pPr>
        <w:pStyle w:val="ConsPlusNormal"/>
        <w:ind w:right="-284" w:firstLine="0"/>
        <w:jc w:val="both"/>
        <w:rPr>
          <w:rFonts w:ascii="PT Astra Serif" w:hAnsi="PT Astra Serif" w:cs="Times New Roman"/>
          <w:b/>
          <w:sz w:val="28"/>
          <w:szCs w:val="28"/>
        </w:rPr>
        <w:sectPr w:rsidR="003959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59A2" w:rsidRPr="00860FE3" w:rsidRDefault="003959A2" w:rsidP="003959A2">
      <w:pPr>
        <w:spacing w:after="0" w:line="240" w:lineRule="auto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60FE3">
        <w:rPr>
          <w:rFonts w:ascii="PT Astra Serif" w:hAnsi="PT Astra Serif" w:cs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3959A2" w:rsidRPr="00860FE3" w:rsidRDefault="003959A2" w:rsidP="003959A2">
      <w:pPr>
        <w:pStyle w:val="a3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60FE3">
        <w:rPr>
          <w:rFonts w:ascii="PT Astra Serif" w:hAnsi="PT Astra Serif" w:cs="Times New Roman"/>
          <w:b/>
          <w:sz w:val="28"/>
          <w:szCs w:val="28"/>
        </w:rPr>
        <w:t>к проекту приказа Министерства финансов Ульяновской области</w:t>
      </w:r>
    </w:p>
    <w:p w:rsidR="003959A2" w:rsidRPr="00860FE3" w:rsidRDefault="003959A2" w:rsidP="003959A2">
      <w:pPr>
        <w:spacing w:after="0" w:line="240" w:lineRule="auto"/>
        <w:ind w:right="-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60FE3">
        <w:rPr>
          <w:rFonts w:ascii="PT Astra Serif" w:hAnsi="PT Astra Serif" w:cs="Times New Roman"/>
          <w:b/>
          <w:sz w:val="28"/>
          <w:szCs w:val="28"/>
        </w:rPr>
        <w:t xml:space="preserve">«О внесении изменений в приказ Министерства финансов </w:t>
      </w:r>
      <w:r w:rsidRPr="00860FE3">
        <w:rPr>
          <w:rFonts w:ascii="PT Astra Serif" w:hAnsi="PT Astra Serif" w:cs="Times New Roman"/>
          <w:b/>
          <w:sz w:val="28"/>
          <w:szCs w:val="28"/>
        </w:rPr>
        <w:br/>
        <w:t>Ульяновской области от 29.04.2022 № 34-пр»</w:t>
      </w:r>
    </w:p>
    <w:p w:rsidR="003959A2" w:rsidRPr="00860FE3" w:rsidRDefault="003959A2" w:rsidP="003959A2">
      <w:pPr>
        <w:spacing w:after="0" w:line="240" w:lineRule="auto"/>
        <w:ind w:right="-284"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3959A2" w:rsidRPr="00860FE3" w:rsidRDefault="003959A2" w:rsidP="003959A2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3959A2" w:rsidRPr="00860FE3" w:rsidRDefault="003959A2" w:rsidP="003959A2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860FE3">
        <w:rPr>
          <w:rFonts w:ascii="PT Astra Serif" w:hAnsi="PT Astra Serif" w:cs="Times New Roman"/>
          <w:sz w:val="28"/>
          <w:szCs w:val="28"/>
        </w:rPr>
        <w:t xml:space="preserve">Принятие проекта приказа Министерства финансов Ульяновской области </w:t>
      </w:r>
      <w:r w:rsidRPr="00860FE3">
        <w:rPr>
          <w:rFonts w:ascii="PT Astra Serif" w:hAnsi="PT Astra Serif" w:cs="Times New Roman"/>
          <w:sz w:val="28"/>
          <w:szCs w:val="28"/>
        </w:rPr>
        <w:br/>
        <w:t xml:space="preserve">«О внесении изменений в приказ Министерства финансов Ульяновской области от 29.04.2022 № 34-пр» не потребует выделения дополнительных средств </w:t>
      </w:r>
      <w:r w:rsidRPr="00860FE3">
        <w:rPr>
          <w:rFonts w:ascii="PT Astra Serif" w:hAnsi="PT Astra Serif" w:cs="Times New Roman"/>
          <w:sz w:val="28"/>
          <w:szCs w:val="28"/>
        </w:rPr>
        <w:br/>
        <w:t>из областного бюджета Ульяновской области.</w:t>
      </w:r>
    </w:p>
    <w:p w:rsidR="003959A2" w:rsidRPr="00860FE3" w:rsidRDefault="003959A2" w:rsidP="003959A2">
      <w:pPr>
        <w:pStyle w:val="a3"/>
        <w:ind w:right="-284"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3959A2" w:rsidRPr="00860FE3" w:rsidRDefault="003959A2" w:rsidP="003959A2">
      <w:pPr>
        <w:pStyle w:val="ConsPlusNormal"/>
        <w:ind w:right="-284"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3959A2" w:rsidRPr="00860FE3" w:rsidRDefault="003959A2" w:rsidP="003959A2">
      <w:pPr>
        <w:pStyle w:val="ConsPlusNormal"/>
        <w:ind w:right="-284" w:firstLine="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3959A2" w:rsidRPr="00860FE3" w:rsidRDefault="003959A2" w:rsidP="003959A2">
      <w:pPr>
        <w:suppressAutoHyphens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860FE3">
        <w:rPr>
          <w:rFonts w:ascii="PT Astra Serif" w:hAnsi="PT Astra Serif" w:cs="Times New Roman"/>
          <w:sz w:val="28"/>
          <w:szCs w:val="28"/>
        </w:rPr>
        <w:t xml:space="preserve">Директор департамента кассового </w:t>
      </w:r>
    </w:p>
    <w:p w:rsidR="003959A2" w:rsidRPr="00860FE3" w:rsidRDefault="003959A2" w:rsidP="003959A2">
      <w:pPr>
        <w:suppressAutoHyphens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860FE3">
        <w:rPr>
          <w:rFonts w:ascii="PT Astra Serif" w:hAnsi="PT Astra Serif" w:cs="Times New Roman"/>
          <w:sz w:val="28"/>
          <w:szCs w:val="28"/>
        </w:rPr>
        <w:t xml:space="preserve">исполнения областного бюджета‚ </w:t>
      </w:r>
    </w:p>
    <w:p w:rsidR="003959A2" w:rsidRPr="00860FE3" w:rsidRDefault="003959A2" w:rsidP="003959A2">
      <w:pPr>
        <w:suppressAutoHyphens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860FE3">
        <w:rPr>
          <w:rFonts w:ascii="PT Astra Serif" w:hAnsi="PT Astra Serif" w:cs="Times New Roman"/>
          <w:sz w:val="28"/>
          <w:szCs w:val="28"/>
        </w:rPr>
        <w:t>бюджетного учёта и отчётности</w:t>
      </w:r>
    </w:p>
    <w:p w:rsidR="003959A2" w:rsidRPr="00860FE3" w:rsidRDefault="003959A2" w:rsidP="003959A2">
      <w:pPr>
        <w:pStyle w:val="ConsPlusNormal"/>
        <w:ind w:right="-284" w:firstLine="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860FE3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Министерства финансов </w:t>
      </w:r>
    </w:p>
    <w:p w:rsidR="003959A2" w:rsidRPr="00860FE3" w:rsidRDefault="003959A2" w:rsidP="003959A2">
      <w:pPr>
        <w:pStyle w:val="ConsPlusNormal"/>
        <w:ind w:right="-284" w:firstLine="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860FE3">
        <w:rPr>
          <w:rFonts w:ascii="PT Astra Serif" w:eastAsiaTheme="minorHAnsi" w:hAnsi="PT Astra Serif" w:cs="Times New Roman"/>
          <w:sz w:val="28"/>
          <w:szCs w:val="28"/>
          <w:lang w:eastAsia="en-US"/>
        </w:rPr>
        <w:t>Ульяновской области</w:t>
      </w:r>
      <w:r w:rsidRPr="00860FE3">
        <w:rPr>
          <w:rFonts w:ascii="PT Astra Serif" w:eastAsiaTheme="minorHAnsi" w:hAnsi="PT Astra Serif" w:cs="Times New Roman"/>
          <w:sz w:val="28"/>
          <w:szCs w:val="28"/>
          <w:lang w:eastAsia="en-US"/>
        </w:rPr>
        <w:tab/>
      </w:r>
      <w:r w:rsidRPr="00860FE3">
        <w:rPr>
          <w:rFonts w:ascii="PT Astra Serif" w:eastAsiaTheme="minorHAnsi" w:hAnsi="PT Astra Serif" w:cs="Times New Roman"/>
          <w:sz w:val="28"/>
          <w:szCs w:val="28"/>
          <w:lang w:eastAsia="en-US"/>
        </w:rPr>
        <w:tab/>
      </w:r>
      <w:r w:rsidRPr="00860FE3">
        <w:rPr>
          <w:rFonts w:ascii="PT Astra Serif" w:eastAsiaTheme="minorHAnsi" w:hAnsi="PT Astra Serif" w:cs="Times New Roman"/>
          <w:sz w:val="28"/>
          <w:szCs w:val="28"/>
          <w:lang w:eastAsia="en-US"/>
        </w:rPr>
        <w:tab/>
      </w:r>
      <w:r w:rsidRPr="00860FE3">
        <w:rPr>
          <w:rFonts w:ascii="PT Astra Serif" w:eastAsiaTheme="minorHAnsi" w:hAnsi="PT Astra Serif" w:cs="Times New Roman"/>
          <w:sz w:val="28"/>
          <w:szCs w:val="28"/>
          <w:lang w:eastAsia="en-US"/>
        </w:rPr>
        <w:tab/>
      </w:r>
      <w:r w:rsidRPr="00860FE3">
        <w:rPr>
          <w:rFonts w:ascii="PT Astra Serif" w:eastAsiaTheme="minorHAnsi" w:hAnsi="PT Astra Serif" w:cs="Times New Roman"/>
          <w:sz w:val="28"/>
          <w:szCs w:val="28"/>
          <w:lang w:eastAsia="en-US"/>
        </w:rPr>
        <w:tab/>
      </w:r>
      <w:r w:rsidRPr="00860FE3">
        <w:rPr>
          <w:rFonts w:ascii="PT Astra Serif" w:eastAsiaTheme="minorHAnsi" w:hAnsi="PT Astra Serif" w:cs="Times New Roman"/>
          <w:sz w:val="28"/>
          <w:szCs w:val="28"/>
          <w:lang w:eastAsia="en-US"/>
        </w:rPr>
        <w:tab/>
      </w:r>
      <w:r w:rsidRPr="00860FE3">
        <w:rPr>
          <w:rFonts w:ascii="PT Astra Serif" w:eastAsiaTheme="minorHAnsi" w:hAnsi="PT Astra Serif" w:cs="Times New Roman"/>
          <w:sz w:val="28"/>
          <w:szCs w:val="28"/>
          <w:lang w:eastAsia="en-US"/>
        </w:rPr>
        <w:tab/>
        <w:t>Н.М.Куприянова</w:t>
      </w:r>
    </w:p>
    <w:p w:rsidR="003959A2" w:rsidRPr="00860FE3" w:rsidRDefault="003959A2" w:rsidP="003959A2">
      <w:pPr>
        <w:pStyle w:val="ConsPlusNormal"/>
        <w:ind w:right="-284" w:firstLine="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3959A2" w:rsidRPr="00860FE3" w:rsidRDefault="003959A2" w:rsidP="003959A2">
      <w:pPr>
        <w:pStyle w:val="ConsPlusNormal"/>
        <w:ind w:right="-284"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3959A2" w:rsidRPr="00860FE3" w:rsidRDefault="003959A2" w:rsidP="003959A2">
      <w:pPr>
        <w:spacing w:after="0" w:line="240" w:lineRule="auto"/>
        <w:ind w:right="-284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3959A2" w:rsidRPr="00860FE3" w:rsidRDefault="003959A2" w:rsidP="003959A2">
      <w:pPr>
        <w:spacing w:after="0" w:line="240" w:lineRule="auto"/>
        <w:ind w:right="-284" w:firstLine="709"/>
        <w:rPr>
          <w:rFonts w:ascii="PT Astra Serif" w:hAnsi="PT Astra Serif" w:cs="Times New Roman"/>
          <w:sz w:val="28"/>
          <w:szCs w:val="28"/>
        </w:rPr>
      </w:pPr>
    </w:p>
    <w:p w:rsidR="003959A2" w:rsidRPr="006033AA" w:rsidRDefault="003959A2" w:rsidP="003959A2">
      <w:pPr>
        <w:pStyle w:val="ConsPlusNormal"/>
        <w:ind w:right="-284" w:firstLine="0"/>
        <w:jc w:val="both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</w:p>
    <w:p w:rsidR="003959A2" w:rsidRDefault="003959A2" w:rsidP="00AD18B8">
      <w:pPr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D18B8" w:rsidRPr="00AD18B8" w:rsidRDefault="00AD18B8" w:rsidP="00AD18B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AD18B8" w:rsidRPr="00AD18B8" w:rsidSect="0039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62C54"/>
    <w:multiLevelType w:val="hybridMultilevel"/>
    <w:tmpl w:val="F504660E"/>
    <w:lvl w:ilvl="0" w:tplc="04127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3796"/>
    <w:rsid w:val="00036D23"/>
    <w:rsid w:val="00043796"/>
    <w:rsid w:val="003959A2"/>
    <w:rsid w:val="003D0207"/>
    <w:rsid w:val="003D28D8"/>
    <w:rsid w:val="005258C0"/>
    <w:rsid w:val="0055790B"/>
    <w:rsid w:val="007F3D95"/>
    <w:rsid w:val="00841611"/>
    <w:rsid w:val="008E7B0E"/>
    <w:rsid w:val="00932699"/>
    <w:rsid w:val="00A27EA3"/>
    <w:rsid w:val="00AD18B8"/>
    <w:rsid w:val="00CE3C1C"/>
    <w:rsid w:val="00EC3247"/>
    <w:rsid w:val="00F92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59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959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No Spacing"/>
    <w:uiPriority w:val="1"/>
    <w:qFormat/>
    <w:rsid w:val="003959A2"/>
    <w:pPr>
      <w:spacing w:after="0" w:line="240" w:lineRule="auto"/>
    </w:pPr>
  </w:style>
  <w:style w:type="paragraph" w:customStyle="1" w:styleId="s1">
    <w:name w:val="s_1"/>
    <w:basedOn w:val="a"/>
    <w:rsid w:val="00395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95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95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959A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dcterms:created xsi:type="dcterms:W3CDTF">2022-12-14T11:04:00Z</dcterms:created>
  <dcterms:modified xsi:type="dcterms:W3CDTF">2022-12-14T11:04:00Z</dcterms:modified>
</cp:coreProperties>
</file>