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75" w:rsidRPr="00914B36" w:rsidRDefault="00F55C75" w:rsidP="00F55C75">
      <w:pPr>
        <w:pStyle w:val="ConsPlusTitle"/>
        <w:widowControl/>
        <w:jc w:val="right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4B30CB">
        <w:rPr>
          <w:rFonts w:ascii="PT Astra Serif" w:hAnsi="PT Astra Serif" w:cs="Times New Roman"/>
          <w:b w:val="0"/>
          <w:bCs w:val="0"/>
          <w:sz w:val="28"/>
          <w:szCs w:val="28"/>
        </w:rPr>
        <w:t>Проект</w:t>
      </w:r>
    </w:p>
    <w:p w:rsidR="00F55C75" w:rsidRPr="00914B36" w:rsidRDefault="00F55C75" w:rsidP="00F55C75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F55C75" w:rsidRPr="00325F64" w:rsidRDefault="00F55C75" w:rsidP="00F55C75">
      <w:pPr>
        <w:pStyle w:val="ConsPlusTitle"/>
        <w:widowControl/>
        <w:tabs>
          <w:tab w:val="left" w:pos="6249"/>
        </w:tabs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</w:r>
    </w:p>
    <w:p w:rsidR="00F55C75" w:rsidRPr="00837A3A" w:rsidRDefault="00F55C75" w:rsidP="00F55C75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4B30CB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:rsidR="00F55C75" w:rsidRDefault="00F55C75" w:rsidP="00F55C75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F55C75" w:rsidRPr="004B30CB" w:rsidRDefault="00F55C75" w:rsidP="00F55C75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ПОСТАНОВЛ</w:t>
      </w:r>
      <w:r w:rsidRPr="004B30CB">
        <w:rPr>
          <w:rFonts w:ascii="PT Astra Serif" w:hAnsi="PT Astra Serif" w:cs="Times New Roman"/>
          <w:sz w:val="28"/>
          <w:szCs w:val="28"/>
        </w:rPr>
        <w:t>ЕНИЕ</w:t>
      </w:r>
    </w:p>
    <w:p w:rsidR="00F55C75" w:rsidRPr="00914B36" w:rsidRDefault="00F55C75" w:rsidP="00F55C75">
      <w:pPr>
        <w:pStyle w:val="ConsPlusTitle"/>
        <w:widowControl/>
        <w:suppressAutoHyphens/>
        <w:rPr>
          <w:rFonts w:ascii="PT Astra Serif" w:hAnsi="PT Astra Serif" w:cs="Times New Roman"/>
          <w:bCs w:val="0"/>
          <w:sz w:val="28"/>
          <w:szCs w:val="28"/>
        </w:rPr>
      </w:pPr>
    </w:p>
    <w:p w:rsidR="00F55C75" w:rsidRPr="00914B36" w:rsidRDefault="00F55C75" w:rsidP="00F55C75">
      <w:pPr>
        <w:pStyle w:val="ConsPlusTitle"/>
        <w:widowControl/>
        <w:suppressAutoHyphens/>
        <w:ind w:firstLine="709"/>
        <w:rPr>
          <w:rFonts w:ascii="PT Astra Serif" w:hAnsi="PT Astra Serif" w:cs="Times New Roman"/>
          <w:bCs w:val="0"/>
          <w:sz w:val="28"/>
          <w:szCs w:val="28"/>
        </w:rPr>
      </w:pPr>
    </w:p>
    <w:p w:rsidR="00F55C75" w:rsidRPr="00325F64" w:rsidRDefault="00F55C75" w:rsidP="00F55C75">
      <w:pPr>
        <w:pStyle w:val="ConsPlusTitle"/>
        <w:widowControl/>
        <w:suppressAutoHyphens/>
        <w:rPr>
          <w:rFonts w:ascii="PT Astra Serif" w:hAnsi="PT Astra Serif" w:cs="Times New Roman"/>
          <w:bCs w:val="0"/>
          <w:sz w:val="24"/>
          <w:szCs w:val="24"/>
        </w:rPr>
      </w:pPr>
    </w:p>
    <w:p w:rsidR="00F55C75" w:rsidRPr="00C95068" w:rsidRDefault="00F55C75" w:rsidP="00F55C75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 внесении изменений в постановление Правительства Ульяновской области от 30.11.2020 № 690-П </w:t>
      </w:r>
    </w:p>
    <w:p w:rsidR="00F55C75" w:rsidRPr="00C95068" w:rsidRDefault="00F55C75" w:rsidP="00F55C75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F55C75" w:rsidRPr="00F474BA" w:rsidRDefault="00F55C75" w:rsidP="00F55C7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474BA">
        <w:rPr>
          <w:rFonts w:ascii="PT Astra Serif" w:hAnsi="PT Astra Serif" w:cs="PT Astra Serif"/>
          <w:sz w:val="28"/>
          <w:szCs w:val="28"/>
        </w:rPr>
        <w:t>Правительство Ульяновской области п о с т а н о в л я е т:</w:t>
      </w:r>
    </w:p>
    <w:p w:rsidR="00F55C75" w:rsidRDefault="00F55C75" w:rsidP="00F55C7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474BA">
        <w:rPr>
          <w:rFonts w:ascii="PT Astra Serif" w:hAnsi="PT Astra Serif" w:cs="PT Astra Serif"/>
          <w:sz w:val="28"/>
          <w:szCs w:val="28"/>
        </w:rPr>
        <w:t xml:space="preserve">1. </w:t>
      </w:r>
      <w:r>
        <w:rPr>
          <w:rFonts w:ascii="PT Astra Serif" w:hAnsi="PT Astra Serif" w:cs="PT Astra Serif"/>
          <w:sz w:val="28"/>
          <w:szCs w:val="28"/>
        </w:rPr>
        <w:t xml:space="preserve">Внести в пункт 3.1. раздела 3 </w:t>
      </w:r>
      <w:r w:rsidRPr="00B22C9E">
        <w:rPr>
          <w:rFonts w:ascii="PT Astra Serif" w:hAnsi="PT Astra Serif" w:cs="PT Astra Serif"/>
          <w:sz w:val="28"/>
          <w:szCs w:val="28"/>
        </w:rPr>
        <w:t>приложени</w:t>
      </w:r>
      <w:r>
        <w:rPr>
          <w:rFonts w:ascii="PT Astra Serif" w:hAnsi="PT Astra Serif" w:cs="PT Astra Serif"/>
          <w:sz w:val="28"/>
          <w:szCs w:val="28"/>
        </w:rPr>
        <w:t>я№</w:t>
      </w:r>
      <w:r w:rsidRPr="00B22C9E">
        <w:rPr>
          <w:rFonts w:ascii="PT Astra Serif" w:hAnsi="PT Astra Serif" w:cs="PT Astra Serif"/>
          <w:sz w:val="28"/>
          <w:szCs w:val="28"/>
        </w:rPr>
        <w:t xml:space="preserve"> 1 к постановлению Правительства Ульяновской области от 30.11.2020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B22C9E">
        <w:rPr>
          <w:rFonts w:ascii="PT Astra Serif" w:hAnsi="PT Astra Serif" w:cs="PT Astra Serif"/>
          <w:sz w:val="28"/>
          <w:szCs w:val="28"/>
        </w:rPr>
        <w:t xml:space="preserve"> 690-П </w:t>
      </w:r>
      <w:r>
        <w:rPr>
          <w:rFonts w:ascii="PT Astra Serif" w:hAnsi="PT Astra Serif" w:cs="PT Astra Serif"/>
          <w:sz w:val="28"/>
          <w:szCs w:val="28"/>
        </w:rPr>
        <w:t>«</w:t>
      </w:r>
      <w:r w:rsidRPr="00B22C9E">
        <w:rPr>
          <w:rFonts w:ascii="PT Astra Serif" w:hAnsi="PT Astra Serif" w:cs="PT Astra Serif"/>
          <w:sz w:val="28"/>
          <w:szCs w:val="28"/>
        </w:rPr>
        <w:t>О масштабных инвестиционных проектах жилищного строительства</w:t>
      </w:r>
      <w:r>
        <w:rPr>
          <w:rFonts w:ascii="PT Astra Serif" w:hAnsi="PT Astra Serif" w:cs="PT Astra Serif"/>
          <w:sz w:val="28"/>
          <w:szCs w:val="28"/>
        </w:rPr>
        <w:t>» следующие изменения:</w:t>
      </w:r>
    </w:p>
    <w:p w:rsidR="00F55C75" w:rsidRDefault="00F55C75" w:rsidP="00F55C7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подпункт 1 изложить в следующей редакции: </w:t>
      </w:r>
    </w:p>
    <w:p w:rsidR="00F55C75" w:rsidRDefault="00F55C75" w:rsidP="00F55C7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«1) </w:t>
      </w:r>
      <w:r w:rsidRPr="00B22C9E">
        <w:rPr>
          <w:rFonts w:ascii="PT Astra Serif" w:hAnsi="PT Astra Serif" w:cs="PT Astra Serif"/>
          <w:sz w:val="28"/>
          <w:szCs w:val="28"/>
        </w:rPr>
        <w:t>бизнес-план проекта жилищного строительства, который должен содержать следующую информацию</w:t>
      </w:r>
      <w:r>
        <w:rPr>
          <w:rFonts w:ascii="PT Astra Serif" w:hAnsi="PT Astra Serif" w:cs="PT Astra Serif"/>
          <w:sz w:val="28"/>
          <w:szCs w:val="28"/>
        </w:rPr>
        <w:t>:»;</w:t>
      </w:r>
    </w:p>
    <w:p w:rsidR="00F55C75" w:rsidRDefault="00F55C75" w:rsidP="00F55C7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2) дополнить подпунктом 6 следующего содержания:</w:t>
      </w:r>
    </w:p>
    <w:p w:rsidR="00F55C75" w:rsidRDefault="00F55C75" w:rsidP="00F55C7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«6) </w:t>
      </w:r>
      <w:bookmarkStart w:id="0" w:name="_Hlk120624933"/>
      <w:r>
        <w:rPr>
          <w:rFonts w:ascii="PT Astra Serif" w:hAnsi="PT Astra Serif" w:cs="PT Astra Serif"/>
          <w:sz w:val="28"/>
          <w:szCs w:val="28"/>
        </w:rPr>
        <w:t>эскиз застройки проекта жилищного строительства</w:t>
      </w:r>
      <w:bookmarkEnd w:id="0"/>
      <w:r>
        <w:rPr>
          <w:rFonts w:ascii="PT Astra Serif" w:hAnsi="PT Astra Serif" w:cs="PT Astra Serif"/>
          <w:sz w:val="28"/>
          <w:szCs w:val="28"/>
        </w:rPr>
        <w:t xml:space="preserve"> с </w:t>
      </w:r>
      <w:r w:rsidRPr="0084790B">
        <w:rPr>
          <w:rFonts w:ascii="PT Astra Serif" w:hAnsi="PT Astra Serif" w:cs="PT Astra Serif"/>
          <w:sz w:val="28"/>
          <w:szCs w:val="28"/>
        </w:rPr>
        <w:t>технико-экономически</w:t>
      </w:r>
      <w:r>
        <w:rPr>
          <w:rFonts w:ascii="PT Astra Serif" w:hAnsi="PT Astra Serif" w:cs="PT Astra Serif"/>
          <w:sz w:val="28"/>
          <w:szCs w:val="28"/>
        </w:rPr>
        <w:t>ми</w:t>
      </w:r>
      <w:r w:rsidRPr="0084790B">
        <w:rPr>
          <w:rFonts w:ascii="PT Astra Serif" w:hAnsi="PT Astra Serif" w:cs="PT Astra Serif"/>
          <w:sz w:val="28"/>
          <w:szCs w:val="28"/>
        </w:rPr>
        <w:t xml:space="preserve"> показател</w:t>
      </w:r>
      <w:r>
        <w:rPr>
          <w:rFonts w:ascii="PT Astra Serif" w:hAnsi="PT Astra Serif" w:cs="PT Astra Serif"/>
          <w:sz w:val="28"/>
          <w:szCs w:val="28"/>
        </w:rPr>
        <w:t>ями</w:t>
      </w:r>
      <w:r w:rsidRPr="0084790B">
        <w:rPr>
          <w:rFonts w:ascii="PT Astra Serif" w:hAnsi="PT Astra Serif" w:cs="PT Astra Serif"/>
          <w:sz w:val="28"/>
          <w:szCs w:val="28"/>
        </w:rPr>
        <w:t xml:space="preserve"> планируемой застройки</w:t>
      </w:r>
      <w:r>
        <w:rPr>
          <w:rFonts w:ascii="PT Astra Serif" w:hAnsi="PT Astra Serif" w:cs="PT Astra Serif"/>
          <w:sz w:val="28"/>
          <w:szCs w:val="28"/>
        </w:rPr>
        <w:t xml:space="preserve">, </w:t>
      </w:r>
      <w:r w:rsidRPr="008E6867">
        <w:rPr>
          <w:rFonts w:ascii="PT Astra Serif" w:hAnsi="PT Astra Serif" w:cs="PT Astra Serif"/>
          <w:sz w:val="28"/>
          <w:szCs w:val="28"/>
        </w:rPr>
        <w:t>согласованн</w:t>
      </w:r>
      <w:r>
        <w:rPr>
          <w:rFonts w:ascii="PT Astra Serif" w:hAnsi="PT Astra Serif" w:cs="PT Astra Serif"/>
          <w:sz w:val="28"/>
          <w:szCs w:val="28"/>
        </w:rPr>
        <w:t>ые</w:t>
      </w:r>
      <w:r w:rsidRPr="008E6867">
        <w:rPr>
          <w:rFonts w:ascii="PT Astra Serif" w:hAnsi="PT Astra Serif" w:cs="PT Astra Serif"/>
          <w:sz w:val="28"/>
          <w:szCs w:val="28"/>
        </w:rPr>
        <w:t>с комиссией по градостроительству и архитектуре при Едином градостроительном совете при Губернаторе Ульяновской области, в порядке, установленном правовым актом исполнительного органа Ульяновской области, осуществляющегона территории Ульяновской области государственное управление в сфере градостроительной деятельности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F55C75" w:rsidRDefault="00F55C75" w:rsidP="00F55C7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Э</w:t>
      </w:r>
      <w:r w:rsidRPr="0072352C">
        <w:rPr>
          <w:rFonts w:ascii="PT Astra Serif" w:hAnsi="PT Astra Serif" w:cs="PT Astra Serif"/>
          <w:sz w:val="28"/>
          <w:szCs w:val="28"/>
        </w:rPr>
        <w:t>скиз застройки проекта жилищного строительства</w:t>
      </w:r>
      <w:r>
        <w:rPr>
          <w:rFonts w:ascii="PT Astra Serif" w:hAnsi="PT Astra Serif" w:cs="PT Astra Serif"/>
          <w:sz w:val="28"/>
          <w:szCs w:val="28"/>
        </w:rPr>
        <w:t xml:space="preserve"> представляет собой план-схему, отображающую:</w:t>
      </w:r>
    </w:p>
    <w:p w:rsidR="00F55C75" w:rsidRDefault="00F55C75" w:rsidP="00F55C7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сохраняемые, реконструируемые и планируемые к размещению объекты капитального строительства, в том числе линейные;</w:t>
      </w:r>
    </w:p>
    <w:p w:rsidR="00F55C75" w:rsidRDefault="00F55C75" w:rsidP="00F55C7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действующие, предлагаемые к отмене и установлению красные линии;</w:t>
      </w:r>
    </w:p>
    <w:p w:rsidR="00F55C75" w:rsidRDefault="00F55C75" w:rsidP="00F55C7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границы земельных участков;</w:t>
      </w:r>
    </w:p>
    <w:p w:rsidR="00F55C75" w:rsidRDefault="00F55C75" w:rsidP="00F55C7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зоны планируемого размещения жилых и нежилых объектов капитального строительства, в том числе объектов социального обслуживания населения с указанием их мощности;</w:t>
      </w:r>
    </w:p>
    <w:p w:rsidR="00F55C75" w:rsidRDefault="00F55C75" w:rsidP="00F55C7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элементы озеленения и благоустройства.».</w:t>
      </w:r>
    </w:p>
    <w:p w:rsidR="00F55C75" w:rsidRDefault="00F55C75" w:rsidP="00F55C75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2. Настоящее постановление вступает в силу на следующий день после дня его официального опубликования.</w:t>
      </w:r>
    </w:p>
    <w:p w:rsidR="00F55C75" w:rsidRDefault="00F55C75" w:rsidP="00F55C75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:rsidR="00F55C75" w:rsidRDefault="00F55C75" w:rsidP="00F55C75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:rsidR="00F55C75" w:rsidRDefault="00F55C75" w:rsidP="00F55C75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:rsidR="00F55C75" w:rsidRDefault="00F55C75" w:rsidP="00F55C75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Председатель</w:t>
      </w:r>
    </w:p>
    <w:p w:rsidR="00F55C75" w:rsidRPr="00FC668F" w:rsidRDefault="00F55C75" w:rsidP="00F55C75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Правительства области                                                                          В.Н.Разумков</w:t>
      </w:r>
    </w:p>
    <w:p w:rsidR="00595271" w:rsidRDefault="00F84FFB"/>
    <w:p w:rsidR="00F55C75" w:rsidRDefault="00F55C75" w:rsidP="00F55C75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8397A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F55C75" w:rsidRPr="0078397A" w:rsidRDefault="00F55C75" w:rsidP="00F55C75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F55C75" w:rsidRPr="0078397A" w:rsidRDefault="00F55C75" w:rsidP="00F55C75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78397A">
        <w:rPr>
          <w:rFonts w:ascii="PT Astra Serif" w:hAnsi="PT Astra Serif" w:cs="Times New Roman"/>
          <w:sz w:val="28"/>
          <w:szCs w:val="28"/>
        </w:rPr>
        <w:t xml:space="preserve">к проекту постановления Правительства Ульяновской области </w:t>
      </w:r>
    </w:p>
    <w:p w:rsidR="00F55C75" w:rsidRPr="005D6014" w:rsidRDefault="00F55C75" w:rsidP="00F55C75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8D2064">
        <w:rPr>
          <w:rFonts w:ascii="PT Astra Serif" w:hAnsi="PT Astra Serif"/>
          <w:b w:val="0"/>
          <w:bCs w:val="0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О внесении изменений в постановление Правительства Ульяновской области от 30.11.2020 № 690-П</w:t>
      </w:r>
      <w:r w:rsidRPr="008D2064">
        <w:rPr>
          <w:rFonts w:ascii="PT Astra Serif" w:hAnsi="PT Astra Serif"/>
          <w:b w:val="0"/>
          <w:bCs w:val="0"/>
          <w:sz w:val="28"/>
          <w:szCs w:val="28"/>
        </w:rPr>
        <w:t>»</w:t>
      </w:r>
    </w:p>
    <w:p w:rsidR="00F55C75" w:rsidRPr="005D6014" w:rsidRDefault="00F55C75" w:rsidP="00F55C75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F55C75" w:rsidRDefault="00F55C75" w:rsidP="00F55C7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Постановлением Правительства Ульяновской области от 30.11.2020 </w:t>
      </w:r>
      <w:r>
        <w:rPr>
          <w:rFonts w:ascii="PT Astra Serif" w:hAnsi="PT Astra Serif"/>
          <w:sz w:val="28"/>
          <w:szCs w:val="28"/>
        </w:rPr>
        <w:br/>
        <w:t>№ 690-П «</w:t>
      </w:r>
      <w:r>
        <w:rPr>
          <w:rFonts w:ascii="PT Astra Serif" w:hAnsi="PT Astra Serif" w:cs="PT Astra Serif"/>
          <w:sz w:val="28"/>
          <w:szCs w:val="28"/>
        </w:rPr>
        <w:t xml:space="preserve">О масштабных инвестиционных проектах жилищного строительства» утвержден порядок отбора проектов жилищного строительства в целях присвоения им статуса масштабного инвестиционного проекта жилищного строительства и принятия Правительства Ульяновской области решений о присвоении проектам жилищного строительства статуса масштабного инвестиционного проекта жилищного строительства, разделом 3 которого установлен перечень документов, </w:t>
      </w:r>
      <w:r w:rsidRPr="00DF7B6B">
        <w:rPr>
          <w:rFonts w:ascii="PT Astra Serif" w:hAnsi="PT Astra Serif" w:cs="PT Astra Serif"/>
          <w:sz w:val="28"/>
          <w:szCs w:val="28"/>
        </w:rPr>
        <w:t xml:space="preserve">необходимых для оценки соответствия проекта жилищного строительства и субъекта жилищного строительства требованиям, установленным </w:t>
      </w:r>
      <w:hyperlink r:id="rId6" w:history="1">
        <w:r w:rsidRPr="00DF7B6B">
          <w:rPr>
            <w:rFonts w:ascii="PT Astra Serif" w:hAnsi="PT Astra Serif" w:cs="PT Astra Serif"/>
            <w:sz w:val="28"/>
            <w:szCs w:val="28"/>
          </w:rPr>
          <w:t>частью 1 статьи 4.2</w:t>
        </w:r>
      </w:hyperlink>
      <w:r w:rsidRPr="00DF7B6B">
        <w:rPr>
          <w:rFonts w:ascii="PT Astra Serif" w:hAnsi="PT Astra Serif" w:cs="PT Astra Serif"/>
          <w:sz w:val="28"/>
          <w:szCs w:val="28"/>
        </w:rPr>
        <w:t xml:space="preserve"> Закона</w:t>
      </w:r>
      <w:r>
        <w:rPr>
          <w:rFonts w:ascii="PT Astra Serif" w:hAnsi="PT Astra Serif" w:cs="PT Astra Serif"/>
          <w:sz w:val="28"/>
          <w:szCs w:val="28"/>
        </w:rPr>
        <w:t xml:space="preserve"> Ульяновской области от 25.04.2019 № 24-ЗО «О некоторых мерах по развитию жилищного строительства на территории Ульяновской области» (далее - Закон Ульяновской области от 25.04.2019 № 24-ЗО).</w:t>
      </w:r>
    </w:p>
    <w:p w:rsidR="00F55C75" w:rsidRDefault="00F55C75" w:rsidP="00F55C7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частности, для присвоения проекту жилищного строительства статуса масштабного инвестиционного проекта жилищного строительства субъекту жилищного строительства, реализующему проект жилищного строительства необходимо представить бизнес-план проекта жилищного строительства, согласованный с комиссией по градостроительству и архитектуре при Едином градостроительном совете при Губернаторе Ульяновской области (далее – Градсовет).</w:t>
      </w:r>
    </w:p>
    <w:p w:rsidR="00F55C75" w:rsidRDefault="00F55C75" w:rsidP="00F55C7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Распоряжением Министерства имущественных отношений и архитектуры Ульяновской области распоряжением от 16.08.2022 № 1903-од утверждены требования к составу и содержанию бизнес-плана проекта строительства, </w:t>
      </w:r>
      <w:r>
        <w:rPr>
          <w:rFonts w:ascii="PT Astra Serif" w:hAnsi="PT Astra Serif" w:cs="PT Astra Serif"/>
          <w:sz w:val="28"/>
          <w:szCs w:val="28"/>
        </w:rPr>
        <w:br/>
        <w:t xml:space="preserve">в целях присвоения ему статуса специального проекта строительства, состоящего из материалов, отображающих существующее состояние территории, концептуальных предложений по реализации специального проекта строительства с обоснованием характеристик планируемого строительства (в том числе сроках, объемах, этапов реализации проекта, </w:t>
      </w:r>
      <w:r>
        <w:rPr>
          <w:rFonts w:ascii="PT Astra Serif" w:hAnsi="PT Astra Serif" w:cs="PT Astra Serif"/>
          <w:sz w:val="28"/>
          <w:szCs w:val="28"/>
        </w:rPr>
        <w:br/>
        <w:t>а также источниках иобщем объеме инвестиций проекта) и эскиза застройки территории с экспликациями с пояснениями. Учитывая указанные требования, бизнес-планы содержат в большое количество информации о проекте строительства и могут быть достаточно объемными.</w:t>
      </w:r>
    </w:p>
    <w:p w:rsidR="00F55C75" w:rsidRDefault="00F55C75" w:rsidP="00F55C7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Между тем, учитывая задачи и цели, поставленные перед Градсоветом, </w:t>
      </w:r>
      <w:r>
        <w:rPr>
          <w:rFonts w:ascii="PT Astra Serif" w:hAnsi="PT Astra Serif" w:cs="PT Astra Serif"/>
          <w:sz w:val="28"/>
          <w:szCs w:val="28"/>
        </w:rPr>
        <w:br/>
        <w:t xml:space="preserve">с указанным органом целесообразнее согласовывать эскиз застройки </w:t>
      </w:r>
      <w:r w:rsidRPr="0072352C">
        <w:rPr>
          <w:rFonts w:ascii="PT Astra Serif" w:hAnsi="PT Astra Serif" w:cs="PT Astra Serif"/>
          <w:sz w:val="28"/>
          <w:szCs w:val="28"/>
        </w:rPr>
        <w:t>проекта жилищного строительства</w:t>
      </w:r>
      <w:r>
        <w:rPr>
          <w:rFonts w:ascii="PT Astra Serif" w:hAnsi="PT Astra Serif" w:cs="PT Astra Serif"/>
          <w:sz w:val="28"/>
          <w:szCs w:val="28"/>
        </w:rPr>
        <w:t>, представляющий собой план-схему, отображающую:</w:t>
      </w:r>
    </w:p>
    <w:p w:rsidR="00F55C75" w:rsidRDefault="00F55C75" w:rsidP="00F55C7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сохраняемые, реконструируемые и планируемые к размещению объекты капитального строительства, в том числе линейные;</w:t>
      </w:r>
    </w:p>
    <w:p w:rsidR="00F55C75" w:rsidRDefault="00F55C75" w:rsidP="00F55C7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действующие, предлагаемые к отмене и установлению красные линии;</w:t>
      </w:r>
    </w:p>
    <w:p w:rsidR="00F55C75" w:rsidRDefault="00F55C75" w:rsidP="00F55C7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границы земельных участков;</w:t>
      </w:r>
    </w:p>
    <w:p w:rsidR="00F55C75" w:rsidRDefault="00F55C75" w:rsidP="00F55C7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зоны планируемого размещения жилых и нежилых объектов капитального строительства, в том числе объектов социального обслуживания населения с указанием их мощности;</w:t>
      </w:r>
    </w:p>
    <w:p w:rsidR="00F55C75" w:rsidRDefault="00F55C75" w:rsidP="00F55C7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элементы озеленения и благоустройства.</w:t>
      </w:r>
    </w:p>
    <w:p w:rsidR="00F55C75" w:rsidRDefault="00F55C75" w:rsidP="00F55C7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Настоящим проектом постановления Правительства </w:t>
      </w:r>
      <w:r w:rsidRPr="0078397A">
        <w:rPr>
          <w:rFonts w:ascii="PT Astra Serif" w:hAnsi="PT Astra Serif"/>
          <w:sz w:val="28"/>
          <w:szCs w:val="28"/>
        </w:rPr>
        <w:t xml:space="preserve">Ульяновской области </w:t>
      </w:r>
      <w:r>
        <w:rPr>
          <w:rFonts w:ascii="PT Astra Serif" w:hAnsi="PT Astra Serif"/>
          <w:sz w:val="28"/>
          <w:szCs w:val="28"/>
        </w:rPr>
        <w:t xml:space="preserve">предлагается внести изменение в </w:t>
      </w:r>
      <w:r>
        <w:rPr>
          <w:rFonts w:ascii="PT Astra Serif" w:hAnsi="PT Astra Serif" w:cs="PT Astra Serif"/>
          <w:sz w:val="28"/>
          <w:szCs w:val="28"/>
        </w:rPr>
        <w:t xml:space="preserve">перечень документов, </w:t>
      </w:r>
      <w:r w:rsidRPr="00DF7B6B">
        <w:rPr>
          <w:rFonts w:ascii="PT Astra Serif" w:hAnsi="PT Astra Serif" w:cs="PT Astra Serif"/>
          <w:sz w:val="28"/>
          <w:szCs w:val="28"/>
        </w:rPr>
        <w:t xml:space="preserve">необходимых для оценки соответствия проекта жилищного строительства и субъекта жилищного строительства требованиям, установленным </w:t>
      </w:r>
      <w:hyperlink r:id="rId7" w:history="1">
        <w:r w:rsidRPr="00DF7B6B">
          <w:rPr>
            <w:rFonts w:ascii="PT Astra Serif" w:hAnsi="PT Astra Serif" w:cs="PT Astra Serif"/>
            <w:sz w:val="28"/>
            <w:szCs w:val="28"/>
          </w:rPr>
          <w:t>частью 1 статьи 4.2</w:t>
        </w:r>
      </w:hyperlink>
      <w:r w:rsidRPr="00DF7B6B">
        <w:rPr>
          <w:rFonts w:ascii="PT Astra Serif" w:hAnsi="PT Astra Serif" w:cs="PT Astra Serif"/>
          <w:sz w:val="28"/>
          <w:szCs w:val="28"/>
        </w:rPr>
        <w:t xml:space="preserve"> Закона</w:t>
      </w:r>
      <w:r>
        <w:rPr>
          <w:rFonts w:ascii="PT Astra Serif" w:hAnsi="PT Astra Serif" w:cs="PT Astra Serif"/>
          <w:sz w:val="28"/>
          <w:szCs w:val="28"/>
        </w:rPr>
        <w:t xml:space="preserve"> Ульяновской области от 25.04.2019 № 24-ЗО</w:t>
      </w:r>
      <w:r>
        <w:rPr>
          <w:rFonts w:ascii="PT Astra Serif" w:hAnsi="PT Astra Serif"/>
          <w:sz w:val="28"/>
          <w:szCs w:val="28"/>
        </w:rPr>
        <w:t xml:space="preserve">, отменив необходимость согласования бизнес-плана с Градсоветом. Также предлагается дополнить указанный перечень </w:t>
      </w:r>
      <w:r>
        <w:rPr>
          <w:rFonts w:ascii="PT Astra Serif" w:hAnsi="PT Astra Serif" w:cs="PT Astra Serif"/>
          <w:sz w:val="28"/>
          <w:szCs w:val="28"/>
        </w:rPr>
        <w:t xml:space="preserve">эскизом застройки проекта жилищного строительства </w:t>
      </w:r>
      <w:r>
        <w:rPr>
          <w:rFonts w:ascii="PT Astra Serif" w:hAnsi="PT Astra Serif" w:cs="PT Astra Serif"/>
          <w:sz w:val="28"/>
          <w:szCs w:val="28"/>
        </w:rPr>
        <w:br/>
        <w:t xml:space="preserve">с </w:t>
      </w:r>
      <w:r w:rsidRPr="0084790B">
        <w:rPr>
          <w:rFonts w:ascii="PT Astra Serif" w:hAnsi="PT Astra Serif" w:cs="PT Astra Serif"/>
          <w:sz w:val="28"/>
          <w:szCs w:val="28"/>
        </w:rPr>
        <w:t>технико-экономически</w:t>
      </w:r>
      <w:r>
        <w:rPr>
          <w:rFonts w:ascii="PT Astra Serif" w:hAnsi="PT Astra Serif" w:cs="PT Astra Serif"/>
          <w:sz w:val="28"/>
          <w:szCs w:val="28"/>
        </w:rPr>
        <w:t>ми</w:t>
      </w:r>
      <w:r w:rsidRPr="0084790B">
        <w:rPr>
          <w:rFonts w:ascii="PT Astra Serif" w:hAnsi="PT Astra Serif" w:cs="PT Astra Serif"/>
          <w:sz w:val="28"/>
          <w:szCs w:val="28"/>
        </w:rPr>
        <w:t xml:space="preserve"> показател</w:t>
      </w:r>
      <w:r>
        <w:rPr>
          <w:rFonts w:ascii="PT Astra Serif" w:hAnsi="PT Astra Serif" w:cs="PT Astra Serif"/>
          <w:sz w:val="28"/>
          <w:szCs w:val="28"/>
        </w:rPr>
        <w:t>ями</w:t>
      </w:r>
      <w:r w:rsidRPr="0084790B">
        <w:rPr>
          <w:rFonts w:ascii="PT Astra Serif" w:hAnsi="PT Astra Serif" w:cs="PT Astra Serif"/>
          <w:sz w:val="28"/>
          <w:szCs w:val="28"/>
        </w:rPr>
        <w:t xml:space="preserve"> планируемой застройки</w:t>
      </w:r>
      <w:r>
        <w:rPr>
          <w:rFonts w:ascii="PT Astra Serif" w:hAnsi="PT Astra Serif"/>
          <w:sz w:val="28"/>
          <w:szCs w:val="28"/>
        </w:rPr>
        <w:t>, согласованный с Градсоветом.</w:t>
      </w:r>
    </w:p>
    <w:p w:rsidR="00F55C75" w:rsidRPr="0078397A" w:rsidRDefault="00F55C75" w:rsidP="00F55C75">
      <w:pPr>
        <w:pStyle w:val="ConsTitle"/>
        <w:widowControl/>
        <w:ind w:right="0" w:firstLine="720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78397A">
        <w:rPr>
          <w:rFonts w:ascii="PT Astra Serif" w:hAnsi="PT Astra Serif" w:cs="Times New Roman"/>
          <w:b w:val="0"/>
          <w:sz w:val="28"/>
          <w:szCs w:val="28"/>
        </w:rPr>
        <w:t>Поскольку положения проекта не затрагивают вопросы осуществления предпринимательской и инвестиционной деятельности проведени</w:t>
      </w:r>
      <w:r>
        <w:rPr>
          <w:rFonts w:ascii="PT Astra Serif" w:hAnsi="PT Astra Serif" w:cs="Times New Roman"/>
          <w:b w:val="0"/>
          <w:sz w:val="28"/>
          <w:szCs w:val="28"/>
        </w:rPr>
        <w:t>е</w:t>
      </w:r>
      <w:r>
        <w:rPr>
          <w:rFonts w:ascii="PT Astra Serif" w:hAnsi="PT Astra Serif" w:cs="Times New Roman"/>
          <w:b w:val="0"/>
          <w:sz w:val="28"/>
          <w:szCs w:val="28"/>
        </w:rPr>
        <w:br/>
      </w:r>
      <w:r w:rsidRPr="0078397A">
        <w:rPr>
          <w:rFonts w:ascii="PT Astra Serif" w:hAnsi="PT Astra Serif" w:cs="Times New Roman"/>
          <w:b w:val="0"/>
          <w:sz w:val="28"/>
          <w:szCs w:val="28"/>
        </w:rPr>
        <w:t>в отношении проекта постановления оценки регулирующего воздействия</w:t>
      </w:r>
      <w:r>
        <w:rPr>
          <w:rFonts w:ascii="PT Astra Serif" w:hAnsi="PT Astra Serif" w:cs="Times New Roman"/>
          <w:b w:val="0"/>
          <w:sz w:val="28"/>
          <w:szCs w:val="28"/>
        </w:rPr>
        <w:br/>
      </w:r>
      <w:r w:rsidRPr="0078397A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Законом Ульяновской области от 05.11.2013 </w:t>
      </w:r>
      <w:r w:rsidRPr="0078397A">
        <w:rPr>
          <w:rFonts w:ascii="PT Astra Serif" w:hAnsi="PT Astra Serif" w:cs="Times New Roman"/>
          <w:b w:val="0"/>
          <w:sz w:val="28"/>
          <w:szCs w:val="28"/>
        </w:rPr>
        <w:br/>
        <w:t>№ 201-ЗО «О порядке проведения оценки регулирующего воздействия проектов нормативных правовых актов Ульяновской области и проектов муниципальных нормативных правовых актов, затрагивающих вопросы осуществления предпринимательской и инвестиционной деятельности,</w:t>
      </w:r>
      <w:r w:rsidRPr="0078397A">
        <w:rPr>
          <w:rFonts w:ascii="PT Astra Serif" w:hAnsi="PT Astra Serif" w:cs="Times New Roman"/>
          <w:b w:val="0"/>
          <w:sz w:val="28"/>
          <w:szCs w:val="28"/>
        </w:rPr>
        <w:br/>
        <w:t>и порядке проведения экспертизы нормативных правовых актов Ульяновской области и муниципальных нормативных правовых актов, затрагивающих вопросы осуществления предпринимательской и инвестиционной деятельности» не требуется.</w:t>
      </w:r>
    </w:p>
    <w:p w:rsidR="00F55C75" w:rsidRPr="0078397A" w:rsidRDefault="00F55C75" w:rsidP="00F55C75">
      <w:pPr>
        <w:pStyle w:val="ConsTitle"/>
        <w:widowControl/>
        <w:ind w:right="0" w:firstLine="720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78397A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постановлением Губернатора Ульяновской области </w:t>
      </w:r>
      <w:r>
        <w:rPr>
          <w:rFonts w:ascii="PT Astra Serif" w:hAnsi="PT Astra Serif" w:cs="Times New Roman"/>
          <w:b w:val="0"/>
          <w:sz w:val="28"/>
          <w:szCs w:val="28"/>
        </w:rPr>
        <w:br/>
      </w:r>
      <w:r w:rsidRPr="0078397A">
        <w:rPr>
          <w:rFonts w:ascii="PT Astra Serif" w:hAnsi="PT Astra Serif" w:cs="Times New Roman"/>
          <w:b w:val="0"/>
          <w:sz w:val="28"/>
          <w:szCs w:val="28"/>
        </w:rPr>
        <w:t xml:space="preserve">от 03.10.2011 № 100 «О порядке проведения антикоррупционной экспертизы нормативных правовых актов и проектов нормативных правовых актов Губернатора Ульяновской области и Правительства Ульяновской области» </w:t>
      </w:r>
      <w:r w:rsidRPr="0078397A">
        <w:rPr>
          <w:rFonts w:ascii="PT Astra Serif" w:hAnsi="PT Astra Serif" w:cs="Times New Roman"/>
          <w:b w:val="0"/>
          <w:sz w:val="28"/>
          <w:szCs w:val="28"/>
        </w:rPr>
        <w:br/>
        <w:t xml:space="preserve">в отношении проекта постановления Правительства Ульяновской области проведена антикоррупционная экспертиза. Коррупциогенных факторов </w:t>
      </w:r>
      <w:r w:rsidRPr="0078397A">
        <w:rPr>
          <w:rFonts w:ascii="PT Astra Serif" w:hAnsi="PT Astra Serif" w:cs="Times New Roman"/>
          <w:b w:val="0"/>
          <w:sz w:val="28"/>
          <w:szCs w:val="28"/>
        </w:rPr>
        <w:br/>
        <w:t>не выявлено.</w:t>
      </w:r>
    </w:p>
    <w:p w:rsidR="00F55C75" w:rsidRPr="0078397A" w:rsidRDefault="00F55C75" w:rsidP="00F55C75">
      <w:pPr>
        <w:pStyle w:val="ConsTitle"/>
        <w:widowControl/>
        <w:ind w:right="0" w:firstLine="720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78397A">
        <w:rPr>
          <w:rFonts w:ascii="PT Astra Serif" w:hAnsi="PT Astra Serif" w:cs="Times New Roman"/>
          <w:b w:val="0"/>
          <w:sz w:val="28"/>
          <w:szCs w:val="28"/>
        </w:rPr>
        <w:t xml:space="preserve">Разработчиком проекта постановления Правительства Ульяновской области является </w:t>
      </w:r>
      <w:r>
        <w:rPr>
          <w:rFonts w:ascii="PT Astra Serif" w:hAnsi="PT Astra Serif" w:cs="Times New Roman"/>
          <w:b w:val="0"/>
          <w:sz w:val="28"/>
          <w:szCs w:val="28"/>
        </w:rPr>
        <w:t>директор</w:t>
      </w:r>
      <w:r w:rsidRPr="0078397A">
        <w:rPr>
          <w:rFonts w:ascii="PT Astra Serif" w:hAnsi="PT Astra Serif" w:cs="Times New Roman"/>
          <w:b w:val="0"/>
          <w:sz w:val="28"/>
          <w:szCs w:val="28"/>
        </w:rPr>
        <w:t xml:space="preserve"> департамента 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финансового, правового </w:t>
      </w:r>
      <w:r>
        <w:rPr>
          <w:rFonts w:ascii="PT Astra Serif" w:hAnsi="PT Astra Serif" w:cs="Times New Roman"/>
          <w:b w:val="0"/>
          <w:sz w:val="28"/>
          <w:szCs w:val="28"/>
        </w:rPr>
        <w:br/>
        <w:t>и административного обеспечения</w:t>
      </w:r>
      <w:r w:rsidRPr="0078397A">
        <w:rPr>
          <w:rFonts w:ascii="PT Astra Serif" w:hAnsi="PT Astra Serif" w:cs="Times New Roman"/>
          <w:b w:val="0"/>
          <w:sz w:val="28"/>
          <w:szCs w:val="28"/>
        </w:rPr>
        <w:t xml:space="preserve"> Министерства </w:t>
      </w:r>
      <w:r>
        <w:rPr>
          <w:rFonts w:ascii="PT Astra Serif" w:hAnsi="PT Astra Serif" w:cs="Times New Roman"/>
          <w:b w:val="0"/>
          <w:sz w:val="28"/>
          <w:szCs w:val="28"/>
        </w:rPr>
        <w:t>имущественных отношений</w:t>
      </w:r>
      <w:r>
        <w:rPr>
          <w:rFonts w:ascii="PT Astra Serif" w:hAnsi="PT Astra Serif" w:cs="Times New Roman"/>
          <w:b w:val="0"/>
          <w:sz w:val="28"/>
          <w:szCs w:val="28"/>
        </w:rPr>
        <w:br/>
      </w:r>
      <w:r w:rsidRPr="0078397A">
        <w:rPr>
          <w:rFonts w:ascii="PT Astra Serif" w:hAnsi="PT Astra Serif" w:cs="Times New Roman"/>
          <w:b w:val="0"/>
          <w:sz w:val="28"/>
          <w:szCs w:val="28"/>
        </w:rPr>
        <w:t xml:space="preserve">и </w:t>
      </w:r>
      <w:r>
        <w:rPr>
          <w:rFonts w:ascii="PT Astra Serif" w:hAnsi="PT Astra Serif" w:cs="Times New Roman"/>
          <w:b w:val="0"/>
          <w:sz w:val="28"/>
          <w:szCs w:val="28"/>
        </w:rPr>
        <w:t>архитектуры</w:t>
      </w:r>
      <w:r w:rsidRPr="0078397A">
        <w:rPr>
          <w:rFonts w:ascii="PT Astra Serif" w:hAnsi="PT Astra Serif" w:cs="Times New Roman"/>
          <w:b w:val="0"/>
          <w:sz w:val="28"/>
          <w:szCs w:val="28"/>
        </w:rPr>
        <w:t xml:space="preserve"> Ульяновской области </w:t>
      </w:r>
      <w:r>
        <w:rPr>
          <w:rFonts w:ascii="PT Astra Serif" w:hAnsi="PT Astra Serif" w:cs="Times New Roman"/>
          <w:b w:val="0"/>
          <w:sz w:val="28"/>
          <w:szCs w:val="28"/>
        </w:rPr>
        <w:t>Елисеева Е.В.</w:t>
      </w:r>
    </w:p>
    <w:p w:rsidR="00F55C75" w:rsidRPr="0078397A" w:rsidRDefault="00F55C75" w:rsidP="00F55C75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F55C75" w:rsidRPr="0078397A" w:rsidRDefault="00F55C75" w:rsidP="00F55C75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F55C75" w:rsidRPr="0078397A" w:rsidRDefault="00F55C75" w:rsidP="00F55C75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F55C75" w:rsidRPr="004B4998" w:rsidRDefault="00F55C75" w:rsidP="00F55C75">
      <w:pPr>
        <w:pStyle w:val="ConsNormal"/>
        <w:widowControl/>
        <w:ind w:right="0" w:firstLine="0"/>
        <w:rPr>
          <w:rFonts w:ascii="PT Astra Serif" w:hAnsi="PT Astra Serif" w:cs="Times New Roman"/>
          <w:sz w:val="28"/>
          <w:szCs w:val="28"/>
        </w:rPr>
      </w:pPr>
      <w:r w:rsidRPr="004B4998">
        <w:rPr>
          <w:rFonts w:ascii="PT Astra Serif" w:hAnsi="PT Astra Serif" w:cs="Times New Roman"/>
          <w:sz w:val="28"/>
          <w:szCs w:val="28"/>
        </w:rPr>
        <w:t xml:space="preserve">Министр </w:t>
      </w:r>
      <w:r>
        <w:rPr>
          <w:rFonts w:ascii="PT Astra Serif" w:hAnsi="PT Astra Serif" w:cs="Times New Roman"/>
          <w:sz w:val="28"/>
          <w:szCs w:val="28"/>
        </w:rPr>
        <w:t>имущественных отношений</w:t>
      </w:r>
      <w:r>
        <w:rPr>
          <w:rFonts w:ascii="PT Astra Serif" w:hAnsi="PT Astra Serif" w:cs="Times New Roman"/>
          <w:sz w:val="28"/>
          <w:szCs w:val="28"/>
        </w:rPr>
        <w:br/>
      </w:r>
      <w:r w:rsidRPr="004B4998">
        <w:rPr>
          <w:rFonts w:ascii="PT Astra Serif" w:hAnsi="PT Astra Serif" w:cs="Times New Roman"/>
          <w:sz w:val="28"/>
          <w:szCs w:val="28"/>
        </w:rPr>
        <w:t xml:space="preserve">и </w:t>
      </w:r>
      <w:r>
        <w:rPr>
          <w:rFonts w:ascii="PT Astra Serif" w:hAnsi="PT Astra Serif" w:cs="Times New Roman"/>
          <w:sz w:val="28"/>
          <w:szCs w:val="28"/>
        </w:rPr>
        <w:t xml:space="preserve">архитектуры </w:t>
      </w:r>
      <w:r w:rsidRPr="004B4998">
        <w:rPr>
          <w:rFonts w:ascii="PT Astra Serif" w:hAnsi="PT Astra Serif" w:cs="Times New Roman"/>
          <w:sz w:val="28"/>
          <w:szCs w:val="28"/>
        </w:rPr>
        <w:t xml:space="preserve">Ульяновской области                              </w:t>
      </w:r>
      <w:r>
        <w:rPr>
          <w:rFonts w:ascii="PT Astra Serif" w:hAnsi="PT Astra Serif" w:cs="Times New Roman"/>
          <w:sz w:val="28"/>
          <w:szCs w:val="28"/>
        </w:rPr>
        <w:t>М.В.Додин</w:t>
      </w:r>
    </w:p>
    <w:p w:rsidR="00F55C75" w:rsidRDefault="00F55C75"/>
    <w:p w:rsidR="00F55C75" w:rsidRDefault="00F55C75"/>
    <w:p w:rsidR="00F55C75" w:rsidRPr="00024731" w:rsidRDefault="00F55C75" w:rsidP="00F55C75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24731">
        <w:rPr>
          <w:rFonts w:ascii="PT Astra Serif" w:hAnsi="PT Astra Serif"/>
          <w:b/>
          <w:sz w:val="28"/>
          <w:szCs w:val="28"/>
        </w:rPr>
        <w:lastRenderedPageBreak/>
        <w:t xml:space="preserve">ФИНАНСОВО-ЭКОНОМИЧЕСКОЕ ОБОСНОВАНИЕ </w:t>
      </w:r>
    </w:p>
    <w:p w:rsidR="00F55C75" w:rsidRPr="00024731" w:rsidRDefault="00F55C75" w:rsidP="00F55C75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24731">
        <w:rPr>
          <w:rFonts w:ascii="PT Astra Serif" w:hAnsi="PT Astra Serif"/>
          <w:b/>
          <w:sz w:val="28"/>
          <w:szCs w:val="28"/>
        </w:rPr>
        <w:t>к проек</w:t>
      </w:r>
      <w:r>
        <w:rPr>
          <w:rFonts w:ascii="PT Astra Serif" w:hAnsi="PT Astra Serif"/>
          <w:b/>
          <w:sz w:val="28"/>
          <w:szCs w:val="28"/>
        </w:rPr>
        <w:t xml:space="preserve">ту постановления Правительства </w:t>
      </w:r>
      <w:r w:rsidRPr="00024731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</w:p>
    <w:p w:rsidR="00F55C75" w:rsidRPr="008D2064" w:rsidRDefault="00F55C75" w:rsidP="00F55C75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3B496C">
        <w:rPr>
          <w:rFonts w:ascii="PT Astra Serif" w:hAnsi="PT Astra Serif"/>
          <w:b/>
          <w:sz w:val="28"/>
          <w:szCs w:val="28"/>
        </w:rPr>
        <w:t>«</w:t>
      </w:r>
      <w:r w:rsidRPr="008E42DE">
        <w:rPr>
          <w:rFonts w:ascii="PT Astra Serif" w:hAnsi="PT Astra Serif"/>
          <w:b/>
          <w:sz w:val="28"/>
          <w:szCs w:val="28"/>
        </w:rPr>
        <w:t>О внесении изменений в постановление Правительства Ульяновской области от 30.11.2020 № 690-П</w:t>
      </w:r>
      <w:r w:rsidRPr="003B496C">
        <w:rPr>
          <w:rFonts w:ascii="PT Astra Serif" w:hAnsi="PT Astra Serif"/>
          <w:b/>
          <w:sz w:val="28"/>
          <w:szCs w:val="28"/>
        </w:rPr>
        <w:t>»</w:t>
      </w:r>
    </w:p>
    <w:p w:rsidR="00F55C75" w:rsidRPr="00024731" w:rsidRDefault="00F55C75" w:rsidP="00F55C75">
      <w:pPr>
        <w:pStyle w:val="ConsTitle"/>
        <w:widowControl/>
        <w:ind w:right="0"/>
        <w:rPr>
          <w:rFonts w:ascii="PT Astra Serif" w:hAnsi="PT Astra Serif" w:cs="Times New Roman"/>
          <w:b w:val="0"/>
          <w:sz w:val="28"/>
          <w:szCs w:val="28"/>
        </w:rPr>
      </w:pPr>
    </w:p>
    <w:p w:rsidR="00F55C75" w:rsidRPr="00B13CD7" w:rsidRDefault="00F55C75" w:rsidP="00F55C7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13CD7">
        <w:rPr>
          <w:rFonts w:ascii="PT Astra Serif" w:hAnsi="PT Astra Serif"/>
          <w:sz w:val="28"/>
          <w:szCs w:val="28"/>
        </w:rPr>
        <w:t xml:space="preserve">Принятие постановления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A12E05">
        <w:rPr>
          <w:rFonts w:ascii="PT Astra Serif" w:hAnsi="PT Astra Serif"/>
          <w:bCs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О внесении изменений в постановление Правительства Ульяновской области от 30.11.2020 № 690-П</w:t>
      </w:r>
      <w:r w:rsidRPr="00A12E05">
        <w:rPr>
          <w:rFonts w:ascii="PT Astra Serif" w:hAnsi="PT Astra Serif"/>
          <w:bCs/>
          <w:sz w:val="28"/>
          <w:szCs w:val="28"/>
        </w:rPr>
        <w:t>»</w:t>
      </w:r>
      <w:r w:rsidRPr="00B13CD7">
        <w:rPr>
          <w:rFonts w:ascii="PT Astra Serif" w:hAnsi="PT Astra Serif"/>
          <w:sz w:val="28"/>
          <w:szCs w:val="28"/>
        </w:rPr>
        <w:t xml:space="preserve"> дополнительного финансирования из областного бюджета Ульяновской области не потребует.</w:t>
      </w:r>
    </w:p>
    <w:p w:rsidR="00F55C75" w:rsidRPr="00024731" w:rsidRDefault="00F55C75" w:rsidP="00F55C75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F55C75" w:rsidRPr="00024731" w:rsidRDefault="00F55C75" w:rsidP="00F55C75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F55C75" w:rsidRPr="00024731" w:rsidRDefault="00F55C75" w:rsidP="00F55C75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F55C75" w:rsidRDefault="00F55C75" w:rsidP="00F55C75">
      <w:pPr>
        <w:pStyle w:val="ConsNormal"/>
        <w:widowControl/>
        <w:ind w:right="0"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Министр имущественных</w:t>
      </w:r>
    </w:p>
    <w:p w:rsidR="00F55C75" w:rsidRDefault="00F55C75" w:rsidP="00F55C75">
      <w:pPr>
        <w:pStyle w:val="ConsNormal"/>
        <w:widowControl/>
        <w:ind w:right="0"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отношений и архитектуры</w:t>
      </w:r>
      <w:r>
        <w:rPr>
          <w:rFonts w:ascii="PT Astra Serif" w:hAnsi="PT Astra Serif" w:cs="Times New Roman"/>
          <w:sz w:val="28"/>
          <w:szCs w:val="28"/>
        </w:rPr>
        <w:br/>
        <w:t>Ульяновской области                                                                                 М.В.Додин</w:t>
      </w:r>
    </w:p>
    <w:p w:rsidR="00F55C75" w:rsidRDefault="00F55C75">
      <w:bookmarkStart w:id="1" w:name="_GoBack"/>
      <w:bookmarkEnd w:id="1"/>
    </w:p>
    <w:sectPr w:rsidR="00F55C75" w:rsidSect="006B3177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FFB" w:rsidRDefault="00F84FFB" w:rsidP="00CA204A">
      <w:r>
        <w:separator/>
      </w:r>
    </w:p>
  </w:endnote>
  <w:endnote w:type="continuationSeparator" w:id="1">
    <w:p w:rsidR="00F84FFB" w:rsidRDefault="00F84FFB" w:rsidP="00CA2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FFB" w:rsidRDefault="00F84FFB" w:rsidP="00CA204A">
      <w:r>
        <w:separator/>
      </w:r>
    </w:p>
  </w:footnote>
  <w:footnote w:type="continuationSeparator" w:id="1">
    <w:p w:rsidR="00F84FFB" w:rsidRDefault="00F84FFB" w:rsidP="00CA20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6418071"/>
      <w:docPartObj>
        <w:docPartGallery w:val="Page Numbers (Top of Page)"/>
        <w:docPartUnique/>
      </w:docPartObj>
    </w:sdtPr>
    <w:sdtContent>
      <w:p w:rsidR="005D0C4A" w:rsidRDefault="00CA204A">
        <w:pPr>
          <w:pStyle w:val="a3"/>
          <w:jc w:val="center"/>
        </w:pPr>
        <w:r>
          <w:fldChar w:fldCharType="begin"/>
        </w:r>
        <w:r w:rsidR="00F55C75">
          <w:instrText>PAGE   \* MERGEFORMAT</w:instrText>
        </w:r>
        <w:r>
          <w:fldChar w:fldCharType="separate"/>
        </w:r>
        <w:r w:rsidR="00D52DE1">
          <w:rPr>
            <w:noProof/>
          </w:rPr>
          <w:t>4</w:t>
        </w:r>
        <w:r>
          <w:fldChar w:fldCharType="end"/>
        </w:r>
      </w:p>
    </w:sdtContent>
  </w:sdt>
  <w:p w:rsidR="00DD5756" w:rsidRPr="005A244F" w:rsidRDefault="00F84FFB" w:rsidP="00AA1425">
    <w:pPr>
      <w:pStyle w:val="a3"/>
      <w:tabs>
        <w:tab w:val="clear" w:pos="9355"/>
        <w:tab w:val="left" w:pos="4963"/>
      </w:tabs>
      <w:rPr>
        <w:rFonts w:ascii="PT Astra Serif" w:hAnsi="PT Astra Serif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2748"/>
    <w:rsid w:val="00201F61"/>
    <w:rsid w:val="00472748"/>
    <w:rsid w:val="00CA204A"/>
    <w:rsid w:val="00D52DE1"/>
    <w:rsid w:val="00EF7FA5"/>
    <w:rsid w:val="00F55C75"/>
    <w:rsid w:val="00F84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55C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55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5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F55C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rsid w:val="00F55C7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F55C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55C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55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5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F55C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rsid w:val="00F55C7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F55C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44B1BA860A81A8C0FD837E62E5C26F7C955FB9FF10011A06AFFADA42DD4CC54533728D6378C0581405A1EA627F562EF5632BC088A56BE6CEB9EE0Q0V2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4B1BA860A81A8C0FD837E62E5C26F7C955FB9FF10011A06AFFADA42DD4CC54533728D6378C0581405A1EA627F562EF5632BC088A56BE6CEB9EE0Q0V2L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6528</Characters>
  <Application>Microsoft Office Word</Application>
  <DocSecurity>0</DocSecurity>
  <Lines>54</Lines>
  <Paragraphs>15</Paragraphs>
  <ScaleCrop>false</ScaleCrop>
  <Company>Grizli777</Company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dcterms:created xsi:type="dcterms:W3CDTF">2022-12-01T10:47:00Z</dcterms:created>
  <dcterms:modified xsi:type="dcterms:W3CDTF">2022-12-01T10:47:00Z</dcterms:modified>
</cp:coreProperties>
</file>