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Default="005B1B6B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25</w:t>
      </w:r>
      <w:r w:rsidR="00083A3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ноября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0139C3" w:rsidRDefault="000139C3" w:rsidP="000139C3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(пятница)</w:t>
      </w:r>
    </w:p>
    <w:p w:rsidR="000139C3" w:rsidRPr="00C50A81" w:rsidRDefault="000139C3" w:rsidP="000139C3">
      <w:pPr>
        <w:keepNext/>
        <w:keepLines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991CAA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139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E5D84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083A3A" w:rsidRDefault="00083A3A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0E5D84" w:rsidRDefault="000E5D84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768E6" w:rsidRPr="000E5D84" w:rsidTr="00E10458">
        <w:trPr>
          <w:trHeight w:val="433"/>
        </w:trPr>
        <w:tc>
          <w:tcPr>
            <w:tcW w:w="9806" w:type="dxa"/>
            <w:gridSpan w:val="4"/>
            <w:hideMark/>
          </w:tcPr>
          <w:p w:rsidR="008768E6" w:rsidRPr="000E5D84" w:rsidRDefault="008768E6" w:rsidP="00E1045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распоряжения Правительства 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«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утверждении отчёта об исполнении областного бюджета Ульяновской области за девять месяцев 2022 года»</w:t>
            </w:r>
          </w:p>
        </w:tc>
      </w:tr>
      <w:tr w:rsidR="008768E6" w:rsidRPr="0076476C" w:rsidTr="00E1045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768E6" w:rsidRPr="0076476C" w:rsidRDefault="008768E6" w:rsidP="00E1045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768E6" w:rsidRPr="0076476C" w:rsidRDefault="008768E6" w:rsidP="00E1045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768E6" w:rsidRPr="0076476C" w:rsidRDefault="008768E6" w:rsidP="00E1045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768E6" w:rsidRPr="0076476C" w:rsidTr="00E1045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768E6" w:rsidRDefault="008768E6" w:rsidP="00E1045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8768E6" w:rsidRPr="0076476C" w:rsidRDefault="008768E6" w:rsidP="00E1045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8768E6" w:rsidRPr="0076476C" w:rsidRDefault="008768E6" w:rsidP="00E1045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768E6" w:rsidRPr="0076476C" w:rsidRDefault="008768E6" w:rsidP="00E1045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Исполняющий обязанности Министра финансов Ульяновской области</w:t>
            </w:r>
          </w:p>
        </w:tc>
      </w:tr>
      <w:tr w:rsidR="008768E6" w:rsidRPr="0076476C" w:rsidTr="00E1045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768E6" w:rsidRPr="0076476C" w:rsidRDefault="008768E6" w:rsidP="00E1045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768E6" w:rsidRPr="0076476C" w:rsidRDefault="008768E6" w:rsidP="00E1045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768E6" w:rsidRPr="0076476C" w:rsidRDefault="008768E6" w:rsidP="00E1045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7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AE7F86" w:rsidRDefault="00AE7F86" w:rsidP="00AE7F86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E7F86" w:rsidRPr="00083A3A" w:rsidTr="00F5759E">
        <w:trPr>
          <w:trHeight w:val="1869"/>
        </w:trPr>
        <w:tc>
          <w:tcPr>
            <w:tcW w:w="9806" w:type="dxa"/>
            <w:gridSpan w:val="4"/>
            <w:hideMark/>
          </w:tcPr>
          <w:p w:rsidR="00AE7F86" w:rsidRPr="00083A3A" w:rsidRDefault="003D7B3A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AE7F8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AE7F86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E7F86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AE7F86" w:rsidRPr="00541A4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обеспечении детей-сирот и детей, оставшихся без попечения родителей, а также лиц из числа детей-сирот и детей, оставшихся без попечения родителей, место жительства которых находится на территории Ульяновской области, благоустроенными жилыми помещениями</w:t>
            </w:r>
            <w:r w:rsidR="00AE7F86" w:rsidRP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E7F86" w:rsidRPr="00083A3A" w:rsidRDefault="00AE7F86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повышение эффективности обеспечения</w:t>
            </w:r>
            <w:r>
              <w:t xml:space="preserve"> </w:t>
            </w:r>
            <w:r w:rsidRPr="00541A4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A214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благоустроенными жилыми помещениями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E7F86" w:rsidRPr="0076476C" w:rsidTr="00F5759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E7F86" w:rsidRPr="000E5D84" w:rsidRDefault="000E5D84" w:rsidP="000E5D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9920B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9920BA" w:rsidRPr="009920B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(участвует в режиме ВКС)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E7F86" w:rsidRPr="0076476C" w:rsidTr="00F5759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Сморода</w:t>
            </w:r>
          </w:p>
          <w:p w:rsidR="00AE7F86" w:rsidRPr="00354BFB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Екатерина Вячеславовна</w:t>
            </w:r>
          </w:p>
        </w:tc>
        <w:tc>
          <w:tcPr>
            <w:tcW w:w="356" w:type="dxa"/>
            <w:hideMark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E7F86" w:rsidRPr="0076476C" w:rsidRDefault="00AE7F86" w:rsidP="00F575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Уполномоченный по правам ребёнка в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AE7F86" w:rsidRPr="0076476C" w:rsidTr="00F5759E">
        <w:trPr>
          <w:gridBefore w:val="1"/>
          <w:wBefore w:w="533" w:type="dxa"/>
          <w:trHeight w:val="295"/>
        </w:trPr>
        <w:tc>
          <w:tcPr>
            <w:tcW w:w="2968" w:type="dxa"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AE7F86" w:rsidRPr="00C3325F" w:rsidRDefault="00874DC1" w:rsidP="00874DC1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E7F86" w:rsidRPr="00C3325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 мин.</w:t>
            </w:r>
          </w:p>
        </w:tc>
      </w:tr>
    </w:tbl>
    <w:p w:rsidR="00AE7F86" w:rsidRDefault="00AE7F86" w:rsidP="00AE7F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E7F86" w:rsidRPr="00083A3A" w:rsidTr="00F5759E">
        <w:trPr>
          <w:trHeight w:val="433"/>
        </w:trPr>
        <w:tc>
          <w:tcPr>
            <w:tcW w:w="9806" w:type="dxa"/>
            <w:gridSpan w:val="4"/>
            <w:hideMark/>
          </w:tcPr>
          <w:p w:rsidR="00AE7F86" w:rsidRPr="00083A3A" w:rsidRDefault="003D7B3A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AE7F8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AE7F86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E7F86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AE7F8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признании утратившими силу отдельных законодательных актов (положений законодательных актов) Ульяновской области</w:t>
            </w:r>
            <w:r w:rsidR="00AE7F86" w:rsidRP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E7F86" w:rsidRPr="00083A3A" w:rsidRDefault="00AE7F86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0E29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цель принятия проекта закона – повышение эффективности обеспечения детей-сирот и детей, оставшихся без попечения родителей, а также лиц из числа детей-сирот и детей, оставшихся без попечения родителей, благоустроенными жилыми помещениями)</w:t>
            </w:r>
          </w:p>
        </w:tc>
      </w:tr>
      <w:tr w:rsidR="00AE7F86" w:rsidRPr="00C3325F" w:rsidTr="00F5759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E7F86" w:rsidRPr="000E5D84" w:rsidRDefault="00AE7F86" w:rsidP="000E5D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3325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9920B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9920BA" w:rsidRPr="009920B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(участвует в режиме ВКС)</w:t>
            </w:r>
            <w:r w:rsidR="009920B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0E5D8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E7F86" w:rsidRPr="0076476C" w:rsidTr="00F5759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Сморода</w:t>
            </w:r>
          </w:p>
          <w:p w:rsidR="00AE7F86" w:rsidRPr="00354BFB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Екатерина Вячеславовна</w:t>
            </w:r>
          </w:p>
        </w:tc>
        <w:tc>
          <w:tcPr>
            <w:tcW w:w="356" w:type="dxa"/>
            <w:hideMark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E7F86" w:rsidRPr="0076476C" w:rsidRDefault="00AE7F86" w:rsidP="00F575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Уполномоченный по правам ребёнка в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AE7F86" w:rsidRPr="00C3325F" w:rsidTr="00F5759E">
        <w:trPr>
          <w:gridBefore w:val="1"/>
          <w:wBefore w:w="533" w:type="dxa"/>
          <w:trHeight w:val="249"/>
        </w:trPr>
        <w:tc>
          <w:tcPr>
            <w:tcW w:w="2968" w:type="dxa"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AE7F86" w:rsidRPr="00C3325F" w:rsidRDefault="00874DC1" w:rsidP="00F575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E7F86" w:rsidRPr="00C3325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 мин.</w:t>
            </w:r>
          </w:p>
        </w:tc>
      </w:tr>
    </w:tbl>
    <w:p w:rsidR="00AE7F86" w:rsidRDefault="00AE7F8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0E5D84" w:rsidRDefault="000E5D84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57C5E" w:rsidRPr="00FB1559" w:rsidTr="00FD2C55">
        <w:trPr>
          <w:trHeight w:val="433"/>
        </w:trPr>
        <w:tc>
          <w:tcPr>
            <w:tcW w:w="9806" w:type="dxa"/>
            <w:gridSpan w:val="4"/>
            <w:hideMark/>
          </w:tcPr>
          <w:p w:rsidR="00F57C5E" w:rsidRPr="00FB1559" w:rsidRDefault="003D7B3A" w:rsidP="00FD2C55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F57C5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F57C5E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7C5E" w:rsidRPr="00FB15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57C5E" w:rsidRPr="00A965C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регулировании некоторых вопросов в сфере обеспечения доступа к информации о деятельности государственных органов Ульяновской области и признании утратившим силу Закона Ульяновской области «О порядке утверждения перечней информации о деятельности государственных органов Ульяновской области»</w:t>
            </w:r>
          </w:p>
          <w:p w:rsidR="00F57C5E" w:rsidRPr="00FB1559" w:rsidRDefault="00F57C5E" w:rsidP="00FD2C55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положений Закона Ульяновской области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регулировании некоторых вопросов в сфере обеспечения доступа к информации о деятельности государственных органов Ульяновской области и признании утратившим силу Закона Ульяновской области «О порядке утверждения перечней информации о деятельности государственных органов Ульяновской области» в соответствие с Федеральным законом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части установления необходимости утверждения Перечней информации о деятельности организаций, подведомственных исполнительным органам Ульяновской области, размещаемой на их официальных сайтах, исполнительными органами Ульяновской области, в ведении которых такие организации находятся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57C5E" w:rsidRPr="007611D4" w:rsidTr="00FD2C5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57C5E" w:rsidRPr="007611D4" w:rsidRDefault="00F57C5E" w:rsidP="00FD2C5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57C5E" w:rsidRPr="007611D4" w:rsidRDefault="00F57C5E" w:rsidP="00FD2C5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57C5E" w:rsidRPr="007611D4" w:rsidRDefault="00F57C5E" w:rsidP="00FD2C5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F57C5E" w:rsidRPr="007611D4" w:rsidTr="00FD2C5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57C5E" w:rsidRDefault="00F57C5E" w:rsidP="00FD2C5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Ягфаров</w:t>
            </w:r>
            <w:proofErr w:type="spellEnd"/>
          </w:p>
          <w:p w:rsidR="00F57C5E" w:rsidRPr="007611D4" w:rsidRDefault="00F57C5E" w:rsidP="00FD2C5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Модорисович</w:t>
            </w:r>
            <w:proofErr w:type="spellEnd"/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F57C5E" w:rsidRPr="007611D4" w:rsidRDefault="00F57C5E" w:rsidP="00FD2C5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57C5E" w:rsidRPr="007611D4" w:rsidRDefault="00F57C5E" w:rsidP="00FD2C5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A965C5">
              <w:rPr>
                <w:rFonts w:ascii="PT Astra Serif" w:eastAsia="Calibri" w:hAnsi="PT Astra Serif" w:cs="Times New Roman"/>
                <w:sz w:val="24"/>
                <w:lang w:eastAsia="ru-RU"/>
              </w:rPr>
              <w:t>ОГКУ «Правительство для граждан»</w:t>
            </w:r>
          </w:p>
        </w:tc>
      </w:tr>
      <w:tr w:rsidR="00F57C5E" w:rsidRPr="007611D4" w:rsidTr="00FD2C55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F57C5E" w:rsidRPr="007611D4" w:rsidRDefault="00F57C5E" w:rsidP="00FD2C5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57C5E" w:rsidRPr="007611D4" w:rsidRDefault="00F57C5E" w:rsidP="00FD2C5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57C5E" w:rsidRPr="007611D4" w:rsidRDefault="00F57C5E" w:rsidP="00FD2C5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0F39D3" w:rsidRDefault="000F39D3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0E5D84" w:rsidRPr="00A8054D" w:rsidRDefault="000E5D84" w:rsidP="000E5D84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– ТЕХНИЧЕСКИЕ ВОПРОСЫ:</w:t>
      </w:r>
    </w:p>
    <w:p w:rsidR="000E5D84" w:rsidRDefault="000E5D84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B7459" w:rsidRPr="005476F5" w:rsidTr="00836FA2">
        <w:trPr>
          <w:trHeight w:val="433"/>
        </w:trPr>
        <w:tc>
          <w:tcPr>
            <w:tcW w:w="9806" w:type="dxa"/>
            <w:gridSpan w:val="4"/>
            <w:hideMark/>
          </w:tcPr>
          <w:p w:rsidR="006B7459" w:rsidRPr="005476F5" w:rsidRDefault="003D7B3A" w:rsidP="00836FA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6B74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6B7459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B7459" w:rsidRPr="005476F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6B7459" w:rsidRPr="000A4A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</w:t>
            </w:r>
            <w:r w:rsidR="006B7459" w:rsidRPr="0070190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B7459" w:rsidRPr="005476F5" w:rsidRDefault="006B7459" w:rsidP="00836FA2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476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- п</w:t>
            </w:r>
            <w:r w:rsidRPr="000A4A1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 Ульяновской области» и Закона Ульяновской области «Об особенностях установления и оценки применения обязательных требований, устанавливаемых нормативными правовыми актами Ульяновской области» в соответствие с Федеральным законом «Об общих принципах организации публичной власти в субъектах Российской Федерации»</w:t>
            </w:r>
            <w:r w:rsidRPr="005476F5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B7459" w:rsidRPr="0076476C" w:rsidTr="00836FA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B7459" w:rsidRPr="0076476C" w:rsidRDefault="006B7459" w:rsidP="00836FA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B7459" w:rsidRPr="0076476C" w:rsidRDefault="006B7459" w:rsidP="00836FA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B7459" w:rsidRPr="0076476C" w:rsidRDefault="006B7459" w:rsidP="00836FA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6B7459" w:rsidRPr="003662AB" w:rsidTr="00836FA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B7459" w:rsidRDefault="006B7459" w:rsidP="00836F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Казаков</w:t>
            </w:r>
          </w:p>
          <w:p w:rsidR="006B7459" w:rsidRPr="0076476C" w:rsidRDefault="006B7459" w:rsidP="00836F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Юрий Владимирович</w:t>
            </w:r>
          </w:p>
        </w:tc>
        <w:tc>
          <w:tcPr>
            <w:tcW w:w="356" w:type="dxa"/>
            <w:hideMark/>
          </w:tcPr>
          <w:p w:rsidR="006B7459" w:rsidRPr="0076476C" w:rsidRDefault="006B7459" w:rsidP="00836FA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B7459" w:rsidRPr="003662AB" w:rsidRDefault="006B7459" w:rsidP="00836FA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контрольного управления</w:t>
            </w:r>
            <w:r w:rsidRPr="000A4A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Губернатора Ульяновской области</w:t>
            </w:r>
          </w:p>
        </w:tc>
      </w:tr>
      <w:tr w:rsidR="006B7459" w:rsidRPr="0076476C" w:rsidTr="00836FA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B7459" w:rsidRPr="0076476C" w:rsidRDefault="006B7459" w:rsidP="00836F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B7459" w:rsidRPr="0076476C" w:rsidRDefault="006B7459" w:rsidP="00836FA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B7459" w:rsidRPr="0076476C" w:rsidRDefault="006B7459" w:rsidP="00836FA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B7459" w:rsidRDefault="006B7459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768E6" w:rsidRPr="000E5D84" w:rsidTr="00E10458">
        <w:trPr>
          <w:trHeight w:val="433"/>
        </w:trPr>
        <w:tc>
          <w:tcPr>
            <w:tcW w:w="9806" w:type="dxa"/>
            <w:gridSpan w:val="4"/>
            <w:hideMark/>
          </w:tcPr>
          <w:p w:rsidR="008768E6" w:rsidRPr="000E5D84" w:rsidRDefault="003D7B3A" w:rsidP="00E10458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8768E6" w:rsidRPr="000E5D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8768E6" w:rsidRPr="000E5D84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33D8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768E6" w:rsidRPr="000E5D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8768E6" w:rsidRPr="00133D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2 закона Ульяновской области «О развитии инвестиционной деятельности на территории Ульяновской области</w:t>
            </w:r>
            <w:r w:rsidR="008768E6" w:rsidRPr="000E5D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768E6" w:rsidRPr="000E5D84" w:rsidRDefault="00133D8D" w:rsidP="00133D8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</w:t>
            </w:r>
            <w:r w:rsidRP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странение технической ошибки в статье 2 Закона Ульяновской области «О развитии инвестиционной деятельности на территории Ульяновской области»</w:t>
            </w:r>
            <w:r w:rsidR="008768E6" w:rsidRPr="000E5D84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768E6" w:rsidRPr="000E5D84" w:rsidTr="00E1045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768E6" w:rsidRPr="000E5D84" w:rsidRDefault="008768E6" w:rsidP="00E1045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768E6" w:rsidRPr="000E5D84" w:rsidRDefault="008768E6" w:rsidP="00E1045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768E6" w:rsidRPr="000E5D84" w:rsidRDefault="008768E6" w:rsidP="00E1045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768E6" w:rsidRPr="000E5D84" w:rsidTr="00E1045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768E6" w:rsidRPr="00133D8D" w:rsidRDefault="00133D8D" w:rsidP="00E1045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33D8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133D8D" w:rsidRPr="000E5D84" w:rsidRDefault="00133D8D" w:rsidP="00E1045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33D8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8768E6" w:rsidRPr="000E5D84" w:rsidRDefault="008768E6" w:rsidP="00E10458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768E6" w:rsidRPr="000E5D84" w:rsidRDefault="008768E6" w:rsidP="00E1045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="00133D8D" w:rsidRPr="00133D8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экономического развития и промышленности Ульяновской области</w:t>
            </w:r>
          </w:p>
        </w:tc>
      </w:tr>
      <w:tr w:rsidR="008768E6" w:rsidRPr="000E5D84" w:rsidTr="00E1045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768E6" w:rsidRPr="000E5D84" w:rsidRDefault="008768E6" w:rsidP="00E1045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768E6" w:rsidRPr="000E5D84" w:rsidRDefault="008768E6" w:rsidP="00E10458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768E6" w:rsidRPr="000E5D84" w:rsidRDefault="008768E6" w:rsidP="00E10458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E5D84" w:rsidRPr="000E5D84" w:rsidTr="000E5D84">
        <w:trPr>
          <w:trHeight w:val="433"/>
        </w:trPr>
        <w:tc>
          <w:tcPr>
            <w:tcW w:w="9806" w:type="dxa"/>
            <w:gridSpan w:val="4"/>
            <w:hideMark/>
          </w:tcPr>
          <w:p w:rsidR="000E5D84" w:rsidRPr="000E5D84" w:rsidRDefault="003D7B3A" w:rsidP="00874DC1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0E5D84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0E5D84" w:rsidRPr="00874DC1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E5D84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874DC1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</w:t>
            </w:r>
            <w:r w:rsid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отдельные законодательные акты </w:t>
            </w:r>
            <w:r w:rsidR="00874DC1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и о признании утратившим силу отдельного положения законодательного акта Ульяновской области</w:t>
            </w:r>
            <w:r w:rsidR="000E5D84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E5D84" w:rsidRPr="000E5D84" w:rsidRDefault="000E5D84" w:rsidP="00133D8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приведение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законов Ульяновской области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соотве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тствие с Федеральным законом 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«Об общих принципах организации публичной власти в субъектах Росс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ийской Федерации» 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в части используемой терминологии) </w:t>
            </w:r>
          </w:p>
        </w:tc>
      </w:tr>
      <w:tr w:rsidR="000E5D84" w:rsidRPr="000E5D84" w:rsidTr="000E5D84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E5D84" w:rsidRPr="000E5D84" w:rsidRDefault="000E5D84" w:rsidP="000E5D84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E5D84" w:rsidRPr="000E5D84" w:rsidRDefault="000E5D84" w:rsidP="000E5D84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E5D84" w:rsidRPr="000E5D84" w:rsidRDefault="000E5D84" w:rsidP="000E5D84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E5D84" w:rsidRPr="000E5D84" w:rsidTr="000E5D84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E5D84" w:rsidRPr="000E5D84" w:rsidRDefault="000E5D84" w:rsidP="000E5D84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Сидорова</w:t>
            </w:r>
          </w:p>
          <w:p w:rsidR="000E5D84" w:rsidRPr="000E5D84" w:rsidRDefault="000E5D84" w:rsidP="000E5D84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56" w:type="dxa"/>
            <w:hideMark/>
          </w:tcPr>
          <w:p w:rsidR="000E5D84" w:rsidRPr="000E5D84" w:rsidRDefault="000E5D84" w:rsidP="000E5D84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E5D84" w:rsidRPr="000E5D84" w:rsidRDefault="000E5D84" w:rsidP="000E5D84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0E5D8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искусства и культурной политики Ульяновской области</w:t>
            </w:r>
          </w:p>
        </w:tc>
      </w:tr>
      <w:tr w:rsidR="000E5D84" w:rsidRPr="000E5D84" w:rsidTr="000E5D84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E5D84" w:rsidRPr="000E5D84" w:rsidRDefault="000E5D84" w:rsidP="000E5D84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E5D84" w:rsidRPr="000E5D84" w:rsidRDefault="000E5D84" w:rsidP="000E5D84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E5D84" w:rsidRPr="000E5D84" w:rsidRDefault="000E5D84" w:rsidP="000E5D84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9D3B57" w:rsidRDefault="009D3B57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957FE" w:rsidRPr="00083A3A" w:rsidTr="004957FE">
        <w:trPr>
          <w:trHeight w:val="1738"/>
        </w:trPr>
        <w:tc>
          <w:tcPr>
            <w:tcW w:w="9806" w:type="dxa"/>
            <w:gridSpan w:val="4"/>
            <w:hideMark/>
          </w:tcPr>
          <w:p w:rsidR="004957FE" w:rsidRPr="00C7477B" w:rsidRDefault="003D7B3A" w:rsidP="0035402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957FE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«О внесении изменений в Закон Ульяновской области «О 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физической культуре и спорте в Ульяновской области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957FE" w:rsidRPr="00083A3A" w:rsidRDefault="004957FE" w:rsidP="004957F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приведение законодательства Ульяновской области в соответствии с Федеральным законом «О внесении изменений в Федеральный закон                      «О физической культуре и спорте в Российской Федерации» и Федеральный закон                       «Об образовании в Российской Федерации»</w:t>
            </w:r>
            <w:r w:rsid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957FE" w:rsidRPr="0076476C" w:rsidTr="0035402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4957FE" w:rsidRPr="0076476C" w:rsidTr="0035402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139C3" w:rsidRPr="000139C3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Соболев</w:t>
            </w:r>
          </w:p>
          <w:p w:rsidR="004957FE" w:rsidRPr="0076476C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Максим </w:t>
            </w: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Николаевич</w:t>
            </w:r>
          </w:p>
        </w:tc>
        <w:tc>
          <w:tcPr>
            <w:tcW w:w="356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957FE" w:rsidRPr="0076476C" w:rsidRDefault="000139C3" w:rsidP="0035402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а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  <w:tr w:rsidR="004957FE" w:rsidRPr="0076476C" w:rsidTr="0035402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4957FE" w:rsidRPr="0076476C" w:rsidRDefault="004957FE" w:rsidP="0035402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957FE" w:rsidRDefault="004957FE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957FE" w:rsidRPr="00C7477B" w:rsidTr="0035402B">
        <w:trPr>
          <w:trHeight w:val="433"/>
        </w:trPr>
        <w:tc>
          <w:tcPr>
            <w:tcW w:w="9806" w:type="dxa"/>
            <w:gridSpan w:val="4"/>
            <w:hideMark/>
          </w:tcPr>
          <w:p w:rsidR="004957FE" w:rsidRPr="00C7477B" w:rsidRDefault="003D7B3A" w:rsidP="0035402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957FE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4957FE" w:rsidRP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57FE" w:rsidRP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Положение о Министерстве </w:t>
            </w:r>
            <w:r w:rsidR="004957FE" w:rsidRP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физической культуры и спорта </w:t>
            </w:r>
            <w:r w:rsidR="004957FE" w:rsidRP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957FE" w:rsidRPr="00C7477B" w:rsidRDefault="004957FE" w:rsidP="000F39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-</w:t>
            </w:r>
            <w:r w:rsidR="000F39D3">
              <w:t xml:space="preserve"> </w:t>
            </w:r>
            <w:r w:rsid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приведение в соответствие </w:t>
            </w:r>
            <w:r w:rsidR="000F39D3" w:rsidRP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 Федеральным законом «О вн</w:t>
            </w:r>
            <w:r w:rsid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есении изменений </w:t>
            </w:r>
            <w:r w:rsidR="000F39D3" w:rsidRP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Федеральный закон «О физической культуре и спорте в Российской Федерации» и Федеральный закон «Об образовании в Российской Федерации»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957FE" w:rsidRPr="0076476C" w:rsidTr="0035402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4957FE" w:rsidRPr="0076476C" w:rsidTr="0035402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139C3" w:rsidRPr="000139C3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Соболев</w:t>
            </w:r>
          </w:p>
          <w:p w:rsidR="004957FE" w:rsidRPr="0076476C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Максим </w:t>
            </w: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Николаевич</w:t>
            </w:r>
          </w:p>
        </w:tc>
        <w:tc>
          <w:tcPr>
            <w:tcW w:w="356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957FE" w:rsidRPr="0076476C" w:rsidRDefault="000139C3" w:rsidP="0035402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а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  <w:tr w:rsidR="004957FE" w:rsidRPr="0076476C" w:rsidTr="0035402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4957FE" w:rsidRPr="0076476C" w:rsidRDefault="000F39D3" w:rsidP="0035402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4957FE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AD774D" w:rsidRDefault="00AD774D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D774D" w:rsidRPr="00C7477B" w:rsidTr="00D44EFF">
        <w:trPr>
          <w:trHeight w:val="433"/>
        </w:trPr>
        <w:tc>
          <w:tcPr>
            <w:tcW w:w="9806" w:type="dxa"/>
            <w:gridSpan w:val="4"/>
            <w:hideMark/>
          </w:tcPr>
          <w:p w:rsidR="00AD774D" w:rsidRPr="00C7477B" w:rsidRDefault="003D7B3A" w:rsidP="00D44EF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10</w:t>
            </w:r>
            <w:r w:rsid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AD774D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D774D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AD774D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617CB9" w:rsidRPr="00617CB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внесении изменений</w:t>
            </w:r>
            <w:r w:rsid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в постановление Правительства 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Ульяновской области от 16.11.2018 </w:t>
            </w:r>
            <w:r w:rsid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№ 25/564-П</w:t>
            </w:r>
            <w:r w:rsidR="00AD774D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D774D" w:rsidRPr="00C7477B" w:rsidRDefault="00AD774D" w:rsidP="00AD774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</w:t>
            </w:r>
            <w:r w:rsidR="00CD5690" w:rsidRPr="00CD569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переименование Министерства семейной, демографической политики и социального благополучия Ульяновской области в Министерство социального развития Ульяновской области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D774D" w:rsidRPr="0076476C" w:rsidTr="00D44EF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D774D" w:rsidRPr="0076476C" w:rsidRDefault="00AD774D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D774D" w:rsidRPr="0076476C" w:rsidRDefault="00AD774D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D774D" w:rsidRPr="0076476C" w:rsidRDefault="00AD774D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4957F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D774D" w:rsidRPr="0076476C" w:rsidTr="00D44EF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D774D" w:rsidRDefault="00AD774D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Тверскова</w:t>
            </w:r>
          </w:p>
          <w:p w:rsidR="00AD774D" w:rsidRPr="0076476C" w:rsidRDefault="00AD774D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AD774D" w:rsidRPr="0076476C" w:rsidRDefault="00AD774D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D774D" w:rsidRPr="0076476C" w:rsidRDefault="00AD774D" w:rsidP="00D44EFF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Министр </w:t>
            </w:r>
            <w:r w:rsidRPr="009B5908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семейной, демографической политики и социального благополучия </w:t>
            </w:r>
            <w:r w:rsidRPr="00C7477B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AD774D" w:rsidRPr="0076476C" w:rsidTr="00D44EF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D774D" w:rsidRPr="0076476C" w:rsidRDefault="00AD774D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D774D" w:rsidRPr="0076476C" w:rsidRDefault="00AD774D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D774D" w:rsidRPr="0076476C" w:rsidRDefault="000F39D3" w:rsidP="00D44EF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AD774D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D5690" w:rsidRDefault="00CD5690" w:rsidP="00133D8D">
      <w:pPr>
        <w:keepNext/>
        <w:keepLines/>
        <w:rPr>
          <w:rFonts w:ascii="Times New Roman" w:eastAsia="Times New Roman" w:hAnsi="Times New Roman" w:cs="Times New Roman"/>
          <w:b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32804" w:rsidRPr="00C7477B" w:rsidTr="00C16EC8">
        <w:trPr>
          <w:trHeight w:val="433"/>
        </w:trPr>
        <w:tc>
          <w:tcPr>
            <w:tcW w:w="9806" w:type="dxa"/>
            <w:gridSpan w:val="4"/>
            <w:hideMark/>
          </w:tcPr>
          <w:p w:rsidR="00032804" w:rsidRPr="00C7477B" w:rsidRDefault="003D7B3A" w:rsidP="00C16EC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032804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32804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032804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</w:t>
            </w:r>
            <w:r w:rsidR="00032804" w:rsidRP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Положение о Министерстве искусства и культурной политики Ульяновской области</w:t>
            </w:r>
            <w:r w:rsidR="00032804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32804" w:rsidRPr="00C7477B" w:rsidRDefault="00032804" w:rsidP="00032804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приведение в соответствие </w:t>
            </w:r>
            <w:r w:rsidRPr="0003280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 Федеральным законом «Об общих принципах организации публичной власти в субъектах Российской Федерации»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32804" w:rsidRPr="0076476C" w:rsidTr="00C16EC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32804" w:rsidRPr="0076476C" w:rsidRDefault="00032804" w:rsidP="00C16E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32804" w:rsidRPr="0076476C" w:rsidRDefault="00032804" w:rsidP="00C16E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32804" w:rsidRPr="0076476C" w:rsidRDefault="00032804" w:rsidP="00C16E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32804" w:rsidRPr="0076476C" w:rsidTr="00C16EC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32804" w:rsidRDefault="00032804" w:rsidP="00C16E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Сидорова</w:t>
            </w:r>
          </w:p>
          <w:p w:rsidR="00032804" w:rsidRPr="0076476C" w:rsidRDefault="00032804" w:rsidP="00C16E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56" w:type="dxa"/>
            <w:hideMark/>
          </w:tcPr>
          <w:p w:rsidR="00032804" w:rsidRPr="0076476C" w:rsidRDefault="00032804" w:rsidP="00C16EC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32804" w:rsidRPr="0076476C" w:rsidRDefault="00032804" w:rsidP="00C16EC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Министр искусства </w:t>
            </w:r>
            <w:r w:rsidRPr="00032804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и культурной политики Ульяновской области</w:t>
            </w:r>
          </w:p>
        </w:tc>
      </w:tr>
      <w:tr w:rsidR="00032804" w:rsidRPr="0076476C" w:rsidTr="00C16EC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32804" w:rsidRPr="0076476C" w:rsidRDefault="00032804" w:rsidP="00C16E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32804" w:rsidRPr="0076476C" w:rsidRDefault="00032804" w:rsidP="00C16EC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32804" w:rsidRPr="0076476C" w:rsidRDefault="00032804" w:rsidP="00C16EC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768E6" w:rsidRDefault="008768E6" w:rsidP="009342DC">
      <w:pPr>
        <w:keepNext/>
        <w:keepLines/>
        <w:rPr>
          <w:rFonts w:ascii="Times New Roman" w:eastAsia="Times New Roman" w:hAnsi="Times New Roman" w:cs="Times New Roman"/>
          <w:b/>
          <w:szCs w:val="16"/>
          <w:u w:val="single"/>
          <w:lang w:eastAsia="ru-RU"/>
        </w:rPr>
      </w:pPr>
    </w:p>
    <w:p w:rsidR="00DC083B" w:rsidRDefault="00DC083B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4957FE" w:rsidRDefault="004957FE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B1559" w:rsidRPr="006B7459" w:rsidRDefault="00FB1559" w:rsidP="006B7459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18717C"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УКАЗОВ</w:t>
      </w:r>
      <w:r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ПРЕЗИДЕНТА</w:t>
      </w:r>
    </w:p>
    <w:p w:rsidR="00083A3A" w:rsidRDefault="00FB1559" w:rsidP="006B7459">
      <w:pPr>
        <w:pStyle w:val="a6"/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РОССИЙСКОЙ ФЕДЕРАЦИИ</w:t>
      </w:r>
    </w:p>
    <w:p w:rsidR="00C7581F" w:rsidRPr="00C7581F" w:rsidRDefault="00C7581F" w:rsidP="00083A3A">
      <w:pPr>
        <w:keepNext/>
        <w:keepLines/>
        <w:ind w:left="284"/>
        <w:rPr>
          <w:rFonts w:ascii="Times New Roman" w:eastAsia="Times New Roman" w:hAnsi="Times New Roman" w:cs="Times New Roman"/>
          <w:b/>
          <w:color w:val="000000"/>
          <w:sz w:val="10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9566E6" w:rsidTr="00A020DF">
        <w:trPr>
          <w:trHeight w:val="433"/>
        </w:trPr>
        <w:tc>
          <w:tcPr>
            <w:tcW w:w="9806" w:type="dxa"/>
            <w:gridSpan w:val="4"/>
          </w:tcPr>
          <w:p w:rsidR="0018717C" w:rsidRPr="00C7477B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«в» пункта 11 Перечня поручений Президента Российской Федерации от 02.07.2019 № Пр-1180 по итогам специальной программы «Прямая линия</w:t>
            </w:r>
            <w:r w:rsidR="0018717C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с Владимиром Путиным», состоявшейся 20 июня 2019 года:</w:t>
            </w:r>
          </w:p>
          <w:p w:rsidR="0018717C" w:rsidRPr="00C7477B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«11.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18717C" w:rsidRPr="00C7477B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в) обеспечить своевременное проведение закупок лекарственных препаратов для обеспечения льготных категорий граждан и оперативное направление информации о закупленных лекарственных препаратах и их остатках в медицинские и аптечные организации»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ежегодно</w:t>
            </w:r>
          </w:p>
        </w:tc>
      </w:tr>
      <w:tr w:rsidR="0018717C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8717C" w:rsidRDefault="009B5908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9B5908" w:rsidRPr="004E3B06" w:rsidRDefault="009B5908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18717C"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18717C"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8717C"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="0018717C"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B53C1" w:rsidTr="00A020DF">
        <w:trPr>
          <w:trHeight w:val="433"/>
        </w:trPr>
        <w:tc>
          <w:tcPr>
            <w:tcW w:w="9806" w:type="dxa"/>
            <w:gridSpan w:val="4"/>
          </w:tcPr>
          <w:p w:rsidR="00CE723A" w:rsidRPr="00CE723A" w:rsidRDefault="003D7B3A" w:rsidP="00CE72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13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E723A" w:rsidRPr="00CE72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2 Перечня поручений Президента Российской Федерации от 02.09.2019 № Пр-1755 по итогам совещания по вопросам модернизации первичного звена здравоохранения, состоявшегося 20 августа 2019 года: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«2.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установить меры социальной поддержки медицинских работников медицинских организаций первичного звена здравоохранения и скорой медицинской помощи, предусмотрев при этом: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обеспечение их служебными жилыми помещениями с возможностью передачи этих помещений в собственность после 10 лет работы медицинских работников (не менее чем на одной ставке) в медицинских организациях, оказывающих первичную медико-санитарную помощь;</w:t>
            </w: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br/>
              <w:t>приоритетное предоставление медицинским работникам в соответствии с критериями нуждаемости служебных жилых помещений, земельных участков для индивидуального жилищного строительства, а также предоставление ипотечных кредитов на льготных условиях»</w:t>
            </w:r>
          </w:p>
          <w:p w:rsidR="0018717C" w:rsidRPr="00C7477B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1 раз в полгода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4E3B06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C7477B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CD5690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3D7B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6 Перечня поручений Президента Российской Федерации от 24.01.2020 № Пр-113 по реализации Послания Президента Российской Федерации Федеральному Собранию Российско</w:t>
            </w:r>
            <w:r w:rsidR="00E236D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й Федерации от 15 января 2020 года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органам исполнительной власти субъектов Российской Федерации: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с учётом ранее данных поручений принять дополнительные меры по обеспечению медицинских работников, прежде всего в сельских и городских поселениях с небольшим числом жителей, жилыми помещениями, предусмотрев в том числе предоставление им служебных жилых помещений, оказание поддержки в индивидуальном жилищном строительстве.».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01.12.2022, далее – 1 раз в полгода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4E3B06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B5908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</w:t>
            </w:r>
            <w:r w:rsidRPr="009B5908">
              <w:rPr>
                <w:rFonts w:ascii="PT Astra Serif" w:hAnsi="PT Astra Serif"/>
                <w:bCs/>
                <w:sz w:val="24"/>
                <w:szCs w:val="24"/>
              </w:rPr>
              <w:t>здравоохранения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7581F" w:rsidRDefault="00C7581F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61"/>
      </w:tblGrid>
      <w:tr w:rsidR="00C7581F" w:rsidRPr="00CE723A" w:rsidTr="00D46207">
        <w:trPr>
          <w:trHeight w:val="433"/>
        </w:trPr>
        <w:tc>
          <w:tcPr>
            <w:tcW w:w="9806" w:type="dxa"/>
            <w:gridSpan w:val="4"/>
            <w:shd w:val="clear" w:color="auto" w:fill="auto"/>
          </w:tcPr>
          <w:p w:rsidR="00C7581F" w:rsidRPr="00CE723A" w:rsidRDefault="003D7B3A" w:rsidP="00D46207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15</w:t>
            </w:r>
            <w:r w:rsidR="00C7581F" w:rsidRPr="00CE723A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Об исполнении пункта 5 Перечня поручений Президента Российской Федерации от 30.09.2022 № Пр-1789 по итогам совещания Президента Российской Федерации с членами Правительства Российской Федерации 31 </w:t>
            </w:r>
            <w:r w:rsidR="00E56B1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августа 2022 года</w:t>
            </w:r>
            <w:r w:rsidR="00C7581F" w:rsidRPr="00CE723A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:</w:t>
            </w:r>
          </w:p>
          <w:p w:rsidR="00C7581F" w:rsidRPr="00CE723A" w:rsidRDefault="00C7581F" w:rsidP="00D46207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«5. Рекомендовать высшим должностным лицам субъектов Российской Федерации принять меры 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      </w:r>
          </w:p>
          <w:p w:rsidR="00C7581F" w:rsidRPr="00CE723A" w:rsidRDefault="00C7581F" w:rsidP="00D46207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Доклад - до 30.11.2022</w:t>
            </w:r>
          </w:p>
        </w:tc>
      </w:tr>
      <w:tr w:rsidR="00C7581F" w:rsidRPr="00CE723A" w:rsidTr="00D46207">
        <w:trPr>
          <w:trHeight w:val="221"/>
        </w:trPr>
        <w:tc>
          <w:tcPr>
            <w:tcW w:w="534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C7581F" w:rsidRPr="00CE723A" w:rsidRDefault="00C7581F" w:rsidP="00D46207">
            <w:pPr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1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7581F" w:rsidRPr="00CE723A" w:rsidTr="00D46207">
        <w:trPr>
          <w:trHeight w:val="415"/>
        </w:trPr>
        <w:tc>
          <w:tcPr>
            <w:tcW w:w="534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zh-CN"/>
              </w:rPr>
            </w:pPr>
          </w:p>
        </w:tc>
        <w:tc>
          <w:tcPr>
            <w:tcW w:w="2975" w:type="dxa"/>
            <w:shd w:val="clear" w:color="auto" w:fill="auto"/>
          </w:tcPr>
          <w:p w:rsidR="00C7581F" w:rsidRPr="00CE723A" w:rsidRDefault="00C7581F" w:rsidP="00D4620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Calibri" w:hAnsi="PT Astra Serif" w:cs="PT Astra Serif"/>
                <w:sz w:val="24"/>
                <w:szCs w:val="24"/>
                <w:lang w:eastAsia="zh-CN"/>
              </w:rPr>
              <w:t>Семенова</w:t>
            </w:r>
          </w:p>
          <w:p w:rsidR="00C7581F" w:rsidRPr="00CE723A" w:rsidRDefault="00C7581F" w:rsidP="00D4620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Calibri" w:hAnsi="PT Astra Serif" w:cs="PT Astra Serif"/>
                <w:sz w:val="24"/>
                <w:szCs w:val="24"/>
                <w:lang w:eastAsia="zh-CN"/>
              </w:rPr>
              <w:t>Наталья Владимировна</w:t>
            </w:r>
          </w:p>
        </w:tc>
        <w:tc>
          <w:tcPr>
            <w:tcW w:w="336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5961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zh-CN"/>
              </w:rPr>
              <w:t>Министр просвещения и воспитания Ульяновской области</w:t>
            </w:r>
          </w:p>
        </w:tc>
      </w:tr>
      <w:tr w:rsidR="00C7581F" w:rsidRPr="00CE723A" w:rsidTr="00D46207">
        <w:trPr>
          <w:trHeight w:val="402"/>
        </w:trPr>
        <w:tc>
          <w:tcPr>
            <w:tcW w:w="534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C7581F" w:rsidRPr="00CE723A" w:rsidRDefault="00C7581F" w:rsidP="00D46207">
            <w:pPr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1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7581F" w:rsidRDefault="00C7581F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7581F" w:rsidRPr="002B53C1" w:rsidTr="00D46207">
        <w:trPr>
          <w:trHeight w:val="433"/>
        </w:trPr>
        <w:tc>
          <w:tcPr>
            <w:tcW w:w="9806" w:type="dxa"/>
            <w:gridSpan w:val="4"/>
          </w:tcPr>
          <w:p w:rsidR="00C7581F" w:rsidRPr="00C7477B" w:rsidRDefault="003D7B3A" w:rsidP="00D46207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16</w:t>
            </w:r>
            <w:r w:rsidR="00C7581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7581F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11 Перечня поручений Президента Российской Федерации от 02.07.2019 № Пр-1180 по итогам специальной программы «Прямая линия</w:t>
            </w:r>
            <w:r w:rsidR="00C7581F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с Владимиром Путиным», состоявшейся 20 июня 2019 года:</w:t>
            </w:r>
          </w:p>
          <w:p w:rsidR="00C7581F" w:rsidRPr="00C7477B" w:rsidRDefault="00C7581F" w:rsidP="00D46207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«11.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C7581F" w:rsidRPr="00C7477B" w:rsidRDefault="00C7581F" w:rsidP="00D46207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обеспечить устойчивое водоснабжение населённых пунктов питьевой водой надлежащего качества, в том числе с использованием технологий водоподготовки, разработанных акционерным обществом «Корпорация «Московский институт теплотехники»»</w:t>
            </w:r>
          </w:p>
          <w:p w:rsidR="00C7581F" w:rsidRPr="002B53C1" w:rsidRDefault="00C7581F" w:rsidP="00D46207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ежегодно</w:t>
            </w:r>
          </w:p>
        </w:tc>
      </w:tr>
      <w:tr w:rsidR="00C7581F" w:rsidRPr="002B53C1" w:rsidTr="00D462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C7581F" w:rsidRPr="002B53C1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7581F" w:rsidRPr="00CD5690" w:rsidTr="00D462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7581F" w:rsidRDefault="00C7581F" w:rsidP="00D46207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Черепан</w:t>
            </w:r>
          </w:p>
          <w:p w:rsidR="00C7581F" w:rsidRPr="004E3B06" w:rsidRDefault="00C7581F" w:rsidP="00D46207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C7581F" w:rsidRPr="00CD5690" w:rsidRDefault="00C7581F" w:rsidP="00D46207">
            <w:pPr>
              <w:keepNext/>
              <w:keepLines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C7477B">
              <w:rPr>
                <w:rFonts w:ascii="PT Astra Serif" w:hAnsi="PT Astra Serif"/>
                <w:bCs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C7581F" w:rsidRPr="002B53C1" w:rsidTr="00D46207">
        <w:trPr>
          <w:gridBefore w:val="1"/>
          <w:wBefore w:w="534" w:type="dxa"/>
          <w:trHeight w:val="437"/>
        </w:trPr>
        <w:tc>
          <w:tcPr>
            <w:tcW w:w="2976" w:type="dxa"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7581F" w:rsidRPr="004E3B06" w:rsidRDefault="00C7581F" w:rsidP="00D4620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C7581F" w:rsidRPr="002B53C1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7581F" w:rsidRDefault="00C7581F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17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«в» пункта 6 Перечня поручений Президента Российской Федерации от 23.07.2020 № Пр-1150 по итогам встречи Президента Российской Федерации с участниками Общероссийской акции взаимопомощи «#</w:t>
            </w:r>
            <w:proofErr w:type="spellStart"/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МыВместе</w:t>
            </w:r>
            <w:proofErr w:type="spellEnd"/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 26 июня 2020</w:t>
            </w:r>
            <w:r w:rsidR="00E236D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в) рассмотреть совместно с главами муниципальных образований вопрос о присвоении элементам планировочной структуры, элементам улично-дорожной сети в границах муниципальных образований, а также медицинским и образовательным организациям имен медицинских работников, проявивших самоотверженность и героизм в борьбе с распространением новой </w:t>
            </w:r>
            <w:proofErr w:type="spellStart"/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инфекции (COVID-19) и отдавших свои жизни при исполнении профессионального долга»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4E3B06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18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2 Перечня поручений Президента Российской Федерации от 31.12.2020 № Пр-2241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01.12.2022, далее – ежеквартально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CD5690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FA56C5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9B5908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4 Указа Президента Российской Федерации от 25.11.2019 № 570 «О внесении изменения в Указ Президента Российской Федерации от 7 мая 2012 г. N 606 «О мерах по реализации демографической политики Российской Федерации» и признании утратившими силу некоторых актов Президента Российской Федерации»: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сохранить установленные критерии и условия назначения нуждающимся в поддержке семьям ежемесячных денежных выплат, предусмотренных пунктом 2 Указа Президента Российской Федерации от 7 мая 2012 г. № 606 «О мерах по реализации демографической политики Российской Федерации»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8717C" w:rsidRDefault="0018717C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Тверскова</w:t>
            </w:r>
          </w:p>
          <w:p w:rsidR="0018717C" w:rsidRPr="004E3B06" w:rsidRDefault="0018717C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FA56C5">
              <w:rPr>
                <w:rFonts w:ascii="PT Astra Serif" w:hAnsi="PT Astra Serif"/>
                <w:spacing w:val="-6"/>
                <w:sz w:val="24"/>
              </w:rPr>
              <w:t>семейной, демографической политики и социального благополучия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6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A56C5" w:rsidRPr="00206555" w:rsidTr="009E7A3D">
        <w:trPr>
          <w:trHeight w:val="433"/>
        </w:trPr>
        <w:tc>
          <w:tcPr>
            <w:tcW w:w="9806" w:type="dxa"/>
            <w:gridSpan w:val="4"/>
          </w:tcPr>
          <w:p w:rsidR="00FA56C5" w:rsidRPr="00206555" w:rsidRDefault="003D7B3A" w:rsidP="009E7A3D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A56C5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8 Перечня поручений Президента Российской Федерации от 16.08.2021 № Пр-1464</w:t>
            </w:r>
          </w:p>
          <w:p w:rsidR="00FA56C5" w:rsidRPr="00206555" w:rsidRDefault="00FA56C5" w:rsidP="009E7A3D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Доклад – 01.12.2022, далее – 1 раз в полгода </w:t>
            </w:r>
          </w:p>
        </w:tc>
      </w:tr>
      <w:tr w:rsidR="00FA56C5" w:rsidRPr="002B53C1" w:rsidTr="009E7A3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56C5" w:rsidRPr="002B53C1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A56C5" w:rsidRPr="002B53C1" w:rsidTr="009E7A3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FA56C5" w:rsidRDefault="00FA56C5" w:rsidP="009E7A3D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Додин</w:t>
            </w:r>
          </w:p>
          <w:p w:rsidR="00FA56C5" w:rsidRPr="00CD5690" w:rsidRDefault="00FA56C5" w:rsidP="009E7A3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Михаил Викторович</w:t>
            </w:r>
          </w:p>
        </w:tc>
        <w:tc>
          <w:tcPr>
            <w:tcW w:w="336" w:type="dxa"/>
            <w:hideMark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A56C5" w:rsidRPr="002B53C1" w:rsidRDefault="00FA56C5" w:rsidP="009E7A3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206555">
              <w:rPr>
                <w:rFonts w:ascii="PT Astra Serif" w:hAnsi="PT Astra Serif"/>
                <w:bCs/>
                <w:sz w:val="24"/>
                <w:szCs w:val="24"/>
              </w:rPr>
              <w:t>имущественных отно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шений и архитектуры Ульяновской</w:t>
            </w:r>
            <w:r w:rsidRPr="00206555">
              <w:rPr>
                <w:rFonts w:ascii="PT Astra Serif" w:hAnsi="PT Astra Serif"/>
                <w:bCs/>
                <w:sz w:val="24"/>
                <w:szCs w:val="24"/>
              </w:rPr>
              <w:t xml:space="preserve"> области</w:t>
            </w:r>
          </w:p>
        </w:tc>
      </w:tr>
      <w:tr w:rsidR="00FA56C5" w:rsidRPr="002B53C1" w:rsidTr="009E7A3D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56C5" w:rsidRPr="004E3B06" w:rsidRDefault="00FA56C5" w:rsidP="009E7A3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56C5" w:rsidRPr="002B53C1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FA56C5" w:rsidRDefault="00FA56C5" w:rsidP="0018717C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83A3A" w:rsidRPr="007611D4" w:rsidTr="00A020DF">
        <w:trPr>
          <w:trHeight w:val="433"/>
        </w:trPr>
        <w:tc>
          <w:tcPr>
            <w:tcW w:w="9806" w:type="dxa"/>
            <w:gridSpan w:val="4"/>
            <w:hideMark/>
          </w:tcPr>
          <w:p w:rsidR="00C7477B" w:rsidRPr="00C7477B" w:rsidRDefault="003D7B3A" w:rsidP="00C7477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21</w:t>
            </w:r>
            <w:r w:rsidR="00CD569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7477B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 пункта 10 раздела 2 протокола заседания Российского организационного комитета «Победа» от 09.09.2021 № 44, утверждённого П</w:t>
            </w:r>
            <w:r w:rsid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резидентом Российской Федерации </w:t>
            </w:r>
            <w:r w:rsidR="00C7477B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от 30.09.2021 № Пр-1856:</w:t>
            </w:r>
          </w:p>
          <w:p w:rsidR="00C7477B" w:rsidRPr="00C7477B" w:rsidRDefault="00C7477B" w:rsidP="00C7477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«10) Рекомендовать высшим должностным лицам (руководителям высших исполнительных органов государственной власти) субъектов Российской Федерации совместно с Общероссийским общественным движением по увековечению памяти погибших при защите Отечества "Поисковое движение России" провести в 2022 году тематические выставки и иные просветительские мероприятия в рамках федерального выставочного проекта, посвящённого Нюрнбергскому, Токийскому и Хабаровскому трибуналам»</w:t>
            </w:r>
          </w:p>
          <w:p w:rsidR="00083A3A" w:rsidRPr="007611D4" w:rsidRDefault="00C7477B" w:rsidP="00C7477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- до 30.11.2022</w:t>
            </w:r>
          </w:p>
        </w:tc>
      </w:tr>
      <w:tr w:rsidR="00083A3A" w:rsidRPr="0076476C" w:rsidTr="00A020D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E723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83A3A" w:rsidRPr="0076476C" w:rsidTr="00A020DF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083A3A" w:rsidRDefault="00C7477B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Мирошников</w:t>
            </w:r>
          </w:p>
          <w:p w:rsidR="00C7477B" w:rsidRPr="0076476C" w:rsidRDefault="00C7477B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Артём Эдуардович</w:t>
            </w:r>
          </w:p>
        </w:tc>
        <w:tc>
          <w:tcPr>
            <w:tcW w:w="356" w:type="dxa"/>
            <w:hideMark/>
          </w:tcPr>
          <w:p w:rsidR="00083A3A" w:rsidRPr="0076476C" w:rsidRDefault="00083A3A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7477B" w:rsidRPr="00C7477B" w:rsidRDefault="00083A3A" w:rsidP="00C7477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инистр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7477B" w:rsidRPr="00C747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молодёжного развития Ульяновской области</w:t>
            </w:r>
          </w:p>
          <w:p w:rsidR="00083A3A" w:rsidRPr="0076476C" w:rsidRDefault="00083A3A" w:rsidP="00083A3A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083A3A" w:rsidRPr="0076476C" w:rsidTr="00A020D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83A3A" w:rsidRPr="0076476C" w:rsidRDefault="00083A3A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83A3A" w:rsidRPr="009920BA" w:rsidRDefault="00083A3A" w:rsidP="00A020D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920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Время доклада – 4 мин.</w:t>
            </w:r>
          </w:p>
        </w:tc>
      </w:tr>
    </w:tbl>
    <w:p w:rsidR="00083A3A" w:rsidRDefault="00083A3A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83A3A" w:rsidRPr="002B53C1" w:rsidTr="00A020DF">
        <w:trPr>
          <w:trHeight w:val="433"/>
        </w:trPr>
        <w:tc>
          <w:tcPr>
            <w:tcW w:w="9806" w:type="dxa"/>
            <w:gridSpan w:val="4"/>
          </w:tcPr>
          <w:p w:rsidR="00CE723A" w:rsidRPr="00CE723A" w:rsidRDefault="003D7B3A" w:rsidP="00CE72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22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E723A" w:rsidRPr="00CE72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4 Перечня поручений Президента Российской Федерации от 11.04.2016 № Пр-637ГС по итогам заседания президиума Государственного совета Российской Федерации 14 марта 2016 года: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обеспечить разработку органами местного самоуправления комплексных схем организации дорожного движения на территориях муниципальных образований и программ по формированию законопослушного поведения участников дорожного движения.</w:t>
            </w:r>
          </w:p>
          <w:p w:rsidR="00083A3A" w:rsidRPr="002B53C1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ежегодно</w:t>
            </w:r>
          </w:p>
        </w:tc>
      </w:tr>
      <w:tr w:rsidR="00083A3A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83A3A" w:rsidRPr="002B53C1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83A3A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83A3A" w:rsidRDefault="00C7477B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Воронцов</w:t>
            </w:r>
          </w:p>
          <w:p w:rsidR="00C7477B" w:rsidRPr="004E3B06" w:rsidRDefault="00C7477B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C7477B" w:rsidRPr="00C7477B" w:rsidRDefault="00083A3A" w:rsidP="00C7477B">
            <w:pPr>
              <w:keepNext/>
              <w:keepLines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="00C7477B" w:rsidRPr="00C7477B">
              <w:rPr>
                <w:rFonts w:ascii="PT Astra Serif" w:hAnsi="PT Astra Serif"/>
                <w:bCs/>
                <w:sz w:val="24"/>
                <w:szCs w:val="24"/>
              </w:rPr>
              <w:t>транспорта Ульяновской области</w:t>
            </w:r>
          </w:p>
          <w:p w:rsidR="00083A3A" w:rsidRPr="002B53C1" w:rsidRDefault="00083A3A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3A3A" w:rsidRPr="002B53C1" w:rsidTr="00CE723A">
        <w:trPr>
          <w:gridBefore w:val="1"/>
          <w:wBefore w:w="534" w:type="dxa"/>
          <w:trHeight w:val="340"/>
        </w:trPr>
        <w:tc>
          <w:tcPr>
            <w:tcW w:w="2976" w:type="dxa"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83A3A" w:rsidRPr="004E3B06" w:rsidRDefault="00083A3A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83A3A" w:rsidRPr="002B53C1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083A3A" w:rsidRDefault="00083A3A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eastAsia="ru-RU"/>
        </w:rPr>
      </w:pPr>
    </w:p>
    <w:p w:rsidR="00C7477B" w:rsidRDefault="00C7477B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eastAsia="ru-RU"/>
        </w:rPr>
      </w:pPr>
    </w:p>
    <w:p w:rsidR="00206555" w:rsidRDefault="0020655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206555" w:rsidRPr="00206555" w:rsidTr="00A020DF">
        <w:trPr>
          <w:trHeight w:val="433"/>
        </w:trPr>
        <w:tc>
          <w:tcPr>
            <w:tcW w:w="9806" w:type="dxa"/>
            <w:gridSpan w:val="4"/>
          </w:tcPr>
          <w:p w:rsidR="00206555" w:rsidRPr="00206555" w:rsidRDefault="005B1B6B" w:rsidP="00206555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3D7B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06555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8 Перечня поручений Президента Российской Федерации от 16.08.2021 № Пр-1464</w:t>
            </w:r>
          </w:p>
          <w:p w:rsidR="00206555" w:rsidRPr="00206555" w:rsidRDefault="00206555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01.12.2022, далее – 1 раз в полгода</w:t>
            </w:r>
          </w:p>
        </w:tc>
      </w:tr>
      <w:tr w:rsidR="00206555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206555" w:rsidRPr="002B53C1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206555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206555" w:rsidRDefault="00206555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Рахматулина</w:t>
            </w:r>
          </w:p>
          <w:p w:rsidR="00206555" w:rsidRPr="00CD5690" w:rsidRDefault="00206555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206555" w:rsidRPr="002B53C1" w:rsidRDefault="00206555" w:rsidP="0020655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206555">
              <w:rPr>
                <w:rFonts w:ascii="PT Astra Serif" w:hAnsi="PT Astra Serif"/>
                <w:sz w:val="24"/>
                <w:szCs w:val="24"/>
              </w:rPr>
              <w:t>природы и цикличной экономики Ульяновской области</w:t>
            </w:r>
            <w:r w:rsidRPr="0020655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</w:tc>
      </w:tr>
      <w:tr w:rsidR="00206555" w:rsidRPr="002B53C1" w:rsidTr="00CE723A">
        <w:trPr>
          <w:gridBefore w:val="1"/>
          <w:wBefore w:w="534" w:type="dxa"/>
          <w:trHeight w:val="353"/>
        </w:trPr>
        <w:tc>
          <w:tcPr>
            <w:tcW w:w="2976" w:type="dxa"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206555" w:rsidRPr="004E3B06" w:rsidRDefault="00206555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206555" w:rsidRPr="002B53C1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E723A" w:rsidRDefault="00CE723A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18717C" w:rsidRDefault="003D7B3A" w:rsidP="0018717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24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18717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3 Указа Президента Российской Федерации 13.11.2020 № 700 «О праздновании 200-летия со дня рождения А.Н. Островского»:</w:t>
            </w:r>
          </w:p>
          <w:p w:rsidR="0018717C" w:rsidRPr="0018717C" w:rsidRDefault="0018717C" w:rsidP="0018717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8717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органам исполнительной власти субъектов Российской Федерации принять участие в подготовке и проведении мероприятий, посвящённых празднованию 200-летия со дня рождения А.Н. Островского»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8717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30.12.2022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8717C" w:rsidRDefault="0018717C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Сидорова</w:t>
            </w:r>
          </w:p>
          <w:p w:rsidR="0018717C" w:rsidRPr="004E3B06" w:rsidRDefault="0018717C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18717C">
              <w:rPr>
                <w:rFonts w:ascii="PT Astra Serif" w:hAnsi="PT Astra Serif"/>
                <w:spacing w:val="-6"/>
              </w:rPr>
              <w:t>искусства и культурной политики Ульяновской области</w:t>
            </w:r>
          </w:p>
        </w:tc>
      </w:tr>
      <w:tr w:rsidR="0018717C" w:rsidRPr="002B53C1" w:rsidTr="00CE723A">
        <w:trPr>
          <w:gridBefore w:val="1"/>
          <w:wBefore w:w="534" w:type="dxa"/>
          <w:trHeight w:val="413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CE72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</w:t>
            </w:r>
            <w:r w:rsidR="0018717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18717C"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4 мин.</w:t>
            </w:r>
          </w:p>
        </w:tc>
      </w:tr>
    </w:tbl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50061" w:rsidRPr="002453A7" w:rsidRDefault="00B5006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322705" w:rsidRPr="002453A7" w:rsidRDefault="002453A7" w:rsidP="002453A7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2453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ДОПОЛНИТЕЛЬНЫЕ ВОПРОСЫ:</w:t>
      </w:r>
    </w:p>
    <w:p w:rsidR="002453A7" w:rsidRDefault="002453A7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453A7" w:rsidRPr="00C7477B" w:rsidTr="002558BA">
        <w:trPr>
          <w:trHeight w:val="433"/>
        </w:trPr>
        <w:tc>
          <w:tcPr>
            <w:tcW w:w="9806" w:type="dxa"/>
            <w:gridSpan w:val="4"/>
            <w:hideMark/>
          </w:tcPr>
          <w:p w:rsidR="002453A7" w:rsidRPr="00C7477B" w:rsidRDefault="002453A7" w:rsidP="002453A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25.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P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P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ласти «Охрана окружающей среды </w:t>
            </w:r>
            <w:r w:rsidRP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восстановление природных ресурсов в Ульяновской области»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453A7" w:rsidRPr="00C7477B" w:rsidRDefault="002453A7" w:rsidP="002453A7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 сокращение расходования</w:t>
            </w:r>
            <w:r w:rsidRPr="002453A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бюджетных средств, предусмотренных на реализацию мероприятий Программы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453A7" w:rsidRPr="0076476C" w:rsidTr="002558BA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453A7" w:rsidRPr="0076476C" w:rsidTr="002558BA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2453A7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Аюкаева</w:t>
            </w:r>
            <w:proofErr w:type="spellEnd"/>
          </w:p>
          <w:p w:rsidR="002453A7" w:rsidRPr="0076476C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Станиславовна</w:t>
            </w:r>
          </w:p>
        </w:tc>
        <w:tc>
          <w:tcPr>
            <w:tcW w:w="356" w:type="dxa"/>
            <w:hideMark/>
          </w:tcPr>
          <w:p w:rsidR="002453A7" w:rsidRPr="0076476C" w:rsidRDefault="002453A7" w:rsidP="002558B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453A7" w:rsidRPr="0076476C" w:rsidRDefault="002453A7" w:rsidP="002453A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Заместитель Министра природных ресурсов </w:t>
            </w:r>
            <w:r w:rsidRPr="002453A7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 экологии Ульяновской области                                         </w:t>
            </w:r>
          </w:p>
        </w:tc>
      </w:tr>
      <w:tr w:rsidR="002453A7" w:rsidRPr="0076476C" w:rsidTr="002558BA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453A7" w:rsidRPr="0076476C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453A7" w:rsidRPr="0076476C" w:rsidRDefault="002453A7" w:rsidP="002558B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2453A7" w:rsidRPr="002453A7" w:rsidRDefault="002453A7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2453A7" w:rsidRPr="002453A7" w:rsidRDefault="002453A7" w:rsidP="002453A7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201FFD" w:rsidRDefault="00201FFD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E723A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C4" w:rsidRDefault="007914C4">
      <w:r>
        <w:separator/>
      </w:r>
    </w:p>
  </w:endnote>
  <w:endnote w:type="continuationSeparator" w:id="0">
    <w:p w:rsidR="007914C4" w:rsidRDefault="007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C4" w:rsidRDefault="007914C4">
      <w:r>
        <w:separator/>
      </w:r>
    </w:p>
  </w:footnote>
  <w:footnote w:type="continuationSeparator" w:id="0">
    <w:p w:rsidR="007914C4" w:rsidRDefault="0079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B500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0061">
      <w:rPr>
        <w:rStyle w:val="a5"/>
        <w:noProof/>
      </w:rPr>
      <w:t>6</w:t>
    </w:r>
    <w:r>
      <w:rPr>
        <w:rStyle w:val="a5"/>
      </w:rPr>
      <w:fldChar w:fldCharType="end"/>
    </w:r>
  </w:p>
  <w:p w:rsidR="00927C7B" w:rsidRDefault="00B500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D55"/>
    <w:multiLevelType w:val="hybridMultilevel"/>
    <w:tmpl w:val="F362B6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20D3"/>
    <w:multiLevelType w:val="hybridMultilevel"/>
    <w:tmpl w:val="01BCDA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A7"/>
    <w:multiLevelType w:val="hybridMultilevel"/>
    <w:tmpl w:val="41BE8B5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074F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139C3"/>
    <w:rsid w:val="000203CF"/>
    <w:rsid w:val="00032804"/>
    <w:rsid w:val="000515A0"/>
    <w:rsid w:val="00061189"/>
    <w:rsid w:val="000635D1"/>
    <w:rsid w:val="00070E75"/>
    <w:rsid w:val="00083A3A"/>
    <w:rsid w:val="00093CFC"/>
    <w:rsid w:val="000959D1"/>
    <w:rsid w:val="000A17E0"/>
    <w:rsid w:val="000B46E0"/>
    <w:rsid w:val="000C57F1"/>
    <w:rsid w:val="000D70CE"/>
    <w:rsid w:val="000E5D84"/>
    <w:rsid w:val="000E74B0"/>
    <w:rsid w:val="000F1C4C"/>
    <w:rsid w:val="000F39D3"/>
    <w:rsid w:val="000F7D60"/>
    <w:rsid w:val="00105139"/>
    <w:rsid w:val="00110E6C"/>
    <w:rsid w:val="00126BFC"/>
    <w:rsid w:val="00133D8D"/>
    <w:rsid w:val="00153EBD"/>
    <w:rsid w:val="001602F9"/>
    <w:rsid w:val="0016584B"/>
    <w:rsid w:val="0018717C"/>
    <w:rsid w:val="00187B7F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201FFD"/>
    <w:rsid w:val="00204A63"/>
    <w:rsid w:val="00206555"/>
    <w:rsid w:val="0021686A"/>
    <w:rsid w:val="00227E73"/>
    <w:rsid w:val="00236B68"/>
    <w:rsid w:val="002453A7"/>
    <w:rsid w:val="00252E39"/>
    <w:rsid w:val="002546DA"/>
    <w:rsid w:val="002A69CD"/>
    <w:rsid w:val="002A751B"/>
    <w:rsid w:val="002B53C1"/>
    <w:rsid w:val="002B690F"/>
    <w:rsid w:val="002F4A40"/>
    <w:rsid w:val="00317C69"/>
    <w:rsid w:val="003211CA"/>
    <w:rsid w:val="00322705"/>
    <w:rsid w:val="003322BE"/>
    <w:rsid w:val="003358B1"/>
    <w:rsid w:val="0034294F"/>
    <w:rsid w:val="0034796C"/>
    <w:rsid w:val="00360831"/>
    <w:rsid w:val="003769B2"/>
    <w:rsid w:val="00383085"/>
    <w:rsid w:val="003A6BA7"/>
    <w:rsid w:val="003B78E8"/>
    <w:rsid w:val="003D2D7B"/>
    <w:rsid w:val="003D7B3A"/>
    <w:rsid w:val="003E3483"/>
    <w:rsid w:val="003E6B7A"/>
    <w:rsid w:val="00413DFA"/>
    <w:rsid w:val="00421B72"/>
    <w:rsid w:val="0042536C"/>
    <w:rsid w:val="0043714F"/>
    <w:rsid w:val="00453CB1"/>
    <w:rsid w:val="00486910"/>
    <w:rsid w:val="004957FE"/>
    <w:rsid w:val="004B451A"/>
    <w:rsid w:val="004B6FED"/>
    <w:rsid w:val="004B7BA3"/>
    <w:rsid w:val="004D0E9F"/>
    <w:rsid w:val="004D1A62"/>
    <w:rsid w:val="004D7B81"/>
    <w:rsid w:val="004E3634"/>
    <w:rsid w:val="004E3B06"/>
    <w:rsid w:val="004E5502"/>
    <w:rsid w:val="00501AFD"/>
    <w:rsid w:val="005230C8"/>
    <w:rsid w:val="00537F7F"/>
    <w:rsid w:val="005653B5"/>
    <w:rsid w:val="00591003"/>
    <w:rsid w:val="005A3B6C"/>
    <w:rsid w:val="005A76F2"/>
    <w:rsid w:val="005B0D44"/>
    <w:rsid w:val="005B1516"/>
    <w:rsid w:val="005B1733"/>
    <w:rsid w:val="005B1B6B"/>
    <w:rsid w:val="005B6B3F"/>
    <w:rsid w:val="005C46A6"/>
    <w:rsid w:val="00611EE4"/>
    <w:rsid w:val="00617CB9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74B2"/>
    <w:rsid w:val="006B7459"/>
    <w:rsid w:val="006C518C"/>
    <w:rsid w:val="006D72F3"/>
    <w:rsid w:val="006E4FE5"/>
    <w:rsid w:val="006E5907"/>
    <w:rsid w:val="007611D4"/>
    <w:rsid w:val="0076476C"/>
    <w:rsid w:val="00774405"/>
    <w:rsid w:val="00781C3C"/>
    <w:rsid w:val="007914C4"/>
    <w:rsid w:val="0079176E"/>
    <w:rsid w:val="007A4124"/>
    <w:rsid w:val="007A574D"/>
    <w:rsid w:val="007B4173"/>
    <w:rsid w:val="007C20C7"/>
    <w:rsid w:val="007C61BB"/>
    <w:rsid w:val="007D20C8"/>
    <w:rsid w:val="007E7F3D"/>
    <w:rsid w:val="007F0DAB"/>
    <w:rsid w:val="00832DD4"/>
    <w:rsid w:val="00836E03"/>
    <w:rsid w:val="008466C3"/>
    <w:rsid w:val="00846FAD"/>
    <w:rsid w:val="008517F7"/>
    <w:rsid w:val="008546AF"/>
    <w:rsid w:val="0087018B"/>
    <w:rsid w:val="00874DC1"/>
    <w:rsid w:val="008768E6"/>
    <w:rsid w:val="00887F75"/>
    <w:rsid w:val="00891EDE"/>
    <w:rsid w:val="008A18F6"/>
    <w:rsid w:val="008A7544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E3C"/>
    <w:rsid w:val="009908B9"/>
    <w:rsid w:val="00991CAA"/>
    <w:rsid w:val="009920BA"/>
    <w:rsid w:val="00994757"/>
    <w:rsid w:val="009A3FB8"/>
    <w:rsid w:val="009B5908"/>
    <w:rsid w:val="009C1425"/>
    <w:rsid w:val="009C2F15"/>
    <w:rsid w:val="009D3B57"/>
    <w:rsid w:val="00A0013D"/>
    <w:rsid w:val="00A122CB"/>
    <w:rsid w:val="00A2535F"/>
    <w:rsid w:val="00A378E2"/>
    <w:rsid w:val="00A54DE1"/>
    <w:rsid w:val="00A641E5"/>
    <w:rsid w:val="00A76377"/>
    <w:rsid w:val="00A8054D"/>
    <w:rsid w:val="00A80C52"/>
    <w:rsid w:val="00AB3C08"/>
    <w:rsid w:val="00AB61D9"/>
    <w:rsid w:val="00AD0134"/>
    <w:rsid w:val="00AD25CA"/>
    <w:rsid w:val="00AD774D"/>
    <w:rsid w:val="00AD7B91"/>
    <w:rsid w:val="00AE7F86"/>
    <w:rsid w:val="00AF40DD"/>
    <w:rsid w:val="00B04222"/>
    <w:rsid w:val="00B061AD"/>
    <w:rsid w:val="00B41C5D"/>
    <w:rsid w:val="00B50061"/>
    <w:rsid w:val="00B74520"/>
    <w:rsid w:val="00B874A6"/>
    <w:rsid w:val="00BA7C5F"/>
    <w:rsid w:val="00BB7807"/>
    <w:rsid w:val="00BC115C"/>
    <w:rsid w:val="00BC756A"/>
    <w:rsid w:val="00BE050E"/>
    <w:rsid w:val="00BE0868"/>
    <w:rsid w:val="00BF2689"/>
    <w:rsid w:val="00C22DFB"/>
    <w:rsid w:val="00C25672"/>
    <w:rsid w:val="00C41187"/>
    <w:rsid w:val="00C534C5"/>
    <w:rsid w:val="00C6198B"/>
    <w:rsid w:val="00C66DBC"/>
    <w:rsid w:val="00C7477B"/>
    <w:rsid w:val="00C7581F"/>
    <w:rsid w:val="00C80E13"/>
    <w:rsid w:val="00CB6983"/>
    <w:rsid w:val="00CD5690"/>
    <w:rsid w:val="00CE723A"/>
    <w:rsid w:val="00D037BD"/>
    <w:rsid w:val="00D150C2"/>
    <w:rsid w:val="00D23AA9"/>
    <w:rsid w:val="00D30D0C"/>
    <w:rsid w:val="00D33582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C083B"/>
    <w:rsid w:val="00DD04D6"/>
    <w:rsid w:val="00DE1210"/>
    <w:rsid w:val="00DE281C"/>
    <w:rsid w:val="00DF44FF"/>
    <w:rsid w:val="00E236D6"/>
    <w:rsid w:val="00E314A5"/>
    <w:rsid w:val="00E372A2"/>
    <w:rsid w:val="00E37F5F"/>
    <w:rsid w:val="00E410E2"/>
    <w:rsid w:val="00E45C88"/>
    <w:rsid w:val="00E56B1F"/>
    <w:rsid w:val="00E5722E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549FD"/>
    <w:rsid w:val="00F57C5E"/>
    <w:rsid w:val="00F91C1E"/>
    <w:rsid w:val="00FA0B6F"/>
    <w:rsid w:val="00FA483B"/>
    <w:rsid w:val="00FA56C5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7D55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28DF-81C0-4DD9-910E-300AF241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7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189</cp:revision>
  <cp:lastPrinted>2022-11-21T11:21:00Z</cp:lastPrinted>
  <dcterms:created xsi:type="dcterms:W3CDTF">2021-06-07T12:51:00Z</dcterms:created>
  <dcterms:modified xsi:type="dcterms:W3CDTF">2022-11-24T09:01:00Z</dcterms:modified>
</cp:coreProperties>
</file>