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EA" w:rsidRPr="00354BF9" w:rsidRDefault="008E71EA" w:rsidP="008E71EA">
      <w:pPr>
        <w:jc w:val="right"/>
        <w:rPr>
          <w:rFonts w:ascii="PT Astra Serif" w:hAnsi="PT Astra Serif"/>
          <w:color w:val="808080"/>
          <w:sz w:val="28"/>
          <w:szCs w:val="28"/>
        </w:rPr>
      </w:pPr>
      <w:r w:rsidRPr="00354BF9">
        <w:rPr>
          <w:rFonts w:ascii="PT Astra Serif" w:hAnsi="PT Astra Serif"/>
          <w:color w:val="808080"/>
          <w:sz w:val="28"/>
          <w:szCs w:val="28"/>
        </w:rPr>
        <w:t>Проект</w:t>
      </w:r>
    </w:p>
    <w:p w:rsidR="008E71EA" w:rsidRPr="00354BF9" w:rsidRDefault="008E71EA" w:rsidP="008E71EA">
      <w:pPr>
        <w:jc w:val="center"/>
        <w:rPr>
          <w:rFonts w:ascii="PT Astra Serif" w:hAnsi="PT Astra Serif"/>
          <w:b/>
          <w:sz w:val="28"/>
          <w:szCs w:val="28"/>
        </w:rPr>
      </w:pPr>
    </w:p>
    <w:p w:rsidR="008E71EA" w:rsidRPr="00354BF9" w:rsidRDefault="008E71EA" w:rsidP="008E71EA">
      <w:pPr>
        <w:jc w:val="center"/>
        <w:rPr>
          <w:rFonts w:ascii="PT Astra Serif" w:hAnsi="PT Astra Serif"/>
          <w:b/>
          <w:sz w:val="28"/>
          <w:szCs w:val="28"/>
        </w:rPr>
      </w:pPr>
    </w:p>
    <w:p w:rsidR="008E71EA" w:rsidRPr="00354BF9" w:rsidRDefault="008E71EA" w:rsidP="008E71E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ПРАВИТЕЛЬСТВО </w:t>
      </w:r>
      <w:r w:rsidRPr="00354BF9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</w:p>
    <w:p w:rsidR="008E71EA" w:rsidRPr="00354BF9" w:rsidRDefault="008E71EA" w:rsidP="008E71EA">
      <w:pPr>
        <w:rPr>
          <w:rFonts w:ascii="PT Astra Serif" w:hAnsi="PT Astra Serif"/>
          <w:b/>
          <w:sz w:val="28"/>
          <w:szCs w:val="28"/>
        </w:rPr>
      </w:pPr>
    </w:p>
    <w:p w:rsidR="008E71EA" w:rsidRPr="00354BF9" w:rsidRDefault="008E71EA" w:rsidP="008E71E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3133B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52217C" w:rsidRPr="00354BF9" w:rsidRDefault="0052217C" w:rsidP="00D61E2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6456F" w:rsidRDefault="0096456F" w:rsidP="00D61E2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614F5" w:rsidRDefault="009614F5" w:rsidP="00D61E2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92ED5" w:rsidRDefault="00A92ED5" w:rsidP="00D61E2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971D0" w:rsidRDefault="008971D0" w:rsidP="00D61E2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92ED5" w:rsidRDefault="00A92ED5" w:rsidP="00D61E2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92ED5" w:rsidRDefault="00A92ED5" w:rsidP="00D61E2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92ED5" w:rsidRDefault="00A92ED5" w:rsidP="00D61E2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92ED5" w:rsidRDefault="00A92ED5" w:rsidP="00D61E2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92ED5" w:rsidRDefault="00A92ED5" w:rsidP="00D61E2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042F8" w:rsidRDefault="004042F8" w:rsidP="00A92ED5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16387" w:rsidRDefault="008E71EA" w:rsidP="008E71EA">
      <w:pPr>
        <w:tabs>
          <w:tab w:val="left" w:pos="5685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E71EA">
        <w:rPr>
          <w:rFonts w:ascii="PT Astra Serif" w:hAnsi="PT Astra Serif"/>
          <w:b/>
          <w:bCs/>
          <w:sz w:val="28"/>
          <w:szCs w:val="28"/>
        </w:rPr>
        <w:t>О</w:t>
      </w:r>
      <w:r w:rsidR="00625D97">
        <w:rPr>
          <w:rFonts w:ascii="PT Astra Serif" w:hAnsi="PT Astra Serif"/>
          <w:b/>
          <w:bCs/>
          <w:sz w:val="28"/>
          <w:szCs w:val="28"/>
        </w:rPr>
        <w:t xml:space="preserve">б утверждении </w:t>
      </w:r>
      <w:r w:rsidR="00D07D6C">
        <w:rPr>
          <w:rFonts w:ascii="PT Astra Serif" w:hAnsi="PT Astra Serif"/>
          <w:b/>
          <w:bCs/>
          <w:sz w:val="28"/>
          <w:szCs w:val="28"/>
        </w:rPr>
        <w:t>Правил о порядке</w:t>
      </w:r>
      <w:r w:rsidR="00625D97">
        <w:rPr>
          <w:rFonts w:ascii="PT Astra Serif" w:hAnsi="PT Astra Serif"/>
          <w:b/>
          <w:bCs/>
          <w:sz w:val="28"/>
          <w:szCs w:val="28"/>
        </w:rPr>
        <w:t xml:space="preserve">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</w:t>
      </w:r>
      <w:r w:rsidR="00667241" w:rsidRPr="00667241">
        <w:rPr>
          <w:rFonts w:ascii="PT Astra Serif" w:hAnsi="PT Astra Serif"/>
          <w:b/>
          <w:bCs/>
          <w:sz w:val="28"/>
          <w:szCs w:val="28"/>
        </w:rPr>
        <w:t>соответствующего бюджета бюджетной системы Российской Федерации</w:t>
      </w:r>
    </w:p>
    <w:p w:rsidR="00987188" w:rsidRPr="00354BF9" w:rsidRDefault="00987188" w:rsidP="00A92ED5">
      <w:pPr>
        <w:tabs>
          <w:tab w:val="left" w:pos="5685"/>
        </w:tabs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B014D2" w:rsidRPr="00DD7C65" w:rsidRDefault="00F81E8F" w:rsidP="00F81E8F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F81E8F">
        <w:rPr>
          <w:rFonts w:ascii="PT Astra Serif" w:hAnsi="PT Astra Serif"/>
          <w:sz w:val="28"/>
          <w:szCs w:val="28"/>
        </w:rPr>
        <w:t xml:space="preserve">В соответствии </w:t>
      </w:r>
      <w:r w:rsidRPr="007E4DBE">
        <w:rPr>
          <w:rFonts w:ascii="PT Astra Serif" w:hAnsi="PT Astra Serif"/>
          <w:sz w:val="28"/>
          <w:szCs w:val="28"/>
        </w:rPr>
        <w:t xml:space="preserve">с </w:t>
      </w:r>
      <w:r w:rsidR="00D07D6C">
        <w:rPr>
          <w:rFonts w:ascii="PT Astra Serif" w:hAnsi="PT Astra Serif"/>
          <w:sz w:val="28"/>
          <w:szCs w:val="28"/>
        </w:rPr>
        <w:t>подпунктом «в» пункта 5</w:t>
      </w:r>
      <w:r w:rsidRPr="00DD7C65">
        <w:rPr>
          <w:rFonts w:ascii="PT Astra Serif" w:hAnsi="PT Astra Serif"/>
          <w:sz w:val="28"/>
          <w:szCs w:val="28"/>
        </w:rPr>
        <w:t xml:space="preserve"> постановлени</w:t>
      </w:r>
      <w:r w:rsidR="00D07D6C">
        <w:rPr>
          <w:rFonts w:ascii="PT Astra Serif" w:hAnsi="PT Astra Serif"/>
          <w:sz w:val="28"/>
          <w:szCs w:val="28"/>
        </w:rPr>
        <w:t>я</w:t>
      </w:r>
      <w:r w:rsidRPr="00DD7C65">
        <w:rPr>
          <w:rFonts w:ascii="PT Astra Serif" w:hAnsi="PT Astra Serif"/>
          <w:sz w:val="28"/>
          <w:szCs w:val="28"/>
        </w:rPr>
        <w:t xml:space="preserve"> Правительства Российской Федерации</w:t>
      </w:r>
      <w:r w:rsidR="00DD7C65" w:rsidRPr="00DD7C65">
        <w:rPr>
          <w:rFonts w:ascii="PT Astra Serif" w:hAnsi="PT Astra Serif"/>
          <w:sz w:val="28"/>
          <w:szCs w:val="28"/>
        </w:rPr>
        <w:t xml:space="preserve"> от 13.09.2022 № 1602 </w:t>
      </w:r>
      <w:r w:rsidRPr="00DD7C65">
        <w:rPr>
          <w:rFonts w:ascii="PT Astra Serif" w:hAnsi="PT Astra Serif"/>
          <w:sz w:val="28"/>
          <w:szCs w:val="28"/>
        </w:rPr>
        <w:t xml:space="preserve">«О соглашениях о защите и поощрении капиталовложений» </w:t>
      </w:r>
      <w:r w:rsidR="00B014D2" w:rsidRPr="00DD7C65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8E71EA" w:rsidRDefault="00B44676" w:rsidP="00625D97">
      <w:pPr>
        <w:widowControl w:val="0"/>
        <w:numPr>
          <w:ilvl w:val="0"/>
          <w:numId w:val="21"/>
        </w:numPr>
        <w:tabs>
          <w:tab w:val="left" w:pos="0"/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DD7C65">
        <w:rPr>
          <w:rFonts w:ascii="PT Astra Serif" w:hAnsi="PT Astra Serif"/>
          <w:sz w:val="28"/>
          <w:szCs w:val="28"/>
        </w:rPr>
        <w:t xml:space="preserve">Утвердить </w:t>
      </w:r>
      <w:r w:rsidR="00A93A84" w:rsidRPr="00DD7C65">
        <w:rPr>
          <w:rFonts w:ascii="PT Astra Serif" w:hAnsi="PT Astra Serif"/>
          <w:sz w:val="28"/>
          <w:szCs w:val="28"/>
        </w:rPr>
        <w:t>прилагаемы</w:t>
      </w:r>
      <w:r w:rsidR="00D07D6C">
        <w:rPr>
          <w:rFonts w:ascii="PT Astra Serif" w:hAnsi="PT Astra Serif"/>
          <w:sz w:val="28"/>
          <w:szCs w:val="28"/>
        </w:rPr>
        <w:t>е</w:t>
      </w:r>
      <w:r w:rsidR="00625D97" w:rsidRPr="00DD7C65">
        <w:rPr>
          <w:rFonts w:ascii="PT Astra Serif" w:hAnsi="PT Astra Serif"/>
          <w:sz w:val="28"/>
          <w:szCs w:val="28"/>
        </w:rPr>
        <w:t>П</w:t>
      </w:r>
      <w:r w:rsidR="00D07D6C">
        <w:rPr>
          <w:rFonts w:ascii="PT Astra Serif" w:hAnsi="PT Astra Serif"/>
          <w:sz w:val="28"/>
          <w:szCs w:val="28"/>
        </w:rPr>
        <w:t>равила о п</w:t>
      </w:r>
      <w:r w:rsidR="00625D97" w:rsidRPr="00DD7C65">
        <w:rPr>
          <w:rFonts w:ascii="PT Astra Serif" w:hAnsi="PT Astra Serif"/>
          <w:sz w:val="28"/>
          <w:szCs w:val="28"/>
        </w:rPr>
        <w:t>орядк</w:t>
      </w:r>
      <w:r w:rsidR="00D07D6C">
        <w:rPr>
          <w:rFonts w:ascii="PT Astra Serif" w:hAnsi="PT Astra Serif"/>
          <w:sz w:val="28"/>
          <w:szCs w:val="28"/>
        </w:rPr>
        <w:t>е</w:t>
      </w:r>
      <w:r w:rsidR="00625D97" w:rsidRPr="00DD7C65">
        <w:rPr>
          <w:rFonts w:ascii="PT Astra Serif" w:hAnsi="PT Astra Serif"/>
          <w:sz w:val="28"/>
          <w:szCs w:val="28"/>
        </w:rPr>
        <w:t xml:space="preserve"> оценки инвестиционного проекта, в отношении которого планируется заключение соглашения о защите и поощрении капиталовложений, на</w:t>
      </w:r>
      <w:r w:rsidR="00625D97" w:rsidRPr="00625D97">
        <w:rPr>
          <w:rFonts w:ascii="PT Astra Serif" w:hAnsi="PT Astra Serif"/>
          <w:sz w:val="28"/>
          <w:szCs w:val="28"/>
        </w:rPr>
        <w:t xml:space="preserve"> предмет эффективного использования средств </w:t>
      </w:r>
      <w:r w:rsidR="0046204F" w:rsidRPr="0046204F">
        <w:rPr>
          <w:rFonts w:ascii="PT Astra Serif" w:hAnsi="PT Astra Serif"/>
          <w:bCs/>
          <w:sz w:val="28"/>
          <w:szCs w:val="28"/>
        </w:rPr>
        <w:t>соответствующего бюджета бюджетной системы Российской Федерации</w:t>
      </w:r>
      <w:r w:rsidR="00625D97" w:rsidRPr="0046204F">
        <w:rPr>
          <w:rFonts w:ascii="PT Astra Serif" w:hAnsi="PT Astra Serif"/>
          <w:sz w:val="28"/>
          <w:szCs w:val="28"/>
        </w:rPr>
        <w:t>.</w:t>
      </w:r>
    </w:p>
    <w:p w:rsidR="00D73FFF" w:rsidRPr="005E1F46" w:rsidRDefault="00D73FFF" w:rsidP="008971D0">
      <w:pPr>
        <w:widowControl w:val="0"/>
        <w:numPr>
          <w:ilvl w:val="0"/>
          <w:numId w:val="21"/>
        </w:numPr>
        <w:tabs>
          <w:tab w:val="left" w:pos="0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5E1F46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CC5588" w:rsidRDefault="00CC5588" w:rsidP="00CC558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D91402" w:rsidRDefault="00D91402" w:rsidP="00CC558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06FE3" w:rsidRDefault="00506FE3" w:rsidP="00CC558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AF5C5A" w:rsidRDefault="00CC5588" w:rsidP="00BC007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  <w:sectPr w:rsidR="00AF5C5A" w:rsidSect="00A92ED5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Председател</w:t>
      </w:r>
      <w:r w:rsidR="006C3D52">
        <w:rPr>
          <w:rFonts w:ascii="PT Astra Serif" w:hAnsi="PT Astra Serif"/>
          <w:sz w:val="28"/>
          <w:szCs w:val="28"/>
        </w:rPr>
        <w:t>ь</w:t>
      </w:r>
      <w:r w:rsidR="00ED5B9A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</w:t>
      </w:r>
      <w:r w:rsidR="004652BD">
        <w:rPr>
          <w:rFonts w:ascii="PT Astra Serif" w:hAnsi="PT Astra Serif"/>
          <w:sz w:val="28"/>
          <w:szCs w:val="28"/>
        </w:rPr>
        <w:t>В.Н.Разумков</w:t>
      </w:r>
    </w:p>
    <w:p w:rsidR="000C3845" w:rsidRDefault="00AF5C5A" w:rsidP="0084668D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AF5C5A">
        <w:rPr>
          <w:rFonts w:ascii="PT Astra Serif" w:hAnsi="PT Astra Serif"/>
          <w:sz w:val="28"/>
          <w:szCs w:val="28"/>
        </w:rPr>
        <w:lastRenderedPageBreak/>
        <w:t>УТВЕРЖД</w:t>
      </w:r>
      <w:r w:rsidR="0084668D">
        <w:rPr>
          <w:rFonts w:ascii="PT Astra Serif" w:hAnsi="PT Astra Serif"/>
          <w:sz w:val="28"/>
          <w:szCs w:val="28"/>
        </w:rPr>
        <w:t>Ё</w:t>
      </w:r>
      <w:r w:rsidRPr="00AF5C5A">
        <w:rPr>
          <w:rFonts w:ascii="PT Astra Serif" w:hAnsi="PT Astra Serif"/>
          <w:sz w:val="28"/>
          <w:szCs w:val="28"/>
        </w:rPr>
        <w:t>Н</w:t>
      </w:r>
    </w:p>
    <w:p w:rsidR="00AF5C5A" w:rsidRDefault="00AF5C5A" w:rsidP="0084668D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AF5C5A" w:rsidRDefault="0084668D" w:rsidP="0084668D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 Правительства Ульяновской области</w:t>
      </w:r>
    </w:p>
    <w:p w:rsidR="0084668D" w:rsidRDefault="0084668D" w:rsidP="0084668D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84668D" w:rsidRDefault="0084668D" w:rsidP="0084668D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84668D" w:rsidRDefault="0084668D" w:rsidP="0084668D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84668D" w:rsidRDefault="0084668D" w:rsidP="0084668D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84668D" w:rsidRDefault="0084668D" w:rsidP="0084668D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84668D" w:rsidRPr="0084668D" w:rsidRDefault="0084668D" w:rsidP="0084668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4668D">
        <w:rPr>
          <w:rFonts w:ascii="PT Astra Serif" w:hAnsi="PT Astra Serif"/>
          <w:b/>
          <w:sz w:val="28"/>
          <w:szCs w:val="28"/>
        </w:rPr>
        <w:t>П</w:t>
      </w:r>
      <w:r w:rsidR="002924FD">
        <w:rPr>
          <w:rFonts w:ascii="PT Astra Serif" w:hAnsi="PT Astra Serif"/>
          <w:b/>
          <w:sz w:val="28"/>
          <w:szCs w:val="28"/>
        </w:rPr>
        <w:t>РАВИЛА</w:t>
      </w:r>
    </w:p>
    <w:p w:rsidR="0084668D" w:rsidRDefault="002924FD" w:rsidP="0084668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порядке </w:t>
      </w:r>
      <w:r w:rsidR="0084668D" w:rsidRPr="0084668D">
        <w:rPr>
          <w:rFonts w:ascii="PT Astra Serif" w:hAnsi="PT Astra Serif"/>
          <w:b/>
          <w:sz w:val="28"/>
          <w:szCs w:val="28"/>
        </w:rPr>
        <w:t xml:space="preserve">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</w:t>
      </w:r>
      <w:r w:rsidR="008B5443" w:rsidRPr="008B5443">
        <w:rPr>
          <w:rFonts w:ascii="PT Astra Serif" w:hAnsi="PT Astra Serif"/>
          <w:b/>
          <w:sz w:val="28"/>
          <w:szCs w:val="28"/>
        </w:rPr>
        <w:t>соответствующего бюджета бюджетной системы Российской Федерации</w:t>
      </w:r>
    </w:p>
    <w:p w:rsidR="008B5443" w:rsidRDefault="008B5443" w:rsidP="0084668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219F8" w:rsidRPr="007720C3" w:rsidRDefault="00F543B3" w:rsidP="005219F8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en-US"/>
        </w:rPr>
        <w:t>I</w:t>
      </w:r>
      <w:r w:rsidRPr="00F543B3">
        <w:rPr>
          <w:rFonts w:ascii="PT Astra Serif" w:hAnsi="PT Astra Serif"/>
          <w:sz w:val="28"/>
          <w:szCs w:val="28"/>
        </w:rPr>
        <w:t xml:space="preserve">. </w:t>
      </w:r>
      <w:r w:rsidR="005219F8" w:rsidRPr="007720C3">
        <w:rPr>
          <w:rFonts w:ascii="PT Astra Serif" w:hAnsi="PT Astra Serif"/>
          <w:sz w:val="28"/>
          <w:szCs w:val="28"/>
        </w:rPr>
        <w:t>Общие положения</w:t>
      </w:r>
    </w:p>
    <w:p w:rsidR="005219F8" w:rsidRPr="007720C3" w:rsidRDefault="005219F8" w:rsidP="005219F8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219F8" w:rsidRPr="001558B1" w:rsidRDefault="005219F8" w:rsidP="005219F8">
      <w:pPr>
        <w:pStyle w:val="ae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720C3">
        <w:rPr>
          <w:rFonts w:ascii="PT Astra Serif" w:hAnsi="PT Astra Serif"/>
          <w:sz w:val="28"/>
          <w:szCs w:val="28"/>
        </w:rPr>
        <w:t>Настоящи</w:t>
      </w:r>
      <w:r w:rsidR="00AE7C74">
        <w:rPr>
          <w:rFonts w:ascii="PT Astra Serif" w:hAnsi="PT Astra Serif"/>
          <w:sz w:val="28"/>
          <w:szCs w:val="28"/>
        </w:rPr>
        <w:t>еПравила</w:t>
      </w:r>
      <w:r w:rsidRPr="007720C3">
        <w:rPr>
          <w:rFonts w:ascii="PT Astra Serif" w:hAnsi="PT Astra Serif"/>
          <w:sz w:val="28"/>
          <w:szCs w:val="28"/>
        </w:rPr>
        <w:t xml:space="preserve"> устанавлива</w:t>
      </w:r>
      <w:r w:rsidR="00AE7C74">
        <w:rPr>
          <w:rFonts w:ascii="PT Astra Serif" w:hAnsi="PT Astra Serif"/>
          <w:sz w:val="28"/>
          <w:szCs w:val="28"/>
        </w:rPr>
        <w:t>ю</w:t>
      </w:r>
      <w:r w:rsidRPr="007720C3">
        <w:rPr>
          <w:rFonts w:ascii="PT Astra Serif" w:hAnsi="PT Astra Serif"/>
          <w:sz w:val="28"/>
          <w:szCs w:val="28"/>
        </w:rPr>
        <w:t>т порядок</w:t>
      </w:r>
      <w:r w:rsidR="006A33F9" w:rsidRPr="006A33F9">
        <w:rPr>
          <w:rFonts w:ascii="PT Astra Serif" w:hAnsi="PT Astra Serif"/>
          <w:sz w:val="28"/>
          <w:szCs w:val="28"/>
        </w:rPr>
        <w:t>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соответствующего бюджета бюджетной системы Российской Федерации</w:t>
      </w:r>
      <w:r w:rsidR="009209F4" w:rsidRPr="007720C3">
        <w:rPr>
          <w:rFonts w:ascii="PT Astra Serif" w:hAnsi="PT Astra Serif"/>
          <w:sz w:val="28"/>
          <w:szCs w:val="28"/>
        </w:rPr>
        <w:t>в целях применения мер государственной (муниципальной) поддержки,предусмотренных статьей 15 Федерального закона</w:t>
      </w:r>
      <w:r w:rsidR="00F753A4" w:rsidRPr="00DD7C65">
        <w:rPr>
          <w:rFonts w:ascii="PT Astra Serif" w:hAnsi="PT Astra Serif"/>
          <w:sz w:val="28"/>
          <w:szCs w:val="28"/>
        </w:rPr>
        <w:t>от 01.04.2020   № 69-ФЗ «О защите и поощрении капиталовложений в Российской Федерации»</w:t>
      </w:r>
      <w:r w:rsidR="00851A69">
        <w:rPr>
          <w:rFonts w:ascii="PT Astra Serif" w:hAnsi="PT Astra Serif"/>
          <w:sz w:val="28"/>
          <w:szCs w:val="28"/>
        </w:rPr>
        <w:t>(далее</w:t>
      </w:r>
      <w:r w:rsidR="00F753A4">
        <w:rPr>
          <w:rFonts w:ascii="PT Astra Serif" w:hAnsi="PT Astra Serif"/>
          <w:sz w:val="28"/>
          <w:szCs w:val="28"/>
        </w:rPr>
        <w:t xml:space="preserve"> соответственно </w:t>
      </w:r>
      <w:r w:rsidR="00851A69">
        <w:rPr>
          <w:rFonts w:ascii="PT Astra Serif" w:hAnsi="PT Astra Serif"/>
          <w:sz w:val="28"/>
          <w:szCs w:val="28"/>
        </w:rPr>
        <w:t>– оценка эффективности проекта</w:t>
      </w:r>
      <w:r w:rsidR="00F753A4">
        <w:rPr>
          <w:rFonts w:ascii="PT Astra Serif" w:hAnsi="PT Astra Serif"/>
          <w:sz w:val="28"/>
          <w:szCs w:val="28"/>
        </w:rPr>
        <w:t>, Федеральный закон</w:t>
      </w:r>
      <w:r w:rsidR="00851A69">
        <w:rPr>
          <w:rFonts w:ascii="PT Astra Serif" w:hAnsi="PT Astra Serif"/>
          <w:sz w:val="28"/>
          <w:szCs w:val="28"/>
        </w:rPr>
        <w:t>)</w:t>
      </w:r>
      <w:r w:rsidR="00C45D7E">
        <w:rPr>
          <w:rFonts w:ascii="PT Astra Serif" w:hAnsi="PT Astra Serif"/>
          <w:sz w:val="28"/>
          <w:szCs w:val="28"/>
        </w:rPr>
        <w:t xml:space="preserve">, включая критерии </w:t>
      </w:r>
      <w:r w:rsidR="00C45D7E" w:rsidRPr="001558B1">
        <w:rPr>
          <w:rFonts w:ascii="PT Astra Serif" w:hAnsi="PT Astra Serif"/>
          <w:sz w:val="28"/>
          <w:szCs w:val="28"/>
        </w:rPr>
        <w:t>эффективного использования средств соответствующего бюджета бюджетной системы Российской Федерации</w:t>
      </w:r>
      <w:r w:rsidR="00851A69">
        <w:rPr>
          <w:rFonts w:ascii="PT Astra Serif" w:hAnsi="PT Astra Serif"/>
          <w:sz w:val="28"/>
          <w:szCs w:val="28"/>
        </w:rPr>
        <w:t xml:space="preserve"> (далее – критерии эффективности)</w:t>
      </w:r>
      <w:r w:rsidR="00C45D7E" w:rsidRPr="001558B1">
        <w:rPr>
          <w:rFonts w:ascii="PT Astra Serif" w:hAnsi="PT Astra Serif"/>
          <w:sz w:val="28"/>
          <w:szCs w:val="28"/>
        </w:rPr>
        <w:t>.</w:t>
      </w:r>
    </w:p>
    <w:p w:rsidR="005219F8" w:rsidRPr="00851A69" w:rsidRDefault="005219F8" w:rsidP="005219F8">
      <w:pPr>
        <w:pStyle w:val="ae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558B1">
        <w:rPr>
          <w:rFonts w:ascii="PT Astra Serif" w:hAnsi="PT Astra Serif"/>
          <w:sz w:val="28"/>
          <w:szCs w:val="28"/>
        </w:rPr>
        <w:t xml:space="preserve">Настоящий порядок применяется к </w:t>
      </w:r>
      <w:r w:rsidR="001558B1" w:rsidRPr="001558B1">
        <w:rPr>
          <w:rFonts w:ascii="PT Astra Serif" w:hAnsi="PT Astra Serif"/>
          <w:sz w:val="28"/>
          <w:szCs w:val="28"/>
        </w:rPr>
        <w:t xml:space="preserve">инвестиционным проектам, </w:t>
      </w:r>
      <w:r w:rsidR="00851A69">
        <w:rPr>
          <w:rFonts w:ascii="PT Astra Serif" w:hAnsi="PT Astra Serif"/>
          <w:sz w:val="28"/>
          <w:szCs w:val="28"/>
        </w:rPr>
        <w:t xml:space="preserve">                       в отношении</w:t>
      </w:r>
      <w:r w:rsidR="001558B1" w:rsidRPr="001558B1">
        <w:rPr>
          <w:rFonts w:ascii="PT Astra Serif" w:hAnsi="PT Astra Serif"/>
          <w:sz w:val="28"/>
          <w:szCs w:val="28"/>
        </w:rPr>
        <w:t xml:space="preserve"> которых планируется </w:t>
      </w:r>
      <w:r w:rsidR="00851A69">
        <w:rPr>
          <w:rFonts w:ascii="PT Astra Serif" w:hAnsi="PT Astra Serif"/>
          <w:sz w:val="28"/>
          <w:szCs w:val="28"/>
        </w:rPr>
        <w:t>заключение</w:t>
      </w:r>
      <w:r w:rsidRPr="001558B1">
        <w:rPr>
          <w:rFonts w:ascii="PT Astra Serif" w:hAnsi="PT Astra Serif"/>
          <w:sz w:val="28"/>
          <w:szCs w:val="28"/>
        </w:rPr>
        <w:t>соглашени</w:t>
      </w:r>
      <w:r w:rsidR="001558B1" w:rsidRPr="001558B1">
        <w:rPr>
          <w:rFonts w:ascii="PT Astra Serif" w:hAnsi="PT Astra Serif"/>
          <w:sz w:val="28"/>
          <w:szCs w:val="28"/>
        </w:rPr>
        <w:t>й</w:t>
      </w:r>
      <w:r w:rsidRPr="001558B1">
        <w:rPr>
          <w:rFonts w:ascii="PT Astra Serif" w:hAnsi="PT Astra Serif"/>
          <w:sz w:val="28"/>
          <w:szCs w:val="28"/>
        </w:rPr>
        <w:t xml:space="preserve"> о защите и поощрении капиталовложений, стороной</w:t>
      </w:r>
      <w:r w:rsidRPr="005219F8">
        <w:rPr>
          <w:rFonts w:ascii="PT Astra Serif" w:hAnsi="PT Astra Serif"/>
          <w:sz w:val="28"/>
          <w:szCs w:val="28"/>
        </w:rPr>
        <w:t xml:space="preserve"> которых </w:t>
      </w:r>
      <w:r>
        <w:rPr>
          <w:rFonts w:ascii="PT Astra Serif" w:hAnsi="PT Astra Serif"/>
          <w:sz w:val="28"/>
          <w:szCs w:val="28"/>
        </w:rPr>
        <w:t xml:space="preserve">является </w:t>
      </w:r>
      <w:r w:rsidRPr="005219F8">
        <w:rPr>
          <w:rFonts w:ascii="PT Astra Serif" w:hAnsi="PT Astra Serif"/>
          <w:sz w:val="28"/>
          <w:szCs w:val="28"/>
        </w:rPr>
        <w:t>Российская Федерация</w:t>
      </w:r>
      <w:r>
        <w:rPr>
          <w:rFonts w:ascii="PT Astra Serif" w:hAnsi="PT Astra Serif"/>
          <w:sz w:val="28"/>
          <w:szCs w:val="28"/>
        </w:rPr>
        <w:t xml:space="preserve">, а также </w:t>
      </w:r>
      <w:r w:rsidRPr="005219F8">
        <w:rPr>
          <w:rFonts w:ascii="PT Astra Serif" w:hAnsi="PT Astra Serif"/>
          <w:sz w:val="28"/>
          <w:szCs w:val="28"/>
        </w:rPr>
        <w:t>соглашени</w:t>
      </w:r>
      <w:r w:rsidR="001558B1">
        <w:rPr>
          <w:rFonts w:ascii="PT Astra Serif" w:hAnsi="PT Astra Serif"/>
          <w:sz w:val="28"/>
          <w:szCs w:val="28"/>
        </w:rPr>
        <w:t>й</w:t>
      </w:r>
      <w:r w:rsidRPr="005219F8">
        <w:rPr>
          <w:rFonts w:ascii="PT Astra Serif" w:hAnsi="PT Astra Serif"/>
          <w:sz w:val="28"/>
          <w:szCs w:val="28"/>
        </w:rPr>
        <w:t xml:space="preserve"> о защите и поощрении капиталовложений, </w:t>
      </w:r>
      <w:r w:rsidRPr="00851A69">
        <w:rPr>
          <w:rFonts w:ascii="PT Astra Serif" w:hAnsi="PT Astra Serif"/>
          <w:sz w:val="28"/>
          <w:szCs w:val="28"/>
        </w:rPr>
        <w:t>стороной которых не является Российская Федерация (далее - соглашения)</w:t>
      </w:r>
      <w:r w:rsidR="006A33F9" w:rsidRPr="00851A69">
        <w:rPr>
          <w:rFonts w:ascii="PT Astra Serif" w:hAnsi="PT Astra Serif"/>
          <w:sz w:val="28"/>
          <w:szCs w:val="28"/>
        </w:rPr>
        <w:t>.</w:t>
      </w:r>
    </w:p>
    <w:p w:rsidR="00440947" w:rsidRDefault="00440947" w:rsidP="00440947">
      <w:pPr>
        <w:pStyle w:val="ae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настоящем порядке используются понятия, предусмотренные Федеральным законом.</w:t>
      </w:r>
    </w:p>
    <w:p w:rsidR="008B5443" w:rsidRDefault="003B61CA" w:rsidP="003B61CA">
      <w:pPr>
        <w:pStyle w:val="ae"/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7720C3">
        <w:rPr>
          <w:rFonts w:ascii="PT Astra Serif" w:hAnsi="PT Astra Serif"/>
          <w:sz w:val="28"/>
          <w:szCs w:val="28"/>
        </w:rPr>
        <w:t>ассмотрение инвестиционного проекта на предмет соответствия инвестиционного проекта критериям эффективн</w:t>
      </w:r>
      <w:r w:rsidR="009209F4">
        <w:rPr>
          <w:rFonts w:ascii="PT Astra Serif" w:hAnsi="PT Astra Serif"/>
          <w:sz w:val="28"/>
          <w:szCs w:val="28"/>
        </w:rPr>
        <w:t>ости</w:t>
      </w:r>
      <w:r w:rsidR="00851A69">
        <w:rPr>
          <w:rFonts w:ascii="PT Astra Serif" w:hAnsi="PT Astra Serif"/>
          <w:sz w:val="28"/>
          <w:szCs w:val="28"/>
        </w:rPr>
        <w:t xml:space="preserve">осуществляется </w:t>
      </w:r>
      <w:r w:rsidR="009209F4" w:rsidRPr="007720C3">
        <w:rPr>
          <w:rFonts w:ascii="PT Astra Serif" w:hAnsi="PT Astra Serif"/>
          <w:sz w:val="28"/>
          <w:szCs w:val="28"/>
        </w:rPr>
        <w:t>Министерством</w:t>
      </w:r>
      <w:r w:rsidR="009209F4">
        <w:rPr>
          <w:rFonts w:ascii="PT Astra Serif" w:hAnsi="PT Astra Serif"/>
          <w:sz w:val="28"/>
          <w:szCs w:val="28"/>
        </w:rPr>
        <w:t xml:space="preserve"> экономического развития и промышленности Ульяновской области</w:t>
      </w:r>
      <w:r w:rsidR="00F06177">
        <w:rPr>
          <w:rFonts w:ascii="PT Astra Serif" w:hAnsi="PT Astra Serif"/>
          <w:sz w:val="28"/>
          <w:szCs w:val="28"/>
        </w:rPr>
        <w:t xml:space="preserve"> (далее – Министерство)</w:t>
      </w:r>
      <w:r w:rsidR="00851A69">
        <w:rPr>
          <w:rFonts w:ascii="PT Astra Serif" w:hAnsi="PT Astra Serif"/>
          <w:sz w:val="28"/>
          <w:szCs w:val="28"/>
        </w:rPr>
        <w:t>с учётом:</w:t>
      </w:r>
    </w:p>
    <w:p w:rsidR="00851A69" w:rsidRDefault="0045411A" w:rsidP="00E07F5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социально-</w:t>
      </w:r>
      <w:r w:rsidR="00E07F52">
        <w:rPr>
          <w:rFonts w:ascii="PT Astra Serif" w:hAnsi="PT Astra Serif"/>
          <w:sz w:val="28"/>
          <w:szCs w:val="28"/>
        </w:rPr>
        <w:t>экономической</w:t>
      </w:r>
      <w:r w:rsidR="00851A69">
        <w:rPr>
          <w:rFonts w:ascii="PT Astra Serif" w:hAnsi="PT Astra Serif"/>
          <w:sz w:val="28"/>
          <w:szCs w:val="28"/>
        </w:rPr>
        <w:t xml:space="preserve"> эффективности</w:t>
      </w:r>
      <w:r w:rsidR="000F5970" w:rsidRPr="000F5970">
        <w:rPr>
          <w:rFonts w:ascii="PT Astra Serif" w:hAnsi="PT Astra Serif"/>
          <w:sz w:val="28"/>
          <w:szCs w:val="28"/>
        </w:rPr>
        <w:t>инвестиционного проекта</w:t>
      </w:r>
      <w:r w:rsidR="00851A69">
        <w:rPr>
          <w:rFonts w:ascii="PT Astra Serif" w:hAnsi="PT Astra Serif"/>
          <w:sz w:val="28"/>
          <w:szCs w:val="28"/>
        </w:rPr>
        <w:t xml:space="preserve">, </w:t>
      </w:r>
      <w:r w:rsidR="00E07F52">
        <w:rPr>
          <w:rFonts w:ascii="PT Astra Serif" w:hAnsi="PT Astra Serif"/>
          <w:sz w:val="28"/>
          <w:szCs w:val="28"/>
        </w:rPr>
        <w:t>предполагающей оценку вклада инвестиционного проекта в решение задач социально-экономического развития Ульяновской области, а также оценку влияния инвестиционного проекта на показатели социально-экономического развития Ульяновской области</w:t>
      </w:r>
      <w:r w:rsidR="00043159">
        <w:rPr>
          <w:rFonts w:ascii="PT Astra Serif" w:hAnsi="PT Astra Serif"/>
          <w:sz w:val="28"/>
          <w:szCs w:val="28"/>
        </w:rPr>
        <w:t>;</w:t>
      </w:r>
    </w:p>
    <w:p w:rsidR="0004475D" w:rsidRPr="00207D24" w:rsidRDefault="00224B2F" w:rsidP="0004475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24B2F">
        <w:rPr>
          <w:rFonts w:ascii="PT Astra Serif" w:hAnsi="PT Astra Serif"/>
          <w:sz w:val="28"/>
          <w:szCs w:val="28"/>
        </w:rPr>
        <w:t>бюджетной</w:t>
      </w:r>
      <w:r w:rsidR="00D77495" w:rsidRPr="00224B2F">
        <w:rPr>
          <w:rFonts w:ascii="PT Astra Serif" w:hAnsi="PT Astra Serif"/>
          <w:sz w:val="28"/>
          <w:szCs w:val="28"/>
        </w:rPr>
        <w:t xml:space="preserve"> эффективности</w:t>
      </w:r>
      <w:r w:rsidR="000F5970" w:rsidRPr="000F5970">
        <w:rPr>
          <w:rFonts w:ascii="PT Astra Serif" w:hAnsi="PT Astra Serif"/>
          <w:sz w:val="28"/>
          <w:szCs w:val="28"/>
        </w:rPr>
        <w:t>инвестиционного проекта</w:t>
      </w:r>
      <w:r w:rsidR="00D77495" w:rsidRPr="00224B2F">
        <w:rPr>
          <w:rFonts w:ascii="PT Astra Serif" w:hAnsi="PT Astra Serif"/>
          <w:sz w:val="28"/>
          <w:szCs w:val="28"/>
        </w:rPr>
        <w:t xml:space="preserve">, предполагающей </w:t>
      </w:r>
      <w:r w:rsidR="00D77495" w:rsidRPr="00224B2F">
        <w:rPr>
          <w:rFonts w:ascii="PT Astra Serif" w:hAnsi="PT Astra Serif"/>
          <w:sz w:val="28"/>
          <w:szCs w:val="28"/>
        </w:rPr>
        <w:lastRenderedPageBreak/>
        <w:t xml:space="preserve">оценку </w:t>
      </w:r>
      <w:r w:rsidR="00FE253A" w:rsidRPr="00623AB9">
        <w:rPr>
          <w:rFonts w:ascii="PT Astra Serif" w:hAnsi="PT Astra Serif"/>
          <w:sz w:val="28"/>
          <w:szCs w:val="28"/>
        </w:rPr>
        <w:t xml:space="preserve">чистого </w:t>
      </w:r>
      <w:r w:rsidR="006979DC" w:rsidRPr="00207D24">
        <w:rPr>
          <w:rFonts w:ascii="PT Astra Serif" w:hAnsi="PT Astra Serif"/>
          <w:sz w:val="28"/>
          <w:szCs w:val="28"/>
        </w:rPr>
        <w:t>дисконтированного бюджетного эффекта проекта</w:t>
      </w:r>
      <w:r w:rsidRPr="00207D24">
        <w:rPr>
          <w:rFonts w:ascii="PT Astra Serif" w:hAnsi="PT Astra Serif"/>
          <w:sz w:val="28"/>
          <w:szCs w:val="28"/>
        </w:rPr>
        <w:t xml:space="preserve"> за период действия соглашения</w:t>
      </w:r>
      <w:r w:rsidR="009209F4" w:rsidRPr="00207D24">
        <w:rPr>
          <w:rFonts w:ascii="PT Astra Serif" w:hAnsi="PT Astra Serif"/>
          <w:sz w:val="28"/>
          <w:szCs w:val="28"/>
        </w:rPr>
        <w:t>.</w:t>
      </w:r>
    </w:p>
    <w:p w:rsidR="000F5970" w:rsidRPr="00207D24" w:rsidRDefault="00A42E9A" w:rsidP="00F05538">
      <w:pPr>
        <w:pStyle w:val="ae"/>
        <w:widowControl w:val="0"/>
        <w:numPr>
          <w:ilvl w:val="0"/>
          <w:numId w:val="23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07D24">
        <w:rPr>
          <w:rFonts w:ascii="PT Astra Serif" w:hAnsi="PT Astra Serif"/>
          <w:sz w:val="28"/>
          <w:szCs w:val="28"/>
        </w:rPr>
        <w:t xml:space="preserve">По результатам </w:t>
      </w:r>
      <w:r w:rsidR="005B6A63" w:rsidRPr="00207D24">
        <w:rPr>
          <w:rFonts w:ascii="PT Astra Serif" w:hAnsi="PT Astra Serif"/>
          <w:sz w:val="28"/>
          <w:szCs w:val="28"/>
        </w:rPr>
        <w:t xml:space="preserve">проведения </w:t>
      </w:r>
      <w:r w:rsidRPr="00207D24">
        <w:rPr>
          <w:rFonts w:ascii="PT Astra Serif" w:hAnsi="PT Astra Serif"/>
          <w:sz w:val="28"/>
          <w:szCs w:val="28"/>
        </w:rPr>
        <w:t>оценки эффективности проекта</w:t>
      </w:r>
      <w:r w:rsidR="005B6A63" w:rsidRPr="00207D24">
        <w:rPr>
          <w:rFonts w:ascii="PT Astra Serif" w:hAnsi="PT Astra Serif"/>
          <w:sz w:val="28"/>
          <w:szCs w:val="28"/>
        </w:rPr>
        <w:t xml:space="preserve"> в порядке, предусмотренном разделом </w:t>
      </w:r>
      <w:r w:rsidR="005B6A63" w:rsidRPr="00207D24">
        <w:rPr>
          <w:rFonts w:ascii="PT Astra Serif" w:hAnsi="PT Astra Serif"/>
          <w:sz w:val="28"/>
          <w:szCs w:val="28"/>
          <w:lang w:val="en-US"/>
        </w:rPr>
        <w:t>III</w:t>
      </w:r>
      <w:r w:rsidR="005B6A63" w:rsidRPr="00207D24">
        <w:rPr>
          <w:rFonts w:ascii="PT Astra Serif" w:hAnsi="PT Astra Serif"/>
          <w:sz w:val="28"/>
          <w:szCs w:val="28"/>
        </w:rPr>
        <w:t xml:space="preserve"> настоящ</w:t>
      </w:r>
      <w:r w:rsidR="00AE7C74">
        <w:rPr>
          <w:rFonts w:ascii="PT Astra Serif" w:hAnsi="PT Astra Serif"/>
          <w:sz w:val="28"/>
          <w:szCs w:val="28"/>
        </w:rPr>
        <w:t>ихПравил</w:t>
      </w:r>
      <w:r w:rsidR="00F05538" w:rsidRPr="00207D24">
        <w:rPr>
          <w:rFonts w:ascii="PT Astra Serif" w:hAnsi="PT Astra Serif"/>
          <w:sz w:val="28"/>
          <w:szCs w:val="28"/>
        </w:rPr>
        <w:t>,</w:t>
      </w:r>
      <w:r w:rsidR="005E0338">
        <w:rPr>
          <w:rFonts w:ascii="PT Astra Serif" w:hAnsi="PT Astra Serif"/>
          <w:sz w:val="28"/>
          <w:szCs w:val="28"/>
        </w:rPr>
        <w:t>Министерство готовит</w:t>
      </w:r>
      <w:r w:rsidR="008B3017" w:rsidRPr="00207D24">
        <w:rPr>
          <w:rFonts w:ascii="PT Astra Serif" w:hAnsi="PT Astra Serif"/>
          <w:sz w:val="28"/>
          <w:szCs w:val="28"/>
        </w:rPr>
        <w:t>заключение, содержащее вывод о соответствии (положительное заключение) или о несоответствии (отрицательное заключение) инвестиционного проекта критериям эффективного использования средств бюджета в целях применения мер государственной (муниципальной) поддержки, предусмотренных стать</w:t>
      </w:r>
      <w:r w:rsidR="005E0338">
        <w:rPr>
          <w:rFonts w:ascii="PT Astra Serif" w:hAnsi="PT Astra Serif"/>
          <w:sz w:val="28"/>
          <w:szCs w:val="28"/>
        </w:rPr>
        <w:t>ё</w:t>
      </w:r>
      <w:r w:rsidR="008B3017" w:rsidRPr="00207D24">
        <w:rPr>
          <w:rFonts w:ascii="PT Astra Serif" w:hAnsi="PT Astra Serif"/>
          <w:sz w:val="28"/>
          <w:szCs w:val="28"/>
        </w:rPr>
        <w:t>й 15 Федерального закона</w:t>
      </w:r>
      <w:r w:rsidR="00F91B3C" w:rsidRPr="00207D24">
        <w:rPr>
          <w:rFonts w:ascii="PT Astra Serif" w:hAnsi="PT Astra Serif"/>
          <w:sz w:val="28"/>
          <w:szCs w:val="28"/>
        </w:rPr>
        <w:t xml:space="preserve"> (далее – заключение по результатам оценки эффективности проекта</w:t>
      </w:r>
      <w:r w:rsidR="00823257" w:rsidRPr="00207D24">
        <w:rPr>
          <w:rFonts w:ascii="PT Astra Serif" w:hAnsi="PT Astra Serif"/>
          <w:sz w:val="28"/>
          <w:szCs w:val="28"/>
        </w:rPr>
        <w:t>)</w:t>
      </w:r>
      <w:r w:rsidR="008B3017" w:rsidRPr="00207D24">
        <w:rPr>
          <w:rFonts w:ascii="PT Astra Serif" w:hAnsi="PT Astra Serif"/>
          <w:sz w:val="28"/>
          <w:szCs w:val="28"/>
        </w:rPr>
        <w:t>.</w:t>
      </w:r>
    </w:p>
    <w:p w:rsidR="00D30D5C" w:rsidRPr="008B3017" w:rsidRDefault="00D30D5C" w:rsidP="00D30D5C">
      <w:pPr>
        <w:pStyle w:val="ae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F5970" w:rsidRDefault="000B3EFF" w:rsidP="000B3EF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0B3EFF">
        <w:rPr>
          <w:rFonts w:ascii="PT Astra Serif" w:hAnsi="PT Astra Serif"/>
          <w:sz w:val="28"/>
          <w:szCs w:val="28"/>
        </w:rPr>
        <w:t>I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0B3EF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К</w:t>
      </w:r>
      <w:r w:rsidRPr="000B3EFF">
        <w:rPr>
          <w:rFonts w:ascii="PT Astra Serif" w:hAnsi="PT Astra Serif"/>
          <w:sz w:val="28"/>
          <w:szCs w:val="28"/>
        </w:rPr>
        <w:t>ритерии эффективности</w:t>
      </w:r>
    </w:p>
    <w:p w:rsidR="003F4114" w:rsidRDefault="003F4114" w:rsidP="000B3EF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0B3EFF" w:rsidRPr="00471B70" w:rsidRDefault="003F4114" w:rsidP="003F4114">
      <w:pPr>
        <w:pStyle w:val="ae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71B70">
        <w:rPr>
          <w:rFonts w:ascii="PT Astra Serif" w:hAnsi="PT Astra Serif"/>
          <w:sz w:val="28"/>
          <w:szCs w:val="28"/>
        </w:rPr>
        <w:t>К</w:t>
      </w:r>
      <w:r w:rsidR="002C5333" w:rsidRPr="00471B70">
        <w:rPr>
          <w:rFonts w:ascii="PT Astra Serif" w:hAnsi="PT Astra Serif"/>
          <w:sz w:val="28"/>
          <w:szCs w:val="28"/>
        </w:rPr>
        <w:t xml:space="preserve"> к</w:t>
      </w:r>
      <w:r w:rsidRPr="00471B70">
        <w:rPr>
          <w:rFonts w:ascii="PT Astra Serif" w:hAnsi="PT Astra Serif"/>
          <w:sz w:val="28"/>
          <w:szCs w:val="28"/>
        </w:rPr>
        <w:t>ритериям социально-экономической эффективности инвестиционного проекта</w:t>
      </w:r>
      <w:r w:rsidR="002C5333" w:rsidRPr="00471B70">
        <w:rPr>
          <w:rFonts w:ascii="PT Astra Serif" w:hAnsi="PT Astra Serif"/>
          <w:sz w:val="28"/>
          <w:szCs w:val="28"/>
        </w:rPr>
        <w:t xml:space="preserve"> относятся</w:t>
      </w:r>
      <w:r w:rsidR="00065BBC" w:rsidRPr="00471B70">
        <w:rPr>
          <w:rFonts w:ascii="PT Astra Serif" w:hAnsi="PT Astra Serif"/>
          <w:sz w:val="28"/>
          <w:szCs w:val="28"/>
        </w:rPr>
        <w:t xml:space="preserve"> следующие </w:t>
      </w:r>
      <w:r w:rsidR="00B71DDE" w:rsidRPr="00471B70">
        <w:rPr>
          <w:rFonts w:ascii="PT Astra Serif" w:hAnsi="PT Astra Serif"/>
          <w:sz w:val="28"/>
          <w:szCs w:val="28"/>
        </w:rPr>
        <w:t>качественные критерии</w:t>
      </w:r>
      <w:r w:rsidR="00065BBC" w:rsidRPr="00471B70">
        <w:rPr>
          <w:rFonts w:ascii="PT Astra Serif" w:hAnsi="PT Astra Serif"/>
          <w:sz w:val="28"/>
          <w:szCs w:val="28"/>
        </w:rPr>
        <w:t>:</w:t>
      </w:r>
    </w:p>
    <w:p w:rsidR="00065BBC" w:rsidRPr="00471B70" w:rsidRDefault="00B71DDE" w:rsidP="00065BBC">
      <w:pPr>
        <w:pStyle w:val="ae"/>
        <w:widowControl w:val="0"/>
        <w:numPr>
          <w:ilvl w:val="1"/>
          <w:numId w:val="23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71B70">
        <w:rPr>
          <w:rFonts w:ascii="PT Astra Serif" w:hAnsi="PT Astra Serif"/>
          <w:sz w:val="28"/>
          <w:szCs w:val="28"/>
        </w:rPr>
        <w:t>Критерий с</w:t>
      </w:r>
      <w:r w:rsidR="00065BBC" w:rsidRPr="00471B70">
        <w:rPr>
          <w:rFonts w:ascii="PT Astra Serif" w:hAnsi="PT Astra Serif"/>
          <w:sz w:val="28"/>
          <w:szCs w:val="28"/>
        </w:rPr>
        <w:t>оответстви</w:t>
      </w:r>
      <w:r w:rsidRPr="00471B70">
        <w:rPr>
          <w:rFonts w:ascii="PT Astra Serif" w:hAnsi="PT Astra Serif"/>
          <w:sz w:val="28"/>
          <w:szCs w:val="28"/>
        </w:rPr>
        <w:t>я</w:t>
      </w:r>
      <w:r w:rsidR="00065BBC" w:rsidRPr="00471B70">
        <w:rPr>
          <w:rFonts w:ascii="PT Astra Serif" w:hAnsi="PT Astra Serif"/>
          <w:sz w:val="28"/>
          <w:szCs w:val="28"/>
        </w:rPr>
        <w:t xml:space="preserve"> инвестиционного проекта стратегии социально-экономического развития Ульяновской области</w:t>
      </w:r>
      <w:r w:rsidR="008A45FD" w:rsidRPr="00471B70">
        <w:rPr>
          <w:rFonts w:ascii="PT Astra Serif" w:hAnsi="PT Astra Serif"/>
          <w:sz w:val="28"/>
          <w:szCs w:val="28"/>
        </w:rPr>
        <w:t xml:space="preserve"> (далее – Стратегия)</w:t>
      </w:r>
      <w:r w:rsidR="00065BBC" w:rsidRPr="00471B70">
        <w:rPr>
          <w:rFonts w:ascii="PT Astra Serif" w:hAnsi="PT Astra Serif"/>
          <w:sz w:val="28"/>
          <w:szCs w:val="28"/>
        </w:rPr>
        <w:t>.</w:t>
      </w:r>
    </w:p>
    <w:p w:rsidR="008A45FD" w:rsidRPr="00471B70" w:rsidRDefault="008A45FD" w:rsidP="0077389E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71B70">
        <w:rPr>
          <w:rFonts w:ascii="PT Astra Serif" w:hAnsi="PT Astra Serif"/>
          <w:sz w:val="28"/>
          <w:szCs w:val="28"/>
        </w:rPr>
        <w:t>Оценка соответствия инвестиционного проекта Стратегии осуществляется в части:</w:t>
      </w:r>
    </w:p>
    <w:p w:rsidR="008A45FD" w:rsidRPr="00471B70" w:rsidRDefault="008A45FD" w:rsidP="008A45FD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71B70">
        <w:rPr>
          <w:rFonts w:ascii="PT Astra Serif" w:hAnsi="PT Astra Serif"/>
          <w:sz w:val="28"/>
          <w:szCs w:val="28"/>
        </w:rPr>
        <w:t>а) соответствия проекта приоритетным направлениям развития Ульяновской области, определенным в Стратегии;</w:t>
      </w:r>
    </w:p>
    <w:p w:rsidR="008A45FD" w:rsidRPr="00471B70" w:rsidRDefault="008A45FD" w:rsidP="008A45FD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71B70">
        <w:rPr>
          <w:rFonts w:ascii="PT Astra Serif" w:hAnsi="PT Astra Serif"/>
          <w:sz w:val="28"/>
          <w:szCs w:val="28"/>
        </w:rPr>
        <w:t>б) соответствия целей и ожидаемых результатов реализации инвестиционного проекта количественным и качественным целевым индикаторам и планируемым результатам реализации Стратегии.</w:t>
      </w:r>
    </w:p>
    <w:p w:rsidR="00B71DDE" w:rsidRPr="00755841" w:rsidRDefault="00F83A7E" w:rsidP="0007345C">
      <w:pPr>
        <w:pStyle w:val="ae"/>
        <w:widowControl w:val="0"/>
        <w:numPr>
          <w:ilvl w:val="1"/>
          <w:numId w:val="23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71B70">
        <w:rPr>
          <w:rFonts w:ascii="PT Astra Serif" w:hAnsi="PT Astra Serif"/>
          <w:sz w:val="28"/>
          <w:szCs w:val="28"/>
        </w:rPr>
        <w:t>К</w:t>
      </w:r>
      <w:r w:rsidR="00B71DDE" w:rsidRPr="00471B70">
        <w:rPr>
          <w:rFonts w:ascii="PT Astra Serif" w:hAnsi="PT Astra Serif"/>
          <w:sz w:val="28"/>
          <w:szCs w:val="28"/>
        </w:rPr>
        <w:t>ритерий н</w:t>
      </w:r>
      <w:r w:rsidR="00951CD9" w:rsidRPr="00471B70">
        <w:rPr>
          <w:rFonts w:ascii="PT Astra Serif" w:hAnsi="PT Astra Serif"/>
          <w:sz w:val="28"/>
          <w:szCs w:val="28"/>
        </w:rPr>
        <w:t>аличи</w:t>
      </w:r>
      <w:r w:rsidR="00B71DDE" w:rsidRPr="00471B70">
        <w:rPr>
          <w:rFonts w:ascii="PT Astra Serif" w:hAnsi="PT Astra Serif"/>
          <w:sz w:val="28"/>
          <w:szCs w:val="28"/>
        </w:rPr>
        <w:t>я</w:t>
      </w:r>
      <w:r w:rsidR="004E381A" w:rsidRPr="00471B70">
        <w:rPr>
          <w:rFonts w:ascii="PT Astra Serif" w:hAnsi="PT Astra Serif"/>
          <w:sz w:val="28"/>
          <w:szCs w:val="28"/>
        </w:rPr>
        <w:t xml:space="preserve">положительного </w:t>
      </w:r>
      <w:r w:rsidR="00951CD9" w:rsidRPr="00471B70">
        <w:rPr>
          <w:rFonts w:ascii="PT Astra Serif" w:hAnsi="PT Astra Serif"/>
          <w:sz w:val="28"/>
          <w:szCs w:val="28"/>
        </w:rPr>
        <w:t>экономического эффекта, связанного с реализацией инвестиционного проекта</w:t>
      </w:r>
      <w:r w:rsidR="0007345C" w:rsidRPr="00471B70">
        <w:rPr>
          <w:rFonts w:ascii="PT Astra Serif" w:hAnsi="PT Astra Serif"/>
          <w:sz w:val="28"/>
          <w:szCs w:val="28"/>
        </w:rPr>
        <w:t xml:space="preserve"> (далее – экономический эффект). Экономический эффект оценивается по</w:t>
      </w:r>
      <w:r w:rsidR="00B71DDE" w:rsidRPr="00471B70">
        <w:rPr>
          <w:rFonts w:ascii="PT Astra Serif" w:hAnsi="PT Astra Serif"/>
          <w:sz w:val="28"/>
          <w:szCs w:val="28"/>
        </w:rPr>
        <w:t xml:space="preserve"> способности инвестиционного проекта </w:t>
      </w:r>
      <w:r w:rsidR="0007345C" w:rsidRPr="00471B70">
        <w:rPr>
          <w:rFonts w:ascii="PT Astra Serif" w:hAnsi="PT Astra Serif"/>
          <w:sz w:val="28"/>
          <w:szCs w:val="28"/>
        </w:rPr>
        <w:t xml:space="preserve">значимо </w:t>
      </w:r>
      <w:r w:rsidR="00B71DDE" w:rsidRPr="00471B70">
        <w:rPr>
          <w:rFonts w:ascii="PT Astra Serif" w:hAnsi="PT Astra Serif"/>
          <w:sz w:val="28"/>
          <w:szCs w:val="28"/>
        </w:rPr>
        <w:t xml:space="preserve">влиять на формирование валового регионального продукта Ульяновской </w:t>
      </w:r>
      <w:r w:rsidR="00B71DDE" w:rsidRPr="00755841">
        <w:rPr>
          <w:rFonts w:ascii="PT Astra Serif" w:hAnsi="PT Astra Serif"/>
          <w:sz w:val="28"/>
          <w:szCs w:val="28"/>
        </w:rPr>
        <w:t xml:space="preserve">области и обеспечивать </w:t>
      </w:r>
      <w:r w:rsidR="0007345C" w:rsidRPr="00755841">
        <w:rPr>
          <w:rFonts w:ascii="PT Astra Serif" w:hAnsi="PT Astra Serif"/>
          <w:sz w:val="28"/>
          <w:szCs w:val="28"/>
        </w:rPr>
        <w:t xml:space="preserve">положительную </w:t>
      </w:r>
      <w:r w:rsidR="00B71DDE" w:rsidRPr="00755841">
        <w:rPr>
          <w:rFonts w:ascii="PT Astra Serif" w:hAnsi="PT Astra Serif"/>
          <w:sz w:val="28"/>
          <w:szCs w:val="28"/>
        </w:rPr>
        <w:t>динамику экономического роста в регионе.</w:t>
      </w:r>
    </w:p>
    <w:p w:rsidR="004E381A" w:rsidRPr="00755841" w:rsidRDefault="008D69C5" w:rsidP="00983FEA">
      <w:pPr>
        <w:pStyle w:val="ae"/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55841">
        <w:rPr>
          <w:rFonts w:ascii="PT Astra Serif" w:hAnsi="PT Astra Serif"/>
          <w:sz w:val="28"/>
          <w:szCs w:val="28"/>
        </w:rPr>
        <w:t xml:space="preserve">Оценка экономического эффекта основывается на определении </w:t>
      </w:r>
      <w:r w:rsidR="00D94624">
        <w:rPr>
          <w:rFonts w:ascii="PT Astra Serif" w:hAnsi="PT Astra Serif"/>
          <w:sz w:val="28"/>
          <w:szCs w:val="28"/>
        </w:rPr>
        <w:t>вклада</w:t>
      </w:r>
      <w:r w:rsidR="00983FEA" w:rsidRPr="00755841">
        <w:rPr>
          <w:rFonts w:ascii="PT Astra Serif" w:hAnsi="PT Astra Serif"/>
          <w:sz w:val="28"/>
          <w:szCs w:val="28"/>
        </w:rPr>
        <w:t xml:space="preserve">прогнозируемой величины </w:t>
      </w:r>
      <w:r w:rsidR="00A754D6" w:rsidRPr="00755841">
        <w:rPr>
          <w:rFonts w:ascii="PT Astra Serif" w:hAnsi="PT Astra Serif"/>
          <w:sz w:val="28"/>
          <w:szCs w:val="28"/>
        </w:rPr>
        <w:t>добавленной стоимости, генерируемой инвестиционным проектом</w:t>
      </w:r>
      <w:r w:rsidRPr="00755841">
        <w:rPr>
          <w:rFonts w:ascii="PT Astra Serif" w:hAnsi="PT Astra Serif"/>
          <w:sz w:val="28"/>
          <w:szCs w:val="28"/>
        </w:rPr>
        <w:t xml:space="preserve"> в год </w:t>
      </w:r>
      <w:r w:rsidR="00EA5D05" w:rsidRPr="00755841">
        <w:rPr>
          <w:rFonts w:ascii="PT Astra Serif" w:hAnsi="PT Astra Serif"/>
          <w:sz w:val="28"/>
          <w:szCs w:val="28"/>
        </w:rPr>
        <w:t>выход</w:t>
      </w:r>
      <w:r w:rsidRPr="00755841">
        <w:rPr>
          <w:rFonts w:ascii="PT Astra Serif" w:hAnsi="PT Astra Serif"/>
          <w:sz w:val="28"/>
          <w:szCs w:val="28"/>
        </w:rPr>
        <w:t>а</w:t>
      </w:r>
      <w:r w:rsidR="00EA5D05" w:rsidRPr="00755841">
        <w:rPr>
          <w:rFonts w:ascii="PT Astra Serif" w:hAnsi="PT Astra Serif"/>
          <w:sz w:val="28"/>
          <w:szCs w:val="28"/>
        </w:rPr>
        <w:t xml:space="preserve"> на проектную мощность</w:t>
      </w:r>
      <w:r w:rsidRPr="00755841">
        <w:rPr>
          <w:rFonts w:ascii="PT Astra Serif" w:hAnsi="PT Astra Serif"/>
          <w:sz w:val="28"/>
          <w:szCs w:val="28"/>
        </w:rPr>
        <w:t xml:space="preserve">, в </w:t>
      </w:r>
      <w:r w:rsidR="00D94624">
        <w:rPr>
          <w:rFonts w:ascii="PT Astra Serif" w:hAnsi="PT Astra Serif"/>
          <w:sz w:val="28"/>
          <w:szCs w:val="28"/>
        </w:rPr>
        <w:t xml:space="preserve">показатель </w:t>
      </w:r>
      <w:r w:rsidR="00983FEA" w:rsidRPr="00755841">
        <w:rPr>
          <w:rFonts w:ascii="PT Astra Serif" w:hAnsi="PT Astra Serif"/>
          <w:sz w:val="28"/>
          <w:szCs w:val="28"/>
        </w:rPr>
        <w:t xml:space="preserve">прогнозируемой </w:t>
      </w:r>
      <w:r w:rsidRPr="00755841">
        <w:rPr>
          <w:rFonts w:ascii="PT Astra Serif" w:hAnsi="PT Astra Serif"/>
          <w:sz w:val="28"/>
          <w:szCs w:val="28"/>
        </w:rPr>
        <w:t>величин</w:t>
      </w:r>
      <w:r w:rsidR="00D94624">
        <w:rPr>
          <w:rFonts w:ascii="PT Astra Serif" w:hAnsi="PT Astra Serif"/>
          <w:sz w:val="28"/>
          <w:szCs w:val="28"/>
        </w:rPr>
        <w:t>ы</w:t>
      </w:r>
      <w:r w:rsidRPr="00755841">
        <w:rPr>
          <w:rFonts w:ascii="PT Astra Serif" w:hAnsi="PT Astra Serif"/>
          <w:sz w:val="28"/>
          <w:szCs w:val="28"/>
        </w:rPr>
        <w:t xml:space="preserve"> добавленной стоимости, генерируемой </w:t>
      </w:r>
      <w:r w:rsidR="00983FEA" w:rsidRPr="00755841">
        <w:rPr>
          <w:rFonts w:ascii="PT Astra Serif" w:hAnsi="PT Astra Serif"/>
          <w:sz w:val="28"/>
          <w:szCs w:val="28"/>
        </w:rPr>
        <w:t xml:space="preserve">на территории Ульяновской области </w:t>
      </w:r>
      <w:r w:rsidRPr="00755841">
        <w:rPr>
          <w:rFonts w:ascii="PT Astra Serif" w:hAnsi="PT Astra Serif"/>
          <w:sz w:val="28"/>
          <w:szCs w:val="28"/>
        </w:rPr>
        <w:t>по соответствующему виду хозяйственной деятельности</w:t>
      </w:r>
      <w:r w:rsidR="00910722" w:rsidRPr="00755841">
        <w:rPr>
          <w:rFonts w:ascii="PT Astra Serif" w:hAnsi="PT Astra Serif"/>
          <w:sz w:val="28"/>
          <w:szCs w:val="28"/>
        </w:rPr>
        <w:t xml:space="preserve">, выделяемому </w:t>
      </w:r>
      <w:r w:rsidR="00755841" w:rsidRPr="00755841">
        <w:rPr>
          <w:rFonts w:ascii="PT Astra Serif" w:hAnsi="PT Astra Serif"/>
          <w:sz w:val="28"/>
          <w:szCs w:val="28"/>
        </w:rPr>
        <w:t>при формировании региональных показателей системы национальных счетов Ульяновской области</w:t>
      </w:r>
      <w:r w:rsidR="00D94624">
        <w:rPr>
          <w:rFonts w:ascii="PT Astra Serif" w:hAnsi="PT Astra Serif"/>
          <w:sz w:val="28"/>
          <w:szCs w:val="28"/>
        </w:rPr>
        <w:t>, в соответствующем году (далее – добавленная стоимость по виду деятельности)</w:t>
      </w:r>
      <w:r w:rsidR="00983FEA" w:rsidRPr="00755841">
        <w:rPr>
          <w:rFonts w:ascii="PT Astra Serif" w:hAnsi="PT Astra Serif"/>
          <w:sz w:val="28"/>
          <w:szCs w:val="28"/>
        </w:rPr>
        <w:t>.</w:t>
      </w:r>
    </w:p>
    <w:p w:rsidR="004E381A" w:rsidRPr="00D94624" w:rsidRDefault="00FF26CE" w:rsidP="0077389E">
      <w:pPr>
        <w:pStyle w:val="ae"/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94624">
        <w:rPr>
          <w:rFonts w:ascii="PT Astra Serif" w:hAnsi="PT Astra Serif"/>
          <w:sz w:val="28"/>
          <w:szCs w:val="28"/>
        </w:rPr>
        <w:t>Величина добавленной стоимости, генерируемая инвестиционным проектом в год выхода на проектную мощность (VA</w:t>
      </w:r>
      <w:r w:rsidR="00F50C16" w:rsidRPr="00D94624">
        <w:rPr>
          <w:rFonts w:ascii="PT Astra Serif" w:hAnsi="PT Astra Serif"/>
          <w:sz w:val="28"/>
          <w:szCs w:val="28"/>
          <w:vertAlign w:val="subscript"/>
        </w:rPr>
        <w:t>p</w:t>
      </w:r>
      <w:r w:rsidRPr="00D94624">
        <w:rPr>
          <w:rFonts w:ascii="PT Astra Serif" w:hAnsi="PT Astra Serif"/>
          <w:sz w:val="28"/>
          <w:szCs w:val="28"/>
        </w:rPr>
        <w:t>) определяется по формуле:</w:t>
      </w:r>
    </w:p>
    <w:p w:rsidR="00B81682" w:rsidRPr="00FF564D" w:rsidRDefault="00B81682" w:rsidP="00B81682">
      <w:pPr>
        <w:pStyle w:val="ae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  <w:highlight w:val="yellow"/>
        </w:rPr>
      </w:pPr>
    </w:p>
    <w:p w:rsidR="00B81682" w:rsidRPr="00FF564D" w:rsidRDefault="001B7335" w:rsidP="00B81682">
      <w:pPr>
        <w:pStyle w:val="ae"/>
        <w:tabs>
          <w:tab w:val="left" w:pos="1276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 w:cs="PT Astra Serif"/>
          <w:sz w:val="28"/>
          <w:szCs w:val="28"/>
          <w:highlight w:val="yellow"/>
        </w:rPr>
      </w:pPr>
      <m:oMath>
        <m:sSub>
          <m:sSubPr>
            <m:ctrlPr>
              <w:rPr>
                <w:rFonts w:ascii="Cambria Math" w:hAnsi="Cambria Math" w:cs="PT Astra Serif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PT Astra Serif"/>
                <w:sz w:val="28"/>
                <w:szCs w:val="28"/>
              </w:rPr>
              <m:t>V</m:t>
            </m:r>
            <m:r>
              <w:rPr>
                <w:rFonts w:ascii="Cambria Math" w:hAnsi="Cambria Math" w:cs="PT Astra Serif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PT Astra Serif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hAnsi="Cambria Math" w:cs="PT Astra Serif"/>
            <w:sz w:val="28"/>
            <w:szCs w:val="28"/>
          </w:rPr>
          <m:t xml:space="preserve"> = EBITDA+S</m:t>
        </m:r>
      </m:oMath>
      <w:r w:rsidR="00B81682" w:rsidRPr="00B81682">
        <w:rPr>
          <w:rFonts w:ascii="PT Astra Serif" w:hAnsi="PT Astra Serif" w:cs="PT Astra Serif"/>
          <w:sz w:val="28"/>
          <w:szCs w:val="28"/>
        </w:rPr>
        <w:t>, где:</w:t>
      </w:r>
    </w:p>
    <w:p w:rsidR="002E55E0" w:rsidRPr="00D94624" w:rsidRDefault="002E55E0" w:rsidP="002E55E0">
      <w:pPr>
        <w:pStyle w:val="ae"/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:rsidR="00302D39" w:rsidRPr="00D94624" w:rsidRDefault="00302D39" w:rsidP="00302D39">
      <w:pPr>
        <w:pStyle w:val="ae"/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94624">
        <w:rPr>
          <w:rFonts w:ascii="PT Astra Serif" w:hAnsi="PT Astra Serif"/>
          <w:sz w:val="28"/>
          <w:szCs w:val="28"/>
        </w:rPr>
        <w:t xml:space="preserve">EBITDA – </w:t>
      </w:r>
      <w:r w:rsidR="001A310E" w:rsidRPr="00D94624">
        <w:rPr>
          <w:rFonts w:ascii="PT Astra Serif" w:hAnsi="PT Astra Serif"/>
          <w:sz w:val="28"/>
          <w:szCs w:val="28"/>
        </w:rPr>
        <w:t xml:space="preserve">величина </w:t>
      </w:r>
      <w:r w:rsidRPr="00D94624">
        <w:rPr>
          <w:rFonts w:ascii="PT Astra Serif" w:hAnsi="PT Astra Serif"/>
          <w:sz w:val="28"/>
          <w:szCs w:val="28"/>
        </w:rPr>
        <w:t>прибыл</w:t>
      </w:r>
      <w:r w:rsidR="001A310E" w:rsidRPr="00D94624">
        <w:rPr>
          <w:rFonts w:ascii="PT Astra Serif" w:hAnsi="PT Astra Serif"/>
          <w:sz w:val="28"/>
          <w:szCs w:val="28"/>
        </w:rPr>
        <w:t>и</w:t>
      </w:r>
      <w:r w:rsidRPr="00D94624">
        <w:rPr>
          <w:rFonts w:ascii="PT Astra Serif" w:hAnsi="PT Astra Serif"/>
          <w:sz w:val="28"/>
          <w:szCs w:val="28"/>
        </w:rPr>
        <w:t xml:space="preserve"> инвестиционного проекта до </w:t>
      </w:r>
      <w:r w:rsidRPr="00D94624">
        <w:rPr>
          <w:rFonts w:ascii="PT Astra Serif" w:hAnsi="PT Astra Serif"/>
          <w:sz w:val="28"/>
          <w:szCs w:val="28"/>
        </w:rPr>
        <w:lastRenderedPageBreak/>
        <w:t>налогообложения, выплаты процентов по долговым обязательствам, и амортизационных отчислений, прогнозируемая по итогам года выхода на проектную мощность;</w:t>
      </w:r>
    </w:p>
    <w:p w:rsidR="00302D39" w:rsidRPr="00D94624" w:rsidRDefault="00302D39" w:rsidP="00302D39">
      <w:pPr>
        <w:pStyle w:val="ae"/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94624">
        <w:rPr>
          <w:rFonts w:ascii="PT Astra Serif" w:hAnsi="PT Astra Serif"/>
          <w:sz w:val="28"/>
          <w:szCs w:val="28"/>
        </w:rPr>
        <w:t xml:space="preserve">S – </w:t>
      </w:r>
      <w:r w:rsidR="00476AF8" w:rsidRPr="00D94624">
        <w:rPr>
          <w:rFonts w:ascii="PT Astra Serif" w:hAnsi="PT Astra Serif"/>
          <w:sz w:val="28"/>
          <w:szCs w:val="28"/>
        </w:rPr>
        <w:t xml:space="preserve">затраты на оплату </w:t>
      </w:r>
      <w:r w:rsidR="00BD6CFB" w:rsidRPr="00D94624">
        <w:rPr>
          <w:rFonts w:ascii="PT Astra Serif" w:hAnsi="PT Astra Serif"/>
          <w:sz w:val="28"/>
          <w:szCs w:val="28"/>
        </w:rPr>
        <w:t xml:space="preserve">труда </w:t>
      </w:r>
      <w:r w:rsidRPr="00D94624">
        <w:rPr>
          <w:rFonts w:ascii="PT Astra Serif" w:hAnsi="PT Astra Serif"/>
          <w:sz w:val="28"/>
          <w:szCs w:val="28"/>
        </w:rPr>
        <w:t>работников</w:t>
      </w:r>
      <w:r w:rsidR="00476AF8" w:rsidRPr="00D94624">
        <w:rPr>
          <w:rFonts w:ascii="PT Astra Serif" w:hAnsi="PT Astra Serif"/>
          <w:sz w:val="28"/>
          <w:szCs w:val="28"/>
        </w:rPr>
        <w:t xml:space="preserve"> организации, </w:t>
      </w:r>
      <w:r w:rsidR="00BD6CFB" w:rsidRPr="00D94624">
        <w:rPr>
          <w:rFonts w:ascii="PT Astra Serif" w:hAnsi="PT Astra Serif"/>
          <w:sz w:val="28"/>
          <w:szCs w:val="28"/>
        </w:rPr>
        <w:t>реализующей</w:t>
      </w:r>
      <w:r w:rsidRPr="00D94624">
        <w:rPr>
          <w:rFonts w:ascii="PT Astra Serif" w:hAnsi="PT Astra Serif"/>
          <w:sz w:val="28"/>
          <w:szCs w:val="28"/>
        </w:rPr>
        <w:t xml:space="preserve"> инвестиционн</w:t>
      </w:r>
      <w:r w:rsidR="00CA418B" w:rsidRPr="00D94624">
        <w:rPr>
          <w:rFonts w:ascii="PT Astra Serif" w:hAnsi="PT Astra Serif"/>
          <w:sz w:val="28"/>
          <w:szCs w:val="28"/>
        </w:rPr>
        <w:t>ый</w:t>
      </w:r>
      <w:r w:rsidRPr="00D94624">
        <w:rPr>
          <w:rFonts w:ascii="PT Astra Serif" w:hAnsi="PT Astra Serif"/>
          <w:sz w:val="28"/>
          <w:szCs w:val="28"/>
        </w:rPr>
        <w:t xml:space="preserve"> проект</w:t>
      </w:r>
      <w:r w:rsidR="00CA418B" w:rsidRPr="00D94624">
        <w:rPr>
          <w:rFonts w:ascii="PT Astra Serif" w:hAnsi="PT Astra Serif"/>
          <w:sz w:val="28"/>
          <w:szCs w:val="28"/>
        </w:rPr>
        <w:t>, включая затраты на страховые выплаты, прогнозируемые по итогам года выхода на проектную мощность.</w:t>
      </w:r>
    </w:p>
    <w:p w:rsidR="00FF26CE" w:rsidRPr="00F753A4" w:rsidRDefault="00F50C16" w:rsidP="0077389E">
      <w:pPr>
        <w:pStyle w:val="ae"/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94624">
        <w:rPr>
          <w:rFonts w:ascii="PT Astra Serif" w:hAnsi="PT Astra Serif"/>
          <w:sz w:val="28"/>
          <w:szCs w:val="28"/>
        </w:rPr>
        <w:t>Индикатор экономического эффекта</w:t>
      </w:r>
      <w:r w:rsidRPr="00D94624">
        <w:t xml:space="preserve"> (</w:t>
      </w:r>
      <w:r w:rsidRPr="00D94624">
        <w:rPr>
          <w:rFonts w:ascii="PT Astra Serif" w:hAnsi="PT Astra Serif"/>
          <w:sz w:val="28"/>
          <w:szCs w:val="28"/>
        </w:rPr>
        <w:t>Э</w:t>
      </w:r>
      <w:r w:rsidRPr="00D94624">
        <w:rPr>
          <w:rFonts w:ascii="PT Astra Serif" w:hAnsi="PT Astra Serif"/>
          <w:sz w:val="28"/>
          <w:szCs w:val="28"/>
          <w:vertAlign w:val="subscript"/>
        </w:rPr>
        <w:t>p</w:t>
      </w:r>
      <w:r w:rsidRPr="00D94624">
        <w:rPr>
          <w:rFonts w:ascii="PT Astra Serif" w:hAnsi="PT Astra Serif"/>
          <w:sz w:val="28"/>
          <w:szCs w:val="28"/>
        </w:rPr>
        <w:t>) определяется по формуле:</w:t>
      </w:r>
    </w:p>
    <w:p w:rsidR="00315614" w:rsidRPr="00F753A4" w:rsidRDefault="00315614" w:rsidP="0077389E">
      <w:pPr>
        <w:pStyle w:val="ae"/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F50C16" w:rsidRPr="00315614" w:rsidRDefault="001B7335" w:rsidP="0077389E">
      <w:pPr>
        <w:pStyle w:val="ae"/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×100%</m:t>
          </m:r>
        </m:oMath>
      </m:oMathPara>
    </w:p>
    <w:p w:rsidR="00D94624" w:rsidRPr="00DD7C65" w:rsidRDefault="00D94624" w:rsidP="00F50C16">
      <w:pPr>
        <w:pStyle w:val="ae"/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:rsidR="00FF26CE" w:rsidRPr="00D94624" w:rsidRDefault="00D94624" w:rsidP="0077389E">
      <w:pPr>
        <w:pStyle w:val="ae"/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94624">
        <w:rPr>
          <w:rFonts w:ascii="PT Astra Serif" w:hAnsi="PT Astra Serif"/>
          <w:sz w:val="28"/>
          <w:szCs w:val="28"/>
          <w:lang w:val="en-US"/>
        </w:rPr>
        <w:t>VA</w:t>
      </w:r>
      <w:r w:rsidRPr="00D94624">
        <w:rPr>
          <w:rFonts w:ascii="PT Astra Serif" w:hAnsi="PT Astra Serif"/>
          <w:sz w:val="28"/>
          <w:szCs w:val="28"/>
          <w:vertAlign w:val="subscript"/>
          <w:lang w:val="en-US"/>
        </w:rPr>
        <w:t>r</w:t>
      </w:r>
      <w:r w:rsidRPr="00D94624">
        <w:rPr>
          <w:rFonts w:ascii="PT Astra Serif" w:hAnsi="PT Astra Serif"/>
          <w:sz w:val="28"/>
          <w:szCs w:val="28"/>
        </w:rPr>
        <w:t>–добавленная стоимость по виду деятельности.</w:t>
      </w:r>
    </w:p>
    <w:p w:rsidR="009F1CEE" w:rsidRDefault="00D94624" w:rsidP="0077389E">
      <w:pPr>
        <w:pStyle w:val="ae"/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94624">
        <w:rPr>
          <w:rFonts w:ascii="PT Astra Serif" w:hAnsi="PT Astra Serif"/>
          <w:sz w:val="28"/>
          <w:szCs w:val="28"/>
        </w:rPr>
        <w:t>Критерием наличия положительного экономического эффекта выступает показатель Э</w:t>
      </w:r>
      <w:r w:rsidRPr="00D94624">
        <w:rPr>
          <w:rFonts w:ascii="PT Astra Serif" w:hAnsi="PT Astra Serif"/>
          <w:sz w:val="28"/>
          <w:szCs w:val="28"/>
          <w:vertAlign w:val="subscript"/>
        </w:rPr>
        <w:t>p</w:t>
      </w:r>
      <w:r w:rsidRPr="00D94624">
        <w:rPr>
          <w:rFonts w:ascii="PT Astra Serif" w:hAnsi="PT Astra Serif"/>
          <w:sz w:val="28"/>
          <w:szCs w:val="28"/>
        </w:rPr>
        <w:t>, равный</w:t>
      </w:r>
      <w:r w:rsidR="009F1CEE">
        <w:rPr>
          <w:rFonts w:ascii="PT Astra Serif" w:hAnsi="PT Astra Serif"/>
          <w:sz w:val="28"/>
          <w:szCs w:val="28"/>
        </w:rPr>
        <w:t>:</w:t>
      </w:r>
    </w:p>
    <w:p w:rsidR="00F50C16" w:rsidRPr="00FE4A39" w:rsidRDefault="009F1CEE" w:rsidP="0077389E">
      <w:pPr>
        <w:pStyle w:val="ae"/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D94624" w:rsidRPr="00D94624">
        <w:rPr>
          <w:rFonts w:ascii="PT Astra Serif" w:hAnsi="PT Astra Serif"/>
          <w:sz w:val="28"/>
          <w:szCs w:val="28"/>
        </w:rPr>
        <w:t xml:space="preserve"> не менее 0,5 %</w:t>
      </w:r>
      <w:r>
        <w:rPr>
          <w:rFonts w:ascii="PT Astra Serif" w:hAnsi="PT Astra Serif"/>
          <w:sz w:val="28"/>
          <w:szCs w:val="28"/>
        </w:rPr>
        <w:t xml:space="preserve"> для </w:t>
      </w:r>
      <w:r w:rsidRPr="009F1CEE">
        <w:rPr>
          <w:rFonts w:ascii="PT Astra Serif" w:hAnsi="PT Astra Serif"/>
          <w:sz w:val="28"/>
          <w:szCs w:val="28"/>
        </w:rPr>
        <w:t xml:space="preserve">инвестиционного проекта, в отношении которого планируется заключение </w:t>
      </w:r>
      <w:r w:rsidRPr="00FE4A39">
        <w:rPr>
          <w:rFonts w:ascii="PT Astra Serif" w:hAnsi="PT Astra Serif"/>
          <w:sz w:val="28"/>
          <w:szCs w:val="28"/>
        </w:rPr>
        <w:t>соглашения о защите и поощрении капиталовложений с участием Российской Федерации;</w:t>
      </w:r>
    </w:p>
    <w:p w:rsidR="009F1CEE" w:rsidRPr="007E06AE" w:rsidRDefault="009F1CEE" w:rsidP="0077389E">
      <w:pPr>
        <w:pStyle w:val="ae"/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E4A39">
        <w:rPr>
          <w:rFonts w:ascii="PT Astra Serif" w:hAnsi="PT Astra Serif"/>
          <w:sz w:val="28"/>
          <w:szCs w:val="28"/>
        </w:rPr>
        <w:t>- не менее 0,05 % для инвестиционного</w:t>
      </w:r>
      <w:r w:rsidRPr="007E06AE">
        <w:rPr>
          <w:rFonts w:ascii="PT Astra Serif" w:hAnsi="PT Astra Serif"/>
          <w:sz w:val="28"/>
          <w:szCs w:val="28"/>
        </w:rPr>
        <w:t xml:space="preserve"> проекта, в отношении которого планируется заключение соглашения о защите и поощрении капиталовложений без участия Российской Федерации</w:t>
      </w:r>
      <w:r w:rsidR="00FE4A39">
        <w:rPr>
          <w:rFonts w:ascii="PT Astra Serif" w:hAnsi="PT Astra Serif"/>
          <w:sz w:val="28"/>
          <w:szCs w:val="28"/>
        </w:rPr>
        <w:t xml:space="preserve"> (далее – региональное СЗПК)</w:t>
      </w:r>
      <w:r w:rsidRPr="007E06AE">
        <w:rPr>
          <w:rFonts w:ascii="PT Astra Serif" w:hAnsi="PT Astra Serif"/>
          <w:sz w:val="28"/>
          <w:szCs w:val="28"/>
        </w:rPr>
        <w:t>.</w:t>
      </w:r>
    </w:p>
    <w:p w:rsidR="0077389E" w:rsidRPr="007E06AE" w:rsidRDefault="00F83A7E" w:rsidP="0077389E">
      <w:pPr>
        <w:pStyle w:val="ae"/>
        <w:widowControl w:val="0"/>
        <w:numPr>
          <w:ilvl w:val="1"/>
          <w:numId w:val="23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E00DF">
        <w:rPr>
          <w:rFonts w:ascii="PT Astra Serif" w:hAnsi="PT Astra Serif"/>
          <w:sz w:val="28"/>
          <w:szCs w:val="28"/>
        </w:rPr>
        <w:t>К</w:t>
      </w:r>
      <w:r w:rsidRPr="007E06AE">
        <w:rPr>
          <w:rFonts w:ascii="PT Astra Serif" w:hAnsi="PT Astra Serif"/>
          <w:sz w:val="28"/>
          <w:szCs w:val="28"/>
        </w:rPr>
        <w:t>ритерий н</w:t>
      </w:r>
      <w:r w:rsidR="00900A59" w:rsidRPr="007E06AE">
        <w:rPr>
          <w:rFonts w:ascii="PT Astra Serif" w:hAnsi="PT Astra Serif"/>
          <w:sz w:val="28"/>
          <w:szCs w:val="28"/>
        </w:rPr>
        <w:t>аличи</w:t>
      </w:r>
      <w:r w:rsidRPr="007E06AE">
        <w:rPr>
          <w:rFonts w:ascii="PT Astra Serif" w:hAnsi="PT Astra Serif"/>
          <w:sz w:val="28"/>
          <w:szCs w:val="28"/>
        </w:rPr>
        <w:t>я</w:t>
      </w:r>
      <w:r w:rsidR="00900A59" w:rsidRPr="007E06AE">
        <w:rPr>
          <w:rFonts w:ascii="PT Astra Serif" w:hAnsi="PT Astra Serif"/>
          <w:sz w:val="28"/>
          <w:szCs w:val="28"/>
        </w:rPr>
        <w:t xml:space="preserve"> положительного социального эффекта, связанного с реализацией инвестиционного проекта</w:t>
      </w:r>
      <w:r w:rsidR="00D53C53" w:rsidRPr="007E06AE">
        <w:rPr>
          <w:rFonts w:ascii="PT Astra Serif" w:hAnsi="PT Astra Serif"/>
          <w:sz w:val="28"/>
          <w:szCs w:val="28"/>
        </w:rPr>
        <w:t xml:space="preserve"> (далее – социальный эффект). Социальный эффект оценивается по</w:t>
      </w:r>
      <w:r w:rsidRPr="007E06AE">
        <w:rPr>
          <w:rFonts w:ascii="PT Astra Serif" w:hAnsi="PT Astra Serif"/>
          <w:sz w:val="28"/>
          <w:szCs w:val="28"/>
        </w:rPr>
        <w:t xml:space="preserve">способности инвестиционного проекта </w:t>
      </w:r>
      <w:r w:rsidR="00900A59" w:rsidRPr="007E06AE">
        <w:rPr>
          <w:rFonts w:ascii="PT Astra Serif" w:hAnsi="PT Astra Serif"/>
          <w:sz w:val="28"/>
          <w:szCs w:val="28"/>
        </w:rPr>
        <w:t>обеспеч</w:t>
      </w:r>
      <w:r w:rsidRPr="007E06AE">
        <w:rPr>
          <w:rFonts w:ascii="PT Astra Serif" w:hAnsi="PT Astra Serif"/>
          <w:sz w:val="28"/>
          <w:szCs w:val="28"/>
        </w:rPr>
        <w:t>ить</w:t>
      </w:r>
      <w:r w:rsidR="00FD4505" w:rsidRPr="007E06AE">
        <w:rPr>
          <w:rFonts w:ascii="PT Astra Serif" w:hAnsi="PT Astra Serif"/>
          <w:sz w:val="28"/>
          <w:szCs w:val="28"/>
        </w:rPr>
        <w:t xml:space="preserve">положительную динамику показателя </w:t>
      </w:r>
      <w:r w:rsidR="00FD4505" w:rsidRPr="007E06AE">
        <w:rPr>
          <w:rFonts w:ascii="PT Astra Serif" w:hAnsi="PT Astra Serif" w:cs="PT Astra Serif"/>
          <w:sz w:val="28"/>
          <w:szCs w:val="28"/>
        </w:rPr>
        <w:t>среднемесячной начисленной заработной платы по Ульяновской области.</w:t>
      </w:r>
    </w:p>
    <w:p w:rsidR="00B8168A" w:rsidRPr="007E06AE" w:rsidRDefault="007E06AE" w:rsidP="0077389E">
      <w:pPr>
        <w:pStyle w:val="ae"/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E06AE">
        <w:rPr>
          <w:rFonts w:ascii="PT Astra Serif" w:hAnsi="PT Astra Serif" w:cs="PT Astra Serif"/>
          <w:sz w:val="28"/>
          <w:szCs w:val="28"/>
        </w:rPr>
        <w:t xml:space="preserve">Критерием наличия положительного социального эффекта выступает </w:t>
      </w:r>
      <w:r w:rsidR="007F5261" w:rsidRPr="007E06AE">
        <w:rPr>
          <w:rFonts w:ascii="PT Astra Serif" w:hAnsi="PT Astra Serif" w:cs="PT Astra Serif"/>
          <w:sz w:val="28"/>
          <w:szCs w:val="28"/>
        </w:rPr>
        <w:t>выполнени</w:t>
      </w:r>
      <w:r w:rsidRPr="007E06AE">
        <w:rPr>
          <w:rFonts w:ascii="PT Astra Serif" w:hAnsi="PT Astra Serif" w:cs="PT Astra Serif"/>
          <w:sz w:val="28"/>
          <w:szCs w:val="28"/>
        </w:rPr>
        <w:t>е</w:t>
      </w:r>
      <w:r w:rsidR="00C23F6E">
        <w:rPr>
          <w:rFonts w:ascii="PT Astra Serif" w:hAnsi="PT Astra Serif" w:cs="PT Astra Serif"/>
          <w:sz w:val="28"/>
          <w:szCs w:val="28"/>
        </w:rPr>
        <w:t xml:space="preserve">для каждого года действия соглашения </w:t>
      </w:r>
      <w:r w:rsidR="00900A59" w:rsidRPr="007E06AE">
        <w:rPr>
          <w:rFonts w:ascii="PT Astra Serif" w:hAnsi="PT Astra Serif"/>
          <w:sz w:val="28"/>
          <w:szCs w:val="28"/>
        </w:rPr>
        <w:t>следующе</w:t>
      </w:r>
      <w:r w:rsidR="007F5261" w:rsidRPr="007E06AE">
        <w:rPr>
          <w:rFonts w:ascii="PT Astra Serif" w:hAnsi="PT Astra Serif"/>
          <w:sz w:val="28"/>
          <w:szCs w:val="28"/>
        </w:rPr>
        <w:t>го</w:t>
      </w:r>
      <w:r w:rsidR="00B8168A" w:rsidRPr="007E06AE">
        <w:rPr>
          <w:rFonts w:ascii="PT Astra Serif" w:hAnsi="PT Astra Serif" w:cs="PT Astra Serif"/>
          <w:sz w:val="28"/>
          <w:szCs w:val="28"/>
        </w:rPr>
        <w:t>соотношени</w:t>
      </w:r>
      <w:r w:rsidR="007F5261" w:rsidRPr="007E06AE">
        <w:rPr>
          <w:rFonts w:ascii="PT Astra Serif" w:hAnsi="PT Astra Serif" w:cs="PT Astra Serif"/>
          <w:sz w:val="28"/>
          <w:szCs w:val="28"/>
        </w:rPr>
        <w:t>я</w:t>
      </w:r>
      <w:r w:rsidR="00B8168A" w:rsidRPr="007E06AE">
        <w:rPr>
          <w:rFonts w:ascii="PT Astra Serif" w:hAnsi="PT Astra Serif" w:cs="PT Astra Serif"/>
          <w:sz w:val="28"/>
          <w:szCs w:val="28"/>
        </w:rPr>
        <w:t xml:space="preserve"> величины </w:t>
      </w:r>
      <w:r w:rsidR="00FD4505" w:rsidRPr="007E06AE">
        <w:rPr>
          <w:rFonts w:ascii="PT Astra Serif" w:hAnsi="PT Astra Serif" w:cs="PT Astra Serif"/>
          <w:sz w:val="28"/>
          <w:szCs w:val="28"/>
        </w:rPr>
        <w:t xml:space="preserve">прогнозируемой </w:t>
      </w:r>
      <w:r w:rsidR="00B8168A" w:rsidRPr="007E06AE">
        <w:rPr>
          <w:rFonts w:ascii="PT Astra Serif" w:hAnsi="PT Astra Serif" w:cs="PT Astra Serif"/>
          <w:sz w:val="28"/>
          <w:szCs w:val="28"/>
        </w:rPr>
        <w:t xml:space="preserve">среднемесячной начисленной заработной платы работников </w:t>
      </w:r>
      <w:r w:rsidR="00900A59" w:rsidRPr="007E06AE">
        <w:rPr>
          <w:rFonts w:ascii="PT Astra Serif" w:hAnsi="PT Astra Serif" w:cs="PT Astra Serif"/>
          <w:sz w:val="28"/>
          <w:szCs w:val="28"/>
        </w:rPr>
        <w:t>организации</w:t>
      </w:r>
      <w:r w:rsidR="00FD4505" w:rsidRPr="007E06AE">
        <w:rPr>
          <w:rFonts w:ascii="PT Astra Serif" w:hAnsi="PT Astra Serif" w:cs="PT Astra Serif"/>
          <w:sz w:val="28"/>
          <w:szCs w:val="28"/>
        </w:rPr>
        <w:t>, реализующей инвестиционный проект,</w:t>
      </w:r>
      <w:r w:rsidR="00B8168A" w:rsidRPr="007E06AE">
        <w:rPr>
          <w:rFonts w:ascii="PT Astra Serif" w:hAnsi="PT Astra Serif" w:cs="PT Astra Serif"/>
          <w:sz w:val="28"/>
          <w:szCs w:val="28"/>
        </w:rPr>
        <w:t xml:space="preserve"> и величины </w:t>
      </w:r>
      <w:r w:rsidR="007F5261" w:rsidRPr="007E06AE">
        <w:rPr>
          <w:rFonts w:ascii="PT Astra Serif" w:hAnsi="PT Astra Serif" w:cs="PT Astra Serif"/>
          <w:sz w:val="28"/>
          <w:szCs w:val="28"/>
        </w:rPr>
        <w:t xml:space="preserve">прогнозируемой среднемесячной начисленной заработной платы по Ульяновской области </w:t>
      </w:r>
      <w:r w:rsidR="00B8168A" w:rsidRPr="007E06AE">
        <w:rPr>
          <w:rFonts w:ascii="PT Astra Serif" w:hAnsi="PT Astra Serif" w:cs="PT Astra Serif"/>
          <w:sz w:val="28"/>
          <w:szCs w:val="28"/>
        </w:rPr>
        <w:t xml:space="preserve">за </w:t>
      </w:r>
      <w:r w:rsidR="007F5261" w:rsidRPr="007E06AE">
        <w:rPr>
          <w:rFonts w:ascii="PT Astra Serif" w:hAnsi="PT Astra Serif" w:cs="PT Astra Serif"/>
          <w:sz w:val="28"/>
          <w:szCs w:val="28"/>
        </w:rPr>
        <w:t xml:space="preserve">соответствующий </w:t>
      </w:r>
      <w:r w:rsidR="00B8168A" w:rsidRPr="007E06AE">
        <w:rPr>
          <w:rFonts w:ascii="PT Astra Serif" w:hAnsi="PT Astra Serif" w:cs="PT Astra Serif"/>
          <w:sz w:val="28"/>
          <w:szCs w:val="28"/>
        </w:rPr>
        <w:t>год:</w:t>
      </w:r>
    </w:p>
    <w:p w:rsidR="00B8168A" w:rsidRPr="007E06AE" w:rsidRDefault="00B45C13" w:rsidP="00B45C13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06AE">
        <w:rPr>
          <w:rFonts w:ascii="PT Astra Serif" w:hAnsi="PT Astra Serif" w:cs="PT Astra Serif"/>
          <w:sz w:val="28"/>
          <w:szCs w:val="28"/>
        </w:rPr>
        <w:t>в случае реализации инвестиционного проекта в городе Ульяновске</w:t>
      </w:r>
      <w:r w:rsidR="00D22879">
        <w:rPr>
          <w:rFonts w:ascii="PT Astra Serif" w:hAnsi="PT Astra Serif" w:cs="PT Astra Serif"/>
          <w:sz w:val="28"/>
          <w:szCs w:val="28"/>
        </w:rPr>
        <w:t>,</w:t>
      </w:r>
      <w:r w:rsidR="00D22879" w:rsidRPr="007E06AE">
        <w:rPr>
          <w:rFonts w:ascii="PT Astra Serif" w:hAnsi="PT Astra Serif" w:cs="PT Astra Serif"/>
          <w:sz w:val="28"/>
          <w:szCs w:val="28"/>
        </w:rPr>
        <w:t xml:space="preserve"> городе Димитровграде, </w:t>
      </w:r>
      <w:r w:rsidR="00D22879">
        <w:rPr>
          <w:rFonts w:ascii="PT Astra Serif" w:hAnsi="PT Astra Serif" w:cs="PT Astra Serif"/>
          <w:sz w:val="28"/>
          <w:szCs w:val="28"/>
        </w:rPr>
        <w:t>Чердаклинском районе, Инзенском районе</w:t>
      </w:r>
      <w:r w:rsidR="00CB1F09" w:rsidRPr="00CB1F09">
        <w:rPr>
          <w:rFonts w:ascii="PT Astra Serif" w:hAnsi="PT Astra Serif" w:cs="PT Astra Serif"/>
          <w:sz w:val="28"/>
          <w:szCs w:val="28"/>
        </w:rPr>
        <w:t>–</w:t>
      </w:r>
      <w:r w:rsidR="00B8168A" w:rsidRPr="007E06AE">
        <w:rPr>
          <w:rFonts w:ascii="PT Astra Serif" w:hAnsi="PT Astra Serif" w:cs="PT Astra Serif"/>
          <w:sz w:val="28"/>
          <w:szCs w:val="28"/>
        </w:rPr>
        <w:t>не менее чем 1,5;</w:t>
      </w:r>
    </w:p>
    <w:p w:rsidR="00B8168A" w:rsidRPr="007E06AE" w:rsidRDefault="00B45C13" w:rsidP="00B45C13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06AE">
        <w:rPr>
          <w:rFonts w:ascii="PT Astra Serif" w:hAnsi="PT Astra Serif" w:cs="PT Astra Serif"/>
          <w:sz w:val="28"/>
          <w:szCs w:val="28"/>
        </w:rPr>
        <w:t>в случае реализации инвестиционного проектана территориях двух и более муниципальных районов и (или) городских округов Ульяновской области</w:t>
      </w:r>
      <w:r w:rsidR="00CB1F09">
        <w:rPr>
          <w:rFonts w:ascii="PT Astra Serif" w:hAnsi="PT Astra Serif" w:cs="PT Astra Serif"/>
          <w:sz w:val="28"/>
          <w:szCs w:val="28"/>
        </w:rPr>
        <w:t xml:space="preserve"> –</w:t>
      </w:r>
      <w:r w:rsidRPr="007E06AE">
        <w:rPr>
          <w:rFonts w:ascii="PT Astra Serif" w:hAnsi="PT Astra Serif" w:cs="PT Astra Serif"/>
          <w:sz w:val="28"/>
          <w:szCs w:val="28"/>
        </w:rPr>
        <w:t xml:space="preserve"> не менее чем 1,25;</w:t>
      </w:r>
    </w:p>
    <w:p w:rsidR="000B3EFF" w:rsidRDefault="00B45C13" w:rsidP="00C23F6E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7E06AE">
        <w:rPr>
          <w:rFonts w:ascii="PT Astra Serif" w:hAnsi="PT Astra Serif" w:cs="PT Astra Serif"/>
          <w:sz w:val="28"/>
          <w:szCs w:val="28"/>
        </w:rPr>
        <w:t xml:space="preserve">в случае реализации инвестиционного проекта </w:t>
      </w:r>
      <w:r w:rsidR="00B8168A" w:rsidRPr="007E06AE">
        <w:rPr>
          <w:rFonts w:ascii="PT Astra Serif" w:hAnsi="PT Astra Serif" w:cs="PT Astra Serif"/>
          <w:sz w:val="28"/>
          <w:szCs w:val="28"/>
        </w:rPr>
        <w:t xml:space="preserve">в иных муниципальных образованиях Ульяновской области </w:t>
      </w:r>
      <w:r w:rsidR="00CB1F09" w:rsidRPr="00CB1F09">
        <w:rPr>
          <w:rFonts w:ascii="PT Astra Serif" w:hAnsi="PT Astra Serif" w:cs="PT Astra Serif"/>
          <w:sz w:val="28"/>
          <w:szCs w:val="28"/>
        </w:rPr>
        <w:t>–</w:t>
      </w:r>
      <w:r w:rsidR="00B8168A" w:rsidRPr="007E06AE">
        <w:rPr>
          <w:rFonts w:ascii="PT Astra Serif" w:hAnsi="PT Astra Serif" w:cs="PT Astra Serif"/>
          <w:sz w:val="28"/>
          <w:szCs w:val="28"/>
        </w:rPr>
        <w:t xml:space="preserve"> не менее чем 1,0.</w:t>
      </w:r>
    </w:p>
    <w:p w:rsidR="000E4399" w:rsidRPr="000E4399" w:rsidRDefault="00275D4A" w:rsidP="000E4399">
      <w:pPr>
        <w:pStyle w:val="ae"/>
        <w:numPr>
          <w:ilvl w:val="0"/>
          <w:numId w:val="23"/>
        </w:numPr>
        <w:ind w:left="0" w:firstLine="709"/>
        <w:rPr>
          <w:rFonts w:ascii="PT Astra Serif" w:hAnsi="PT Astra Serif" w:cs="PT Astra Serif"/>
          <w:sz w:val="28"/>
          <w:szCs w:val="28"/>
        </w:rPr>
      </w:pPr>
      <w:r w:rsidRPr="000E4399">
        <w:rPr>
          <w:rFonts w:ascii="PT Astra Serif" w:hAnsi="PT Astra Serif" w:cs="PT Astra Serif"/>
          <w:sz w:val="28"/>
          <w:szCs w:val="28"/>
        </w:rPr>
        <w:t>К</w:t>
      </w:r>
      <w:r w:rsidR="000E4399">
        <w:rPr>
          <w:rFonts w:ascii="PT Astra Serif" w:hAnsi="PT Astra Serif" w:cs="PT Astra Serif"/>
          <w:sz w:val="28"/>
          <w:szCs w:val="28"/>
        </w:rPr>
        <w:t xml:space="preserve"> к</w:t>
      </w:r>
      <w:r w:rsidRPr="000E4399">
        <w:rPr>
          <w:rFonts w:ascii="PT Astra Serif" w:hAnsi="PT Astra Serif" w:cs="PT Astra Serif"/>
          <w:sz w:val="28"/>
          <w:szCs w:val="28"/>
        </w:rPr>
        <w:t>ритери</w:t>
      </w:r>
      <w:r w:rsidR="000E4399">
        <w:rPr>
          <w:rFonts w:ascii="PT Astra Serif" w:hAnsi="PT Astra Serif" w:cs="PT Astra Serif"/>
          <w:sz w:val="28"/>
          <w:szCs w:val="28"/>
        </w:rPr>
        <w:t>я</w:t>
      </w:r>
      <w:r w:rsidRPr="000E4399">
        <w:rPr>
          <w:rFonts w:ascii="PT Astra Serif" w:hAnsi="PT Astra Serif" w:cs="PT Astra Serif"/>
          <w:sz w:val="28"/>
          <w:szCs w:val="28"/>
        </w:rPr>
        <w:t xml:space="preserve">м бюджетной эффективности инвестиционного проекта </w:t>
      </w:r>
      <w:r w:rsidR="000E4399" w:rsidRPr="000E4399">
        <w:rPr>
          <w:rFonts w:ascii="PT Astra Serif" w:hAnsi="PT Astra Serif" w:cs="PT Astra Serif"/>
          <w:sz w:val="28"/>
          <w:szCs w:val="28"/>
        </w:rPr>
        <w:t>относятся следующие к</w:t>
      </w:r>
      <w:r w:rsidR="00DA264B">
        <w:rPr>
          <w:rFonts w:ascii="PT Astra Serif" w:hAnsi="PT Astra Serif" w:cs="PT Astra Serif"/>
          <w:sz w:val="28"/>
          <w:szCs w:val="28"/>
        </w:rPr>
        <w:t>оличественные</w:t>
      </w:r>
      <w:r w:rsidR="000E4399" w:rsidRPr="000E4399">
        <w:rPr>
          <w:rFonts w:ascii="PT Astra Serif" w:hAnsi="PT Astra Serif" w:cs="PT Astra Serif"/>
          <w:sz w:val="28"/>
          <w:szCs w:val="28"/>
        </w:rPr>
        <w:t xml:space="preserve"> критерии:</w:t>
      </w:r>
    </w:p>
    <w:p w:rsidR="00C23F6E" w:rsidRPr="00017307" w:rsidRDefault="00AD45F8" w:rsidP="00C33085">
      <w:pPr>
        <w:pStyle w:val="ae"/>
        <w:numPr>
          <w:ilvl w:val="1"/>
          <w:numId w:val="2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017307">
        <w:rPr>
          <w:rFonts w:ascii="PT Astra Serif" w:hAnsi="PT Astra Serif" w:cs="PT Astra Serif"/>
          <w:sz w:val="28"/>
          <w:szCs w:val="28"/>
        </w:rPr>
        <w:t>П</w:t>
      </w:r>
      <w:r w:rsidR="00275D4A" w:rsidRPr="00017307">
        <w:rPr>
          <w:rFonts w:ascii="PT Astra Serif" w:hAnsi="PT Astra Serif" w:cs="PT Astra Serif"/>
          <w:sz w:val="28"/>
          <w:szCs w:val="28"/>
        </w:rPr>
        <w:t xml:space="preserve">оказатель чистого дисконтированного бюджетного эффекта, </w:t>
      </w:r>
      <w:r w:rsidRPr="00017307">
        <w:rPr>
          <w:rFonts w:ascii="PT Astra Serif" w:hAnsi="PT Astra Serif" w:cs="PT Astra Serif"/>
          <w:sz w:val="28"/>
          <w:szCs w:val="28"/>
        </w:rPr>
        <w:t xml:space="preserve">значение которого </w:t>
      </w:r>
      <w:r w:rsidR="009D15CB" w:rsidRPr="00017307">
        <w:rPr>
          <w:rFonts w:ascii="PT Astra Serif" w:hAnsi="PT Astra Serif" w:cs="PT Astra Serif"/>
          <w:sz w:val="28"/>
          <w:szCs w:val="28"/>
        </w:rPr>
        <w:t>положительное</w:t>
      </w:r>
      <w:r w:rsidR="00C33085" w:rsidRPr="00017307">
        <w:rPr>
          <w:rFonts w:ascii="PT Astra Serif" w:hAnsi="PT Astra Serif" w:cs="PT Astra Serif"/>
          <w:sz w:val="28"/>
          <w:szCs w:val="28"/>
        </w:rPr>
        <w:t>.</w:t>
      </w:r>
    </w:p>
    <w:p w:rsidR="00C33085" w:rsidRDefault="00C33085" w:rsidP="00C33085">
      <w:pPr>
        <w:pStyle w:val="ae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017307">
        <w:rPr>
          <w:rFonts w:ascii="PT Astra Serif" w:hAnsi="PT Astra Serif" w:cs="PT Astra Serif"/>
          <w:sz w:val="28"/>
          <w:szCs w:val="28"/>
        </w:rPr>
        <w:t xml:space="preserve">Показатель чистого дисконтированного бюджетного </w:t>
      </w:r>
      <w:r w:rsidR="000C4A7B" w:rsidRPr="00017307">
        <w:rPr>
          <w:rFonts w:ascii="PT Astra Serif" w:hAnsi="PT Astra Serif" w:cs="PT Astra Serif"/>
          <w:sz w:val="28"/>
          <w:szCs w:val="28"/>
        </w:rPr>
        <w:t>эффекта</w:t>
      </w:r>
      <w:r w:rsidR="008C709A" w:rsidRPr="00017307">
        <w:rPr>
          <w:rFonts w:ascii="PT Astra Serif" w:hAnsi="PT Astra Serif" w:cs="PT Astra Serif"/>
          <w:sz w:val="28"/>
          <w:szCs w:val="28"/>
        </w:rPr>
        <w:t xml:space="preserve"> (BNPV)</w:t>
      </w:r>
      <w:r w:rsidRPr="00017307">
        <w:rPr>
          <w:rFonts w:ascii="PT Astra Serif" w:hAnsi="PT Astra Serif" w:cs="PT Astra Serif"/>
          <w:sz w:val="28"/>
          <w:szCs w:val="28"/>
        </w:rPr>
        <w:t xml:space="preserve"> определяется по формуле:</w:t>
      </w:r>
    </w:p>
    <w:p w:rsidR="00A01BB9" w:rsidRPr="00017307" w:rsidRDefault="00F7383E" w:rsidP="008C709A">
      <w:pPr>
        <w:pStyle w:val="ae"/>
        <w:tabs>
          <w:tab w:val="left" w:pos="1276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 w:cs="PT Astra Serif"/>
          <w:sz w:val="28"/>
          <w:szCs w:val="28"/>
        </w:rPr>
      </w:pPr>
      <m:oMath>
        <m:r>
          <w:rPr>
            <w:rFonts w:ascii="Cambria Math" w:hAnsi="Cambria Math" w:cs="PT Astra Serif"/>
            <w:sz w:val="28"/>
            <w:szCs w:val="28"/>
          </w:rPr>
          <w:lastRenderedPageBreak/>
          <m:t>BNPV =</m:t>
        </m:r>
        <m:nary>
          <m:naryPr>
            <m:chr m:val="∑"/>
            <m:limLoc m:val="undOvr"/>
            <m:ctrlPr>
              <w:rPr>
                <w:rFonts w:ascii="Cambria Math" w:hAnsi="Cambria Math" w:cs="PT Astra Serif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PT Astra Serif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PT Astra Serif"/>
                <w:sz w:val="28"/>
                <w:szCs w:val="28"/>
              </w:rPr>
              <m:t>T</m:t>
            </m:r>
          </m:sup>
          <m:e>
            <m:f>
              <m:fPr>
                <m:ctrlPr>
                  <w:rPr>
                    <w:rFonts w:ascii="Cambria Math" w:hAnsi="Cambria Math" w:cs="PT Astra Serif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PT Astra Serif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PT Astra Serif"/>
                        <w:sz w:val="28"/>
                        <w:szCs w:val="28"/>
                      </w:rPr>
                      <m:t>NBCF</m:t>
                    </m:r>
                  </m:e>
                  <m:sub>
                    <m:r>
                      <w:rPr>
                        <w:rFonts w:ascii="Cambria Math" w:hAnsi="Cambria Math" w:cs="PT Astra Serif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 w:cs="PT Astra Serif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PT Astra Serif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PT Astra Serif"/>
                            <w:sz w:val="28"/>
                            <w:szCs w:val="28"/>
                          </w:rPr>
                          <m:t>1+d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PT Astra Serif"/>
                        <w:sz w:val="28"/>
                        <w:szCs w:val="28"/>
                      </w:rPr>
                      <m:t>i</m:t>
                    </m:r>
                  </m:sup>
                </m:sSup>
              </m:den>
            </m:f>
          </m:e>
        </m:nary>
        <m:r>
          <w:rPr>
            <w:rFonts w:ascii="Cambria Math" w:hAnsi="Cambria Math" w:cs="PT Astra Serif"/>
            <w:sz w:val="28"/>
            <w:szCs w:val="28"/>
          </w:rPr>
          <m:t xml:space="preserve">, </m:t>
        </m:r>
      </m:oMath>
      <w:r w:rsidR="008C709A" w:rsidRPr="00017307">
        <w:rPr>
          <w:rFonts w:ascii="PT Astra Serif" w:hAnsi="PT Astra Serif" w:cs="PT Astra Serif"/>
          <w:sz w:val="28"/>
          <w:szCs w:val="28"/>
        </w:rPr>
        <w:t>где:</w:t>
      </w:r>
    </w:p>
    <w:p w:rsidR="00037435" w:rsidRDefault="00037435" w:rsidP="00D7749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709A" w:rsidRPr="00F753A4" w:rsidRDefault="00980871" w:rsidP="00D7749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17307">
        <w:rPr>
          <w:rFonts w:ascii="PT Astra Serif" w:hAnsi="PT Astra Serif"/>
          <w:sz w:val="28"/>
          <w:szCs w:val="28"/>
          <w:lang w:val="en-US"/>
        </w:rPr>
        <w:t>N</w:t>
      </w:r>
      <w:r w:rsidR="008C709A" w:rsidRPr="00017307">
        <w:rPr>
          <w:rFonts w:ascii="PT Astra Serif" w:hAnsi="PT Astra Serif"/>
          <w:sz w:val="28"/>
          <w:szCs w:val="28"/>
        </w:rPr>
        <w:t>BCF</w:t>
      </w:r>
      <w:r w:rsidR="005503F0">
        <w:rPr>
          <w:rFonts w:ascii="PT Astra Serif" w:hAnsi="PT Astra Serif"/>
          <w:sz w:val="28"/>
          <w:szCs w:val="28"/>
          <w:vertAlign w:val="subscript"/>
          <w:lang w:val="en-US"/>
        </w:rPr>
        <w:t>i</w:t>
      </w:r>
      <w:r w:rsidR="008C709A" w:rsidRPr="00017307">
        <w:rPr>
          <w:rFonts w:ascii="PT Astra Serif" w:hAnsi="PT Astra Serif"/>
          <w:sz w:val="28"/>
          <w:szCs w:val="28"/>
        </w:rPr>
        <w:t xml:space="preserve"> – </w:t>
      </w:r>
      <w:r w:rsidR="007D0F11" w:rsidRPr="00017307">
        <w:rPr>
          <w:rFonts w:ascii="PT Astra Serif" w:hAnsi="PT Astra Serif"/>
          <w:sz w:val="28"/>
          <w:szCs w:val="28"/>
        </w:rPr>
        <w:t xml:space="preserve">чистый бюджетный поток инвестиционного проекта в </w:t>
      </w:r>
      <w:r w:rsidR="007D0F11" w:rsidRPr="00017307">
        <w:rPr>
          <w:rFonts w:ascii="PT Astra Serif" w:hAnsi="PT Astra Serif"/>
          <w:sz w:val="28"/>
          <w:szCs w:val="28"/>
          <w:lang w:val="en-US"/>
        </w:rPr>
        <w:t>i</w:t>
      </w:r>
      <w:r w:rsidR="007D0F11" w:rsidRPr="00017307">
        <w:rPr>
          <w:rFonts w:ascii="PT Astra Serif" w:hAnsi="PT Astra Serif"/>
          <w:sz w:val="28"/>
          <w:szCs w:val="28"/>
        </w:rPr>
        <w:t xml:space="preserve">-году, который определяется как разность между налоговыми доходами и бюджетными расходами </w:t>
      </w:r>
      <w:r w:rsidR="007D0F11">
        <w:rPr>
          <w:rFonts w:ascii="PT Astra Serif" w:hAnsi="PT Astra Serif"/>
          <w:sz w:val="28"/>
          <w:szCs w:val="28"/>
        </w:rPr>
        <w:t>консолидированного бюджета Ульяновской области</w:t>
      </w:r>
      <w:r w:rsidR="007D0F11" w:rsidRPr="00017307">
        <w:rPr>
          <w:rFonts w:ascii="PT Astra Serif" w:hAnsi="PT Astra Serif"/>
          <w:sz w:val="28"/>
          <w:szCs w:val="28"/>
        </w:rPr>
        <w:t xml:space="preserve"> в связи с реализацией инвестиционного проекта.При этом налоговые доходы </w:t>
      </w:r>
      <w:r w:rsidR="007D0F11" w:rsidRPr="004B0754">
        <w:rPr>
          <w:rFonts w:ascii="PT Astra Serif" w:hAnsi="PT Astra Serif"/>
          <w:sz w:val="28"/>
          <w:szCs w:val="28"/>
        </w:rPr>
        <w:t xml:space="preserve">консолидированного бюджета Ульяновской области </w:t>
      </w:r>
      <w:r w:rsidR="007D0F11" w:rsidRPr="00017307">
        <w:rPr>
          <w:rFonts w:ascii="PT Astra Serif" w:hAnsi="PT Astra Serif"/>
          <w:sz w:val="28"/>
          <w:szCs w:val="28"/>
        </w:rPr>
        <w:t xml:space="preserve">определяются с учётом применения всех доступных к применению мер в отношении инвестиционного проекта государственной поддержки(как в рамках </w:t>
      </w:r>
      <w:r w:rsidR="007D0F11" w:rsidRPr="00F753A4">
        <w:rPr>
          <w:rFonts w:ascii="PT Astra Serif" w:hAnsi="PT Astra Serif"/>
          <w:sz w:val="28"/>
          <w:szCs w:val="28"/>
        </w:rPr>
        <w:t xml:space="preserve">соглашения, так и иных инструментов), а бюджетные расходы включают все расходы, </w:t>
      </w:r>
      <w:r w:rsidR="007D0F11">
        <w:rPr>
          <w:rFonts w:ascii="PT Astra Serif" w:hAnsi="PT Astra Serif"/>
          <w:sz w:val="28"/>
          <w:szCs w:val="28"/>
        </w:rPr>
        <w:t xml:space="preserve">в том числе налоговые расходы, </w:t>
      </w:r>
      <w:r w:rsidR="007D0F11" w:rsidRPr="00F753A4">
        <w:rPr>
          <w:rFonts w:ascii="PT Astra Serif" w:hAnsi="PT Astra Serif"/>
          <w:sz w:val="28"/>
          <w:szCs w:val="28"/>
        </w:rPr>
        <w:t xml:space="preserve">производимые </w:t>
      </w:r>
      <w:r w:rsidR="007D0F11">
        <w:rPr>
          <w:rFonts w:ascii="PT Astra Serif" w:hAnsi="PT Astra Serif"/>
          <w:sz w:val="28"/>
          <w:szCs w:val="28"/>
        </w:rPr>
        <w:t>консолидированным бюджетом Ульяновской области</w:t>
      </w:r>
      <w:r w:rsidR="007D0F11" w:rsidRPr="00F753A4">
        <w:rPr>
          <w:rFonts w:ascii="PT Astra Serif" w:hAnsi="PT Astra Serif"/>
          <w:sz w:val="28"/>
          <w:szCs w:val="28"/>
        </w:rPr>
        <w:t>в отношении инвестиционного проекта в рамках соглашения и связанных договоров</w:t>
      </w:r>
      <w:r w:rsidR="007D0F11">
        <w:rPr>
          <w:rFonts w:ascii="PT Astra Serif" w:hAnsi="PT Astra Serif"/>
          <w:sz w:val="28"/>
          <w:szCs w:val="28"/>
        </w:rPr>
        <w:t>.В состав н</w:t>
      </w:r>
      <w:r w:rsidR="007D0F11" w:rsidRPr="00017307">
        <w:rPr>
          <w:rFonts w:ascii="PT Astra Serif" w:hAnsi="PT Astra Serif"/>
          <w:sz w:val="28"/>
          <w:szCs w:val="28"/>
        </w:rPr>
        <w:t>алоговы</w:t>
      </w:r>
      <w:r w:rsidR="007D0F11">
        <w:rPr>
          <w:rFonts w:ascii="PT Astra Serif" w:hAnsi="PT Astra Serif"/>
          <w:sz w:val="28"/>
          <w:szCs w:val="28"/>
        </w:rPr>
        <w:t>х</w:t>
      </w:r>
      <w:r w:rsidR="007D0F11" w:rsidRPr="00017307">
        <w:rPr>
          <w:rFonts w:ascii="PT Astra Serif" w:hAnsi="PT Astra Serif"/>
          <w:sz w:val="28"/>
          <w:szCs w:val="28"/>
        </w:rPr>
        <w:t xml:space="preserve"> доход</w:t>
      </w:r>
      <w:r w:rsidR="007D0F11">
        <w:rPr>
          <w:rFonts w:ascii="PT Astra Serif" w:hAnsi="PT Astra Serif"/>
          <w:sz w:val="28"/>
          <w:szCs w:val="28"/>
        </w:rPr>
        <w:t>ов</w:t>
      </w:r>
      <w:r w:rsidR="007D0F11" w:rsidRPr="004B0754">
        <w:rPr>
          <w:rFonts w:ascii="PT Astra Serif" w:hAnsi="PT Astra Serif"/>
          <w:sz w:val="28"/>
          <w:szCs w:val="28"/>
        </w:rPr>
        <w:t>консолидированного бюджета Ульяновской области</w:t>
      </w:r>
      <w:r w:rsidR="007D0F11">
        <w:rPr>
          <w:rFonts w:ascii="PT Astra Serif" w:hAnsi="PT Astra Serif"/>
          <w:sz w:val="28"/>
          <w:szCs w:val="28"/>
        </w:rPr>
        <w:t xml:space="preserve"> включаются следующие уплачиваемые в </w:t>
      </w:r>
      <w:r w:rsidR="007D0F11" w:rsidRPr="004B0754">
        <w:rPr>
          <w:rFonts w:ascii="PT Astra Serif" w:hAnsi="PT Astra Serif"/>
          <w:sz w:val="28"/>
          <w:szCs w:val="28"/>
        </w:rPr>
        <w:t>консолидированн</w:t>
      </w:r>
      <w:r w:rsidR="007D0F11">
        <w:rPr>
          <w:rFonts w:ascii="PT Astra Serif" w:hAnsi="PT Astra Serif"/>
          <w:sz w:val="28"/>
          <w:szCs w:val="28"/>
        </w:rPr>
        <w:t>ый</w:t>
      </w:r>
      <w:r w:rsidR="007D0F11" w:rsidRPr="004B0754">
        <w:rPr>
          <w:rFonts w:ascii="PT Astra Serif" w:hAnsi="PT Astra Serif"/>
          <w:sz w:val="28"/>
          <w:szCs w:val="28"/>
        </w:rPr>
        <w:t xml:space="preserve"> бюджет Ульяновской области</w:t>
      </w:r>
      <w:r w:rsidR="007D0F11">
        <w:rPr>
          <w:rFonts w:ascii="PT Astra Serif" w:hAnsi="PT Astra Serif"/>
          <w:sz w:val="28"/>
          <w:szCs w:val="28"/>
        </w:rPr>
        <w:t xml:space="preserve"> налоги: налог на имущество организаций, налог на прибыль организаций, земельный налог, транспортный налог, налог на доходы физических лиц</w:t>
      </w:r>
      <w:r w:rsidR="008C709A" w:rsidRPr="00F753A4">
        <w:rPr>
          <w:rFonts w:ascii="PT Astra Serif" w:hAnsi="PT Astra Serif"/>
          <w:sz w:val="28"/>
          <w:szCs w:val="28"/>
        </w:rPr>
        <w:t>;</w:t>
      </w:r>
    </w:p>
    <w:p w:rsidR="008C709A" w:rsidRPr="008C74CC" w:rsidRDefault="00017307" w:rsidP="00D7749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753A4">
        <w:rPr>
          <w:rFonts w:ascii="PT Astra Serif" w:hAnsi="PT Astra Serif"/>
          <w:sz w:val="28"/>
          <w:szCs w:val="28"/>
          <w:lang w:val="en-US"/>
        </w:rPr>
        <w:t>d</w:t>
      </w:r>
      <w:r w:rsidR="00F20F55" w:rsidRPr="00F753A4">
        <w:rPr>
          <w:rFonts w:ascii="PT Astra Serif" w:hAnsi="PT Astra Serif"/>
          <w:sz w:val="28"/>
          <w:szCs w:val="28"/>
        </w:rPr>
        <w:t xml:space="preserve"> – ставка дисконтирования, определяемая как ставк</w:t>
      </w:r>
      <w:r w:rsidRPr="00F753A4">
        <w:rPr>
          <w:rFonts w:ascii="PT Astra Serif" w:hAnsi="PT Astra Serif"/>
          <w:sz w:val="28"/>
          <w:szCs w:val="28"/>
        </w:rPr>
        <w:t>а</w:t>
      </w:r>
      <w:r w:rsidR="00F20F55" w:rsidRPr="00F753A4">
        <w:rPr>
          <w:rFonts w:ascii="PT Astra Serif" w:hAnsi="PT Astra Serif"/>
          <w:sz w:val="28"/>
          <w:szCs w:val="28"/>
        </w:rPr>
        <w:t xml:space="preserve"> рефинансирования </w:t>
      </w:r>
      <w:r w:rsidRPr="00F753A4">
        <w:rPr>
          <w:rFonts w:ascii="PT Astra Serif" w:hAnsi="PT Astra Serif"/>
          <w:sz w:val="28"/>
          <w:szCs w:val="28"/>
        </w:rPr>
        <w:t xml:space="preserve">Центрального банка, </w:t>
      </w:r>
      <w:r w:rsidRPr="008C74CC">
        <w:rPr>
          <w:rFonts w:ascii="PT Astra Serif" w:hAnsi="PT Astra Serif"/>
          <w:sz w:val="28"/>
          <w:szCs w:val="28"/>
        </w:rPr>
        <w:t xml:space="preserve">действующая на дату представления инвестиционного проекта его инициатором в целях оценки эффективности проекта, увеличенная на 3 %; </w:t>
      </w:r>
    </w:p>
    <w:p w:rsidR="00017307" w:rsidRPr="008C74CC" w:rsidRDefault="00017307" w:rsidP="00D7749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C74CC">
        <w:rPr>
          <w:rFonts w:ascii="PT Astra Serif" w:hAnsi="PT Astra Serif"/>
          <w:sz w:val="28"/>
          <w:szCs w:val="28"/>
          <w:lang w:val="en-US"/>
        </w:rPr>
        <w:t>T</w:t>
      </w:r>
      <w:r w:rsidRPr="008C74CC">
        <w:rPr>
          <w:rFonts w:ascii="PT Astra Serif" w:hAnsi="PT Astra Serif"/>
          <w:sz w:val="28"/>
          <w:szCs w:val="28"/>
        </w:rPr>
        <w:t xml:space="preserve"> – срок</w:t>
      </w:r>
      <w:r w:rsidR="00F753A4" w:rsidRPr="008C74CC">
        <w:rPr>
          <w:rFonts w:ascii="PT Astra Serif" w:hAnsi="PT Astra Serif"/>
          <w:sz w:val="28"/>
          <w:szCs w:val="28"/>
        </w:rPr>
        <w:t>, предусмотренный частями 6 и 7 статьи 15 Федерального закона.</w:t>
      </w:r>
    </w:p>
    <w:p w:rsidR="008C709A" w:rsidRPr="008C74CC" w:rsidRDefault="003757CE" w:rsidP="00D07B6F">
      <w:pPr>
        <w:pStyle w:val="ae"/>
        <w:widowControl w:val="0"/>
        <w:numPr>
          <w:ilvl w:val="1"/>
          <w:numId w:val="23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74CC">
        <w:rPr>
          <w:rFonts w:ascii="PT Astra Serif" w:hAnsi="PT Astra Serif"/>
          <w:sz w:val="28"/>
          <w:szCs w:val="28"/>
        </w:rPr>
        <w:t xml:space="preserve">Коэффициент бюджетной эффективности для </w:t>
      </w:r>
      <w:r w:rsidR="00D07B6F" w:rsidRPr="008C74CC">
        <w:rPr>
          <w:rFonts w:ascii="PT Astra Serif" w:hAnsi="PT Astra Serif"/>
          <w:sz w:val="28"/>
          <w:szCs w:val="28"/>
        </w:rPr>
        <w:t>областного бюджета Ульяновской области</w:t>
      </w:r>
      <w:r w:rsidR="00037435" w:rsidRPr="008C74CC">
        <w:rPr>
          <w:rFonts w:ascii="PT Astra Serif" w:hAnsi="PT Astra Serif"/>
          <w:sz w:val="28"/>
          <w:szCs w:val="28"/>
        </w:rPr>
        <w:t>,</w:t>
      </w:r>
      <w:r w:rsidR="00037435" w:rsidRPr="008C74CC">
        <w:rPr>
          <w:rFonts w:ascii="PT Astra Serif" w:hAnsi="PT Astra Serif" w:cs="PT Astra Serif"/>
          <w:sz w:val="28"/>
          <w:szCs w:val="28"/>
        </w:rPr>
        <w:t xml:space="preserve"> значение которого не менее </w:t>
      </w:r>
      <w:r w:rsidR="003A2586">
        <w:rPr>
          <w:rFonts w:ascii="PT Astra Serif" w:hAnsi="PT Astra Serif" w:cs="PT Astra Serif"/>
          <w:sz w:val="28"/>
          <w:szCs w:val="28"/>
        </w:rPr>
        <w:t>1,3</w:t>
      </w:r>
      <w:r w:rsidR="00037435" w:rsidRPr="008C74CC">
        <w:rPr>
          <w:rFonts w:ascii="PT Astra Serif" w:hAnsi="PT Astra Serif" w:cs="PT Astra Serif"/>
          <w:sz w:val="28"/>
          <w:szCs w:val="28"/>
        </w:rPr>
        <w:t>.</w:t>
      </w:r>
    </w:p>
    <w:p w:rsidR="00037435" w:rsidRPr="008C74CC" w:rsidRDefault="00037435" w:rsidP="00037435">
      <w:pPr>
        <w:pStyle w:val="ae"/>
        <w:widowControl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74CC">
        <w:rPr>
          <w:rFonts w:ascii="PT Astra Serif" w:hAnsi="PT Astra Serif"/>
          <w:sz w:val="28"/>
          <w:szCs w:val="28"/>
        </w:rPr>
        <w:t>Коэффициент бюджетной эффективности для областного бюджета Ульяновской области (</w:t>
      </w:r>
      <w:r w:rsidRPr="008C74CC">
        <w:rPr>
          <w:rFonts w:ascii="PT Astra Serif" w:hAnsi="PT Astra Serif"/>
          <w:sz w:val="28"/>
          <w:szCs w:val="28"/>
          <w:lang w:val="en-US"/>
        </w:rPr>
        <w:t>K</w:t>
      </w:r>
      <w:r w:rsidR="00C31440" w:rsidRPr="008C74CC">
        <w:rPr>
          <w:rFonts w:ascii="PT Astra Serif" w:hAnsi="PT Astra Serif"/>
          <w:sz w:val="28"/>
          <w:szCs w:val="28"/>
          <w:vertAlign w:val="subscript"/>
          <w:lang w:val="en-US"/>
        </w:rPr>
        <w:t>r</w:t>
      </w:r>
      <w:r w:rsidR="005503F0" w:rsidRPr="008C74CC">
        <w:rPr>
          <w:rFonts w:ascii="PT Astra Serif" w:hAnsi="PT Astra Serif"/>
          <w:sz w:val="28"/>
          <w:szCs w:val="28"/>
          <w:vertAlign w:val="subscript"/>
          <w:lang w:val="en-US"/>
        </w:rPr>
        <w:t>b</w:t>
      </w:r>
      <w:r w:rsidRPr="008C74CC">
        <w:rPr>
          <w:rFonts w:ascii="PT Astra Serif" w:hAnsi="PT Astra Serif"/>
          <w:sz w:val="28"/>
          <w:szCs w:val="28"/>
        </w:rPr>
        <w:t>) определяется по формуле:</w:t>
      </w:r>
    </w:p>
    <w:p w:rsidR="008C709A" w:rsidRPr="008C74CC" w:rsidRDefault="008C709A" w:rsidP="00D7749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570D6" w:rsidRPr="008C74CC" w:rsidRDefault="001B7335" w:rsidP="002609F5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rb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PT Astra Serif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PT Astra Serif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 w:cs="PT Astra Serif"/>
                    <w:sz w:val="28"/>
                    <w:szCs w:val="28"/>
                  </w:rPr>
                  <m:t>D</m:t>
                </m:r>
              </m:sup>
              <m:e>
                <m:f>
                  <m:fPr>
                    <m:ctrlPr>
                      <w:rPr>
                        <w:rFonts w:ascii="Cambria Math" w:hAnsi="Cambria Math" w:cs="PT Astra Serif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PT Astra Serif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PT Astra Serif"/>
                            <w:sz w:val="28"/>
                            <w:szCs w:val="28"/>
                          </w:rPr>
                          <m:t>TI</m:t>
                        </m:r>
                      </m:e>
                      <m:sub>
                        <m:r>
                          <w:rPr>
                            <w:rFonts w:ascii="Cambria Math" w:hAnsi="Cambria Math" w:cs="PT Astra Serif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 w:cs="PT Astra Serif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PT Astra Serif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PT Astra Serif"/>
                                <w:sz w:val="28"/>
                                <w:szCs w:val="28"/>
                              </w:rPr>
                              <m:t>1+d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PT Astra Serif"/>
                            <w:sz w:val="28"/>
                            <w:szCs w:val="28"/>
                          </w:rPr>
                          <m:t>i</m:t>
                        </m:r>
                      </m:sup>
                    </m:sSup>
                  </m:den>
                </m:f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PT Astra Serif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PT Astra Serif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 w:cs="PT Astra Serif"/>
                    <w:sz w:val="28"/>
                    <w:szCs w:val="28"/>
                  </w:rPr>
                  <m:t>D</m:t>
                </m:r>
              </m:sup>
              <m:e>
                <m:f>
                  <m:fPr>
                    <m:ctrlPr>
                      <w:rPr>
                        <w:rFonts w:ascii="Cambria Math" w:hAnsi="Cambria Math" w:cs="PT Astra Serif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PT Astra Serif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PT Astra Serif"/>
                            <w:sz w:val="28"/>
                            <w:szCs w:val="28"/>
                          </w:rPr>
                          <m:t>BS</m:t>
                        </m:r>
                      </m:e>
                      <m:sub>
                        <m:r>
                          <w:rPr>
                            <w:rFonts w:ascii="Cambria Math" w:hAnsi="Cambria Math" w:cs="PT Astra Serif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 w:cs="PT Astra Serif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PT Astra Serif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PT Astra Serif"/>
                                <w:sz w:val="28"/>
                                <w:szCs w:val="28"/>
                              </w:rPr>
                              <m:t>1+d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PT Astra Serif"/>
                            <w:sz w:val="28"/>
                            <w:szCs w:val="28"/>
                          </w:rPr>
                          <m:t>i</m:t>
                        </m:r>
                      </m:sup>
                    </m:sSup>
                  </m:den>
                </m:f>
              </m:e>
            </m:nary>
          </m:den>
        </m:f>
        <m:r>
          <w:rPr>
            <w:rFonts w:ascii="Cambria Math" w:hAnsi="Cambria Math"/>
            <w:sz w:val="28"/>
            <w:szCs w:val="28"/>
          </w:rPr>
          <m:t>,</m:t>
        </m:r>
      </m:oMath>
      <w:r w:rsidR="002609F5" w:rsidRPr="008C74CC">
        <w:rPr>
          <w:rFonts w:ascii="PT Astra Serif" w:hAnsi="PT Astra Serif"/>
          <w:sz w:val="28"/>
          <w:szCs w:val="28"/>
        </w:rPr>
        <w:t>где:</w:t>
      </w:r>
    </w:p>
    <w:p w:rsidR="005503F0" w:rsidRPr="008C74CC" w:rsidRDefault="005503F0" w:rsidP="00D7749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C74CC">
        <w:rPr>
          <w:rFonts w:ascii="PT Astra Serif" w:hAnsi="PT Astra Serif"/>
          <w:sz w:val="28"/>
          <w:szCs w:val="28"/>
          <w:lang w:val="en-US"/>
        </w:rPr>
        <w:t>TI</w:t>
      </w:r>
      <w:r w:rsidRPr="008C74CC">
        <w:rPr>
          <w:rFonts w:ascii="PT Astra Serif" w:hAnsi="PT Astra Serif"/>
          <w:sz w:val="28"/>
          <w:szCs w:val="28"/>
          <w:vertAlign w:val="subscript"/>
          <w:lang w:val="en-US"/>
        </w:rPr>
        <w:t>i</w:t>
      </w:r>
      <w:r w:rsidRPr="008C74CC">
        <w:rPr>
          <w:rFonts w:ascii="PT Astra Serif" w:hAnsi="PT Astra Serif"/>
          <w:sz w:val="28"/>
          <w:szCs w:val="28"/>
        </w:rPr>
        <w:t xml:space="preserve"> – </w:t>
      </w:r>
      <w:r w:rsidR="007D0F11" w:rsidRPr="008C74CC">
        <w:rPr>
          <w:rFonts w:ascii="PT Astra Serif" w:hAnsi="PT Astra Serif"/>
          <w:sz w:val="28"/>
          <w:szCs w:val="28"/>
        </w:rPr>
        <w:t>налоговые доходы областного бюджета Ульяновской области в связи с реализацией инвестиционного проекта  в</w:t>
      </w:r>
      <w:r w:rsidR="007D0F11" w:rsidRPr="008C74CC">
        <w:rPr>
          <w:rFonts w:ascii="PT Astra Serif" w:hAnsi="PT Astra Serif"/>
          <w:sz w:val="28"/>
          <w:szCs w:val="28"/>
          <w:lang w:val="en-US"/>
        </w:rPr>
        <w:t>i</w:t>
      </w:r>
      <w:r w:rsidR="007D0F11" w:rsidRPr="008C74CC">
        <w:rPr>
          <w:rFonts w:ascii="PT Astra Serif" w:hAnsi="PT Astra Serif"/>
          <w:sz w:val="28"/>
          <w:szCs w:val="28"/>
        </w:rPr>
        <w:t>-году, определяемые с учётом применения всех доступных к применению мер в отношении инвестиционного проекта государственной поддержки (как в рамках соглашения, так и иных инструментов)</w:t>
      </w:r>
      <w:r w:rsidR="007D0F11">
        <w:rPr>
          <w:rFonts w:ascii="PT Astra Serif" w:hAnsi="PT Astra Serif"/>
          <w:sz w:val="28"/>
          <w:szCs w:val="28"/>
        </w:rPr>
        <w:t>. В состав н</w:t>
      </w:r>
      <w:r w:rsidR="007D0F11" w:rsidRPr="00017307">
        <w:rPr>
          <w:rFonts w:ascii="PT Astra Serif" w:hAnsi="PT Astra Serif"/>
          <w:sz w:val="28"/>
          <w:szCs w:val="28"/>
        </w:rPr>
        <w:t>алоговы</w:t>
      </w:r>
      <w:r w:rsidR="007D0F11">
        <w:rPr>
          <w:rFonts w:ascii="PT Astra Serif" w:hAnsi="PT Astra Serif"/>
          <w:sz w:val="28"/>
          <w:szCs w:val="28"/>
        </w:rPr>
        <w:t>х</w:t>
      </w:r>
      <w:r w:rsidR="007D0F11" w:rsidRPr="00017307">
        <w:rPr>
          <w:rFonts w:ascii="PT Astra Serif" w:hAnsi="PT Astra Serif"/>
          <w:sz w:val="28"/>
          <w:szCs w:val="28"/>
        </w:rPr>
        <w:t xml:space="preserve"> доход</w:t>
      </w:r>
      <w:r w:rsidR="007D0F11">
        <w:rPr>
          <w:rFonts w:ascii="PT Astra Serif" w:hAnsi="PT Astra Serif"/>
          <w:sz w:val="28"/>
          <w:szCs w:val="28"/>
        </w:rPr>
        <w:t>овобластного</w:t>
      </w:r>
      <w:r w:rsidR="007D0F11" w:rsidRPr="004B0754">
        <w:rPr>
          <w:rFonts w:ascii="PT Astra Serif" w:hAnsi="PT Astra Serif"/>
          <w:sz w:val="28"/>
          <w:szCs w:val="28"/>
        </w:rPr>
        <w:t xml:space="preserve"> бюджета Ульяновской области</w:t>
      </w:r>
      <w:r w:rsidR="007D0F11">
        <w:rPr>
          <w:rFonts w:ascii="PT Astra Serif" w:hAnsi="PT Astra Serif"/>
          <w:sz w:val="28"/>
          <w:szCs w:val="28"/>
        </w:rPr>
        <w:t xml:space="preserve"> включаются следующие уплачиваемые в областной</w:t>
      </w:r>
      <w:r w:rsidR="007D0F11" w:rsidRPr="004B0754">
        <w:rPr>
          <w:rFonts w:ascii="PT Astra Serif" w:hAnsi="PT Astra Serif"/>
          <w:sz w:val="28"/>
          <w:szCs w:val="28"/>
        </w:rPr>
        <w:t xml:space="preserve"> бюджет Ульяновской области</w:t>
      </w:r>
      <w:r w:rsidR="007D0F11">
        <w:rPr>
          <w:rFonts w:ascii="PT Astra Serif" w:hAnsi="PT Astra Serif"/>
          <w:sz w:val="28"/>
          <w:szCs w:val="28"/>
        </w:rPr>
        <w:t xml:space="preserve"> налоги: налог на имущество организаций, налог на прибыль организаций, транспортный налог, налог на доходы физических лиц</w:t>
      </w:r>
      <w:r w:rsidRPr="008C74CC">
        <w:rPr>
          <w:rFonts w:ascii="PT Astra Serif" w:hAnsi="PT Astra Serif"/>
          <w:sz w:val="28"/>
          <w:szCs w:val="28"/>
        </w:rPr>
        <w:t>;</w:t>
      </w:r>
    </w:p>
    <w:p w:rsidR="005503F0" w:rsidRPr="005503F0" w:rsidRDefault="005503F0" w:rsidP="00D7749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C74CC">
        <w:rPr>
          <w:rFonts w:ascii="PT Astra Serif" w:hAnsi="PT Astra Serif"/>
          <w:sz w:val="28"/>
          <w:szCs w:val="28"/>
          <w:lang w:val="en-US"/>
        </w:rPr>
        <w:t>BS</w:t>
      </w:r>
      <w:r w:rsidRPr="008C74CC">
        <w:rPr>
          <w:rFonts w:ascii="PT Astra Serif" w:hAnsi="PT Astra Serif"/>
          <w:sz w:val="28"/>
          <w:szCs w:val="28"/>
          <w:vertAlign w:val="subscript"/>
          <w:lang w:val="en-US"/>
        </w:rPr>
        <w:t>i</w:t>
      </w:r>
      <w:r w:rsidRPr="008C74CC">
        <w:rPr>
          <w:rFonts w:ascii="PT Astra Serif" w:hAnsi="PT Astra Serif"/>
          <w:sz w:val="28"/>
          <w:szCs w:val="28"/>
        </w:rPr>
        <w:t xml:space="preserve"> – бюджетные расходы</w:t>
      </w:r>
      <w:r>
        <w:rPr>
          <w:rFonts w:ascii="PT Astra Serif" w:hAnsi="PT Astra Serif"/>
          <w:sz w:val="28"/>
          <w:szCs w:val="28"/>
        </w:rPr>
        <w:t>,</w:t>
      </w:r>
      <w:r w:rsidRPr="005503F0">
        <w:rPr>
          <w:rFonts w:ascii="PT Astra Serif" w:hAnsi="PT Astra Serif"/>
          <w:sz w:val="28"/>
          <w:szCs w:val="28"/>
        </w:rPr>
        <w:t xml:space="preserve"> включа</w:t>
      </w:r>
      <w:r>
        <w:rPr>
          <w:rFonts w:ascii="PT Astra Serif" w:hAnsi="PT Astra Serif"/>
          <w:sz w:val="28"/>
          <w:szCs w:val="28"/>
        </w:rPr>
        <w:t>я</w:t>
      </w:r>
      <w:r w:rsidRPr="005503F0">
        <w:rPr>
          <w:rFonts w:ascii="PT Astra Serif" w:hAnsi="PT Astra Serif"/>
          <w:sz w:val="28"/>
          <w:szCs w:val="28"/>
        </w:rPr>
        <w:t xml:space="preserve"> налоговые расходы, производимыеобластн</w:t>
      </w:r>
      <w:r>
        <w:rPr>
          <w:rFonts w:ascii="PT Astra Serif" w:hAnsi="PT Astra Serif"/>
          <w:sz w:val="28"/>
          <w:szCs w:val="28"/>
        </w:rPr>
        <w:t>ым</w:t>
      </w:r>
      <w:r w:rsidRPr="005503F0">
        <w:rPr>
          <w:rFonts w:ascii="PT Astra Serif" w:hAnsi="PT Astra Serif"/>
          <w:sz w:val="28"/>
          <w:szCs w:val="28"/>
        </w:rPr>
        <w:t xml:space="preserve"> бюджет</w:t>
      </w:r>
      <w:r>
        <w:rPr>
          <w:rFonts w:ascii="PT Astra Serif" w:hAnsi="PT Astra Serif"/>
          <w:sz w:val="28"/>
          <w:szCs w:val="28"/>
        </w:rPr>
        <w:t>ом</w:t>
      </w:r>
      <w:r w:rsidRPr="005503F0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5930C1" w:rsidRPr="005930C1">
        <w:rPr>
          <w:rFonts w:ascii="PT Astra Serif" w:hAnsi="PT Astra Serif"/>
          <w:sz w:val="28"/>
          <w:szCs w:val="28"/>
        </w:rPr>
        <w:t>в отношении инвестиционного проекта в рамках соглашения и связанных договоров</w:t>
      </w:r>
      <w:r w:rsidR="005930C1">
        <w:rPr>
          <w:rFonts w:ascii="PT Astra Serif" w:hAnsi="PT Astra Serif"/>
          <w:sz w:val="28"/>
          <w:szCs w:val="28"/>
        </w:rPr>
        <w:t>,</w:t>
      </w:r>
      <w:r w:rsidR="005930C1" w:rsidRPr="005930C1">
        <w:rPr>
          <w:rFonts w:ascii="PT Astra Serif" w:hAnsi="PT Astra Serif"/>
          <w:sz w:val="28"/>
          <w:szCs w:val="28"/>
        </w:rPr>
        <w:t>в i-году</w:t>
      </w:r>
      <w:r w:rsidR="005930C1">
        <w:rPr>
          <w:rFonts w:ascii="PT Astra Serif" w:hAnsi="PT Astra Serif"/>
          <w:sz w:val="28"/>
          <w:szCs w:val="28"/>
        </w:rPr>
        <w:t>;</w:t>
      </w:r>
    </w:p>
    <w:p w:rsidR="005570D6" w:rsidRDefault="005503F0" w:rsidP="00D7749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en-US"/>
        </w:rPr>
        <w:t>D</w:t>
      </w:r>
      <w:r w:rsidRPr="005503F0">
        <w:rPr>
          <w:rFonts w:ascii="PT Astra Serif" w:hAnsi="PT Astra Serif"/>
          <w:sz w:val="28"/>
          <w:szCs w:val="28"/>
        </w:rPr>
        <w:t xml:space="preserve"> – срок</w:t>
      </w:r>
      <w:r>
        <w:rPr>
          <w:rFonts w:ascii="PT Astra Serif" w:hAnsi="PT Astra Serif"/>
          <w:sz w:val="28"/>
          <w:szCs w:val="28"/>
        </w:rPr>
        <w:t xml:space="preserve">действия </w:t>
      </w:r>
      <w:r w:rsidRPr="008E3B32">
        <w:rPr>
          <w:rFonts w:ascii="PT Astra Serif" w:hAnsi="PT Astra Serif"/>
          <w:sz w:val="28"/>
          <w:szCs w:val="28"/>
        </w:rPr>
        <w:t>соглашения.</w:t>
      </w:r>
    </w:p>
    <w:p w:rsidR="00D201B7" w:rsidRDefault="00D201B7" w:rsidP="00D7749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201B7" w:rsidRPr="008E3B32" w:rsidRDefault="00D201B7" w:rsidP="00D7749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6A63" w:rsidRPr="008E3B32" w:rsidRDefault="005B6A63" w:rsidP="0082325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8E3B32">
        <w:rPr>
          <w:rFonts w:ascii="PT Astra Serif" w:hAnsi="PT Astra Serif"/>
          <w:sz w:val="28"/>
          <w:szCs w:val="28"/>
          <w:lang w:val="en-US"/>
        </w:rPr>
        <w:lastRenderedPageBreak/>
        <w:t>III</w:t>
      </w:r>
      <w:r w:rsidRPr="008E3B32">
        <w:rPr>
          <w:rFonts w:ascii="PT Astra Serif" w:hAnsi="PT Astra Serif"/>
          <w:sz w:val="28"/>
          <w:szCs w:val="28"/>
        </w:rPr>
        <w:t xml:space="preserve">. </w:t>
      </w:r>
      <w:r w:rsidR="00383D12" w:rsidRPr="008E3B32">
        <w:rPr>
          <w:rFonts w:ascii="PT Astra Serif" w:hAnsi="PT Astra Serif"/>
          <w:sz w:val="28"/>
          <w:szCs w:val="28"/>
        </w:rPr>
        <w:t>Проведение оценки эффективности проекта</w:t>
      </w:r>
      <w:r w:rsidR="00544760" w:rsidRPr="008E3B32">
        <w:rPr>
          <w:rFonts w:ascii="PT Astra Serif" w:hAnsi="PT Astra Serif"/>
          <w:sz w:val="28"/>
          <w:szCs w:val="28"/>
        </w:rPr>
        <w:t xml:space="preserve"> при поступлении заявления о рассмотрении инвестиционного проекта</w:t>
      </w:r>
    </w:p>
    <w:p w:rsidR="00383D12" w:rsidRPr="008E3B32" w:rsidRDefault="00383D12" w:rsidP="0082325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A56BAA" w:rsidRPr="008E3B32" w:rsidRDefault="00A56BAA" w:rsidP="004128B8">
      <w:pPr>
        <w:pStyle w:val="ae"/>
        <w:widowControl w:val="0"/>
        <w:numPr>
          <w:ilvl w:val="0"/>
          <w:numId w:val="2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E3B32">
        <w:rPr>
          <w:rFonts w:ascii="PT Astra Serif" w:hAnsi="PT Astra Serif"/>
          <w:sz w:val="28"/>
          <w:szCs w:val="28"/>
        </w:rPr>
        <w:t>В случае поступления в Министерство заявления о рассмотрении инвестиционного проекта</w:t>
      </w:r>
      <w:r w:rsidR="009F3E0B" w:rsidRPr="008E3B32">
        <w:rPr>
          <w:rFonts w:ascii="PT Astra Serif" w:hAnsi="PT Astra Serif"/>
          <w:sz w:val="28"/>
          <w:szCs w:val="28"/>
        </w:rPr>
        <w:t xml:space="preserve"> с прилагаемыми документами и материалами</w:t>
      </w:r>
      <w:r w:rsidRPr="008E3B32">
        <w:rPr>
          <w:rFonts w:ascii="PT Astra Serif" w:hAnsi="PT Astra Serif"/>
          <w:sz w:val="28"/>
          <w:szCs w:val="28"/>
        </w:rPr>
        <w:t xml:space="preserve">в соответствии с пунктом 16 Правил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поощрения капиталовложений, утверждённых постановлением Правительства Российской Федерации от 13.09.2022 № 1602 «О соглашениях о защите и поощрении капиталовложений» (далее </w:t>
      </w:r>
      <w:r w:rsidR="004128B8" w:rsidRPr="008E3B32">
        <w:rPr>
          <w:rFonts w:ascii="PT Astra Serif" w:hAnsi="PT Astra Serif"/>
          <w:sz w:val="28"/>
          <w:szCs w:val="28"/>
        </w:rPr>
        <w:t xml:space="preserve">соответственно </w:t>
      </w:r>
      <w:r w:rsidRPr="008E3B32">
        <w:rPr>
          <w:rFonts w:ascii="PT Astra Serif" w:hAnsi="PT Astra Serif"/>
          <w:sz w:val="28"/>
          <w:szCs w:val="28"/>
        </w:rPr>
        <w:t xml:space="preserve">– </w:t>
      </w:r>
      <w:r w:rsidR="004128B8" w:rsidRPr="008E3B32">
        <w:rPr>
          <w:rFonts w:ascii="PT Astra Serif" w:hAnsi="PT Astra Serif"/>
          <w:sz w:val="28"/>
          <w:szCs w:val="28"/>
        </w:rPr>
        <w:t xml:space="preserve">заявления о рассмотрении инвестиционного проекта, </w:t>
      </w:r>
      <w:r w:rsidRPr="008E3B32">
        <w:rPr>
          <w:rFonts w:ascii="PT Astra Serif" w:hAnsi="PT Astra Serif"/>
          <w:sz w:val="28"/>
          <w:szCs w:val="28"/>
        </w:rPr>
        <w:t xml:space="preserve">Правила) Министерство </w:t>
      </w:r>
      <w:r w:rsidR="004128B8" w:rsidRPr="008E3B32">
        <w:rPr>
          <w:rFonts w:ascii="PT Astra Serif" w:hAnsi="PT Astra Serif"/>
          <w:sz w:val="28"/>
          <w:szCs w:val="28"/>
        </w:rPr>
        <w:t>уведомляет о поступлении такого заявления Министерство экономического развития Российской Федерации в порядке, определённом пунктом 17 Правил.</w:t>
      </w:r>
    </w:p>
    <w:p w:rsidR="000A5DB9" w:rsidRPr="008E3B32" w:rsidRDefault="000A5DB9" w:rsidP="00544760">
      <w:pPr>
        <w:pStyle w:val="ae"/>
        <w:widowControl w:val="0"/>
        <w:numPr>
          <w:ilvl w:val="0"/>
          <w:numId w:val="2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E3B32">
        <w:rPr>
          <w:rFonts w:ascii="PT Astra Serif" w:hAnsi="PT Astra Serif"/>
          <w:sz w:val="28"/>
          <w:szCs w:val="28"/>
        </w:rPr>
        <w:t xml:space="preserve">В целях </w:t>
      </w:r>
      <w:r w:rsidR="00B646ED" w:rsidRPr="008E3B32">
        <w:rPr>
          <w:rFonts w:ascii="PT Astra Serif" w:hAnsi="PT Astra Serif"/>
          <w:sz w:val="28"/>
          <w:szCs w:val="28"/>
        </w:rPr>
        <w:t xml:space="preserve">проведения оценки соответствия инвестиционного проекта критериям бюджетной эффективности инвестиционного проекта </w:t>
      </w:r>
      <w:r w:rsidR="00F14029" w:rsidRPr="008E3B32">
        <w:rPr>
          <w:rFonts w:ascii="PT Astra Serif" w:hAnsi="PT Astra Serif"/>
          <w:sz w:val="28"/>
          <w:szCs w:val="28"/>
        </w:rPr>
        <w:t>Министерство направляет копию заявления</w:t>
      </w:r>
      <w:r w:rsidR="00083F78" w:rsidRPr="008E3B32">
        <w:rPr>
          <w:rFonts w:ascii="PT Astra Serif" w:hAnsi="PT Astra Serif"/>
          <w:sz w:val="28"/>
          <w:szCs w:val="28"/>
        </w:rPr>
        <w:t xml:space="preserve"> о рассмотрении инвестиционного проекта</w:t>
      </w:r>
      <w:r w:rsidR="00F14029" w:rsidRPr="008E3B32">
        <w:rPr>
          <w:rFonts w:ascii="PT Astra Serif" w:hAnsi="PT Astra Serif"/>
          <w:sz w:val="28"/>
          <w:szCs w:val="28"/>
        </w:rPr>
        <w:t>в Министерство</w:t>
      </w:r>
      <w:r w:rsidR="00083F78" w:rsidRPr="008E3B32">
        <w:rPr>
          <w:rFonts w:ascii="PT Astra Serif" w:hAnsi="PT Astra Serif"/>
          <w:sz w:val="28"/>
          <w:szCs w:val="28"/>
        </w:rPr>
        <w:t xml:space="preserve"> финансов Ульяновской области</w:t>
      </w:r>
      <w:r w:rsidR="003A5C0B" w:rsidRPr="008E3B32">
        <w:rPr>
          <w:rFonts w:ascii="PT Astra Serif" w:hAnsi="PT Astra Serif"/>
          <w:sz w:val="28"/>
          <w:szCs w:val="28"/>
        </w:rPr>
        <w:t xml:space="preserve"> не позднее следующего рабочего дня после дня поступления заявления о рассмотрении инвестиционного проекта.</w:t>
      </w:r>
    </w:p>
    <w:p w:rsidR="003A5C0B" w:rsidRPr="008E3B32" w:rsidRDefault="003A5C0B" w:rsidP="00544760">
      <w:pPr>
        <w:pStyle w:val="ae"/>
        <w:widowControl w:val="0"/>
        <w:numPr>
          <w:ilvl w:val="0"/>
          <w:numId w:val="2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E3B32">
        <w:rPr>
          <w:rFonts w:ascii="PT Astra Serif" w:hAnsi="PT Astra Serif"/>
          <w:sz w:val="28"/>
          <w:szCs w:val="28"/>
        </w:rPr>
        <w:t>Министерство финансов Ульяновской области по итогам осуществления оценки соответствия инвестиционного проекта критериям бюджетной эффективности инвестиционного проекта готовит заключение Министерства финансов Ульяновской области о соответствии либо несоответствии  инвестиционного проекта критериям бюджетной эффективности инвестиционного проекта и направля</w:t>
      </w:r>
      <w:r w:rsidR="006F7663" w:rsidRPr="008E3B32">
        <w:rPr>
          <w:rFonts w:ascii="PT Astra Serif" w:hAnsi="PT Astra Serif"/>
          <w:sz w:val="28"/>
          <w:szCs w:val="28"/>
        </w:rPr>
        <w:t>е</w:t>
      </w:r>
      <w:r w:rsidRPr="008E3B32">
        <w:rPr>
          <w:rFonts w:ascii="PT Astra Serif" w:hAnsi="PT Astra Serif"/>
          <w:sz w:val="28"/>
          <w:szCs w:val="28"/>
        </w:rPr>
        <w:t>т указанное заключение в Министерство не позднее 14 рабочих дней со дня получения от Министерствакопии заявления о рассмотрении инвестиционного проекта.</w:t>
      </w:r>
    </w:p>
    <w:p w:rsidR="003A5C0B" w:rsidRPr="008E3B32" w:rsidRDefault="00F14029" w:rsidP="00544760">
      <w:pPr>
        <w:pStyle w:val="ae"/>
        <w:widowControl w:val="0"/>
        <w:numPr>
          <w:ilvl w:val="0"/>
          <w:numId w:val="2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E3B32">
        <w:rPr>
          <w:rFonts w:ascii="PT Astra Serif" w:hAnsi="PT Astra Serif"/>
          <w:sz w:val="28"/>
          <w:szCs w:val="28"/>
        </w:rPr>
        <w:t>Министерство по итогам осуществления оценки соответствия инвестиционного проекта критериям социально-экономической эффективности инвестиционного проекта готовит заключение Министерства о соответствии либо несоответствии инвестиционного проекта критериям социально-экономической эффективности инвестиционного проекта</w:t>
      </w:r>
      <w:r w:rsidR="004C038D" w:rsidRPr="008E3B32">
        <w:rPr>
          <w:rFonts w:ascii="PT Astra Serif" w:hAnsi="PT Astra Serif"/>
          <w:sz w:val="28"/>
          <w:szCs w:val="28"/>
        </w:rPr>
        <w:t xml:space="preserve"> не позднее 14 рабочих дней со дня получения заявления о рассмотрении инвестиционного проекта</w:t>
      </w:r>
      <w:r w:rsidRPr="008E3B32">
        <w:rPr>
          <w:rFonts w:ascii="PT Astra Serif" w:hAnsi="PT Astra Serif"/>
          <w:sz w:val="28"/>
          <w:szCs w:val="28"/>
        </w:rPr>
        <w:t>.</w:t>
      </w:r>
    </w:p>
    <w:p w:rsidR="00257265" w:rsidRDefault="004C038D" w:rsidP="003F1C01">
      <w:pPr>
        <w:pStyle w:val="ae"/>
        <w:widowControl w:val="0"/>
        <w:numPr>
          <w:ilvl w:val="0"/>
          <w:numId w:val="2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E3B32">
        <w:rPr>
          <w:rFonts w:ascii="PT Astra Serif" w:hAnsi="PT Astra Serif"/>
          <w:sz w:val="28"/>
          <w:szCs w:val="28"/>
        </w:rPr>
        <w:t xml:space="preserve">Министерство не позднее </w:t>
      </w:r>
      <w:r w:rsidR="00D201B7">
        <w:rPr>
          <w:rFonts w:ascii="PT Astra Serif" w:hAnsi="PT Astra Serif"/>
          <w:sz w:val="28"/>
          <w:szCs w:val="28"/>
        </w:rPr>
        <w:t>20</w:t>
      </w:r>
      <w:r w:rsidRPr="008E3B32">
        <w:rPr>
          <w:rFonts w:ascii="PT Astra Serif" w:hAnsi="PT Astra Serif"/>
          <w:sz w:val="28"/>
          <w:szCs w:val="28"/>
        </w:rPr>
        <w:t xml:space="preserve"> рабочих дней со дня получения заявления о рассмотрении инвестиционного проекта готовит заключени</w:t>
      </w:r>
      <w:r w:rsidR="00D201B7">
        <w:rPr>
          <w:rFonts w:ascii="PT Astra Serif" w:hAnsi="PT Astra Serif"/>
          <w:sz w:val="28"/>
          <w:szCs w:val="28"/>
        </w:rPr>
        <w:t>е</w:t>
      </w:r>
      <w:r w:rsidRPr="008E3B32">
        <w:rPr>
          <w:rFonts w:ascii="PT Astra Serif" w:hAnsi="PT Astra Serif"/>
          <w:sz w:val="28"/>
          <w:szCs w:val="28"/>
        </w:rPr>
        <w:t xml:space="preserve"> по результатам оценки эффективности проекта</w:t>
      </w:r>
      <w:r w:rsidR="00880AD3" w:rsidRPr="008E3B32">
        <w:rPr>
          <w:rFonts w:ascii="PT Astra Serif" w:hAnsi="PT Astra Serif"/>
          <w:sz w:val="28"/>
          <w:szCs w:val="28"/>
        </w:rPr>
        <w:t xml:space="preserve">. </w:t>
      </w:r>
    </w:p>
    <w:p w:rsidR="00880AD3" w:rsidRPr="008E3B32" w:rsidRDefault="00D201B7" w:rsidP="003F1C01">
      <w:pPr>
        <w:pStyle w:val="ae"/>
        <w:widowControl w:val="0"/>
        <w:numPr>
          <w:ilvl w:val="0"/>
          <w:numId w:val="2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880AD3" w:rsidRPr="008E3B32">
        <w:rPr>
          <w:rFonts w:ascii="PT Astra Serif" w:hAnsi="PT Astra Serif"/>
          <w:sz w:val="28"/>
          <w:szCs w:val="28"/>
        </w:rPr>
        <w:t>аключени</w:t>
      </w:r>
      <w:r>
        <w:rPr>
          <w:rFonts w:ascii="PT Astra Serif" w:hAnsi="PT Astra Serif"/>
          <w:sz w:val="28"/>
          <w:szCs w:val="28"/>
        </w:rPr>
        <w:t>е</w:t>
      </w:r>
      <w:r w:rsidR="00880AD3" w:rsidRPr="008E3B32">
        <w:rPr>
          <w:rFonts w:ascii="PT Astra Serif" w:hAnsi="PT Astra Serif"/>
          <w:sz w:val="28"/>
          <w:szCs w:val="28"/>
        </w:rPr>
        <w:t xml:space="preserve"> по результатам оценки эффективности проекта, содержаще</w:t>
      </w:r>
      <w:r>
        <w:rPr>
          <w:rFonts w:ascii="PT Astra Serif" w:hAnsi="PT Astra Serif"/>
          <w:sz w:val="28"/>
          <w:szCs w:val="28"/>
        </w:rPr>
        <w:t>е</w:t>
      </w:r>
      <w:r w:rsidR="00880AD3" w:rsidRPr="008E3B32">
        <w:rPr>
          <w:rFonts w:ascii="PT Astra Serif" w:hAnsi="PT Astra Serif"/>
          <w:sz w:val="28"/>
          <w:szCs w:val="28"/>
        </w:rPr>
        <w:t xml:space="preserve"> вывод о соответствии (положительное заключение) инвестиционного проекта критериям эффективного использования средств бюджета в целях применения мер государственной (муниципальной) поддержки, предусмотренных статьей 15 Федерального закона, готовится в случае, если одновременно соблюдаются следующие условия:</w:t>
      </w:r>
    </w:p>
    <w:p w:rsidR="00880AD3" w:rsidRPr="008E3B32" w:rsidRDefault="00880AD3" w:rsidP="00544760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3B32">
        <w:rPr>
          <w:rFonts w:ascii="PT Astra Serif" w:hAnsi="PT Astra Serif"/>
          <w:sz w:val="28"/>
          <w:szCs w:val="28"/>
        </w:rPr>
        <w:t>в адрес Министерства направлено заключени</w:t>
      </w:r>
      <w:r w:rsidR="00D201B7">
        <w:rPr>
          <w:rFonts w:ascii="PT Astra Serif" w:hAnsi="PT Astra Serif"/>
          <w:sz w:val="28"/>
          <w:szCs w:val="28"/>
        </w:rPr>
        <w:t>е</w:t>
      </w:r>
      <w:r w:rsidRPr="008E3B32">
        <w:rPr>
          <w:rFonts w:ascii="PT Astra Serif" w:hAnsi="PT Astra Serif"/>
          <w:sz w:val="28"/>
          <w:szCs w:val="28"/>
        </w:rPr>
        <w:t xml:space="preserve"> Министерства финансов </w:t>
      </w:r>
      <w:r w:rsidRPr="008E3B32">
        <w:rPr>
          <w:rFonts w:ascii="PT Astra Serif" w:hAnsi="PT Astra Serif"/>
          <w:sz w:val="28"/>
          <w:szCs w:val="28"/>
        </w:rPr>
        <w:lastRenderedPageBreak/>
        <w:t>Ульяновской области о соответствии инвестиционного проекта критериям бюджетной эффективности инвестиционного проекта;</w:t>
      </w:r>
    </w:p>
    <w:p w:rsidR="00257265" w:rsidRDefault="00880AD3" w:rsidP="00257265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3B32">
        <w:rPr>
          <w:rFonts w:ascii="PT Astra Serif" w:hAnsi="PT Astra Serif"/>
          <w:sz w:val="28"/>
          <w:szCs w:val="28"/>
        </w:rPr>
        <w:t>подготовлено заключение Министерства о соответствии инвестиционного проекта критериям социально-экономической эффективности инвестиционного проекта.</w:t>
      </w:r>
    </w:p>
    <w:p w:rsidR="004C038D" w:rsidRPr="00257265" w:rsidRDefault="00880AD3" w:rsidP="00257265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57265">
        <w:rPr>
          <w:rFonts w:ascii="PT Astra Serif" w:hAnsi="PT Astra Serif"/>
          <w:sz w:val="28"/>
          <w:szCs w:val="28"/>
        </w:rPr>
        <w:t>В случае, если хотя бы одно из вышеуказанных условий не выполняется Министерством готовится заключени</w:t>
      </w:r>
      <w:r w:rsidR="00D201B7">
        <w:rPr>
          <w:rFonts w:ascii="PT Astra Serif" w:hAnsi="PT Astra Serif"/>
          <w:sz w:val="28"/>
          <w:szCs w:val="28"/>
        </w:rPr>
        <w:t>е</w:t>
      </w:r>
      <w:r w:rsidRPr="00257265">
        <w:rPr>
          <w:rFonts w:ascii="PT Astra Serif" w:hAnsi="PT Astra Serif"/>
          <w:sz w:val="28"/>
          <w:szCs w:val="28"/>
        </w:rPr>
        <w:t xml:space="preserve"> по результатам оценки эффективности проекта, содержащ</w:t>
      </w:r>
      <w:r w:rsidR="00D201B7">
        <w:rPr>
          <w:rFonts w:ascii="PT Astra Serif" w:hAnsi="PT Astra Serif"/>
          <w:sz w:val="28"/>
          <w:szCs w:val="28"/>
        </w:rPr>
        <w:t>ее</w:t>
      </w:r>
      <w:r w:rsidRPr="00257265">
        <w:rPr>
          <w:rFonts w:ascii="PT Astra Serif" w:hAnsi="PT Astra Serif"/>
          <w:sz w:val="28"/>
          <w:szCs w:val="28"/>
        </w:rPr>
        <w:t xml:space="preserve"> вывод о несоответствии (отрицательное заключение) инвестиционного проекта критериям эффективного использования средств бюджета в целях применения мер государственной (муниципальной) поддержки, предусмотренных статьей 15 Федерального закона.</w:t>
      </w:r>
    </w:p>
    <w:p w:rsidR="000A5DB9" w:rsidRPr="00383D12" w:rsidRDefault="00544760" w:rsidP="00733EE2">
      <w:pPr>
        <w:pStyle w:val="ae"/>
        <w:widowControl w:val="0"/>
        <w:numPr>
          <w:ilvl w:val="0"/>
          <w:numId w:val="2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E3B32">
        <w:rPr>
          <w:rFonts w:ascii="PT Astra Serif" w:hAnsi="PT Astra Serif"/>
          <w:sz w:val="28"/>
          <w:szCs w:val="28"/>
        </w:rPr>
        <w:t>Министерство не позднее 30 дней рабочих дней со дня получения заявления о рассмотрении инвестиционного проекта</w:t>
      </w:r>
      <w:r w:rsidR="00733EE2" w:rsidRPr="008E3B32">
        <w:rPr>
          <w:rFonts w:ascii="PT Astra Serif" w:hAnsi="PT Astra Serif"/>
          <w:sz w:val="28"/>
          <w:szCs w:val="28"/>
        </w:rPr>
        <w:t>уведомляет о результатах его рассмотрения организацию</w:t>
      </w:r>
      <w:r w:rsidR="00733EE2">
        <w:rPr>
          <w:rFonts w:ascii="PT Astra Serif" w:hAnsi="PT Astra Serif"/>
          <w:sz w:val="28"/>
          <w:szCs w:val="28"/>
        </w:rPr>
        <w:t xml:space="preserve">, реализующую проект, и Министерство </w:t>
      </w:r>
      <w:r w:rsidR="00733EE2" w:rsidRPr="00733EE2">
        <w:rPr>
          <w:rFonts w:ascii="PT Astra Serif" w:hAnsi="PT Astra Serif"/>
          <w:sz w:val="28"/>
          <w:szCs w:val="28"/>
        </w:rPr>
        <w:t>экономического развития Российской Федерации</w:t>
      </w:r>
      <w:r w:rsidR="00733EE2">
        <w:rPr>
          <w:rFonts w:ascii="PT Astra Serif" w:hAnsi="PT Astra Serif"/>
          <w:sz w:val="28"/>
          <w:szCs w:val="28"/>
        </w:rPr>
        <w:t xml:space="preserve"> с приложением соответствующего заключения.</w:t>
      </w:r>
    </w:p>
    <w:p w:rsidR="005B6A63" w:rsidRPr="00383D12" w:rsidRDefault="005B6A63" w:rsidP="0054476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B6A63" w:rsidRPr="00383D12" w:rsidRDefault="005B6A63" w:rsidP="0082325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4951A6" w:rsidRPr="000A6461" w:rsidRDefault="00152822" w:rsidP="0082325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0A6461">
        <w:rPr>
          <w:rFonts w:ascii="PT Astra Serif" w:hAnsi="PT Astra Serif"/>
          <w:sz w:val="28"/>
          <w:szCs w:val="28"/>
        </w:rPr>
        <w:t xml:space="preserve">IV. </w:t>
      </w:r>
      <w:r w:rsidR="00F25F6C" w:rsidRPr="000A6461">
        <w:rPr>
          <w:rFonts w:ascii="PT Astra Serif" w:hAnsi="PT Astra Serif"/>
          <w:sz w:val="28"/>
          <w:szCs w:val="28"/>
        </w:rPr>
        <w:t xml:space="preserve">Проведение оценки эффективности проекта </w:t>
      </w:r>
      <w:r w:rsidR="005D771B" w:rsidRPr="000A6461">
        <w:rPr>
          <w:rFonts w:ascii="PT Astra Serif" w:hAnsi="PT Astra Serif"/>
          <w:sz w:val="28"/>
          <w:szCs w:val="28"/>
        </w:rPr>
        <w:t xml:space="preserve">в отношении </w:t>
      </w:r>
    </w:p>
    <w:p w:rsidR="00FE4A39" w:rsidRPr="000A6461" w:rsidRDefault="005D771B" w:rsidP="00FE4A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0A6461">
        <w:rPr>
          <w:rFonts w:ascii="PT Astra Serif" w:hAnsi="PT Astra Serif"/>
          <w:sz w:val="28"/>
          <w:szCs w:val="28"/>
        </w:rPr>
        <w:t xml:space="preserve">инвестиционного проекта, планируемого к реализации </w:t>
      </w:r>
    </w:p>
    <w:p w:rsidR="00FE4A39" w:rsidRPr="000A6461" w:rsidRDefault="005D771B" w:rsidP="00FE4A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0A6461">
        <w:rPr>
          <w:rFonts w:ascii="PT Astra Serif" w:hAnsi="PT Astra Serif"/>
          <w:sz w:val="28"/>
          <w:szCs w:val="28"/>
        </w:rPr>
        <w:t xml:space="preserve">в рамках </w:t>
      </w:r>
      <w:r w:rsidR="00FE4A39" w:rsidRPr="000A6461">
        <w:rPr>
          <w:rFonts w:ascii="PT Astra Serif" w:hAnsi="PT Astra Serif"/>
          <w:sz w:val="28"/>
          <w:szCs w:val="28"/>
        </w:rPr>
        <w:t>регионального СЗПК</w:t>
      </w:r>
    </w:p>
    <w:p w:rsidR="002B132C" w:rsidRPr="000A6461" w:rsidRDefault="002B132C" w:rsidP="0082325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823257" w:rsidRPr="000A6461" w:rsidRDefault="00560015" w:rsidP="00560015">
      <w:pPr>
        <w:pStyle w:val="ae"/>
        <w:widowControl w:val="0"/>
        <w:numPr>
          <w:ilvl w:val="0"/>
          <w:numId w:val="2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A6461">
        <w:rPr>
          <w:rFonts w:ascii="PT Astra Serif" w:hAnsi="PT Astra Serif"/>
          <w:sz w:val="28"/>
          <w:szCs w:val="28"/>
        </w:rPr>
        <w:t xml:space="preserve">В отношении инвестиционного проекта, планируемого к реализации в рамках </w:t>
      </w:r>
      <w:r w:rsidR="00284A77" w:rsidRPr="000A6461">
        <w:rPr>
          <w:rFonts w:ascii="PT Astra Serif" w:hAnsi="PT Astra Serif"/>
          <w:sz w:val="28"/>
          <w:szCs w:val="28"/>
        </w:rPr>
        <w:t>регионального СЗПК,</w:t>
      </w:r>
      <w:r w:rsidR="0084747E" w:rsidRPr="000A6461">
        <w:rPr>
          <w:rFonts w:ascii="PT Astra Serif" w:hAnsi="PT Astra Serif"/>
          <w:sz w:val="28"/>
          <w:szCs w:val="28"/>
        </w:rPr>
        <w:t>Министерство обеспечивает оценку эффективности проекта</w:t>
      </w:r>
      <w:r w:rsidR="008F6814" w:rsidRPr="000A6461">
        <w:rPr>
          <w:rFonts w:ascii="PT Astra Serif" w:hAnsi="PT Astra Serif"/>
          <w:sz w:val="28"/>
          <w:szCs w:val="28"/>
        </w:rPr>
        <w:t xml:space="preserve"> в срок</w:t>
      </w:r>
      <w:r w:rsidRPr="000A6461">
        <w:rPr>
          <w:rFonts w:ascii="PT Astra Serif" w:hAnsi="PT Astra Serif"/>
          <w:sz w:val="28"/>
          <w:szCs w:val="28"/>
        </w:rPr>
        <w:t>, предусмотренный для этого порядком заклю</w:t>
      </w:r>
      <w:r w:rsidR="000F1030" w:rsidRPr="000A6461">
        <w:rPr>
          <w:rFonts w:ascii="PT Astra Serif" w:hAnsi="PT Astra Serif"/>
          <w:sz w:val="28"/>
          <w:szCs w:val="28"/>
        </w:rPr>
        <w:t>чения таких</w:t>
      </w:r>
      <w:r w:rsidR="00284A77" w:rsidRPr="000A6461">
        <w:rPr>
          <w:rFonts w:ascii="PT Astra Serif" w:hAnsi="PT Astra Serif"/>
          <w:sz w:val="28"/>
          <w:szCs w:val="28"/>
        </w:rPr>
        <w:t xml:space="preserve"> соглашений</w:t>
      </w:r>
      <w:r w:rsidR="000F1030" w:rsidRPr="000A6461">
        <w:rPr>
          <w:rFonts w:ascii="PT Astra Serif" w:hAnsi="PT Astra Serif"/>
          <w:sz w:val="28"/>
          <w:szCs w:val="28"/>
        </w:rPr>
        <w:t>.</w:t>
      </w:r>
    </w:p>
    <w:p w:rsidR="000F1030" w:rsidRPr="000A6461" w:rsidRDefault="000F1030" w:rsidP="00A8039D">
      <w:pPr>
        <w:pStyle w:val="ae"/>
        <w:widowControl w:val="0"/>
        <w:numPr>
          <w:ilvl w:val="0"/>
          <w:numId w:val="2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A6461">
        <w:rPr>
          <w:rFonts w:ascii="PT Astra Serif" w:hAnsi="PT Astra Serif"/>
          <w:sz w:val="28"/>
          <w:szCs w:val="28"/>
        </w:rPr>
        <w:t xml:space="preserve">В целях проведения оценки соответствия инвестиционного проекта критериям бюджетной эффективности инвестиционного проекта Министерство направляет копию заявления о заключении </w:t>
      </w:r>
      <w:r w:rsidR="00284A77" w:rsidRPr="000A6461">
        <w:rPr>
          <w:rFonts w:ascii="PT Astra Serif" w:hAnsi="PT Astra Serif"/>
          <w:sz w:val="28"/>
          <w:szCs w:val="28"/>
        </w:rPr>
        <w:t>регионального СЗПК и прилагаемых к нему документов и материалов</w:t>
      </w:r>
      <w:r w:rsidRPr="000A6461">
        <w:rPr>
          <w:rFonts w:ascii="PT Astra Serif" w:hAnsi="PT Astra Serif"/>
          <w:sz w:val="28"/>
          <w:szCs w:val="28"/>
        </w:rPr>
        <w:t xml:space="preserve"> в Министерство финансов Ульяновской области </w:t>
      </w:r>
      <w:r w:rsidR="00A8039D" w:rsidRPr="000A6461">
        <w:rPr>
          <w:rFonts w:ascii="PT Astra Serif" w:hAnsi="PT Astra Serif"/>
          <w:sz w:val="28"/>
          <w:szCs w:val="28"/>
        </w:rPr>
        <w:t>не позднее 20 рабочих дней со дня получения заявления о заключении регионального СЗПК</w:t>
      </w:r>
      <w:r w:rsidRPr="000A6461">
        <w:rPr>
          <w:rFonts w:ascii="PT Astra Serif" w:hAnsi="PT Astra Serif"/>
          <w:sz w:val="28"/>
          <w:szCs w:val="28"/>
        </w:rPr>
        <w:t>.</w:t>
      </w:r>
    </w:p>
    <w:p w:rsidR="000F1030" w:rsidRPr="000A6461" w:rsidRDefault="000F1030" w:rsidP="000F1030">
      <w:pPr>
        <w:pStyle w:val="ae"/>
        <w:widowControl w:val="0"/>
        <w:numPr>
          <w:ilvl w:val="0"/>
          <w:numId w:val="2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A6461">
        <w:rPr>
          <w:rFonts w:ascii="PT Astra Serif" w:hAnsi="PT Astra Serif"/>
          <w:sz w:val="28"/>
          <w:szCs w:val="28"/>
        </w:rPr>
        <w:t xml:space="preserve">Министерство финансов Ульяновской области по итогам осуществления оценки соответствия инвестиционного проекта критериям бюджетной эффективности инвестиционного проекта готовит заключение Министерства финансов Ульяновской области о соответствии либо несоответствии  инвестиционного проекта критериям бюджетной эффективности инвестиционного проекта и направляет указанное заключение в Министерство не позднее 14 рабочих дней со дня получения от Министерствакопии заявления о </w:t>
      </w:r>
      <w:r w:rsidR="006E7E65" w:rsidRPr="000A6461">
        <w:rPr>
          <w:rFonts w:ascii="PT Astra Serif" w:hAnsi="PT Astra Serif"/>
          <w:sz w:val="28"/>
          <w:szCs w:val="28"/>
        </w:rPr>
        <w:t>заключении регионального СЗПК</w:t>
      </w:r>
      <w:r w:rsidRPr="000A6461">
        <w:rPr>
          <w:rFonts w:ascii="PT Astra Serif" w:hAnsi="PT Astra Serif"/>
          <w:sz w:val="28"/>
          <w:szCs w:val="28"/>
        </w:rPr>
        <w:t>.</w:t>
      </w:r>
    </w:p>
    <w:p w:rsidR="004C3C6D" w:rsidRPr="00C831F9" w:rsidRDefault="004C3C6D" w:rsidP="004C6CED">
      <w:pPr>
        <w:pStyle w:val="ae"/>
        <w:widowControl w:val="0"/>
        <w:numPr>
          <w:ilvl w:val="0"/>
          <w:numId w:val="2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A6461">
        <w:rPr>
          <w:rFonts w:ascii="PT Astra Serif" w:hAnsi="PT Astra Serif"/>
          <w:sz w:val="28"/>
          <w:szCs w:val="28"/>
        </w:rPr>
        <w:t>Министерство по итогам осуществления оценки соответствия инвестиционного проекта критериям социально</w:t>
      </w:r>
      <w:r w:rsidRPr="00126BDB">
        <w:rPr>
          <w:rFonts w:ascii="PT Astra Serif" w:hAnsi="PT Astra Serif"/>
          <w:sz w:val="28"/>
          <w:szCs w:val="28"/>
        </w:rPr>
        <w:t xml:space="preserve">-экономической эффективности инвестиционного проекта готовит заключение Министерства о соответствии либо несоответствии инвестиционного проекта критериям социально-экономической эффективности инвестиционного проекта не позднее 14 </w:t>
      </w:r>
      <w:r w:rsidRPr="00126BDB">
        <w:rPr>
          <w:rFonts w:ascii="PT Astra Serif" w:hAnsi="PT Astra Serif"/>
          <w:sz w:val="28"/>
          <w:szCs w:val="28"/>
        </w:rPr>
        <w:lastRenderedPageBreak/>
        <w:t xml:space="preserve">рабочих дней со дня </w:t>
      </w:r>
      <w:r w:rsidR="004C6CED" w:rsidRPr="00126BDB">
        <w:rPr>
          <w:rFonts w:ascii="PT Astra Serif" w:hAnsi="PT Astra Serif"/>
          <w:sz w:val="28"/>
          <w:szCs w:val="28"/>
        </w:rPr>
        <w:t>направления копи</w:t>
      </w:r>
      <w:r w:rsidR="00565131">
        <w:rPr>
          <w:rFonts w:ascii="PT Astra Serif" w:hAnsi="PT Astra Serif"/>
          <w:sz w:val="28"/>
          <w:szCs w:val="28"/>
        </w:rPr>
        <w:t>и</w:t>
      </w:r>
      <w:r w:rsidR="004C6CED" w:rsidRPr="00126BDB">
        <w:rPr>
          <w:rFonts w:ascii="PT Astra Serif" w:hAnsi="PT Astra Serif"/>
          <w:sz w:val="28"/>
          <w:szCs w:val="28"/>
        </w:rPr>
        <w:t xml:space="preserve"> заявления о заключении регионального </w:t>
      </w:r>
      <w:r w:rsidR="004C6CED" w:rsidRPr="00C831F9">
        <w:rPr>
          <w:rFonts w:ascii="PT Astra Serif" w:hAnsi="PT Astra Serif"/>
          <w:sz w:val="28"/>
          <w:szCs w:val="28"/>
        </w:rPr>
        <w:t>СЗПК и прилагаемых к нему документов и материалов в Министерство финансов Ульяновской области</w:t>
      </w:r>
      <w:r w:rsidRPr="00C831F9">
        <w:rPr>
          <w:rFonts w:ascii="PT Astra Serif" w:hAnsi="PT Astra Serif"/>
          <w:sz w:val="28"/>
          <w:szCs w:val="28"/>
        </w:rPr>
        <w:t>.</w:t>
      </w:r>
    </w:p>
    <w:p w:rsidR="00C831F9" w:rsidRPr="00C831F9" w:rsidRDefault="004C3C6D" w:rsidP="004C6CED">
      <w:pPr>
        <w:pStyle w:val="ae"/>
        <w:widowControl w:val="0"/>
        <w:numPr>
          <w:ilvl w:val="0"/>
          <w:numId w:val="2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831F9">
        <w:rPr>
          <w:rFonts w:ascii="PT Astra Serif" w:hAnsi="PT Astra Serif"/>
          <w:sz w:val="28"/>
          <w:szCs w:val="28"/>
        </w:rPr>
        <w:t xml:space="preserve">Министерство не позднее </w:t>
      </w:r>
      <w:r w:rsidR="00C831F9" w:rsidRPr="00C831F9">
        <w:rPr>
          <w:rFonts w:ascii="PT Astra Serif" w:hAnsi="PT Astra Serif"/>
          <w:sz w:val="28"/>
          <w:szCs w:val="28"/>
        </w:rPr>
        <w:t>35</w:t>
      </w:r>
      <w:r w:rsidRPr="00C831F9">
        <w:rPr>
          <w:rFonts w:ascii="PT Astra Serif" w:hAnsi="PT Astra Serif"/>
          <w:sz w:val="28"/>
          <w:szCs w:val="28"/>
        </w:rPr>
        <w:t xml:space="preserve"> рабочих дней со дня получения заявления </w:t>
      </w:r>
      <w:r w:rsidR="007D4600" w:rsidRPr="00C831F9">
        <w:rPr>
          <w:rFonts w:ascii="PT Astra Serif" w:hAnsi="PT Astra Serif"/>
          <w:sz w:val="28"/>
          <w:szCs w:val="28"/>
        </w:rPr>
        <w:t xml:space="preserve">о заключении регионального СЗПК </w:t>
      </w:r>
      <w:r w:rsidRPr="00C831F9">
        <w:rPr>
          <w:rFonts w:ascii="PT Astra Serif" w:hAnsi="PT Astra Serif"/>
          <w:sz w:val="28"/>
          <w:szCs w:val="28"/>
        </w:rPr>
        <w:t>готовит заключени</w:t>
      </w:r>
      <w:r w:rsidR="00565131">
        <w:rPr>
          <w:rFonts w:ascii="PT Astra Serif" w:hAnsi="PT Astra Serif"/>
          <w:sz w:val="28"/>
          <w:szCs w:val="28"/>
        </w:rPr>
        <w:t>е</w:t>
      </w:r>
      <w:r w:rsidRPr="00C831F9">
        <w:rPr>
          <w:rFonts w:ascii="PT Astra Serif" w:hAnsi="PT Astra Serif"/>
          <w:sz w:val="28"/>
          <w:szCs w:val="28"/>
        </w:rPr>
        <w:t xml:space="preserve"> по результатам оценки эффективности проекта. </w:t>
      </w:r>
    </w:p>
    <w:p w:rsidR="004C3C6D" w:rsidRPr="00C831F9" w:rsidRDefault="00B55FFA" w:rsidP="004C6CED">
      <w:pPr>
        <w:pStyle w:val="ae"/>
        <w:widowControl w:val="0"/>
        <w:numPr>
          <w:ilvl w:val="0"/>
          <w:numId w:val="2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4C3C6D" w:rsidRPr="00C831F9">
        <w:rPr>
          <w:rFonts w:ascii="PT Astra Serif" w:hAnsi="PT Astra Serif"/>
          <w:sz w:val="28"/>
          <w:szCs w:val="28"/>
        </w:rPr>
        <w:t>аключени</w:t>
      </w:r>
      <w:r>
        <w:rPr>
          <w:rFonts w:ascii="PT Astra Serif" w:hAnsi="PT Astra Serif"/>
          <w:sz w:val="28"/>
          <w:szCs w:val="28"/>
        </w:rPr>
        <w:t>е</w:t>
      </w:r>
      <w:r w:rsidR="004C3C6D" w:rsidRPr="00C831F9">
        <w:rPr>
          <w:rFonts w:ascii="PT Astra Serif" w:hAnsi="PT Astra Serif"/>
          <w:sz w:val="28"/>
          <w:szCs w:val="28"/>
        </w:rPr>
        <w:t xml:space="preserve"> по результатам оценки эффективности проекта, содержаще</w:t>
      </w:r>
      <w:r>
        <w:rPr>
          <w:rFonts w:ascii="PT Astra Serif" w:hAnsi="PT Astra Serif"/>
          <w:sz w:val="28"/>
          <w:szCs w:val="28"/>
        </w:rPr>
        <w:t>е</w:t>
      </w:r>
      <w:r w:rsidR="004C3C6D" w:rsidRPr="00C831F9">
        <w:rPr>
          <w:rFonts w:ascii="PT Astra Serif" w:hAnsi="PT Astra Serif"/>
          <w:sz w:val="28"/>
          <w:szCs w:val="28"/>
        </w:rPr>
        <w:t xml:space="preserve"> вывод о соответствии (положительное заключение) инвестиционного проекта критериям эффективного использования средств бюджета в целях применения мер государственной (муниципальной) поддержки, предусмотренных статьей 15 Федерального закона, готовится в случае, если одновременно соблюдаются следующие условия:</w:t>
      </w:r>
    </w:p>
    <w:p w:rsidR="004C3C6D" w:rsidRPr="00C831F9" w:rsidRDefault="004C3C6D" w:rsidP="004C3C6D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831F9">
        <w:rPr>
          <w:rFonts w:ascii="PT Astra Serif" w:hAnsi="PT Astra Serif"/>
          <w:sz w:val="28"/>
          <w:szCs w:val="28"/>
        </w:rPr>
        <w:t>в адрес Министерства направлено заключени</w:t>
      </w:r>
      <w:r w:rsidR="00565131">
        <w:rPr>
          <w:rFonts w:ascii="PT Astra Serif" w:hAnsi="PT Astra Serif"/>
          <w:sz w:val="28"/>
          <w:szCs w:val="28"/>
        </w:rPr>
        <w:t>е</w:t>
      </w:r>
      <w:r w:rsidRPr="00C831F9">
        <w:rPr>
          <w:rFonts w:ascii="PT Astra Serif" w:hAnsi="PT Astra Serif"/>
          <w:sz w:val="28"/>
          <w:szCs w:val="28"/>
        </w:rPr>
        <w:t xml:space="preserve"> Министерства финансов Ульяновской области о соответствии инвестиционного проекта критериям бюджетной эффективности инвестиционного проекта;</w:t>
      </w:r>
    </w:p>
    <w:p w:rsidR="00C831F9" w:rsidRPr="00C831F9" w:rsidRDefault="004C3C6D" w:rsidP="00C831F9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831F9">
        <w:rPr>
          <w:rFonts w:ascii="PT Astra Serif" w:hAnsi="PT Astra Serif"/>
          <w:sz w:val="28"/>
          <w:szCs w:val="28"/>
        </w:rPr>
        <w:t>подготовлено заключение Министерства о соответствии инвестиционного проекта критериям социально-экономической эффективности инвестиционного проекта.</w:t>
      </w:r>
    </w:p>
    <w:p w:rsidR="004C3C6D" w:rsidRPr="00C831F9" w:rsidRDefault="004C3C6D" w:rsidP="00C831F9">
      <w:pPr>
        <w:widowControl w:val="0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831F9">
        <w:rPr>
          <w:rFonts w:ascii="PT Astra Serif" w:hAnsi="PT Astra Serif"/>
          <w:sz w:val="28"/>
          <w:szCs w:val="28"/>
        </w:rPr>
        <w:t>В случае, если хотя бы одно из вышеуказанных условий не выполняется Министерством готовится заключени</w:t>
      </w:r>
      <w:r w:rsidR="00B55FFA">
        <w:rPr>
          <w:rFonts w:ascii="PT Astra Serif" w:hAnsi="PT Astra Serif"/>
          <w:sz w:val="28"/>
          <w:szCs w:val="28"/>
        </w:rPr>
        <w:t>е</w:t>
      </w:r>
      <w:r w:rsidRPr="00C831F9">
        <w:rPr>
          <w:rFonts w:ascii="PT Astra Serif" w:hAnsi="PT Astra Serif"/>
          <w:sz w:val="28"/>
          <w:szCs w:val="28"/>
        </w:rPr>
        <w:t xml:space="preserve"> по результатам оценки эффективности проекта, содержащий вывод о несоответствии (отрицательное заключение) инвестиционного проекта критериям эффективного использования средств бюджета в целях применения мер государственной (муниципальной) поддержки, предусмотренных статьей 15 Федерального закона.</w:t>
      </w:r>
    </w:p>
    <w:p w:rsidR="000F1030" w:rsidRDefault="00C831F9" w:rsidP="00C831F9">
      <w:pPr>
        <w:pStyle w:val="ae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left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</w:t>
      </w:r>
    </w:p>
    <w:p w:rsidR="00D107E3" w:rsidRDefault="00D107E3" w:rsidP="00C831F9">
      <w:pPr>
        <w:pStyle w:val="ae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left="709"/>
        <w:jc w:val="center"/>
        <w:rPr>
          <w:rFonts w:ascii="PT Astra Serif" w:hAnsi="PT Astra Serif"/>
          <w:sz w:val="28"/>
          <w:szCs w:val="28"/>
        </w:rPr>
      </w:pPr>
    </w:p>
    <w:p w:rsidR="00D107E3" w:rsidRPr="00D107E3" w:rsidRDefault="00D107E3" w:rsidP="00D107E3">
      <w:pPr>
        <w:pageBreakBefore/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D107E3">
        <w:rPr>
          <w:rFonts w:ascii="PT Astra Serif" w:hAnsi="PT Astra Serif"/>
          <w:b/>
          <w:sz w:val="28"/>
          <w:szCs w:val="28"/>
          <w:lang w:eastAsia="ar-SA"/>
        </w:rPr>
        <w:lastRenderedPageBreak/>
        <w:t>ПОЯСНИТЕЛЬНАЯ ЗАПИСКА</w:t>
      </w:r>
    </w:p>
    <w:p w:rsidR="00D107E3" w:rsidRPr="00D107E3" w:rsidRDefault="00D107E3" w:rsidP="00D107E3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D107E3" w:rsidRPr="00D107E3" w:rsidRDefault="00D107E3" w:rsidP="00D107E3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D107E3" w:rsidRPr="00D107E3" w:rsidRDefault="00D107E3" w:rsidP="00D107E3">
      <w:pPr>
        <w:suppressAutoHyphens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D107E3">
        <w:rPr>
          <w:rFonts w:ascii="PT Astra Serif" w:hAnsi="PT Astra Serif"/>
          <w:b/>
          <w:sz w:val="28"/>
          <w:szCs w:val="28"/>
          <w:lang w:eastAsia="ar-SA"/>
        </w:rPr>
        <w:t xml:space="preserve">к </w:t>
      </w:r>
      <w:r w:rsidRPr="00D107E3">
        <w:rPr>
          <w:rFonts w:ascii="PT Astra Serif" w:hAnsi="PT Astra Serif"/>
          <w:b/>
          <w:bCs/>
          <w:sz w:val="28"/>
          <w:szCs w:val="28"/>
          <w:lang w:eastAsia="ar-SA"/>
        </w:rPr>
        <w:t xml:space="preserve">проекту постановления Правительства Ульяновской области </w:t>
      </w:r>
    </w:p>
    <w:p w:rsidR="00D107E3" w:rsidRPr="00D107E3" w:rsidRDefault="00D107E3" w:rsidP="00D107E3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D107E3">
        <w:rPr>
          <w:rFonts w:ascii="PT Astra Serif" w:hAnsi="PT Astra Serif"/>
          <w:b/>
          <w:sz w:val="28"/>
          <w:szCs w:val="28"/>
          <w:lang w:eastAsia="ar-SA"/>
        </w:rPr>
        <w:t>«</w:t>
      </w:r>
      <w:r w:rsidRPr="00D107E3">
        <w:rPr>
          <w:rFonts w:ascii="PT Astra Serif" w:hAnsi="PT Astra Serif"/>
          <w:b/>
          <w:bCs/>
          <w:sz w:val="28"/>
          <w:szCs w:val="28"/>
        </w:rPr>
        <w:t xml:space="preserve">Об утверждении Правил о порядке оценки инвестиционного проекта,                в отношении которого планируется заключение соглашения о защите                   и поощрении капиталовложений, на предмет эффективного использования средств соответствующего бюджета бюджетной системы </w:t>
      </w:r>
    </w:p>
    <w:p w:rsidR="00D107E3" w:rsidRPr="00D107E3" w:rsidRDefault="00D107E3" w:rsidP="00D107E3">
      <w:pPr>
        <w:suppressAutoHyphens/>
        <w:jc w:val="center"/>
        <w:rPr>
          <w:rFonts w:ascii="PT Astra Serif" w:hAnsi="PT Astra Serif"/>
          <w:b/>
          <w:sz w:val="26"/>
          <w:lang w:eastAsia="ar-SA"/>
        </w:rPr>
      </w:pPr>
      <w:r w:rsidRPr="00D107E3">
        <w:rPr>
          <w:rFonts w:ascii="PT Astra Serif" w:hAnsi="PT Astra Serif"/>
          <w:b/>
          <w:bCs/>
          <w:sz w:val="28"/>
          <w:szCs w:val="28"/>
        </w:rPr>
        <w:t>Российской Федерации</w:t>
      </w:r>
      <w:r w:rsidRPr="00D107E3">
        <w:rPr>
          <w:rFonts w:ascii="PT Astra Serif" w:hAnsi="PT Astra Serif"/>
          <w:b/>
          <w:sz w:val="28"/>
          <w:szCs w:val="28"/>
          <w:lang w:eastAsia="ar-SA"/>
        </w:rPr>
        <w:t>»</w:t>
      </w:r>
    </w:p>
    <w:p w:rsidR="00D107E3" w:rsidRPr="00D107E3" w:rsidRDefault="00D107E3" w:rsidP="00D107E3">
      <w:pPr>
        <w:suppressAutoHyphens/>
        <w:rPr>
          <w:rFonts w:ascii="PT Astra Serif" w:hAnsi="PT Astra Serif"/>
          <w:b/>
          <w:sz w:val="28"/>
          <w:szCs w:val="28"/>
        </w:rPr>
      </w:pPr>
    </w:p>
    <w:p w:rsidR="00D107E3" w:rsidRPr="00D107E3" w:rsidRDefault="00D107E3" w:rsidP="00D107E3">
      <w:pPr>
        <w:suppressAutoHyphens/>
        <w:rPr>
          <w:rFonts w:ascii="PT Astra Serif" w:hAnsi="PT Astra Serif"/>
          <w:sz w:val="28"/>
          <w:szCs w:val="28"/>
        </w:rPr>
      </w:pP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pacing w:val="-10"/>
          <w:sz w:val="28"/>
          <w:szCs w:val="28"/>
          <w:lang w:eastAsia="ar-SA"/>
        </w:rPr>
      </w:pPr>
      <w:r w:rsidRPr="00D107E3">
        <w:rPr>
          <w:rFonts w:ascii="PT Astra Serif" w:hAnsi="PT Astra Serif"/>
          <w:spacing w:val="-10"/>
          <w:sz w:val="28"/>
          <w:szCs w:val="28"/>
          <w:lang w:eastAsia="ar-SA"/>
        </w:rPr>
        <w:t>Настоящий проект постановления подготовлен в соответствии с подпунктом «в» пункта 5 постановления Правительства Российской Федерации                                   от 13.09.2022 № 1602 «О соглашениях о защите и поощрении капиталовложений» (далее – постановление Правительства РФ о СЗПК).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В соответствии с подпунктом «в» пункта 5 постановления Правительства РФ о СЗПК высшим исполнительным органам государственной власти субъектов Российской Федерации рекомендовано утвердить c учётом рекомендаций Министерства финансов Российской Федерации порядок оценки инвестиционного проекта, в отношении которого планируется заключение соглашения о защите и поощрении капиталовложений на предмет эффективного использования средств соответствующего бюджета бюджетной системы Российской Федерации.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 xml:space="preserve">В качестве указанных рекомендаций Минфина России до субъектов Российской Федерации письмом Минэкономразвития России от 23.08.2022               № </w:t>
      </w:r>
      <w:r w:rsidRPr="00D107E3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ar-SA"/>
        </w:rPr>
        <w:t>31772-МК/Д28и</w:t>
      </w:r>
      <w:r w:rsidRPr="00D107E3">
        <w:rPr>
          <w:rFonts w:ascii="PT Astra Serif" w:hAnsi="PT Astra Serif"/>
          <w:sz w:val="28"/>
          <w:szCs w:val="28"/>
          <w:lang w:eastAsia="ar-SA"/>
        </w:rPr>
        <w:t xml:space="preserve"> доведены рекомендации Минфина России «Критерии                 и методика оценки эффективности бюджетных расходов с учётом особенностей, определённых видом расходов» от 30.06.2014.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Настоящий проект постановления утверждает Правила о порядке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соответствующего бюджета бюджетной системы Российской Федерации (далее – Порядок оценки эффективности).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highlight w:val="yellow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В соответствии с пунктом 5.1 части 7 статьи 4 Федерального закона                  № 69-ФЗ уполномоченные органы государственной власти субъектов Российской Федерации рассматривают инвестиционный проект и готовят                   на него заключение, содержащее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(муниципальной) поддержки (далее – заключение об эффективности проекта).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 xml:space="preserve">Уполномоченные органы государственной власти субъектов Российской Федерации не позднее следующего рабочего дня после дня поступления заявления о рассмотрении инвестиционного проекта организации, </w:t>
      </w:r>
      <w:r w:rsidRPr="00D107E3">
        <w:rPr>
          <w:rFonts w:ascii="PT Astra Serif" w:hAnsi="PT Astra Serif"/>
          <w:sz w:val="28"/>
          <w:szCs w:val="28"/>
          <w:lang w:eastAsia="ar-SA"/>
        </w:rPr>
        <w:lastRenderedPageBreak/>
        <w:t xml:space="preserve">реализующей проект (направляемом в порядке, установленном постановлением Правительства РФ о СЗПК), уведомляют о поступлении такого заявления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 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Уполномоченные органы государственной власти субъектов Российской Федерации не позднее 30 рабочих дней со дня поступления такого заявления организации, реализующей проект, рассматривают инвестиционный проект и уведомляют о результатах его рассмотрения организацию, реализующую проект, и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 К указанным уведомлениям прилагается копия заключения на инвестиционный проект, подготовленного по результатам его рассмотрения. Если в установленные сроки уполномоченные органы государственной власти субъектов Российской Федерации не направили указанное уведомление организации, реализующей проект, и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либо не приложили к указанному уведомлению копию заключения на инвестиционный проект, инвестиционный проект считается получившим положительное заключение.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 xml:space="preserve">Раздел 6 Правил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утверждённых постановление Правительства РФ о СЗПК, определяет порядок подачи организацией, реализующей проект, в уполномоченные органы субъектов Российской Федерации заявления о рассмотрении инвестиционного проекта и рассмотрения указанными органами такого заявления (в целях подготовки заключения об эффективности проекта в рамках процедуры заключения соглашений о защите и поощрении капиталовложений, стороной которых является Российская Федерация). 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Разработанный Порядок оценки эффективности подлежит применению              к инвестиционным проектам, в отношении которых планируется заключение как соглашений о защите и поощрении капиталовложений, стороной которых является Российская Федерация, так и соглашений о защите и поощрении капиталовложений, стороной которых не является Российская Федерация.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В последнем случае рассмотрение инвестиционного проекта на предмет его соответствия критериям эффективного использования средств соответствующего бюджета бюджетной системы Российской Федерации                      в целях применения мер государственной (муниципальной) поддержки, предусмотренных статьей 15 Федерального закона, является этапом рассмотрения заявления о заключении соглашенияо защите и поощрении капиталовложений, стороной которого не является Российская Федерация.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 xml:space="preserve">Рассмотрение инвестиционного проекта на предмет соответствия </w:t>
      </w:r>
      <w:r w:rsidRPr="00D107E3">
        <w:rPr>
          <w:rFonts w:ascii="PT Astra Serif" w:hAnsi="PT Astra Serif"/>
          <w:sz w:val="28"/>
          <w:szCs w:val="28"/>
          <w:lang w:eastAsia="ar-SA"/>
        </w:rPr>
        <w:lastRenderedPageBreak/>
        <w:t>инвестиционного проекта критериям эффективности осуществляется Министерством экономического развития и промышленности Ульяновской области с учётом: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социально-экономической эффективности инвестиционного проекта, предполагающей оценку вклада инвестиционного проекта в решение задач социально-экономического развития Ульяновской области, а также оценку влияния инвестиционного проекта на показатели социально-экономического развития Ульяновской области;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бюджетной эффективности инвестиционного проекта, предполагающей оценку чистого дисконтированного бюджетного эффекта проекта за период действия соглашения.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К критериям социально-экономической эффективности инвестиционного проекта относятся следующие критерии: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- Критерий соответствия инвестиционного проекта стратегии социально-экономического развития Ульяновской области. При этом оценка соответствия инвестиционного проекта Стратегии осуществляется в части: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а) соответствия проекта приоритетным направлениям развития Ульяновской области, определенным в Стратегии;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б) соответствия целей и ожидаемых результатов реализации инвестиционного проекта количественным и качественным целевым индикаторам и планируемым результатам реализации Стратегии.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- Критерий наличия положительного экономического эффекта, связанного с реализацией инвестиционного проекта, При этом экономический эффект оценивается по способности инвестиционного проекта значимо влиять на формирование валового регионального продукта Ульяновской области                    и обеспечивать положительную динамику экономического роста в регионе.</w:t>
      </w:r>
    </w:p>
    <w:p w:rsidR="00D107E3" w:rsidRPr="00D107E3" w:rsidRDefault="00D107E3" w:rsidP="00D107E3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107E3">
        <w:rPr>
          <w:rFonts w:ascii="PT Astra Serif" w:eastAsia="Calibri" w:hAnsi="PT Astra Serif"/>
          <w:sz w:val="28"/>
          <w:szCs w:val="28"/>
          <w:lang w:eastAsia="en-US"/>
        </w:rPr>
        <w:t>- Критерий наличия положительного социального эффекта, связанного                с реализацией инвестиционного проекта. Социальный эффект оценивается по способности инвестиционного проекта обеспечить положительную динамику показателя среднемесячной начисленной заработной платы по Ульяновской области.</w:t>
      </w:r>
    </w:p>
    <w:p w:rsidR="00D107E3" w:rsidRPr="00D107E3" w:rsidRDefault="00D107E3" w:rsidP="00D107E3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107E3">
        <w:rPr>
          <w:rFonts w:ascii="PT Astra Serif" w:eastAsia="Calibri" w:hAnsi="PT Astra Serif" w:cs="PT Astra Serif"/>
          <w:sz w:val="28"/>
          <w:szCs w:val="28"/>
          <w:lang w:eastAsia="en-US"/>
        </w:rPr>
        <w:t>К критериям бюджетной эффективности инвестиционного проекта относятся следующие критерии:</w:t>
      </w:r>
    </w:p>
    <w:p w:rsidR="00D107E3" w:rsidRPr="00D107E3" w:rsidRDefault="00D107E3" w:rsidP="00D107E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107E3">
        <w:rPr>
          <w:rFonts w:ascii="PT Astra Serif" w:eastAsia="Calibri" w:hAnsi="PT Astra Serif" w:cs="PT Astra Serif"/>
          <w:sz w:val="28"/>
          <w:szCs w:val="28"/>
          <w:lang w:eastAsia="en-US"/>
        </w:rPr>
        <w:t>- Показатель чистого дисконтированного бюджетного эффекта для консолидированного бюджета Ульяновской области, значение которого положительное.</w:t>
      </w:r>
    </w:p>
    <w:p w:rsidR="00D107E3" w:rsidRPr="00D107E3" w:rsidRDefault="00D107E3" w:rsidP="00D107E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107E3">
        <w:rPr>
          <w:rFonts w:ascii="PT Astra Serif" w:eastAsia="Calibri" w:hAnsi="PT Astra Serif" w:cs="PT Astra Serif"/>
          <w:sz w:val="28"/>
          <w:szCs w:val="28"/>
          <w:lang w:eastAsia="en-US"/>
        </w:rPr>
        <w:t>- Коэффициент бюджетной эффективности для областного бюджета Ульяновской области, значение которого не менее 1,3.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По итогам осуществления оценки соответствия инвестиционного проекта критериям социально-экономической эффективности инвестиционного проекта готовится заключение Министерстваэкономического развития и промышленности Ульяновской области о соответствии либо несоответствии инвестиционного проекта критериям социально-экономической эффективности инвестиционного проекта.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 xml:space="preserve">Оценка соответствия инвестиционного проекта критериям бюджетной </w:t>
      </w:r>
      <w:r w:rsidRPr="00D107E3">
        <w:rPr>
          <w:rFonts w:ascii="PT Astra Serif" w:hAnsi="PT Astra Serif"/>
          <w:sz w:val="28"/>
          <w:szCs w:val="28"/>
          <w:lang w:eastAsia="ar-SA"/>
        </w:rPr>
        <w:lastRenderedPageBreak/>
        <w:t>эффективности инвестиционного проекта осуществляется Министерством финансов Ульяновской области, по итогам которой готовится заключение Министерства финансов Ульяновской области о соответствии либо несоответствии инвестиционного проекта критериям бюджетной эффективности инвестиционного проекта.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highlight w:val="yellow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По результатам оценки эффективности проекта готовится заключение Министерства экономического развития и промышленности Ульяновской области, содержащее вывод о соответствии (положительное заключение) или                               о несоответствии (отрицательное заключение) инвестиционного проекта критериям эффективного использования средств бюджета в целях применения мер государственной (муниципальной) поддержки, предусмотренных статьей 15 Федерального закона.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Разработчиком проекта постановления является заместитель директора департамента инвестиционной политики Министерства экономического развития и промышленности  Ульяновской области Батушина Е.Н.</w:t>
      </w:r>
    </w:p>
    <w:p w:rsidR="00D107E3" w:rsidRPr="00D107E3" w:rsidRDefault="00D107E3" w:rsidP="00D107E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Антикоррупционная экспертиза настоящего проекта приказа проведена Министерством экономического развития и промышленности Ульяновской области. Факторов, которые способствуют или могут способствовать созданию условий для проявления коррупции в связи с принятием данного проекта приказа, не выявлено.</w:t>
      </w:r>
    </w:p>
    <w:p w:rsidR="00D107E3" w:rsidRPr="00D107E3" w:rsidRDefault="00D107E3" w:rsidP="00D107E3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D107E3" w:rsidRPr="00D107E3" w:rsidRDefault="00D107E3" w:rsidP="00D107E3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D107E3" w:rsidRPr="00D107E3" w:rsidRDefault="00D107E3" w:rsidP="00D107E3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D107E3" w:rsidRPr="00D107E3" w:rsidRDefault="00D107E3" w:rsidP="00D107E3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 xml:space="preserve">Министр экономического развития </w:t>
      </w:r>
    </w:p>
    <w:p w:rsidR="00D107E3" w:rsidRPr="00D107E3" w:rsidRDefault="00D107E3" w:rsidP="00D107E3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  <w:r w:rsidRPr="00D107E3">
        <w:rPr>
          <w:rFonts w:ascii="PT Astra Serif" w:hAnsi="PT Astra Serif"/>
          <w:sz w:val="28"/>
          <w:szCs w:val="28"/>
          <w:lang w:eastAsia="ar-SA"/>
        </w:rPr>
        <w:t>и промышленности Ульяновской области                                               Н.В.Зонтов</w:t>
      </w:r>
    </w:p>
    <w:p w:rsidR="00D107E3" w:rsidRPr="00D107E3" w:rsidRDefault="00D107E3" w:rsidP="00D107E3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D107E3" w:rsidRPr="00D107E3" w:rsidRDefault="00D107E3" w:rsidP="004A7DAE">
      <w:pPr>
        <w:pageBreakBefore/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  <w:bookmarkStart w:id="0" w:name="_GoBack"/>
      <w:bookmarkEnd w:id="0"/>
    </w:p>
    <w:p w:rsidR="004A7DAE" w:rsidRPr="004A7DAE" w:rsidRDefault="004A7DAE" w:rsidP="004A7DAE">
      <w:pPr>
        <w:jc w:val="center"/>
        <w:rPr>
          <w:rFonts w:ascii="PT Astra Serif" w:hAnsi="PT Astra Serif"/>
          <w:b/>
          <w:sz w:val="28"/>
          <w:szCs w:val="28"/>
        </w:rPr>
      </w:pPr>
      <w:r w:rsidRPr="004A7DAE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4A7DAE" w:rsidRPr="004A7DAE" w:rsidRDefault="004A7DAE" w:rsidP="004A7DAE">
      <w:pPr>
        <w:jc w:val="center"/>
        <w:rPr>
          <w:rFonts w:ascii="PT Astra Serif" w:hAnsi="PT Astra Serif"/>
          <w:b/>
          <w:sz w:val="28"/>
          <w:szCs w:val="28"/>
        </w:rPr>
      </w:pPr>
    </w:p>
    <w:p w:rsidR="004A7DAE" w:rsidRPr="004A7DAE" w:rsidRDefault="004A7DAE" w:rsidP="004A7DAE">
      <w:pPr>
        <w:jc w:val="center"/>
        <w:rPr>
          <w:rFonts w:ascii="PT Astra Serif" w:hAnsi="PT Astra Serif"/>
          <w:b/>
          <w:sz w:val="28"/>
          <w:szCs w:val="28"/>
        </w:rPr>
      </w:pPr>
    </w:p>
    <w:p w:rsidR="004A7DAE" w:rsidRPr="004A7DAE" w:rsidRDefault="004A7DAE" w:rsidP="004A7DAE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A7DAE">
        <w:rPr>
          <w:rFonts w:ascii="PT Astra Serif" w:hAnsi="PT Astra Serif"/>
          <w:b/>
          <w:sz w:val="28"/>
          <w:szCs w:val="28"/>
          <w:lang w:eastAsia="ar-SA"/>
        </w:rPr>
        <w:t xml:space="preserve">к </w:t>
      </w:r>
      <w:r w:rsidRPr="004A7DAE">
        <w:rPr>
          <w:rFonts w:ascii="PT Astra Serif" w:hAnsi="PT Astra Serif"/>
          <w:b/>
          <w:bCs/>
          <w:sz w:val="28"/>
          <w:szCs w:val="28"/>
          <w:lang w:eastAsia="ar-SA"/>
        </w:rPr>
        <w:t xml:space="preserve">проекту постановления Правительства Ульяновской области                        </w:t>
      </w:r>
      <w:r w:rsidRPr="004A7DAE">
        <w:rPr>
          <w:rFonts w:ascii="PT Astra Serif" w:hAnsi="PT Astra Serif"/>
          <w:b/>
          <w:sz w:val="28"/>
          <w:szCs w:val="28"/>
          <w:lang w:eastAsia="ar-SA"/>
        </w:rPr>
        <w:t>«</w:t>
      </w:r>
      <w:r w:rsidRPr="004A7DAE">
        <w:rPr>
          <w:rFonts w:ascii="PT Astra Serif" w:hAnsi="PT Astra Serif"/>
          <w:b/>
          <w:bCs/>
          <w:sz w:val="28"/>
          <w:szCs w:val="28"/>
        </w:rPr>
        <w:t xml:space="preserve">Об утверждении Правил о Порядке оценки инвестиционного проекта,                в отношении которого планируется заключение соглашения о защите                     и поощрении капиталовложений, на предмет эффективного использования средств соответствующего бюджета бюджетной системы </w:t>
      </w:r>
    </w:p>
    <w:p w:rsidR="004A7DAE" w:rsidRPr="004A7DAE" w:rsidRDefault="004A7DAE" w:rsidP="004A7DAE">
      <w:pPr>
        <w:suppressAutoHyphens/>
        <w:jc w:val="center"/>
        <w:rPr>
          <w:rFonts w:ascii="PT Astra Serif" w:hAnsi="PT Astra Serif"/>
          <w:b/>
          <w:sz w:val="26"/>
          <w:lang w:eastAsia="ar-SA"/>
        </w:rPr>
      </w:pPr>
      <w:r w:rsidRPr="004A7DAE">
        <w:rPr>
          <w:rFonts w:ascii="PT Astra Serif" w:hAnsi="PT Astra Serif"/>
          <w:b/>
          <w:bCs/>
          <w:sz w:val="28"/>
          <w:szCs w:val="28"/>
        </w:rPr>
        <w:t>Российской Федерации</w:t>
      </w:r>
      <w:r w:rsidRPr="004A7DAE">
        <w:rPr>
          <w:rFonts w:ascii="PT Astra Serif" w:hAnsi="PT Astra Serif"/>
          <w:b/>
          <w:sz w:val="28"/>
          <w:szCs w:val="28"/>
          <w:lang w:eastAsia="ar-SA"/>
        </w:rPr>
        <w:t>»</w:t>
      </w:r>
    </w:p>
    <w:p w:rsidR="004A7DAE" w:rsidRPr="004A7DAE" w:rsidRDefault="004A7DAE" w:rsidP="004A7DAE">
      <w:pPr>
        <w:suppressAutoHyphens/>
        <w:ind w:firstLine="539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</w:p>
    <w:p w:rsidR="004A7DAE" w:rsidRPr="004A7DAE" w:rsidRDefault="004A7DAE" w:rsidP="004A7DAE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4A7DAE">
        <w:rPr>
          <w:rFonts w:ascii="PT Astra Serif" w:hAnsi="PT Astra Serif"/>
          <w:sz w:val="28"/>
          <w:szCs w:val="28"/>
          <w:lang w:eastAsia="ar-SA"/>
        </w:rPr>
        <w:t>Настоящий проект постановления подготовлен в соответствии с пунктом 5.1 части 7 статьи 4 Федерального закона от 01.04.2020 № 69-ФЗ «О защите               и поощрении капиталовложений в Российской Федерации» (далее – Федеральный закон № 69-ФЗ).</w:t>
      </w:r>
    </w:p>
    <w:p w:rsidR="004A7DAE" w:rsidRPr="004A7DAE" w:rsidRDefault="004A7DAE" w:rsidP="004A7DAE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4A7DAE">
        <w:rPr>
          <w:rFonts w:ascii="PT Astra Serif" w:hAnsi="PT Astra Serif"/>
          <w:sz w:val="28"/>
          <w:szCs w:val="28"/>
          <w:lang w:eastAsia="ar-SA"/>
        </w:rPr>
        <w:t>Настоящий проект постановления утверждает Порядок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соответствующего бюджета бюджетной системы Российской Федерации.</w:t>
      </w:r>
    </w:p>
    <w:p w:rsidR="004A7DAE" w:rsidRPr="004A7DAE" w:rsidRDefault="004A7DAE" w:rsidP="004A7DAE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4A7DAE">
        <w:rPr>
          <w:rFonts w:ascii="PT Astra Serif" w:hAnsi="PT Astra Serif"/>
          <w:sz w:val="28"/>
          <w:szCs w:val="28"/>
          <w:lang w:eastAsia="ar-SA"/>
        </w:rPr>
        <w:t>Принятие настоящего проекта постановления не предусматривает осуществление расходов областного бюджета Ульяновской области и не оказывает влияние на формирование доходов и расходовобластного бюджета Ульяновской области.</w:t>
      </w:r>
    </w:p>
    <w:p w:rsidR="004A7DAE" w:rsidRPr="004A7DAE" w:rsidRDefault="004A7DAE" w:rsidP="004A7DAE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4A7DAE" w:rsidRPr="004A7DAE" w:rsidRDefault="004A7DAE" w:rsidP="004A7DAE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4A7DAE" w:rsidRPr="004A7DAE" w:rsidRDefault="004A7DAE" w:rsidP="004A7DAE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4A7DAE" w:rsidRPr="004A7DAE" w:rsidRDefault="004A7DAE" w:rsidP="004A7DAE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  <w:r w:rsidRPr="004A7DAE">
        <w:rPr>
          <w:rFonts w:ascii="PT Astra Serif" w:hAnsi="PT Astra Serif"/>
          <w:sz w:val="28"/>
          <w:szCs w:val="28"/>
          <w:lang w:eastAsia="ar-SA"/>
        </w:rPr>
        <w:t xml:space="preserve">Министр экономического развития </w:t>
      </w:r>
    </w:p>
    <w:p w:rsidR="004A7DAE" w:rsidRPr="004A7DAE" w:rsidRDefault="004A7DAE" w:rsidP="004A7DAE">
      <w:pPr>
        <w:suppressAutoHyphens/>
        <w:jc w:val="both"/>
        <w:rPr>
          <w:rFonts w:ascii="PT Astra Serif" w:hAnsi="PT Astra Serif"/>
          <w:sz w:val="28"/>
          <w:szCs w:val="28"/>
          <w:lang w:eastAsia="ar-SA"/>
        </w:rPr>
      </w:pPr>
      <w:r w:rsidRPr="004A7DAE">
        <w:rPr>
          <w:rFonts w:ascii="PT Astra Serif" w:hAnsi="PT Astra Serif"/>
          <w:sz w:val="28"/>
          <w:szCs w:val="28"/>
          <w:lang w:eastAsia="ar-SA"/>
        </w:rPr>
        <w:t>и промышленности Ульяновской области                                               Н.В.Зонтов</w:t>
      </w:r>
    </w:p>
    <w:p w:rsidR="00D107E3" w:rsidRPr="00C831F9" w:rsidRDefault="00D107E3" w:rsidP="00C831F9">
      <w:pPr>
        <w:pStyle w:val="ae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left="709"/>
        <w:jc w:val="center"/>
        <w:rPr>
          <w:rFonts w:ascii="PT Astra Serif" w:hAnsi="PT Astra Serif"/>
          <w:sz w:val="28"/>
          <w:szCs w:val="28"/>
        </w:rPr>
      </w:pPr>
    </w:p>
    <w:sectPr w:rsidR="00D107E3" w:rsidRPr="00C831F9" w:rsidSect="00A92ED5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A48" w:rsidRDefault="001A2A48">
      <w:r>
        <w:separator/>
      </w:r>
    </w:p>
  </w:endnote>
  <w:endnote w:type="continuationSeparator" w:id="1">
    <w:p w:rsidR="001A2A48" w:rsidRDefault="001A2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A48" w:rsidRDefault="001A2A48">
      <w:r>
        <w:separator/>
      </w:r>
    </w:p>
  </w:footnote>
  <w:footnote w:type="continuationSeparator" w:id="1">
    <w:p w:rsidR="001A2A48" w:rsidRDefault="001A2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EE" w:rsidRDefault="001B7335" w:rsidP="002E1C0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71DE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DEE" w:rsidRDefault="00571DEE" w:rsidP="007D387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EE" w:rsidRPr="00A92ED5" w:rsidRDefault="001B7335" w:rsidP="00A92ED5">
    <w:pPr>
      <w:pStyle w:val="a7"/>
      <w:jc w:val="center"/>
      <w:rPr>
        <w:rStyle w:val="a6"/>
        <w:rFonts w:ascii="PT Astra Serif" w:hAnsi="PT Astra Serif"/>
        <w:sz w:val="28"/>
        <w:szCs w:val="28"/>
      </w:rPr>
    </w:pPr>
    <w:r w:rsidRPr="00A92ED5">
      <w:rPr>
        <w:rStyle w:val="a6"/>
        <w:rFonts w:ascii="PT Astra Serif" w:hAnsi="PT Astra Serif"/>
        <w:sz w:val="28"/>
        <w:szCs w:val="28"/>
      </w:rPr>
      <w:fldChar w:fldCharType="begin"/>
    </w:r>
    <w:r w:rsidR="00571DEE" w:rsidRPr="00A92ED5">
      <w:rPr>
        <w:rStyle w:val="a6"/>
        <w:rFonts w:ascii="PT Astra Serif" w:hAnsi="PT Astra Serif"/>
        <w:sz w:val="28"/>
        <w:szCs w:val="28"/>
      </w:rPr>
      <w:instrText xml:space="preserve">PAGE  </w:instrText>
    </w:r>
    <w:r w:rsidRPr="00A92ED5">
      <w:rPr>
        <w:rStyle w:val="a6"/>
        <w:rFonts w:ascii="PT Astra Serif" w:hAnsi="PT Astra Serif"/>
        <w:sz w:val="28"/>
        <w:szCs w:val="28"/>
      </w:rPr>
      <w:fldChar w:fldCharType="separate"/>
    </w:r>
    <w:r w:rsidR="00C65521">
      <w:rPr>
        <w:rStyle w:val="a6"/>
        <w:rFonts w:ascii="PT Astra Serif" w:hAnsi="PT Astra Serif"/>
        <w:noProof/>
        <w:sz w:val="28"/>
        <w:szCs w:val="28"/>
      </w:rPr>
      <w:t>12</w:t>
    </w:r>
    <w:r w:rsidRPr="00A92ED5">
      <w:rPr>
        <w:rStyle w:val="a6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599"/>
        </w:tabs>
        <w:ind w:left="599" w:hanging="360"/>
      </w:pPr>
    </w:lvl>
    <w:lvl w:ilvl="1">
      <w:start w:val="1"/>
      <w:numFmt w:val="decimal"/>
      <w:lvlText w:val="%2."/>
      <w:lvlJc w:val="left"/>
      <w:pPr>
        <w:tabs>
          <w:tab w:val="num" w:pos="631"/>
        </w:tabs>
        <w:ind w:left="631" w:hanging="360"/>
      </w:pPr>
    </w:lvl>
    <w:lvl w:ilvl="2">
      <w:start w:val="1"/>
      <w:numFmt w:val="decimal"/>
      <w:lvlText w:val="%3."/>
      <w:lvlJc w:val="left"/>
      <w:pPr>
        <w:tabs>
          <w:tab w:val="num" w:pos="991"/>
        </w:tabs>
        <w:ind w:left="991" w:hanging="360"/>
      </w:pPr>
    </w:lvl>
    <w:lvl w:ilvl="3">
      <w:start w:val="1"/>
      <w:numFmt w:val="decimal"/>
      <w:lvlText w:val="%4."/>
      <w:lvlJc w:val="left"/>
      <w:pPr>
        <w:tabs>
          <w:tab w:val="num" w:pos="1351"/>
        </w:tabs>
        <w:ind w:left="1351" w:hanging="360"/>
      </w:pPr>
    </w:lvl>
    <w:lvl w:ilvl="4">
      <w:start w:val="1"/>
      <w:numFmt w:val="decimal"/>
      <w:lvlText w:val="%5."/>
      <w:lvlJc w:val="left"/>
      <w:pPr>
        <w:tabs>
          <w:tab w:val="num" w:pos="1711"/>
        </w:tabs>
        <w:ind w:left="1711" w:hanging="360"/>
      </w:pPr>
    </w:lvl>
    <w:lvl w:ilvl="5">
      <w:start w:val="1"/>
      <w:numFmt w:val="decimal"/>
      <w:lvlText w:val="%6."/>
      <w:lvlJc w:val="left"/>
      <w:pPr>
        <w:tabs>
          <w:tab w:val="num" w:pos="2071"/>
        </w:tabs>
        <w:ind w:left="2071" w:hanging="360"/>
      </w:pPr>
    </w:lvl>
    <w:lvl w:ilvl="6">
      <w:start w:val="1"/>
      <w:numFmt w:val="decimal"/>
      <w:lvlText w:val="%7."/>
      <w:lvlJc w:val="left"/>
      <w:pPr>
        <w:tabs>
          <w:tab w:val="num" w:pos="2431"/>
        </w:tabs>
        <w:ind w:left="2431" w:hanging="360"/>
      </w:pPr>
    </w:lvl>
    <w:lvl w:ilvl="7">
      <w:start w:val="1"/>
      <w:numFmt w:val="decimal"/>
      <w:lvlText w:val="%8."/>
      <w:lvlJc w:val="left"/>
      <w:pPr>
        <w:tabs>
          <w:tab w:val="num" w:pos="2791"/>
        </w:tabs>
        <w:ind w:left="2791" w:hanging="360"/>
      </w:pPr>
    </w:lvl>
    <w:lvl w:ilvl="8">
      <w:start w:val="1"/>
      <w:numFmt w:val="decimal"/>
      <w:lvlText w:val="%9."/>
      <w:lvlJc w:val="left"/>
      <w:pPr>
        <w:tabs>
          <w:tab w:val="num" w:pos="3151"/>
        </w:tabs>
        <w:ind w:left="3151" w:hanging="360"/>
      </w:pPr>
    </w:lvl>
  </w:abstractNum>
  <w:abstractNum w:abstractNumId="1">
    <w:nsid w:val="01EA1803"/>
    <w:multiLevelType w:val="multilevel"/>
    <w:tmpl w:val="EDB4D5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4A605E9"/>
    <w:multiLevelType w:val="hybridMultilevel"/>
    <w:tmpl w:val="C0668324"/>
    <w:lvl w:ilvl="0" w:tplc="2280D2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445542"/>
    <w:multiLevelType w:val="hybridMultilevel"/>
    <w:tmpl w:val="77F8EB70"/>
    <w:lvl w:ilvl="0" w:tplc="EB34A86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05369A2"/>
    <w:multiLevelType w:val="hybridMultilevel"/>
    <w:tmpl w:val="1E8C2244"/>
    <w:lvl w:ilvl="0" w:tplc="B9E29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81F6C"/>
    <w:multiLevelType w:val="hybridMultilevel"/>
    <w:tmpl w:val="5EB6DA36"/>
    <w:lvl w:ilvl="0" w:tplc="B67C6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E3521C"/>
    <w:multiLevelType w:val="hybridMultilevel"/>
    <w:tmpl w:val="BE6A69B0"/>
    <w:lvl w:ilvl="0" w:tplc="C0089D8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A0449D"/>
    <w:multiLevelType w:val="hybridMultilevel"/>
    <w:tmpl w:val="44E202B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933146"/>
    <w:multiLevelType w:val="multilevel"/>
    <w:tmpl w:val="C066B1E8"/>
    <w:lvl w:ilvl="0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2E7C7AFD"/>
    <w:multiLevelType w:val="hybridMultilevel"/>
    <w:tmpl w:val="54941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44504"/>
    <w:multiLevelType w:val="singleLevel"/>
    <w:tmpl w:val="7DCA43F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  <w:color w:val="auto"/>
      </w:rPr>
    </w:lvl>
  </w:abstractNum>
  <w:abstractNum w:abstractNumId="11">
    <w:nsid w:val="374F086A"/>
    <w:multiLevelType w:val="hybridMultilevel"/>
    <w:tmpl w:val="43822ECA"/>
    <w:lvl w:ilvl="0" w:tplc="9EAE190C">
      <w:start w:val="1"/>
      <w:numFmt w:val="decimal"/>
      <w:suff w:val="space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81D7C37"/>
    <w:multiLevelType w:val="multilevel"/>
    <w:tmpl w:val="DBFAA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33C0AAF"/>
    <w:multiLevelType w:val="hybridMultilevel"/>
    <w:tmpl w:val="FCD4E1C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C0EA4"/>
    <w:multiLevelType w:val="hybridMultilevel"/>
    <w:tmpl w:val="C108D6B2"/>
    <w:lvl w:ilvl="0" w:tplc="39BAE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B93C66"/>
    <w:multiLevelType w:val="hybridMultilevel"/>
    <w:tmpl w:val="9970D132"/>
    <w:lvl w:ilvl="0" w:tplc="328A2C36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>
    <w:nsid w:val="6B462C05"/>
    <w:multiLevelType w:val="hybridMultilevel"/>
    <w:tmpl w:val="F2402992"/>
    <w:lvl w:ilvl="0" w:tplc="1842F0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306E1"/>
    <w:multiLevelType w:val="hybridMultilevel"/>
    <w:tmpl w:val="BC2A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B1CD1"/>
    <w:multiLevelType w:val="hybridMultilevel"/>
    <w:tmpl w:val="3DD6AA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4E7056A"/>
    <w:multiLevelType w:val="hybridMultilevel"/>
    <w:tmpl w:val="03BA5AA0"/>
    <w:lvl w:ilvl="0" w:tplc="0D8E3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7A16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BDE51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1C7F4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12CB94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01E5CD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34BB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BBA784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E906B1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79A33DCA"/>
    <w:multiLevelType w:val="hybridMultilevel"/>
    <w:tmpl w:val="54941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66A8D"/>
    <w:multiLevelType w:val="hybridMultilevel"/>
    <w:tmpl w:val="4644088A"/>
    <w:lvl w:ilvl="0" w:tplc="A90A8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DC23E8"/>
    <w:multiLevelType w:val="hybridMultilevel"/>
    <w:tmpl w:val="C3FE8C68"/>
    <w:lvl w:ilvl="0" w:tplc="CF5ED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12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</w:num>
  <w:num w:numId="8">
    <w:abstractNumId w:val="16"/>
  </w:num>
  <w:num w:numId="9">
    <w:abstractNumId w:val="13"/>
  </w:num>
  <w:num w:numId="10">
    <w:abstractNumId w:val="22"/>
  </w:num>
  <w:num w:numId="11">
    <w:abstractNumId w:val="0"/>
  </w:num>
  <w:num w:numId="12">
    <w:abstractNumId w:val="4"/>
  </w:num>
  <w:num w:numId="13">
    <w:abstractNumId w:val="9"/>
  </w:num>
  <w:num w:numId="14">
    <w:abstractNumId w:val="7"/>
  </w:num>
  <w:num w:numId="15">
    <w:abstractNumId w:val="20"/>
  </w:num>
  <w:num w:numId="16">
    <w:abstractNumId w:val="5"/>
  </w:num>
  <w:num w:numId="17">
    <w:abstractNumId w:val="17"/>
  </w:num>
  <w:num w:numId="18">
    <w:abstractNumId w:val="15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357"/>
  <w:doNotHyphenateCap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4E9C"/>
    <w:rsid w:val="000000DB"/>
    <w:rsid w:val="0000081D"/>
    <w:rsid w:val="000024C6"/>
    <w:rsid w:val="0000255C"/>
    <w:rsid w:val="00002BB7"/>
    <w:rsid w:val="0000347C"/>
    <w:rsid w:val="00003E38"/>
    <w:rsid w:val="0000462E"/>
    <w:rsid w:val="000057BB"/>
    <w:rsid w:val="00006D33"/>
    <w:rsid w:val="00007365"/>
    <w:rsid w:val="00007489"/>
    <w:rsid w:val="0001079D"/>
    <w:rsid w:val="00010DB9"/>
    <w:rsid w:val="00012187"/>
    <w:rsid w:val="00012BC1"/>
    <w:rsid w:val="000134E2"/>
    <w:rsid w:val="00013996"/>
    <w:rsid w:val="00014459"/>
    <w:rsid w:val="00015511"/>
    <w:rsid w:val="00015D46"/>
    <w:rsid w:val="00017307"/>
    <w:rsid w:val="000203FF"/>
    <w:rsid w:val="000208CB"/>
    <w:rsid w:val="00020B05"/>
    <w:rsid w:val="00021E2B"/>
    <w:rsid w:val="000227A8"/>
    <w:rsid w:val="000232B7"/>
    <w:rsid w:val="000240F9"/>
    <w:rsid w:val="00025062"/>
    <w:rsid w:val="00026229"/>
    <w:rsid w:val="00026B3B"/>
    <w:rsid w:val="00026D17"/>
    <w:rsid w:val="0002733B"/>
    <w:rsid w:val="000307A5"/>
    <w:rsid w:val="00030F29"/>
    <w:rsid w:val="00032810"/>
    <w:rsid w:val="00033AD4"/>
    <w:rsid w:val="000350B3"/>
    <w:rsid w:val="00035DA8"/>
    <w:rsid w:val="0003624E"/>
    <w:rsid w:val="00037435"/>
    <w:rsid w:val="00037A1B"/>
    <w:rsid w:val="00037B90"/>
    <w:rsid w:val="00037BDF"/>
    <w:rsid w:val="00040826"/>
    <w:rsid w:val="000428DE"/>
    <w:rsid w:val="00043159"/>
    <w:rsid w:val="0004325D"/>
    <w:rsid w:val="0004350E"/>
    <w:rsid w:val="0004475D"/>
    <w:rsid w:val="00044D7A"/>
    <w:rsid w:val="00046CF1"/>
    <w:rsid w:val="0005020C"/>
    <w:rsid w:val="000507F8"/>
    <w:rsid w:val="00051A69"/>
    <w:rsid w:val="00051F9F"/>
    <w:rsid w:val="000521C7"/>
    <w:rsid w:val="00052640"/>
    <w:rsid w:val="000533C6"/>
    <w:rsid w:val="0005346C"/>
    <w:rsid w:val="000540CD"/>
    <w:rsid w:val="000549D0"/>
    <w:rsid w:val="000573FD"/>
    <w:rsid w:val="00061E77"/>
    <w:rsid w:val="000628E0"/>
    <w:rsid w:val="00063925"/>
    <w:rsid w:val="00063D79"/>
    <w:rsid w:val="00063DE4"/>
    <w:rsid w:val="00065B2D"/>
    <w:rsid w:val="00065BBC"/>
    <w:rsid w:val="00066385"/>
    <w:rsid w:val="0006689D"/>
    <w:rsid w:val="00066A87"/>
    <w:rsid w:val="000679E0"/>
    <w:rsid w:val="000718E7"/>
    <w:rsid w:val="0007201B"/>
    <w:rsid w:val="0007345C"/>
    <w:rsid w:val="000744B4"/>
    <w:rsid w:val="00075297"/>
    <w:rsid w:val="000757FD"/>
    <w:rsid w:val="00076418"/>
    <w:rsid w:val="0007665A"/>
    <w:rsid w:val="00076FF2"/>
    <w:rsid w:val="00080078"/>
    <w:rsid w:val="00080217"/>
    <w:rsid w:val="0008133F"/>
    <w:rsid w:val="000825FA"/>
    <w:rsid w:val="00083770"/>
    <w:rsid w:val="00083D67"/>
    <w:rsid w:val="00083F78"/>
    <w:rsid w:val="00084AD7"/>
    <w:rsid w:val="00086495"/>
    <w:rsid w:val="000877F8"/>
    <w:rsid w:val="000925F4"/>
    <w:rsid w:val="000938A4"/>
    <w:rsid w:val="0009431B"/>
    <w:rsid w:val="000946E7"/>
    <w:rsid w:val="000947F4"/>
    <w:rsid w:val="00095AA4"/>
    <w:rsid w:val="00096BE7"/>
    <w:rsid w:val="00096FDA"/>
    <w:rsid w:val="0009766B"/>
    <w:rsid w:val="000A0624"/>
    <w:rsid w:val="000A2500"/>
    <w:rsid w:val="000A2B4C"/>
    <w:rsid w:val="000A2D20"/>
    <w:rsid w:val="000A3C8D"/>
    <w:rsid w:val="000A5DB9"/>
    <w:rsid w:val="000A6461"/>
    <w:rsid w:val="000A662B"/>
    <w:rsid w:val="000A6E2D"/>
    <w:rsid w:val="000B0830"/>
    <w:rsid w:val="000B11E0"/>
    <w:rsid w:val="000B2A02"/>
    <w:rsid w:val="000B3EFF"/>
    <w:rsid w:val="000B5B67"/>
    <w:rsid w:val="000B5B80"/>
    <w:rsid w:val="000B5D02"/>
    <w:rsid w:val="000B6371"/>
    <w:rsid w:val="000B6C34"/>
    <w:rsid w:val="000B76AE"/>
    <w:rsid w:val="000B79D6"/>
    <w:rsid w:val="000B7DDF"/>
    <w:rsid w:val="000C065E"/>
    <w:rsid w:val="000C10D8"/>
    <w:rsid w:val="000C1A72"/>
    <w:rsid w:val="000C1DF0"/>
    <w:rsid w:val="000C3845"/>
    <w:rsid w:val="000C4A7B"/>
    <w:rsid w:val="000C5249"/>
    <w:rsid w:val="000C61FA"/>
    <w:rsid w:val="000C6C9A"/>
    <w:rsid w:val="000D0524"/>
    <w:rsid w:val="000D1949"/>
    <w:rsid w:val="000D3378"/>
    <w:rsid w:val="000D393F"/>
    <w:rsid w:val="000D39AF"/>
    <w:rsid w:val="000D4879"/>
    <w:rsid w:val="000D4BCE"/>
    <w:rsid w:val="000D4D9D"/>
    <w:rsid w:val="000D4EC2"/>
    <w:rsid w:val="000D518C"/>
    <w:rsid w:val="000D540F"/>
    <w:rsid w:val="000D606C"/>
    <w:rsid w:val="000D6C23"/>
    <w:rsid w:val="000E09AC"/>
    <w:rsid w:val="000E0EBF"/>
    <w:rsid w:val="000E2FF3"/>
    <w:rsid w:val="000E3773"/>
    <w:rsid w:val="000E3E7E"/>
    <w:rsid w:val="000E4399"/>
    <w:rsid w:val="000E5428"/>
    <w:rsid w:val="000E57C6"/>
    <w:rsid w:val="000E5AC7"/>
    <w:rsid w:val="000E5C4B"/>
    <w:rsid w:val="000E6776"/>
    <w:rsid w:val="000E688D"/>
    <w:rsid w:val="000E6C0E"/>
    <w:rsid w:val="000E7F70"/>
    <w:rsid w:val="000F0045"/>
    <w:rsid w:val="000F00C7"/>
    <w:rsid w:val="000F1030"/>
    <w:rsid w:val="000F1A3E"/>
    <w:rsid w:val="000F2D45"/>
    <w:rsid w:val="000F2D97"/>
    <w:rsid w:val="000F2F41"/>
    <w:rsid w:val="000F305E"/>
    <w:rsid w:val="000F3803"/>
    <w:rsid w:val="000F5970"/>
    <w:rsid w:val="000F5AA3"/>
    <w:rsid w:val="000F6DBE"/>
    <w:rsid w:val="000F7EE4"/>
    <w:rsid w:val="000F7F53"/>
    <w:rsid w:val="000F7F56"/>
    <w:rsid w:val="00100700"/>
    <w:rsid w:val="00102030"/>
    <w:rsid w:val="0010325A"/>
    <w:rsid w:val="0010326D"/>
    <w:rsid w:val="0010444D"/>
    <w:rsid w:val="00106079"/>
    <w:rsid w:val="0010681B"/>
    <w:rsid w:val="00107D49"/>
    <w:rsid w:val="00110A76"/>
    <w:rsid w:val="00112132"/>
    <w:rsid w:val="00115C3C"/>
    <w:rsid w:val="00116141"/>
    <w:rsid w:val="00117689"/>
    <w:rsid w:val="00117A77"/>
    <w:rsid w:val="00117E20"/>
    <w:rsid w:val="0012093C"/>
    <w:rsid w:val="00122AA1"/>
    <w:rsid w:val="0012440D"/>
    <w:rsid w:val="00124753"/>
    <w:rsid w:val="00124CFC"/>
    <w:rsid w:val="001254F0"/>
    <w:rsid w:val="00126BDB"/>
    <w:rsid w:val="00126BDE"/>
    <w:rsid w:val="00127C42"/>
    <w:rsid w:val="001306EB"/>
    <w:rsid w:val="0013181C"/>
    <w:rsid w:val="00131A0D"/>
    <w:rsid w:val="0013220C"/>
    <w:rsid w:val="00133AC1"/>
    <w:rsid w:val="001351FB"/>
    <w:rsid w:val="00135A18"/>
    <w:rsid w:val="00135C84"/>
    <w:rsid w:val="00136047"/>
    <w:rsid w:val="00136D17"/>
    <w:rsid w:val="00136EB2"/>
    <w:rsid w:val="0013731B"/>
    <w:rsid w:val="00140CD2"/>
    <w:rsid w:val="001416A7"/>
    <w:rsid w:val="00142223"/>
    <w:rsid w:val="0014275F"/>
    <w:rsid w:val="001429E3"/>
    <w:rsid w:val="001432D4"/>
    <w:rsid w:val="001441A7"/>
    <w:rsid w:val="00145177"/>
    <w:rsid w:val="00145764"/>
    <w:rsid w:val="00145ABB"/>
    <w:rsid w:val="00145D76"/>
    <w:rsid w:val="00147F99"/>
    <w:rsid w:val="001507FD"/>
    <w:rsid w:val="0015085A"/>
    <w:rsid w:val="0015113F"/>
    <w:rsid w:val="00151213"/>
    <w:rsid w:val="00152822"/>
    <w:rsid w:val="001535A8"/>
    <w:rsid w:val="001551F6"/>
    <w:rsid w:val="00155748"/>
    <w:rsid w:val="001558B1"/>
    <w:rsid w:val="0015611F"/>
    <w:rsid w:val="001567C9"/>
    <w:rsid w:val="00156AC1"/>
    <w:rsid w:val="00156EDD"/>
    <w:rsid w:val="00157890"/>
    <w:rsid w:val="001617E3"/>
    <w:rsid w:val="001619B0"/>
    <w:rsid w:val="001619C0"/>
    <w:rsid w:val="00161A32"/>
    <w:rsid w:val="001630A2"/>
    <w:rsid w:val="0016410E"/>
    <w:rsid w:val="001645A2"/>
    <w:rsid w:val="00165145"/>
    <w:rsid w:val="001652A4"/>
    <w:rsid w:val="001652BC"/>
    <w:rsid w:val="001657B2"/>
    <w:rsid w:val="00166992"/>
    <w:rsid w:val="00167AE8"/>
    <w:rsid w:val="001701F4"/>
    <w:rsid w:val="001715EE"/>
    <w:rsid w:val="0017162E"/>
    <w:rsid w:val="0017246F"/>
    <w:rsid w:val="00172B2B"/>
    <w:rsid w:val="001735E4"/>
    <w:rsid w:val="00174945"/>
    <w:rsid w:val="001752F1"/>
    <w:rsid w:val="00175CC7"/>
    <w:rsid w:val="0017623D"/>
    <w:rsid w:val="00176A9D"/>
    <w:rsid w:val="00177F15"/>
    <w:rsid w:val="00181449"/>
    <w:rsid w:val="001824CC"/>
    <w:rsid w:val="00183769"/>
    <w:rsid w:val="00185501"/>
    <w:rsid w:val="00187E5C"/>
    <w:rsid w:val="00190597"/>
    <w:rsid w:val="00191059"/>
    <w:rsid w:val="00191420"/>
    <w:rsid w:val="00191634"/>
    <w:rsid w:val="001919A1"/>
    <w:rsid w:val="00191BDD"/>
    <w:rsid w:val="00191DEA"/>
    <w:rsid w:val="001928BE"/>
    <w:rsid w:val="0019291F"/>
    <w:rsid w:val="00193001"/>
    <w:rsid w:val="001969BA"/>
    <w:rsid w:val="00196B3F"/>
    <w:rsid w:val="00196E53"/>
    <w:rsid w:val="00196E95"/>
    <w:rsid w:val="001975C7"/>
    <w:rsid w:val="00197CA4"/>
    <w:rsid w:val="00197E3D"/>
    <w:rsid w:val="00197FF2"/>
    <w:rsid w:val="001A1641"/>
    <w:rsid w:val="001A1702"/>
    <w:rsid w:val="001A1CEF"/>
    <w:rsid w:val="001A270D"/>
    <w:rsid w:val="001A2A48"/>
    <w:rsid w:val="001A310E"/>
    <w:rsid w:val="001A36D6"/>
    <w:rsid w:val="001A37CB"/>
    <w:rsid w:val="001A3E58"/>
    <w:rsid w:val="001A564D"/>
    <w:rsid w:val="001A5F52"/>
    <w:rsid w:val="001A65DC"/>
    <w:rsid w:val="001A674F"/>
    <w:rsid w:val="001A682F"/>
    <w:rsid w:val="001A68CB"/>
    <w:rsid w:val="001A69C5"/>
    <w:rsid w:val="001A6A57"/>
    <w:rsid w:val="001B17F7"/>
    <w:rsid w:val="001B1F6E"/>
    <w:rsid w:val="001B2024"/>
    <w:rsid w:val="001B4073"/>
    <w:rsid w:val="001B426F"/>
    <w:rsid w:val="001B43B1"/>
    <w:rsid w:val="001B6CE6"/>
    <w:rsid w:val="001B7335"/>
    <w:rsid w:val="001B7531"/>
    <w:rsid w:val="001B7B1A"/>
    <w:rsid w:val="001C0979"/>
    <w:rsid w:val="001C13D9"/>
    <w:rsid w:val="001C18C2"/>
    <w:rsid w:val="001C1E68"/>
    <w:rsid w:val="001C23F6"/>
    <w:rsid w:val="001C2AB6"/>
    <w:rsid w:val="001C2F8A"/>
    <w:rsid w:val="001C311B"/>
    <w:rsid w:val="001C3373"/>
    <w:rsid w:val="001C4001"/>
    <w:rsid w:val="001C4EB5"/>
    <w:rsid w:val="001C5C9E"/>
    <w:rsid w:val="001C61A1"/>
    <w:rsid w:val="001C651B"/>
    <w:rsid w:val="001C68E6"/>
    <w:rsid w:val="001C7564"/>
    <w:rsid w:val="001D0078"/>
    <w:rsid w:val="001D1F36"/>
    <w:rsid w:val="001D4602"/>
    <w:rsid w:val="001D46EC"/>
    <w:rsid w:val="001D4795"/>
    <w:rsid w:val="001D4DEE"/>
    <w:rsid w:val="001D4FF1"/>
    <w:rsid w:val="001D50F6"/>
    <w:rsid w:val="001D5980"/>
    <w:rsid w:val="001D6617"/>
    <w:rsid w:val="001D6B9F"/>
    <w:rsid w:val="001D7093"/>
    <w:rsid w:val="001D70F5"/>
    <w:rsid w:val="001D7191"/>
    <w:rsid w:val="001E0C74"/>
    <w:rsid w:val="001E19CA"/>
    <w:rsid w:val="001E202D"/>
    <w:rsid w:val="001E22A6"/>
    <w:rsid w:val="001E2E1D"/>
    <w:rsid w:val="001E493C"/>
    <w:rsid w:val="001E501D"/>
    <w:rsid w:val="001E5413"/>
    <w:rsid w:val="001E5481"/>
    <w:rsid w:val="001E5BA6"/>
    <w:rsid w:val="001E6458"/>
    <w:rsid w:val="001E6B75"/>
    <w:rsid w:val="001E736F"/>
    <w:rsid w:val="001F00C4"/>
    <w:rsid w:val="001F023D"/>
    <w:rsid w:val="001F1599"/>
    <w:rsid w:val="001F2266"/>
    <w:rsid w:val="001F292C"/>
    <w:rsid w:val="001F2BF2"/>
    <w:rsid w:val="001F4440"/>
    <w:rsid w:val="001F6BEF"/>
    <w:rsid w:val="001F71DB"/>
    <w:rsid w:val="001F7791"/>
    <w:rsid w:val="001F7C03"/>
    <w:rsid w:val="001F7DEB"/>
    <w:rsid w:val="002002F2"/>
    <w:rsid w:val="00200384"/>
    <w:rsid w:val="00200C73"/>
    <w:rsid w:val="00200F0C"/>
    <w:rsid w:val="00202759"/>
    <w:rsid w:val="00202A60"/>
    <w:rsid w:val="00203C77"/>
    <w:rsid w:val="0020484C"/>
    <w:rsid w:val="00204E07"/>
    <w:rsid w:val="00204E9C"/>
    <w:rsid w:val="00204FDA"/>
    <w:rsid w:val="00205AA4"/>
    <w:rsid w:val="00207103"/>
    <w:rsid w:val="0020733C"/>
    <w:rsid w:val="00207D24"/>
    <w:rsid w:val="00210E69"/>
    <w:rsid w:val="00210F60"/>
    <w:rsid w:val="00211884"/>
    <w:rsid w:val="00211DB7"/>
    <w:rsid w:val="002128D5"/>
    <w:rsid w:val="002143F4"/>
    <w:rsid w:val="00214E1C"/>
    <w:rsid w:val="0021740C"/>
    <w:rsid w:val="00217EAB"/>
    <w:rsid w:val="0022123A"/>
    <w:rsid w:val="002215EA"/>
    <w:rsid w:val="002219B4"/>
    <w:rsid w:val="00221E6F"/>
    <w:rsid w:val="00222CAC"/>
    <w:rsid w:val="00224B2F"/>
    <w:rsid w:val="002251D1"/>
    <w:rsid w:val="0022694C"/>
    <w:rsid w:val="002306BB"/>
    <w:rsid w:val="0023268A"/>
    <w:rsid w:val="00233995"/>
    <w:rsid w:val="00235457"/>
    <w:rsid w:val="00235EFF"/>
    <w:rsid w:val="00236CD1"/>
    <w:rsid w:val="0023738A"/>
    <w:rsid w:val="0024100B"/>
    <w:rsid w:val="002424FE"/>
    <w:rsid w:val="00242CF1"/>
    <w:rsid w:val="002438FD"/>
    <w:rsid w:val="00244038"/>
    <w:rsid w:val="00244EEC"/>
    <w:rsid w:val="00245A9E"/>
    <w:rsid w:val="00246A90"/>
    <w:rsid w:val="002505A9"/>
    <w:rsid w:val="002509D9"/>
    <w:rsid w:val="00250BCB"/>
    <w:rsid w:val="002528FA"/>
    <w:rsid w:val="00252C1F"/>
    <w:rsid w:val="00252C46"/>
    <w:rsid w:val="0025396E"/>
    <w:rsid w:val="00253B09"/>
    <w:rsid w:val="00254373"/>
    <w:rsid w:val="002552D3"/>
    <w:rsid w:val="002553CC"/>
    <w:rsid w:val="0025617C"/>
    <w:rsid w:val="002564B0"/>
    <w:rsid w:val="0025663E"/>
    <w:rsid w:val="00256C15"/>
    <w:rsid w:val="00257265"/>
    <w:rsid w:val="002609F5"/>
    <w:rsid w:val="00260AC6"/>
    <w:rsid w:val="00260EE4"/>
    <w:rsid w:val="002612AF"/>
    <w:rsid w:val="00261694"/>
    <w:rsid w:val="00262C89"/>
    <w:rsid w:val="00262F85"/>
    <w:rsid w:val="00263A55"/>
    <w:rsid w:val="00265154"/>
    <w:rsid w:val="002652E5"/>
    <w:rsid w:val="00266471"/>
    <w:rsid w:val="00266EB1"/>
    <w:rsid w:val="002674D7"/>
    <w:rsid w:val="00267BB5"/>
    <w:rsid w:val="00267E15"/>
    <w:rsid w:val="002708BB"/>
    <w:rsid w:val="00270C98"/>
    <w:rsid w:val="00270EC6"/>
    <w:rsid w:val="00271D44"/>
    <w:rsid w:val="00272389"/>
    <w:rsid w:val="00273CB8"/>
    <w:rsid w:val="00274477"/>
    <w:rsid w:val="00275D4A"/>
    <w:rsid w:val="002760A7"/>
    <w:rsid w:val="00280031"/>
    <w:rsid w:val="00280571"/>
    <w:rsid w:val="00280EC8"/>
    <w:rsid w:val="00283AA6"/>
    <w:rsid w:val="00283CC2"/>
    <w:rsid w:val="00283FD7"/>
    <w:rsid w:val="00284510"/>
    <w:rsid w:val="00284A77"/>
    <w:rsid w:val="00285C0F"/>
    <w:rsid w:val="00285FDF"/>
    <w:rsid w:val="00286946"/>
    <w:rsid w:val="00286B7C"/>
    <w:rsid w:val="0028704F"/>
    <w:rsid w:val="0028774E"/>
    <w:rsid w:val="00287A15"/>
    <w:rsid w:val="00290F4F"/>
    <w:rsid w:val="00291CD4"/>
    <w:rsid w:val="002924FD"/>
    <w:rsid w:val="00292E2D"/>
    <w:rsid w:val="00295D61"/>
    <w:rsid w:val="00296111"/>
    <w:rsid w:val="00296422"/>
    <w:rsid w:val="0029792F"/>
    <w:rsid w:val="002A0304"/>
    <w:rsid w:val="002A0E2C"/>
    <w:rsid w:val="002A5563"/>
    <w:rsid w:val="002A632A"/>
    <w:rsid w:val="002A6A92"/>
    <w:rsid w:val="002B017E"/>
    <w:rsid w:val="002B0D77"/>
    <w:rsid w:val="002B1115"/>
    <w:rsid w:val="002B111D"/>
    <w:rsid w:val="002B12CE"/>
    <w:rsid w:val="002B132C"/>
    <w:rsid w:val="002B236C"/>
    <w:rsid w:val="002B2627"/>
    <w:rsid w:val="002B2F2E"/>
    <w:rsid w:val="002B3EA4"/>
    <w:rsid w:val="002B423F"/>
    <w:rsid w:val="002B43DB"/>
    <w:rsid w:val="002B4617"/>
    <w:rsid w:val="002B4D2D"/>
    <w:rsid w:val="002B5474"/>
    <w:rsid w:val="002B588B"/>
    <w:rsid w:val="002B6594"/>
    <w:rsid w:val="002B6AE9"/>
    <w:rsid w:val="002B70E6"/>
    <w:rsid w:val="002C0061"/>
    <w:rsid w:val="002C09E5"/>
    <w:rsid w:val="002C10A9"/>
    <w:rsid w:val="002C132D"/>
    <w:rsid w:val="002C178E"/>
    <w:rsid w:val="002C5333"/>
    <w:rsid w:val="002C6363"/>
    <w:rsid w:val="002D1800"/>
    <w:rsid w:val="002D26CA"/>
    <w:rsid w:val="002D3F54"/>
    <w:rsid w:val="002D4CEF"/>
    <w:rsid w:val="002D5B81"/>
    <w:rsid w:val="002D60EB"/>
    <w:rsid w:val="002D79AC"/>
    <w:rsid w:val="002E00F1"/>
    <w:rsid w:val="002E0175"/>
    <w:rsid w:val="002E04B4"/>
    <w:rsid w:val="002E1C00"/>
    <w:rsid w:val="002E417B"/>
    <w:rsid w:val="002E55E0"/>
    <w:rsid w:val="002E590E"/>
    <w:rsid w:val="002E5E23"/>
    <w:rsid w:val="002E6B0F"/>
    <w:rsid w:val="002E76EA"/>
    <w:rsid w:val="002F0145"/>
    <w:rsid w:val="002F19C9"/>
    <w:rsid w:val="002F253B"/>
    <w:rsid w:val="002F288A"/>
    <w:rsid w:val="002F2B7F"/>
    <w:rsid w:val="002F2E51"/>
    <w:rsid w:val="002F3239"/>
    <w:rsid w:val="002F3EE7"/>
    <w:rsid w:val="002F6E9F"/>
    <w:rsid w:val="002F77BB"/>
    <w:rsid w:val="003007E3"/>
    <w:rsid w:val="00300AC3"/>
    <w:rsid w:val="00301A00"/>
    <w:rsid w:val="00302941"/>
    <w:rsid w:val="00302D39"/>
    <w:rsid w:val="00302E32"/>
    <w:rsid w:val="00302F0B"/>
    <w:rsid w:val="00304DFD"/>
    <w:rsid w:val="0030501F"/>
    <w:rsid w:val="00305FFB"/>
    <w:rsid w:val="00306681"/>
    <w:rsid w:val="003079BC"/>
    <w:rsid w:val="00307AAA"/>
    <w:rsid w:val="00311DF3"/>
    <w:rsid w:val="00312F4E"/>
    <w:rsid w:val="00313AA7"/>
    <w:rsid w:val="0031441F"/>
    <w:rsid w:val="0031461E"/>
    <w:rsid w:val="00314F47"/>
    <w:rsid w:val="0031508F"/>
    <w:rsid w:val="0031538D"/>
    <w:rsid w:val="00315614"/>
    <w:rsid w:val="003160BA"/>
    <w:rsid w:val="00316A0A"/>
    <w:rsid w:val="00316CDE"/>
    <w:rsid w:val="00317C8D"/>
    <w:rsid w:val="00317ED7"/>
    <w:rsid w:val="00321404"/>
    <w:rsid w:val="00322A3D"/>
    <w:rsid w:val="00325133"/>
    <w:rsid w:val="003271C1"/>
    <w:rsid w:val="00327A77"/>
    <w:rsid w:val="00327E98"/>
    <w:rsid w:val="00330098"/>
    <w:rsid w:val="00332A92"/>
    <w:rsid w:val="00333300"/>
    <w:rsid w:val="003333CB"/>
    <w:rsid w:val="00334A63"/>
    <w:rsid w:val="00334C89"/>
    <w:rsid w:val="0033549C"/>
    <w:rsid w:val="0033585D"/>
    <w:rsid w:val="00335BCE"/>
    <w:rsid w:val="00335C60"/>
    <w:rsid w:val="003364C8"/>
    <w:rsid w:val="0033689F"/>
    <w:rsid w:val="00337EA6"/>
    <w:rsid w:val="00340039"/>
    <w:rsid w:val="003409E9"/>
    <w:rsid w:val="00341AD9"/>
    <w:rsid w:val="00342141"/>
    <w:rsid w:val="00342B79"/>
    <w:rsid w:val="00343DA8"/>
    <w:rsid w:val="00344754"/>
    <w:rsid w:val="00344C2D"/>
    <w:rsid w:val="00344D63"/>
    <w:rsid w:val="003453CD"/>
    <w:rsid w:val="00345F56"/>
    <w:rsid w:val="003477EA"/>
    <w:rsid w:val="00350724"/>
    <w:rsid w:val="003507C9"/>
    <w:rsid w:val="00350D66"/>
    <w:rsid w:val="00351505"/>
    <w:rsid w:val="00354BF9"/>
    <w:rsid w:val="00355318"/>
    <w:rsid w:val="00355675"/>
    <w:rsid w:val="00355CC4"/>
    <w:rsid w:val="00357B90"/>
    <w:rsid w:val="00360369"/>
    <w:rsid w:val="00360D47"/>
    <w:rsid w:val="00360DAD"/>
    <w:rsid w:val="00361F40"/>
    <w:rsid w:val="00362716"/>
    <w:rsid w:val="00363761"/>
    <w:rsid w:val="0036391C"/>
    <w:rsid w:val="00363B6A"/>
    <w:rsid w:val="00363CCA"/>
    <w:rsid w:val="00363D7A"/>
    <w:rsid w:val="00364162"/>
    <w:rsid w:val="00365797"/>
    <w:rsid w:val="00370804"/>
    <w:rsid w:val="00370A59"/>
    <w:rsid w:val="0037185B"/>
    <w:rsid w:val="00371CF4"/>
    <w:rsid w:val="00371FA6"/>
    <w:rsid w:val="00372BEC"/>
    <w:rsid w:val="00373E17"/>
    <w:rsid w:val="00375722"/>
    <w:rsid w:val="003757CE"/>
    <w:rsid w:val="003758A1"/>
    <w:rsid w:val="00376022"/>
    <w:rsid w:val="003763BE"/>
    <w:rsid w:val="00377C7E"/>
    <w:rsid w:val="00380F31"/>
    <w:rsid w:val="00382CDF"/>
    <w:rsid w:val="00383D12"/>
    <w:rsid w:val="0038429D"/>
    <w:rsid w:val="00384AA0"/>
    <w:rsid w:val="00384F32"/>
    <w:rsid w:val="00384F8E"/>
    <w:rsid w:val="00386B95"/>
    <w:rsid w:val="00387DD9"/>
    <w:rsid w:val="0039036D"/>
    <w:rsid w:val="00391460"/>
    <w:rsid w:val="00391611"/>
    <w:rsid w:val="003918FD"/>
    <w:rsid w:val="003937C2"/>
    <w:rsid w:val="00393A6D"/>
    <w:rsid w:val="00394306"/>
    <w:rsid w:val="003957D2"/>
    <w:rsid w:val="00395FA7"/>
    <w:rsid w:val="00396D29"/>
    <w:rsid w:val="00396ECC"/>
    <w:rsid w:val="00397267"/>
    <w:rsid w:val="00397702"/>
    <w:rsid w:val="0039784F"/>
    <w:rsid w:val="00397FCC"/>
    <w:rsid w:val="003A0647"/>
    <w:rsid w:val="003A0734"/>
    <w:rsid w:val="003A1B4D"/>
    <w:rsid w:val="003A2304"/>
    <w:rsid w:val="003A2586"/>
    <w:rsid w:val="003A59C0"/>
    <w:rsid w:val="003A5C0B"/>
    <w:rsid w:val="003A6624"/>
    <w:rsid w:val="003B0E39"/>
    <w:rsid w:val="003B3204"/>
    <w:rsid w:val="003B329C"/>
    <w:rsid w:val="003B3469"/>
    <w:rsid w:val="003B40C0"/>
    <w:rsid w:val="003B4C1C"/>
    <w:rsid w:val="003B61CA"/>
    <w:rsid w:val="003C0709"/>
    <w:rsid w:val="003C0B15"/>
    <w:rsid w:val="003C3D64"/>
    <w:rsid w:val="003C4291"/>
    <w:rsid w:val="003C56A8"/>
    <w:rsid w:val="003C58D3"/>
    <w:rsid w:val="003C5B53"/>
    <w:rsid w:val="003C605F"/>
    <w:rsid w:val="003C6227"/>
    <w:rsid w:val="003C7529"/>
    <w:rsid w:val="003D02CA"/>
    <w:rsid w:val="003D0AD3"/>
    <w:rsid w:val="003D1DA4"/>
    <w:rsid w:val="003D2243"/>
    <w:rsid w:val="003D454E"/>
    <w:rsid w:val="003D4970"/>
    <w:rsid w:val="003D49D3"/>
    <w:rsid w:val="003D4B72"/>
    <w:rsid w:val="003D77AE"/>
    <w:rsid w:val="003D7E7D"/>
    <w:rsid w:val="003E033C"/>
    <w:rsid w:val="003E26E0"/>
    <w:rsid w:val="003E37D1"/>
    <w:rsid w:val="003E4799"/>
    <w:rsid w:val="003E5129"/>
    <w:rsid w:val="003E661E"/>
    <w:rsid w:val="003E6B58"/>
    <w:rsid w:val="003E755D"/>
    <w:rsid w:val="003F0A93"/>
    <w:rsid w:val="003F176B"/>
    <w:rsid w:val="003F182E"/>
    <w:rsid w:val="003F1C01"/>
    <w:rsid w:val="003F1D58"/>
    <w:rsid w:val="003F1EC0"/>
    <w:rsid w:val="003F20EB"/>
    <w:rsid w:val="003F37CB"/>
    <w:rsid w:val="003F3F09"/>
    <w:rsid w:val="003F4114"/>
    <w:rsid w:val="003F6B92"/>
    <w:rsid w:val="004001C0"/>
    <w:rsid w:val="004002B2"/>
    <w:rsid w:val="00401822"/>
    <w:rsid w:val="00401C9A"/>
    <w:rsid w:val="00402066"/>
    <w:rsid w:val="004042F8"/>
    <w:rsid w:val="00404FCD"/>
    <w:rsid w:val="00405949"/>
    <w:rsid w:val="00405F48"/>
    <w:rsid w:val="004062B3"/>
    <w:rsid w:val="00406398"/>
    <w:rsid w:val="0040726C"/>
    <w:rsid w:val="00410765"/>
    <w:rsid w:val="00411BB9"/>
    <w:rsid w:val="004128B8"/>
    <w:rsid w:val="004132B4"/>
    <w:rsid w:val="0041445F"/>
    <w:rsid w:val="004170E1"/>
    <w:rsid w:val="0041767F"/>
    <w:rsid w:val="00417E9D"/>
    <w:rsid w:val="00420836"/>
    <w:rsid w:val="00420BA6"/>
    <w:rsid w:val="0042122E"/>
    <w:rsid w:val="00421866"/>
    <w:rsid w:val="00421880"/>
    <w:rsid w:val="004223A8"/>
    <w:rsid w:val="00424C7A"/>
    <w:rsid w:val="00424E31"/>
    <w:rsid w:val="00425102"/>
    <w:rsid w:val="004259A3"/>
    <w:rsid w:val="00425FB8"/>
    <w:rsid w:val="00426C17"/>
    <w:rsid w:val="00427207"/>
    <w:rsid w:val="0043179F"/>
    <w:rsid w:val="00431EA1"/>
    <w:rsid w:val="00431EDA"/>
    <w:rsid w:val="00433317"/>
    <w:rsid w:val="00433B8A"/>
    <w:rsid w:val="0043402F"/>
    <w:rsid w:val="004340B9"/>
    <w:rsid w:val="004345C1"/>
    <w:rsid w:val="00434B50"/>
    <w:rsid w:val="00436653"/>
    <w:rsid w:val="004370D0"/>
    <w:rsid w:val="00437BA8"/>
    <w:rsid w:val="00440947"/>
    <w:rsid w:val="00440BA3"/>
    <w:rsid w:val="00440E95"/>
    <w:rsid w:val="00443C90"/>
    <w:rsid w:val="00452C67"/>
    <w:rsid w:val="00452C7E"/>
    <w:rsid w:val="00453A47"/>
    <w:rsid w:val="00453A65"/>
    <w:rsid w:val="0045411A"/>
    <w:rsid w:val="00454B5B"/>
    <w:rsid w:val="0046021C"/>
    <w:rsid w:val="00460C87"/>
    <w:rsid w:val="00460D3A"/>
    <w:rsid w:val="0046164D"/>
    <w:rsid w:val="0046178E"/>
    <w:rsid w:val="00461BCC"/>
    <w:rsid w:val="0046204F"/>
    <w:rsid w:val="004622B2"/>
    <w:rsid w:val="004625A7"/>
    <w:rsid w:val="00462C83"/>
    <w:rsid w:val="00463CE1"/>
    <w:rsid w:val="00463FAB"/>
    <w:rsid w:val="0046417A"/>
    <w:rsid w:val="0046433E"/>
    <w:rsid w:val="00464FF0"/>
    <w:rsid w:val="004652BD"/>
    <w:rsid w:val="004655EB"/>
    <w:rsid w:val="00465A86"/>
    <w:rsid w:val="00465DA9"/>
    <w:rsid w:val="004663C5"/>
    <w:rsid w:val="00466A4D"/>
    <w:rsid w:val="00466B02"/>
    <w:rsid w:val="00470599"/>
    <w:rsid w:val="00471B70"/>
    <w:rsid w:val="0047358D"/>
    <w:rsid w:val="004735B3"/>
    <w:rsid w:val="0047443B"/>
    <w:rsid w:val="004757D5"/>
    <w:rsid w:val="00475E6D"/>
    <w:rsid w:val="00476AF8"/>
    <w:rsid w:val="0047720A"/>
    <w:rsid w:val="00477C9A"/>
    <w:rsid w:val="00480223"/>
    <w:rsid w:val="00480748"/>
    <w:rsid w:val="00481891"/>
    <w:rsid w:val="00482776"/>
    <w:rsid w:val="004827D1"/>
    <w:rsid w:val="0048293E"/>
    <w:rsid w:val="00482D81"/>
    <w:rsid w:val="00485424"/>
    <w:rsid w:val="00485A83"/>
    <w:rsid w:val="00485FD9"/>
    <w:rsid w:val="00486B9F"/>
    <w:rsid w:val="00487573"/>
    <w:rsid w:val="00490FAE"/>
    <w:rsid w:val="00491BA8"/>
    <w:rsid w:val="004920B1"/>
    <w:rsid w:val="00494718"/>
    <w:rsid w:val="00494855"/>
    <w:rsid w:val="0049491E"/>
    <w:rsid w:val="004951A6"/>
    <w:rsid w:val="004A08A1"/>
    <w:rsid w:val="004A2135"/>
    <w:rsid w:val="004A23EF"/>
    <w:rsid w:val="004A2DCF"/>
    <w:rsid w:val="004A2FBE"/>
    <w:rsid w:val="004A3948"/>
    <w:rsid w:val="004A3A5A"/>
    <w:rsid w:val="004A4827"/>
    <w:rsid w:val="004A4C18"/>
    <w:rsid w:val="004A4CA7"/>
    <w:rsid w:val="004A4DD4"/>
    <w:rsid w:val="004A5F6D"/>
    <w:rsid w:val="004A683B"/>
    <w:rsid w:val="004A7DAE"/>
    <w:rsid w:val="004B05DC"/>
    <w:rsid w:val="004B0F46"/>
    <w:rsid w:val="004B1061"/>
    <w:rsid w:val="004B14E5"/>
    <w:rsid w:val="004B1C2D"/>
    <w:rsid w:val="004B2260"/>
    <w:rsid w:val="004B255E"/>
    <w:rsid w:val="004B2940"/>
    <w:rsid w:val="004B3E5E"/>
    <w:rsid w:val="004B4183"/>
    <w:rsid w:val="004B43DE"/>
    <w:rsid w:val="004B4ADC"/>
    <w:rsid w:val="004B4C21"/>
    <w:rsid w:val="004B5B6F"/>
    <w:rsid w:val="004B604D"/>
    <w:rsid w:val="004B64FD"/>
    <w:rsid w:val="004B7C53"/>
    <w:rsid w:val="004C01F3"/>
    <w:rsid w:val="004C038D"/>
    <w:rsid w:val="004C04BA"/>
    <w:rsid w:val="004C0AEA"/>
    <w:rsid w:val="004C22A4"/>
    <w:rsid w:val="004C3948"/>
    <w:rsid w:val="004C3C6D"/>
    <w:rsid w:val="004C4A22"/>
    <w:rsid w:val="004C5505"/>
    <w:rsid w:val="004C5A5C"/>
    <w:rsid w:val="004C6CED"/>
    <w:rsid w:val="004C75A9"/>
    <w:rsid w:val="004C7665"/>
    <w:rsid w:val="004C77D8"/>
    <w:rsid w:val="004D00CE"/>
    <w:rsid w:val="004D165E"/>
    <w:rsid w:val="004D1AF2"/>
    <w:rsid w:val="004D2067"/>
    <w:rsid w:val="004D264D"/>
    <w:rsid w:val="004D3691"/>
    <w:rsid w:val="004D4830"/>
    <w:rsid w:val="004D5AA7"/>
    <w:rsid w:val="004E128B"/>
    <w:rsid w:val="004E1542"/>
    <w:rsid w:val="004E27E1"/>
    <w:rsid w:val="004E2F24"/>
    <w:rsid w:val="004E2FCA"/>
    <w:rsid w:val="004E381A"/>
    <w:rsid w:val="004E4D13"/>
    <w:rsid w:val="004E5FE3"/>
    <w:rsid w:val="004E783F"/>
    <w:rsid w:val="004F06A7"/>
    <w:rsid w:val="004F1516"/>
    <w:rsid w:val="004F156A"/>
    <w:rsid w:val="004F1FB9"/>
    <w:rsid w:val="004F45A8"/>
    <w:rsid w:val="004F4B67"/>
    <w:rsid w:val="004F5F69"/>
    <w:rsid w:val="004F61AA"/>
    <w:rsid w:val="004F653E"/>
    <w:rsid w:val="004F6699"/>
    <w:rsid w:val="004F71DA"/>
    <w:rsid w:val="004F7A1F"/>
    <w:rsid w:val="00500570"/>
    <w:rsid w:val="00500CA7"/>
    <w:rsid w:val="0050109B"/>
    <w:rsid w:val="005033FC"/>
    <w:rsid w:val="00505EE0"/>
    <w:rsid w:val="005060AC"/>
    <w:rsid w:val="005064AF"/>
    <w:rsid w:val="00506FE3"/>
    <w:rsid w:val="0050721C"/>
    <w:rsid w:val="00511F88"/>
    <w:rsid w:val="00512CAB"/>
    <w:rsid w:val="00513787"/>
    <w:rsid w:val="00513A54"/>
    <w:rsid w:val="00513CC5"/>
    <w:rsid w:val="0051424B"/>
    <w:rsid w:val="00514860"/>
    <w:rsid w:val="0051568C"/>
    <w:rsid w:val="00515E71"/>
    <w:rsid w:val="00520A9B"/>
    <w:rsid w:val="00521869"/>
    <w:rsid w:val="005219F8"/>
    <w:rsid w:val="0052217C"/>
    <w:rsid w:val="00522427"/>
    <w:rsid w:val="00522522"/>
    <w:rsid w:val="00522DA4"/>
    <w:rsid w:val="00523033"/>
    <w:rsid w:val="0052363A"/>
    <w:rsid w:val="00523F37"/>
    <w:rsid w:val="00525FC0"/>
    <w:rsid w:val="00526696"/>
    <w:rsid w:val="00527C0C"/>
    <w:rsid w:val="00530FF4"/>
    <w:rsid w:val="005319B1"/>
    <w:rsid w:val="00531AE7"/>
    <w:rsid w:val="00533559"/>
    <w:rsid w:val="00533769"/>
    <w:rsid w:val="005337C9"/>
    <w:rsid w:val="00534530"/>
    <w:rsid w:val="00534867"/>
    <w:rsid w:val="00534879"/>
    <w:rsid w:val="00535A99"/>
    <w:rsid w:val="00537172"/>
    <w:rsid w:val="0054008D"/>
    <w:rsid w:val="00540BD3"/>
    <w:rsid w:val="00544760"/>
    <w:rsid w:val="00544E0E"/>
    <w:rsid w:val="00545020"/>
    <w:rsid w:val="00545608"/>
    <w:rsid w:val="00545A53"/>
    <w:rsid w:val="00545CD5"/>
    <w:rsid w:val="0054603D"/>
    <w:rsid w:val="005503F0"/>
    <w:rsid w:val="00551745"/>
    <w:rsid w:val="00551E45"/>
    <w:rsid w:val="00552798"/>
    <w:rsid w:val="005528B6"/>
    <w:rsid w:val="00554C0F"/>
    <w:rsid w:val="005559C1"/>
    <w:rsid w:val="005560CE"/>
    <w:rsid w:val="005570D6"/>
    <w:rsid w:val="005572E7"/>
    <w:rsid w:val="00557C2C"/>
    <w:rsid w:val="00560015"/>
    <w:rsid w:val="00560E92"/>
    <w:rsid w:val="00562E20"/>
    <w:rsid w:val="00563A38"/>
    <w:rsid w:val="00563C9D"/>
    <w:rsid w:val="00564497"/>
    <w:rsid w:val="00564630"/>
    <w:rsid w:val="00565131"/>
    <w:rsid w:val="005659EF"/>
    <w:rsid w:val="005669AC"/>
    <w:rsid w:val="00566FFF"/>
    <w:rsid w:val="00567EE9"/>
    <w:rsid w:val="00571977"/>
    <w:rsid w:val="00571DEE"/>
    <w:rsid w:val="0057211C"/>
    <w:rsid w:val="00572A80"/>
    <w:rsid w:val="005757B7"/>
    <w:rsid w:val="00575FC5"/>
    <w:rsid w:val="00576C57"/>
    <w:rsid w:val="005777CB"/>
    <w:rsid w:val="005817D8"/>
    <w:rsid w:val="00581FE0"/>
    <w:rsid w:val="00583CC9"/>
    <w:rsid w:val="00584889"/>
    <w:rsid w:val="005857F9"/>
    <w:rsid w:val="00586CB1"/>
    <w:rsid w:val="00586E07"/>
    <w:rsid w:val="005871AD"/>
    <w:rsid w:val="005917A8"/>
    <w:rsid w:val="005930C1"/>
    <w:rsid w:val="00593331"/>
    <w:rsid w:val="00595241"/>
    <w:rsid w:val="00596CCC"/>
    <w:rsid w:val="00596D84"/>
    <w:rsid w:val="005972EA"/>
    <w:rsid w:val="005A096E"/>
    <w:rsid w:val="005A1267"/>
    <w:rsid w:val="005A174F"/>
    <w:rsid w:val="005A3F65"/>
    <w:rsid w:val="005A43F6"/>
    <w:rsid w:val="005A478F"/>
    <w:rsid w:val="005A5DEA"/>
    <w:rsid w:val="005A66E3"/>
    <w:rsid w:val="005A71E6"/>
    <w:rsid w:val="005A7C93"/>
    <w:rsid w:val="005B0006"/>
    <w:rsid w:val="005B0220"/>
    <w:rsid w:val="005B17FE"/>
    <w:rsid w:val="005B2756"/>
    <w:rsid w:val="005B2915"/>
    <w:rsid w:val="005B2C59"/>
    <w:rsid w:val="005B3451"/>
    <w:rsid w:val="005B3D97"/>
    <w:rsid w:val="005B42C4"/>
    <w:rsid w:val="005B4399"/>
    <w:rsid w:val="005B526F"/>
    <w:rsid w:val="005B5927"/>
    <w:rsid w:val="005B6A63"/>
    <w:rsid w:val="005B701C"/>
    <w:rsid w:val="005B7D88"/>
    <w:rsid w:val="005B7FC2"/>
    <w:rsid w:val="005C1888"/>
    <w:rsid w:val="005C1BA0"/>
    <w:rsid w:val="005C5826"/>
    <w:rsid w:val="005C5DAB"/>
    <w:rsid w:val="005C6240"/>
    <w:rsid w:val="005C691A"/>
    <w:rsid w:val="005D0CA2"/>
    <w:rsid w:val="005D1FCB"/>
    <w:rsid w:val="005D2BA0"/>
    <w:rsid w:val="005D37D0"/>
    <w:rsid w:val="005D49A1"/>
    <w:rsid w:val="005D506F"/>
    <w:rsid w:val="005D508A"/>
    <w:rsid w:val="005D771B"/>
    <w:rsid w:val="005E0338"/>
    <w:rsid w:val="005E1F46"/>
    <w:rsid w:val="005E2F34"/>
    <w:rsid w:val="005E40B6"/>
    <w:rsid w:val="005E40FC"/>
    <w:rsid w:val="005E430A"/>
    <w:rsid w:val="005E53E6"/>
    <w:rsid w:val="005E6382"/>
    <w:rsid w:val="005E7D09"/>
    <w:rsid w:val="005F0DD0"/>
    <w:rsid w:val="005F25E4"/>
    <w:rsid w:val="005F278E"/>
    <w:rsid w:val="005F2AFF"/>
    <w:rsid w:val="005F2F2C"/>
    <w:rsid w:val="005F32A7"/>
    <w:rsid w:val="005F3FF1"/>
    <w:rsid w:val="005F42F9"/>
    <w:rsid w:val="005F57A9"/>
    <w:rsid w:val="005F5B81"/>
    <w:rsid w:val="005F6408"/>
    <w:rsid w:val="005F6A70"/>
    <w:rsid w:val="005F7D5B"/>
    <w:rsid w:val="00600437"/>
    <w:rsid w:val="00600470"/>
    <w:rsid w:val="006040CA"/>
    <w:rsid w:val="006041B3"/>
    <w:rsid w:val="0060434C"/>
    <w:rsid w:val="00604EBB"/>
    <w:rsid w:val="00604FB4"/>
    <w:rsid w:val="006066EC"/>
    <w:rsid w:val="00606C0F"/>
    <w:rsid w:val="00610AB3"/>
    <w:rsid w:val="00611605"/>
    <w:rsid w:val="006126FE"/>
    <w:rsid w:val="006134E7"/>
    <w:rsid w:val="00614FB5"/>
    <w:rsid w:val="006150FB"/>
    <w:rsid w:val="00615B37"/>
    <w:rsid w:val="00616074"/>
    <w:rsid w:val="006160F7"/>
    <w:rsid w:val="006164D5"/>
    <w:rsid w:val="006166B0"/>
    <w:rsid w:val="0061694E"/>
    <w:rsid w:val="00616B1D"/>
    <w:rsid w:val="00616B8C"/>
    <w:rsid w:val="006206D7"/>
    <w:rsid w:val="0062228E"/>
    <w:rsid w:val="00623306"/>
    <w:rsid w:val="00623AB9"/>
    <w:rsid w:val="00623B20"/>
    <w:rsid w:val="00623F6E"/>
    <w:rsid w:val="00624B2F"/>
    <w:rsid w:val="00625D97"/>
    <w:rsid w:val="00625FBE"/>
    <w:rsid w:val="006263A3"/>
    <w:rsid w:val="00626453"/>
    <w:rsid w:val="006264C3"/>
    <w:rsid w:val="006270FA"/>
    <w:rsid w:val="006274FC"/>
    <w:rsid w:val="00627D5F"/>
    <w:rsid w:val="00632906"/>
    <w:rsid w:val="0063412E"/>
    <w:rsid w:val="0063421B"/>
    <w:rsid w:val="00635879"/>
    <w:rsid w:val="00637DF1"/>
    <w:rsid w:val="006402F8"/>
    <w:rsid w:val="006404FA"/>
    <w:rsid w:val="006407B9"/>
    <w:rsid w:val="006415F7"/>
    <w:rsid w:val="006423D6"/>
    <w:rsid w:val="006427FE"/>
    <w:rsid w:val="00643714"/>
    <w:rsid w:val="00644CCA"/>
    <w:rsid w:val="00646397"/>
    <w:rsid w:val="00646399"/>
    <w:rsid w:val="0064669C"/>
    <w:rsid w:val="00646E96"/>
    <w:rsid w:val="00646F5A"/>
    <w:rsid w:val="00647859"/>
    <w:rsid w:val="00647B63"/>
    <w:rsid w:val="00647DCD"/>
    <w:rsid w:val="0065014E"/>
    <w:rsid w:val="00650A82"/>
    <w:rsid w:val="006510FE"/>
    <w:rsid w:val="00652727"/>
    <w:rsid w:val="00655C35"/>
    <w:rsid w:val="00656974"/>
    <w:rsid w:val="00657743"/>
    <w:rsid w:val="00660239"/>
    <w:rsid w:val="00661498"/>
    <w:rsid w:val="006617E5"/>
    <w:rsid w:val="00661BB3"/>
    <w:rsid w:val="00662F0C"/>
    <w:rsid w:val="00663574"/>
    <w:rsid w:val="00665719"/>
    <w:rsid w:val="006658DE"/>
    <w:rsid w:val="00667042"/>
    <w:rsid w:val="00667241"/>
    <w:rsid w:val="006673AF"/>
    <w:rsid w:val="00670C45"/>
    <w:rsid w:val="006712C8"/>
    <w:rsid w:val="00671AD1"/>
    <w:rsid w:val="00672D85"/>
    <w:rsid w:val="0067329A"/>
    <w:rsid w:val="00673FE2"/>
    <w:rsid w:val="0067481D"/>
    <w:rsid w:val="00675D0F"/>
    <w:rsid w:val="006764C4"/>
    <w:rsid w:val="00677D96"/>
    <w:rsid w:val="00677DD8"/>
    <w:rsid w:val="00677F2A"/>
    <w:rsid w:val="00681BEC"/>
    <w:rsid w:val="00681D3D"/>
    <w:rsid w:val="00684291"/>
    <w:rsid w:val="0068472A"/>
    <w:rsid w:val="00685DF1"/>
    <w:rsid w:val="006862A8"/>
    <w:rsid w:val="0069006C"/>
    <w:rsid w:val="0069168B"/>
    <w:rsid w:val="006927B3"/>
    <w:rsid w:val="006928B5"/>
    <w:rsid w:val="00692AC0"/>
    <w:rsid w:val="00693090"/>
    <w:rsid w:val="00693673"/>
    <w:rsid w:val="00695107"/>
    <w:rsid w:val="006955B9"/>
    <w:rsid w:val="006958BC"/>
    <w:rsid w:val="00695E91"/>
    <w:rsid w:val="006970DD"/>
    <w:rsid w:val="006979DC"/>
    <w:rsid w:val="006A0BF1"/>
    <w:rsid w:val="006A1667"/>
    <w:rsid w:val="006A1BB7"/>
    <w:rsid w:val="006A33F9"/>
    <w:rsid w:val="006A55B4"/>
    <w:rsid w:val="006A61F5"/>
    <w:rsid w:val="006A7CD7"/>
    <w:rsid w:val="006B0436"/>
    <w:rsid w:val="006B1547"/>
    <w:rsid w:val="006B1D64"/>
    <w:rsid w:val="006B221A"/>
    <w:rsid w:val="006B2ACC"/>
    <w:rsid w:val="006B48DA"/>
    <w:rsid w:val="006B5D9C"/>
    <w:rsid w:val="006B6012"/>
    <w:rsid w:val="006B6E1C"/>
    <w:rsid w:val="006C1336"/>
    <w:rsid w:val="006C14F0"/>
    <w:rsid w:val="006C3D52"/>
    <w:rsid w:val="006C5564"/>
    <w:rsid w:val="006C69D4"/>
    <w:rsid w:val="006C74D3"/>
    <w:rsid w:val="006C7E73"/>
    <w:rsid w:val="006D137F"/>
    <w:rsid w:val="006D1D3E"/>
    <w:rsid w:val="006D24C6"/>
    <w:rsid w:val="006D459E"/>
    <w:rsid w:val="006D71A2"/>
    <w:rsid w:val="006D72C8"/>
    <w:rsid w:val="006D7C52"/>
    <w:rsid w:val="006E04A5"/>
    <w:rsid w:val="006E08CC"/>
    <w:rsid w:val="006E1C5A"/>
    <w:rsid w:val="006E1FCD"/>
    <w:rsid w:val="006E264B"/>
    <w:rsid w:val="006E2A37"/>
    <w:rsid w:val="006E4AF9"/>
    <w:rsid w:val="006E5F52"/>
    <w:rsid w:val="006E694B"/>
    <w:rsid w:val="006E6C8D"/>
    <w:rsid w:val="006E6D04"/>
    <w:rsid w:val="006E6F77"/>
    <w:rsid w:val="006E7239"/>
    <w:rsid w:val="006E7E65"/>
    <w:rsid w:val="006F0AD6"/>
    <w:rsid w:val="006F138B"/>
    <w:rsid w:val="006F1AE9"/>
    <w:rsid w:val="006F1F87"/>
    <w:rsid w:val="006F4366"/>
    <w:rsid w:val="006F573B"/>
    <w:rsid w:val="006F6656"/>
    <w:rsid w:val="006F7327"/>
    <w:rsid w:val="006F7663"/>
    <w:rsid w:val="006F779F"/>
    <w:rsid w:val="006F7908"/>
    <w:rsid w:val="007008D2"/>
    <w:rsid w:val="00701685"/>
    <w:rsid w:val="0070187A"/>
    <w:rsid w:val="00701FF7"/>
    <w:rsid w:val="00703B03"/>
    <w:rsid w:val="00703EA1"/>
    <w:rsid w:val="00705114"/>
    <w:rsid w:val="007074F8"/>
    <w:rsid w:val="00711352"/>
    <w:rsid w:val="007122B0"/>
    <w:rsid w:val="0071265F"/>
    <w:rsid w:val="00712EFF"/>
    <w:rsid w:val="00714D32"/>
    <w:rsid w:val="007157D4"/>
    <w:rsid w:val="00716B09"/>
    <w:rsid w:val="00717868"/>
    <w:rsid w:val="00721495"/>
    <w:rsid w:val="00721A08"/>
    <w:rsid w:val="00724300"/>
    <w:rsid w:val="00725989"/>
    <w:rsid w:val="00725EF4"/>
    <w:rsid w:val="007265DF"/>
    <w:rsid w:val="00726B48"/>
    <w:rsid w:val="00733EE2"/>
    <w:rsid w:val="00735011"/>
    <w:rsid w:val="00735563"/>
    <w:rsid w:val="007366A2"/>
    <w:rsid w:val="00740561"/>
    <w:rsid w:val="00740CAB"/>
    <w:rsid w:val="00742184"/>
    <w:rsid w:val="0074238A"/>
    <w:rsid w:val="007427FD"/>
    <w:rsid w:val="00742EDB"/>
    <w:rsid w:val="007446E4"/>
    <w:rsid w:val="00744B40"/>
    <w:rsid w:val="00745FA9"/>
    <w:rsid w:val="00747945"/>
    <w:rsid w:val="00747A21"/>
    <w:rsid w:val="007503DE"/>
    <w:rsid w:val="007505D3"/>
    <w:rsid w:val="0075088B"/>
    <w:rsid w:val="00752603"/>
    <w:rsid w:val="00752740"/>
    <w:rsid w:val="0075282C"/>
    <w:rsid w:val="0075331D"/>
    <w:rsid w:val="00754186"/>
    <w:rsid w:val="00754CFB"/>
    <w:rsid w:val="00755600"/>
    <w:rsid w:val="00755781"/>
    <w:rsid w:val="00755841"/>
    <w:rsid w:val="007601C3"/>
    <w:rsid w:val="00760497"/>
    <w:rsid w:val="00761343"/>
    <w:rsid w:val="00761EE3"/>
    <w:rsid w:val="00762835"/>
    <w:rsid w:val="00763142"/>
    <w:rsid w:val="00764435"/>
    <w:rsid w:val="00764C8F"/>
    <w:rsid w:val="00765819"/>
    <w:rsid w:val="007660F8"/>
    <w:rsid w:val="007668BF"/>
    <w:rsid w:val="0076774E"/>
    <w:rsid w:val="00767A87"/>
    <w:rsid w:val="00771A97"/>
    <w:rsid w:val="0077277E"/>
    <w:rsid w:val="00773761"/>
    <w:rsid w:val="0077379B"/>
    <w:rsid w:val="0077389E"/>
    <w:rsid w:val="00774BC9"/>
    <w:rsid w:val="00775898"/>
    <w:rsid w:val="00775E39"/>
    <w:rsid w:val="00776194"/>
    <w:rsid w:val="00776973"/>
    <w:rsid w:val="007806E2"/>
    <w:rsid w:val="007818A7"/>
    <w:rsid w:val="00782B73"/>
    <w:rsid w:val="00782FA0"/>
    <w:rsid w:val="00783FEA"/>
    <w:rsid w:val="00784151"/>
    <w:rsid w:val="007868E1"/>
    <w:rsid w:val="007878D1"/>
    <w:rsid w:val="00787B88"/>
    <w:rsid w:val="007936A8"/>
    <w:rsid w:val="00793C45"/>
    <w:rsid w:val="00794D2B"/>
    <w:rsid w:val="00796B75"/>
    <w:rsid w:val="0079762A"/>
    <w:rsid w:val="00797F0D"/>
    <w:rsid w:val="007A0061"/>
    <w:rsid w:val="007A1BC7"/>
    <w:rsid w:val="007A2573"/>
    <w:rsid w:val="007A3736"/>
    <w:rsid w:val="007A4F36"/>
    <w:rsid w:val="007A5513"/>
    <w:rsid w:val="007A6255"/>
    <w:rsid w:val="007A6935"/>
    <w:rsid w:val="007A7E33"/>
    <w:rsid w:val="007B0861"/>
    <w:rsid w:val="007B1055"/>
    <w:rsid w:val="007B161B"/>
    <w:rsid w:val="007B1C14"/>
    <w:rsid w:val="007B2320"/>
    <w:rsid w:val="007B2DA6"/>
    <w:rsid w:val="007B41AA"/>
    <w:rsid w:val="007B4A46"/>
    <w:rsid w:val="007B511D"/>
    <w:rsid w:val="007B529B"/>
    <w:rsid w:val="007B5A6F"/>
    <w:rsid w:val="007B6B94"/>
    <w:rsid w:val="007B6E65"/>
    <w:rsid w:val="007C0673"/>
    <w:rsid w:val="007C2E21"/>
    <w:rsid w:val="007C3B41"/>
    <w:rsid w:val="007C3C5D"/>
    <w:rsid w:val="007C4AC8"/>
    <w:rsid w:val="007C5299"/>
    <w:rsid w:val="007C57D9"/>
    <w:rsid w:val="007C71B2"/>
    <w:rsid w:val="007C7FA1"/>
    <w:rsid w:val="007D0F11"/>
    <w:rsid w:val="007D1252"/>
    <w:rsid w:val="007D128E"/>
    <w:rsid w:val="007D1596"/>
    <w:rsid w:val="007D2C1F"/>
    <w:rsid w:val="007D31C4"/>
    <w:rsid w:val="007D3870"/>
    <w:rsid w:val="007D3C42"/>
    <w:rsid w:val="007D4496"/>
    <w:rsid w:val="007D4600"/>
    <w:rsid w:val="007D4F4C"/>
    <w:rsid w:val="007D60A1"/>
    <w:rsid w:val="007D6B50"/>
    <w:rsid w:val="007E06AE"/>
    <w:rsid w:val="007E0765"/>
    <w:rsid w:val="007E3150"/>
    <w:rsid w:val="007E4DBE"/>
    <w:rsid w:val="007E5314"/>
    <w:rsid w:val="007E6482"/>
    <w:rsid w:val="007F1BD7"/>
    <w:rsid w:val="007F1D3B"/>
    <w:rsid w:val="007F1EFA"/>
    <w:rsid w:val="007F255C"/>
    <w:rsid w:val="007F402C"/>
    <w:rsid w:val="007F4B53"/>
    <w:rsid w:val="007F5261"/>
    <w:rsid w:val="007F76DA"/>
    <w:rsid w:val="00800E08"/>
    <w:rsid w:val="008015D8"/>
    <w:rsid w:val="00803478"/>
    <w:rsid w:val="00803ECE"/>
    <w:rsid w:val="00804E39"/>
    <w:rsid w:val="00805B27"/>
    <w:rsid w:val="00805EC5"/>
    <w:rsid w:val="00806E72"/>
    <w:rsid w:val="0081018D"/>
    <w:rsid w:val="0081066A"/>
    <w:rsid w:val="00810B00"/>
    <w:rsid w:val="00811B0A"/>
    <w:rsid w:val="00813059"/>
    <w:rsid w:val="00813C03"/>
    <w:rsid w:val="0081458C"/>
    <w:rsid w:val="00815465"/>
    <w:rsid w:val="008167D8"/>
    <w:rsid w:val="00816E80"/>
    <w:rsid w:val="0081782A"/>
    <w:rsid w:val="00817AC4"/>
    <w:rsid w:val="00817DEB"/>
    <w:rsid w:val="00817EF2"/>
    <w:rsid w:val="008207DA"/>
    <w:rsid w:val="008210A9"/>
    <w:rsid w:val="00821463"/>
    <w:rsid w:val="00823257"/>
    <w:rsid w:val="00823F0D"/>
    <w:rsid w:val="00824022"/>
    <w:rsid w:val="00826135"/>
    <w:rsid w:val="00830BD0"/>
    <w:rsid w:val="0083133B"/>
    <w:rsid w:val="00834268"/>
    <w:rsid w:val="00835746"/>
    <w:rsid w:val="0083639B"/>
    <w:rsid w:val="00836BFF"/>
    <w:rsid w:val="008370D6"/>
    <w:rsid w:val="008400A5"/>
    <w:rsid w:val="0084081B"/>
    <w:rsid w:val="00840A72"/>
    <w:rsid w:val="00841090"/>
    <w:rsid w:val="008458E0"/>
    <w:rsid w:val="0084668D"/>
    <w:rsid w:val="008469A4"/>
    <w:rsid w:val="00846A2F"/>
    <w:rsid w:val="00847025"/>
    <w:rsid w:val="0084747E"/>
    <w:rsid w:val="00851A69"/>
    <w:rsid w:val="008522AC"/>
    <w:rsid w:val="008522D5"/>
    <w:rsid w:val="008533B3"/>
    <w:rsid w:val="00854CC7"/>
    <w:rsid w:val="00855525"/>
    <w:rsid w:val="00855708"/>
    <w:rsid w:val="00855B80"/>
    <w:rsid w:val="00856188"/>
    <w:rsid w:val="008567D9"/>
    <w:rsid w:val="008569FC"/>
    <w:rsid w:val="00857104"/>
    <w:rsid w:val="00857410"/>
    <w:rsid w:val="0085745F"/>
    <w:rsid w:val="008574A0"/>
    <w:rsid w:val="0085752B"/>
    <w:rsid w:val="00857770"/>
    <w:rsid w:val="008601DF"/>
    <w:rsid w:val="0086069B"/>
    <w:rsid w:val="00861A74"/>
    <w:rsid w:val="00861BB9"/>
    <w:rsid w:val="00861FAE"/>
    <w:rsid w:val="008620A0"/>
    <w:rsid w:val="0086293A"/>
    <w:rsid w:val="00862E2B"/>
    <w:rsid w:val="0086328C"/>
    <w:rsid w:val="00863915"/>
    <w:rsid w:val="00864FA7"/>
    <w:rsid w:val="00865CEC"/>
    <w:rsid w:val="00866B90"/>
    <w:rsid w:val="008670E3"/>
    <w:rsid w:val="0086717A"/>
    <w:rsid w:val="00867346"/>
    <w:rsid w:val="008673F4"/>
    <w:rsid w:val="0087052F"/>
    <w:rsid w:val="00870697"/>
    <w:rsid w:val="008708A6"/>
    <w:rsid w:val="00870A95"/>
    <w:rsid w:val="008717BF"/>
    <w:rsid w:val="008726AC"/>
    <w:rsid w:val="008730FD"/>
    <w:rsid w:val="00873847"/>
    <w:rsid w:val="008739E5"/>
    <w:rsid w:val="008750F2"/>
    <w:rsid w:val="008770DD"/>
    <w:rsid w:val="00880AD3"/>
    <w:rsid w:val="00881F3F"/>
    <w:rsid w:val="00881F45"/>
    <w:rsid w:val="00883FFC"/>
    <w:rsid w:val="00885488"/>
    <w:rsid w:val="008876C0"/>
    <w:rsid w:val="00887EBC"/>
    <w:rsid w:val="00890DDC"/>
    <w:rsid w:val="00891323"/>
    <w:rsid w:val="008920F2"/>
    <w:rsid w:val="008927EE"/>
    <w:rsid w:val="008932AF"/>
    <w:rsid w:val="0089394E"/>
    <w:rsid w:val="008945A4"/>
    <w:rsid w:val="00896763"/>
    <w:rsid w:val="00896F86"/>
    <w:rsid w:val="00896FEC"/>
    <w:rsid w:val="008971D0"/>
    <w:rsid w:val="008974D1"/>
    <w:rsid w:val="008A1012"/>
    <w:rsid w:val="008A2A6E"/>
    <w:rsid w:val="008A2EA7"/>
    <w:rsid w:val="008A45FD"/>
    <w:rsid w:val="008A48B3"/>
    <w:rsid w:val="008A5532"/>
    <w:rsid w:val="008A63B6"/>
    <w:rsid w:val="008B2CF9"/>
    <w:rsid w:val="008B3017"/>
    <w:rsid w:val="008B44A4"/>
    <w:rsid w:val="008B5443"/>
    <w:rsid w:val="008B59D3"/>
    <w:rsid w:val="008B5AC4"/>
    <w:rsid w:val="008C0EB8"/>
    <w:rsid w:val="008C17B1"/>
    <w:rsid w:val="008C2307"/>
    <w:rsid w:val="008C442F"/>
    <w:rsid w:val="008C47E4"/>
    <w:rsid w:val="008C493A"/>
    <w:rsid w:val="008C521E"/>
    <w:rsid w:val="008C5970"/>
    <w:rsid w:val="008C655D"/>
    <w:rsid w:val="008C6A46"/>
    <w:rsid w:val="008C709A"/>
    <w:rsid w:val="008C73D6"/>
    <w:rsid w:val="008C74CC"/>
    <w:rsid w:val="008D257B"/>
    <w:rsid w:val="008D3F24"/>
    <w:rsid w:val="008D517F"/>
    <w:rsid w:val="008D5888"/>
    <w:rsid w:val="008D64AA"/>
    <w:rsid w:val="008D68C4"/>
    <w:rsid w:val="008D69C5"/>
    <w:rsid w:val="008D6BD3"/>
    <w:rsid w:val="008D73F4"/>
    <w:rsid w:val="008E054D"/>
    <w:rsid w:val="008E05A0"/>
    <w:rsid w:val="008E13EC"/>
    <w:rsid w:val="008E1896"/>
    <w:rsid w:val="008E250E"/>
    <w:rsid w:val="008E3B32"/>
    <w:rsid w:val="008E3F2C"/>
    <w:rsid w:val="008E4C48"/>
    <w:rsid w:val="008E6CCC"/>
    <w:rsid w:val="008E71EA"/>
    <w:rsid w:val="008F04CE"/>
    <w:rsid w:val="008F3A52"/>
    <w:rsid w:val="008F3F3D"/>
    <w:rsid w:val="008F46C2"/>
    <w:rsid w:val="008F4D79"/>
    <w:rsid w:val="008F54B2"/>
    <w:rsid w:val="008F5C9C"/>
    <w:rsid w:val="008F6323"/>
    <w:rsid w:val="008F6814"/>
    <w:rsid w:val="00900634"/>
    <w:rsid w:val="00900A59"/>
    <w:rsid w:val="009016CD"/>
    <w:rsid w:val="00901868"/>
    <w:rsid w:val="009024E4"/>
    <w:rsid w:val="00903361"/>
    <w:rsid w:val="009034B5"/>
    <w:rsid w:val="00903D87"/>
    <w:rsid w:val="00903DD3"/>
    <w:rsid w:val="0090549A"/>
    <w:rsid w:val="009054A8"/>
    <w:rsid w:val="00905EAB"/>
    <w:rsid w:val="00907237"/>
    <w:rsid w:val="00907648"/>
    <w:rsid w:val="00910722"/>
    <w:rsid w:val="00911E47"/>
    <w:rsid w:val="0091347B"/>
    <w:rsid w:val="0091385B"/>
    <w:rsid w:val="00913EA4"/>
    <w:rsid w:val="00915A10"/>
    <w:rsid w:val="00915EC8"/>
    <w:rsid w:val="009173AD"/>
    <w:rsid w:val="00917665"/>
    <w:rsid w:val="009209F4"/>
    <w:rsid w:val="00921164"/>
    <w:rsid w:val="00921724"/>
    <w:rsid w:val="00922A88"/>
    <w:rsid w:val="00923239"/>
    <w:rsid w:val="009237AF"/>
    <w:rsid w:val="00925A21"/>
    <w:rsid w:val="00926CE8"/>
    <w:rsid w:val="00931717"/>
    <w:rsid w:val="009320EC"/>
    <w:rsid w:val="00932D82"/>
    <w:rsid w:val="00933832"/>
    <w:rsid w:val="0093443C"/>
    <w:rsid w:val="0093492A"/>
    <w:rsid w:val="00934F29"/>
    <w:rsid w:val="0093527B"/>
    <w:rsid w:val="00936769"/>
    <w:rsid w:val="00936B9A"/>
    <w:rsid w:val="009400DB"/>
    <w:rsid w:val="00940376"/>
    <w:rsid w:val="0094063E"/>
    <w:rsid w:val="00940F57"/>
    <w:rsid w:val="00941EC5"/>
    <w:rsid w:val="009421CD"/>
    <w:rsid w:val="00942689"/>
    <w:rsid w:val="00942E02"/>
    <w:rsid w:val="00944E9E"/>
    <w:rsid w:val="0094572E"/>
    <w:rsid w:val="009457B5"/>
    <w:rsid w:val="00945B91"/>
    <w:rsid w:val="009469B7"/>
    <w:rsid w:val="009471A9"/>
    <w:rsid w:val="009476A5"/>
    <w:rsid w:val="009478D7"/>
    <w:rsid w:val="009500E5"/>
    <w:rsid w:val="009502C3"/>
    <w:rsid w:val="00950E39"/>
    <w:rsid w:val="00950EE5"/>
    <w:rsid w:val="00951CD9"/>
    <w:rsid w:val="00951F18"/>
    <w:rsid w:val="00952D02"/>
    <w:rsid w:val="009531B6"/>
    <w:rsid w:val="009531E8"/>
    <w:rsid w:val="009547F3"/>
    <w:rsid w:val="0095611F"/>
    <w:rsid w:val="00956136"/>
    <w:rsid w:val="009563E2"/>
    <w:rsid w:val="00956404"/>
    <w:rsid w:val="00956A24"/>
    <w:rsid w:val="00960722"/>
    <w:rsid w:val="009609F0"/>
    <w:rsid w:val="00960A27"/>
    <w:rsid w:val="009614F5"/>
    <w:rsid w:val="00961693"/>
    <w:rsid w:val="00961DA2"/>
    <w:rsid w:val="009621E6"/>
    <w:rsid w:val="0096456F"/>
    <w:rsid w:val="00964843"/>
    <w:rsid w:val="009649F4"/>
    <w:rsid w:val="0096529F"/>
    <w:rsid w:val="009663A1"/>
    <w:rsid w:val="0096718E"/>
    <w:rsid w:val="00967255"/>
    <w:rsid w:val="00967762"/>
    <w:rsid w:val="00970120"/>
    <w:rsid w:val="0097104B"/>
    <w:rsid w:val="0097150C"/>
    <w:rsid w:val="00973BED"/>
    <w:rsid w:val="009740D9"/>
    <w:rsid w:val="00974C8D"/>
    <w:rsid w:val="00976F7B"/>
    <w:rsid w:val="00980140"/>
    <w:rsid w:val="00980166"/>
    <w:rsid w:val="00980871"/>
    <w:rsid w:val="00980A58"/>
    <w:rsid w:val="00980B84"/>
    <w:rsid w:val="00983889"/>
    <w:rsid w:val="00983FEA"/>
    <w:rsid w:val="00984D31"/>
    <w:rsid w:val="0098528E"/>
    <w:rsid w:val="009854E7"/>
    <w:rsid w:val="0098571C"/>
    <w:rsid w:val="00985B10"/>
    <w:rsid w:val="00986200"/>
    <w:rsid w:val="00986987"/>
    <w:rsid w:val="00987188"/>
    <w:rsid w:val="00990A31"/>
    <w:rsid w:val="00990FD5"/>
    <w:rsid w:val="00991702"/>
    <w:rsid w:val="009917EE"/>
    <w:rsid w:val="00992AA7"/>
    <w:rsid w:val="00994BD3"/>
    <w:rsid w:val="00996241"/>
    <w:rsid w:val="00996575"/>
    <w:rsid w:val="00996897"/>
    <w:rsid w:val="00997FB1"/>
    <w:rsid w:val="009A041A"/>
    <w:rsid w:val="009A0B8F"/>
    <w:rsid w:val="009A1454"/>
    <w:rsid w:val="009A17C1"/>
    <w:rsid w:val="009A1B0D"/>
    <w:rsid w:val="009A1D67"/>
    <w:rsid w:val="009A30C5"/>
    <w:rsid w:val="009A3880"/>
    <w:rsid w:val="009A47A6"/>
    <w:rsid w:val="009A48A7"/>
    <w:rsid w:val="009A4C77"/>
    <w:rsid w:val="009A4EB6"/>
    <w:rsid w:val="009A500E"/>
    <w:rsid w:val="009A6FCD"/>
    <w:rsid w:val="009A775C"/>
    <w:rsid w:val="009A77C5"/>
    <w:rsid w:val="009B0159"/>
    <w:rsid w:val="009B0E46"/>
    <w:rsid w:val="009B2624"/>
    <w:rsid w:val="009B2E22"/>
    <w:rsid w:val="009B332B"/>
    <w:rsid w:val="009B4A8A"/>
    <w:rsid w:val="009B4B7A"/>
    <w:rsid w:val="009B5261"/>
    <w:rsid w:val="009B6932"/>
    <w:rsid w:val="009B7FE3"/>
    <w:rsid w:val="009C2F2F"/>
    <w:rsid w:val="009C4506"/>
    <w:rsid w:val="009C45EB"/>
    <w:rsid w:val="009C71FE"/>
    <w:rsid w:val="009D0E83"/>
    <w:rsid w:val="009D15CB"/>
    <w:rsid w:val="009D18EB"/>
    <w:rsid w:val="009D1939"/>
    <w:rsid w:val="009D1977"/>
    <w:rsid w:val="009D1D96"/>
    <w:rsid w:val="009D25AC"/>
    <w:rsid w:val="009D2A44"/>
    <w:rsid w:val="009D421A"/>
    <w:rsid w:val="009D5804"/>
    <w:rsid w:val="009D5923"/>
    <w:rsid w:val="009D6661"/>
    <w:rsid w:val="009D6846"/>
    <w:rsid w:val="009D7F9B"/>
    <w:rsid w:val="009E0648"/>
    <w:rsid w:val="009E0BB8"/>
    <w:rsid w:val="009E319A"/>
    <w:rsid w:val="009E338B"/>
    <w:rsid w:val="009E38E7"/>
    <w:rsid w:val="009E3B04"/>
    <w:rsid w:val="009E404C"/>
    <w:rsid w:val="009E4185"/>
    <w:rsid w:val="009E4254"/>
    <w:rsid w:val="009E43C6"/>
    <w:rsid w:val="009E5436"/>
    <w:rsid w:val="009E5B59"/>
    <w:rsid w:val="009E6139"/>
    <w:rsid w:val="009E6BFF"/>
    <w:rsid w:val="009E7825"/>
    <w:rsid w:val="009E7838"/>
    <w:rsid w:val="009E78C4"/>
    <w:rsid w:val="009F1613"/>
    <w:rsid w:val="009F1BE1"/>
    <w:rsid w:val="009F1CEE"/>
    <w:rsid w:val="009F1E44"/>
    <w:rsid w:val="009F292F"/>
    <w:rsid w:val="009F293B"/>
    <w:rsid w:val="009F2DBC"/>
    <w:rsid w:val="009F346C"/>
    <w:rsid w:val="009F3E0B"/>
    <w:rsid w:val="009F4CD2"/>
    <w:rsid w:val="009F4F8F"/>
    <w:rsid w:val="009F5C29"/>
    <w:rsid w:val="009F5F10"/>
    <w:rsid w:val="009F6A87"/>
    <w:rsid w:val="00A0007C"/>
    <w:rsid w:val="00A00A0D"/>
    <w:rsid w:val="00A019B4"/>
    <w:rsid w:val="00A01BB9"/>
    <w:rsid w:val="00A03449"/>
    <w:rsid w:val="00A04EA0"/>
    <w:rsid w:val="00A0571F"/>
    <w:rsid w:val="00A05A11"/>
    <w:rsid w:val="00A05C99"/>
    <w:rsid w:val="00A05E90"/>
    <w:rsid w:val="00A0697C"/>
    <w:rsid w:val="00A07767"/>
    <w:rsid w:val="00A10B37"/>
    <w:rsid w:val="00A12049"/>
    <w:rsid w:val="00A1419E"/>
    <w:rsid w:val="00A1489B"/>
    <w:rsid w:val="00A148C1"/>
    <w:rsid w:val="00A15024"/>
    <w:rsid w:val="00A16E99"/>
    <w:rsid w:val="00A17BA7"/>
    <w:rsid w:val="00A21527"/>
    <w:rsid w:val="00A2187E"/>
    <w:rsid w:val="00A21A59"/>
    <w:rsid w:val="00A22750"/>
    <w:rsid w:val="00A230E8"/>
    <w:rsid w:val="00A2425F"/>
    <w:rsid w:val="00A24D2B"/>
    <w:rsid w:val="00A27D9B"/>
    <w:rsid w:val="00A30082"/>
    <w:rsid w:val="00A30123"/>
    <w:rsid w:val="00A3103E"/>
    <w:rsid w:val="00A314A9"/>
    <w:rsid w:val="00A31882"/>
    <w:rsid w:val="00A319CE"/>
    <w:rsid w:val="00A32446"/>
    <w:rsid w:val="00A331AF"/>
    <w:rsid w:val="00A34781"/>
    <w:rsid w:val="00A377A8"/>
    <w:rsid w:val="00A421A7"/>
    <w:rsid w:val="00A42E9A"/>
    <w:rsid w:val="00A43408"/>
    <w:rsid w:val="00A43921"/>
    <w:rsid w:val="00A44185"/>
    <w:rsid w:val="00A44369"/>
    <w:rsid w:val="00A454B9"/>
    <w:rsid w:val="00A45D88"/>
    <w:rsid w:val="00A46929"/>
    <w:rsid w:val="00A46954"/>
    <w:rsid w:val="00A46958"/>
    <w:rsid w:val="00A475DC"/>
    <w:rsid w:val="00A47B19"/>
    <w:rsid w:val="00A51623"/>
    <w:rsid w:val="00A520D5"/>
    <w:rsid w:val="00A53704"/>
    <w:rsid w:val="00A555DF"/>
    <w:rsid w:val="00A55AE0"/>
    <w:rsid w:val="00A562C6"/>
    <w:rsid w:val="00A56BAA"/>
    <w:rsid w:val="00A570BD"/>
    <w:rsid w:val="00A60FA7"/>
    <w:rsid w:val="00A63B6B"/>
    <w:rsid w:val="00A640E3"/>
    <w:rsid w:val="00A6445B"/>
    <w:rsid w:val="00A658CD"/>
    <w:rsid w:val="00A662AE"/>
    <w:rsid w:val="00A7078F"/>
    <w:rsid w:val="00A70D88"/>
    <w:rsid w:val="00A7261C"/>
    <w:rsid w:val="00A7267C"/>
    <w:rsid w:val="00A72AAD"/>
    <w:rsid w:val="00A732EF"/>
    <w:rsid w:val="00A73D99"/>
    <w:rsid w:val="00A74315"/>
    <w:rsid w:val="00A754D6"/>
    <w:rsid w:val="00A758D9"/>
    <w:rsid w:val="00A766FD"/>
    <w:rsid w:val="00A76E15"/>
    <w:rsid w:val="00A8039D"/>
    <w:rsid w:val="00A83519"/>
    <w:rsid w:val="00A83878"/>
    <w:rsid w:val="00A83EF1"/>
    <w:rsid w:val="00A85072"/>
    <w:rsid w:val="00A86435"/>
    <w:rsid w:val="00A86C4E"/>
    <w:rsid w:val="00A90309"/>
    <w:rsid w:val="00A90461"/>
    <w:rsid w:val="00A91ADC"/>
    <w:rsid w:val="00A91BFA"/>
    <w:rsid w:val="00A92AAB"/>
    <w:rsid w:val="00A92ED5"/>
    <w:rsid w:val="00A934FE"/>
    <w:rsid w:val="00A93A84"/>
    <w:rsid w:val="00A94C04"/>
    <w:rsid w:val="00A953C7"/>
    <w:rsid w:val="00A9574F"/>
    <w:rsid w:val="00A95843"/>
    <w:rsid w:val="00A95E8D"/>
    <w:rsid w:val="00A95E95"/>
    <w:rsid w:val="00A95EA1"/>
    <w:rsid w:val="00A965F7"/>
    <w:rsid w:val="00AA1A1C"/>
    <w:rsid w:val="00AA314E"/>
    <w:rsid w:val="00AA350C"/>
    <w:rsid w:val="00AA434F"/>
    <w:rsid w:val="00AA53CE"/>
    <w:rsid w:val="00AA6588"/>
    <w:rsid w:val="00AA67E5"/>
    <w:rsid w:val="00AB018F"/>
    <w:rsid w:val="00AB0A65"/>
    <w:rsid w:val="00AB0D03"/>
    <w:rsid w:val="00AB1358"/>
    <w:rsid w:val="00AB2108"/>
    <w:rsid w:val="00AB264F"/>
    <w:rsid w:val="00AB2EAA"/>
    <w:rsid w:val="00AB2FFE"/>
    <w:rsid w:val="00AB3D1E"/>
    <w:rsid w:val="00AB3D38"/>
    <w:rsid w:val="00AB5704"/>
    <w:rsid w:val="00AB6A61"/>
    <w:rsid w:val="00AB6F2F"/>
    <w:rsid w:val="00AC058A"/>
    <w:rsid w:val="00AC16CF"/>
    <w:rsid w:val="00AC214F"/>
    <w:rsid w:val="00AC2BFB"/>
    <w:rsid w:val="00AC3482"/>
    <w:rsid w:val="00AC3BC8"/>
    <w:rsid w:val="00AC4C66"/>
    <w:rsid w:val="00AC59AE"/>
    <w:rsid w:val="00AC7F53"/>
    <w:rsid w:val="00AD0547"/>
    <w:rsid w:val="00AD0922"/>
    <w:rsid w:val="00AD11AB"/>
    <w:rsid w:val="00AD14B7"/>
    <w:rsid w:val="00AD1EE4"/>
    <w:rsid w:val="00AD1F50"/>
    <w:rsid w:val="00AD29B3"/>
    <w:rsid w:val="00AD2E46"/>
    <w:rsid w:val="00AD3DF5"/>
    <w:rsid w:val="00AD45F8"/>
    <w:rsid w:val="00AD7075"/>
    <w:rsid w:val="00AE0626"/>
    <w:rsid w:val="00AE0E2C"/>
    <w:rsid w:val="00AE1FD0"/>
    <w:rsid w:val="00AE33EB"/>
    <w:rsid w:val="00AE396F"/>
    <w:rsid w:val="00AE3ADC"/>
    <w:rsid w:val="00AE3C24"/>
    <w:rsid w:val="00AE5005"/>
    <w:rsid w:val="00AE5329"/>
    <w:rsid w:val="00AE718F"/>
    <w:rsid w:val="00AE7C74"/>
    <w:rsid w:val="00AF1EA1"/>
    <w:rsid w:val="00AF2391"/>
    <w:rsid w:val="00AF28D5"/>
    <w:rsid w:val="00AF38DB"/>
    <w:rsid w:val="00AF5B3C"/>
    <w:rsid w:val="00AF5C5A"/>
    <w:rsid w:val="00AF5CCC"/>
    <w:rsid w:val="00AF6194"/>
    <w:rsid w:val="00B014D2"/>
    <w:rsid w:val="00B03960"/>
    <w:rsid w:val="00B03BFF"/>
    <w:rsid w:val="00B04D55"/>
    <w:rsid w:val="00B05D15"/>
    <w:rsid w:val="00B07044"/>
    <w:rsid w:val="00B07688"/>
    <w:rsid w:val="00B10789"/>
    <w:rsid w:val="00B10834"/>
    <w:rsid w:val="00B1167E"/>
    <w:rsid w:val="00B118E4"/>
    <w:rsid w:val="00B1313B"/>
    <w:rsid w:val="00B13845"/>
    <w:rsid w:val="00B13B3F"/>
    <w:rsid w:val="00B14676"/>
    <w:rsid w:val="00B1491D"/>
    <w:rsid w:val="00B151B3"/>
    <w:rsid w:val="00B15329"/>
    <w:rsid w:val="00B16BA4"/>
    <w:rsid w:val="00B17942"/>
    <w:rsid w:val="00B20041"/>
    <w:rsid w:val="00B21933"/>
    <w:rsid w:val="00B21C05"/>
    <w:rsid w:val="00B21C4A"/>
    <w:rsid w:val="00B22F39"/>
    <w:rsid w:val="00B232FA"/>
    <w:rsid w:val="00B251AD"/>
    <w:rsid w:val="00B2546E"/>
    <w:rsid w:val="00B27498"/>
    <w:rsid w:val="00B27C2B"/>
    <w:rsid w:val="00B3030C"/>
    <w:rsid w:val="00B304A0"/>
    <w:rsid w:val="00B30CC0"/>
    <w:rsid w:val="00B3163A"/>
    <w:rsid w:val="00B32918"/>
    <w:rsid w:val="00B32AD6"/>
    <w:rsid w:val="00B355A9"/>
    <w:rsid w:val="00B35BA2"/>
    <w:rsid w:val="00B35FAC"/>
    <w:rsid w:val="00B364B7"/>
    <w:rsid w:val="00B40A75"/>
    <w:rsid w:val="00B40E88"/>
    <w:rsid w:val="00B41235"/>
    <w:rsid w:val="00B41479"/>
    <w:rsid w:val="00B41539"/>
    <w:rsid w:val="00B419DF"/>
    <w:rsid w:val="00B4212C"/>
    <w:rsid w:val="00B42A24"/>
    <w:rsid w:val="00B42DDD"/>
    <w:rsid w:val="00B42F72"/>
    <w:rsid w:val="00B44457"/>
    <w:rsid w:val="00B44676"/>
    <w:rsid w:val="00B45855"/>
    <w:rsid w:val="00B45C13"/>
    <w:rsid w:val="00B45FA5"/>
    <w:rsid w:val="00B46747"/>
    <w:rsid w:val="00B47456"/>
    <w:rsid w:val="00B4793A"/>
    <w:rsid w:val="00B50080"/>
    <w:rsid w:val="00B505AC"/>
    <w:rsid w:val="00B51285"/>
    <w:rsid w:val="00B51C98"/>
    <w:rsid w:val="00B54425"/>
    <w:rsid w:val="00B54F96"/>
    <w:rsid w:val="00B5519C"/>
    <w:rsid w:val="00B55FFA"/>
    <w:rsid w:val="00B5697A"/>
    <w:rsid w:val="00B56E10"/>
    <w:rsid w:val="00B57999"/>
    <w:rsid w:val="00B61040"/>
    <w:rsid w:val="00B61316"/>
    <w:rsid w:val="00B616B3"/>
    <w:rsid w:val="00B61C9A"/>
    <w:rsid w:val="00B62AD9"/>
    <w:rsid w:val="00B62AF0"/>
    <w:rsid w:val="00B63E97"/>
    <w:rsid w:val="00B646ED"/>
    <w:rsid w:val="00B649A0"/>
    <w:rsid w:val="00B64F6A"/>
    <w:rsid w:val="00B668C5"/>
    <w:rsid w:val="00B66BCD"/>
    <w:rsid w:val="00B67AE5"/>
    <w:rsid w:val="00B67FCC"/>
    <w:rsid w:val="00B70D3D"/>
    <w:rsid w:val="00B711F3"/>
    <w:rsid w:val="00B71534"/>
    <w:rsid w:val="00B7174B"/>
    <w:rsid w:val="00B71DDE"/>
    <w:rsid w:val="00B7202B"/>
    <w:rsid w:val="00B7261A"/>
    <w:rsid w:val="00B73B13"/>
    <w:rsid w:val="00B7444E"/>
    <w:rsid w:val="00B7453C"/>
    <w:rsid w:val="00B74591"/>
    <w:rsid w:val="00B7749F"/>
    <w:rsid w:val="00B77846"/>
    <w:rsid w:val="00B80DF9"/>
    <w:rsid w:val="00B81682"/>
    <w:rsid w:val="00B8168A"/>
    <w:rsid w:val="00B825FF"/>
    <w:rsid w:val="00B841F9"/>
    <w:rsid w:val="00B8424E"/>
    <w:rsid w:val="00B845C9"/>
    <w:rsid w:val="00B85B5E"/>
    <w:rsid w:val="00B86448"/>
    <w:rsid w:val="00B86871"/>
    <w:rsid w:val="00B86DD4"/>
    <w:rsid w:val="00B87680"/>
    <w:rsid w:val="00B90688"/>
    <w:rsid w:val="00B90D92"/>
    <w:rsid w:val="00B912FA"/>
    <w:rsid w:val="00B91779"/>
    <w:rsid w:val="00B92C5E"/>
    <w:rsid w:val="00B93133"/>
    <w:rsid w:val="00B939F8"/>
    <w:rsid w:val="00B94146"/>
    <w:rsid w:val="00B9474F"/>
    <w:rsid w:val="00B95EE5"/>
    <w:rsid w:val="00B97B23"/>
    <w:rsid w:val="00B97E37"/>
    <w:rsid w:val="00BA119C"/>
    <w:rsid w:val="00BA3029"/>
    <w:rsid w:val="00BA3AF1"/>
    <w:rsid w:val="00BA4202"/>
    <w:rsid w:val="00BA4578"/>
    <w:rsid w:val="00BA497A"/>
    <w:rsid w:val="00BA59CB"/>
    <w:rsid w:val="00BA6B5F"/>
    <w:rsid w:val="00BA730E"/>
    <w:rsid w:val="00BA7D7C"/>
    <w:rsid w:val="00BA7DCB"/>
    <w:rsid w:val="00BB03BB"/>
    <w:rsid w:val="00BB040C"/>
    <w:rsid w:val="00BB05FB"/>
    <w:rsid w:val="00BB0EBE"/>
    <w:rsid w:val="00BB1663"/>
    <w:rsid w:val="00BB1FEF"/>
    <w:rsid w:val="00BB38E8"/>
    <w:rsid w:val="00BB67D8"/>
    <w:rsid w:val="00BB7664"/>
    <w:rsid w:val="00BC0070"/>
    <w:rsid w:val="00BC19C6"/>
    <w:rsid w:val="00BC2835"/>
    <w:rsid w:val="00BC351F"/>
    <w:rsid w:val="00BC44DB"/>
    <w:rsid w:val="00BC4F95"/>
    <w:rsid w:val="00BC5E8D"/>
    <w:rsid w:val="00BC654E"/>
    <w:rsid w:val="00BD10D2"/>
    <w:rsid w:val="00BD2334"/>
    <w:rsid w:val="00BD2975"/>
    <w:rsid w:val="00BD2E28"/>
    <w:rsid w:val="00BD32A3"/>
    <w:rsid w:val="00BD3406"/>
    <w:rsid w:val="00BD4C55"/>
    <w:rsid w:val="00BD5602"/>
    <w:rsid w:val="00BD63B8"/>
    <w:rsid w:val="00BD6CFB"/>
    <w:rsid w:val="00BD7476"/>
    <w:rsid w:val="00BD7B90"/>
    <w:rsid w:val="00BE00DF"/>
    <w:rsid w:val="00BE1EEF"/>
    <w:rsid w:val="00BE32C6"/>
    <w:rsid w:val="00BE3B0B"/>
    <w:rsid w:val="00BE641D"/>
    <w:rsid w:val="00BF0F98"/>
    <w:rsid w:val="00BF19E6"/>
    <w:rsid w:val="00BF2484"/>
    <w:rsid w:val="00BF2FF0"/>
    <w:rsid w:val="00BF3258"/>
    <w:rsid w:val="00BF3989"/>
    <w:rsid w:val="00BF3D71"/>
    <w:rsid w:val="00BF5862"/>
    <w:rsid w:val="00BF68CE"/>
    <w:rsid w:val="00BF6E60"/>
    <w:rsid w:val="00C0031A"/>
    <w:rsid w:val="00C0089C"/>
    <w:rsid w:val="00C013ED"/>
    <w:rsid w:val="00C015F5"/>
    <w:rsid w:val="00C029F2"/>
    <w:rsid w:val="00C03D2B"/>
    <w:rsid w:val="00C0409D"/>
    <w:rsid w:val="00C04963"/>
    <w:rsid w:val="00C05779"/>
    <w:rsid w:val="00C05EFB"/>
    <w:rsid w:val="00C061C9"/>
    <w:rsid w:val="00C075B5"/>
    <w:rsid w:val="00C10589"/>
    <w:rsid w:val="00C1170C"/>
    <w:rsid w:val="00C11C5B"/>
    <w:rsid w:val="00C12A30"/>
    <w:rsid w:val="00C12AA1"/>
    <w:rsid w:val="00C13187"/>
    <w:rsid w:val="00C13726"/>
    <w:rsid w:val="00C14BA3"/>
    <w:rsid w:val="00C1632B"/>
    <w:rsid w:val="00C16505"/>
    <w:rsid w:val="00C17BD7"/>
    <w:rsid w:val="00C204EC"/>
    <w:rsid w:val="00C213BE"/>
    <w:rsid w:val="00C21F5D"/>
    <w:rsid w:val="00C23725"/>
    <w:rsid w:val="00C23F6E"/>
    <w:rsid w:val="00C24996"/>
    <w:rsid w:val="00C24ACD"/>
    <w:rsid w:val="00C25053"/>
    <w:rsid w:val="00C25570"/>
    <w:rsid w:val="00C25CC0"/>
    <w:rsid w:val="00C26457"/>
    <w:rsid w:val="00C26850"/>
    <w:rsid w:val="00C27D5C"/>
    <w:rsid w:val="00C30E58"/>
    <w:rsid w:val="00C31440"/>
    <w:rsid w:val="00C325D0"/>
    <w:rsid w:val="00C33085"/>
    <w:rsid w:val="00C335AB"/>
    <w:rsid w:val="00C33FD6"/>
    <w:rsid w:val="00C341A9"/>
    <w:rsid w:val="00C343C5"/>
    <w:rsid w:val="00C34455"/>
    <w:rsid w:val="00C34FE2"/>
    <w:rsid w:val="00C35E40"/>
    <w:rsid w:val="00C36880"/>
    <w:rsid w:val="00C3712A"/>
    <w:rsid w:val="00C374C0"/>
    <w:rsid w:val="00C37DF9"/>
    <w:rsid w:val="00C413F4"/>
    <w:rsid w:val="00C42D2A"/>
    <w:rsid w:val="00C43EF2"/>
    <w:rsid w:val="00C43FA0"/>
    <w:rsid w:val="00C4452B"/>
    <w:rsid w:val="00C45D7E"/>
    <w:rsid w:val="00C46115"/>
    <w:rsid w:val="00C46ABC"/>
    <w:rsid w:val="00C46E98"/>
    <w:rsid w:val="00C477F0"/>
    <w:rsid w:val="00C47E5F"/>
    <w:rsid w:val="00C47FA3"/>
    <w:rsid w:val="00C510EC"/>
    <w:rsid w:val="00C523EA"/>
    <w:rsid w:val="00C52E55"/>
    <w:rsid w:val="00C53699"/>
    <w:rsid w:val="00C53915"/>
    <w:rsid w:val="00C540BB"/>
    <w:rsid w:val="00C54C23"/>
    <w:rsid w:val="00C566B8"/>
    <w:rsid w:val="00C56BC1"/>
    <w:rsid w:val="00C56D8E"/>
    <w:rsid w:val="00C60182"/>
    <w:rsid w:val="00C60A6B"/>
    <w:rsid w:val="00C60E4A"/>
    <w:rsid w:val="00C61815"/>
    <w:rsid w:val="00C62C1C"/>
    <w:rsid w:val="00C633EA"/>
    <w:rsid w:val="00C6496C"/>
    <w:rsid w:val="00C64AD4"/>
    <w:rsid w:val="00C65521"/>
    <w:rsid w:val="00C6689B"/>
    <w:rsid w:val="00C66EE4"/>
    <w:rsid w:val="00C66FC5"/>
    <w:rsid w:val="00C700F2"/>
    <w:rsid w:val="00C70BF6"/>
    <w:rsid w:val="00C7131F"/>
    <w:rsid w:val="00C7235D"/>
    <w:rsid w:val="00C73449"/>
    <w:rsid w:val="00C74DD9"/>
    <w:rsid w:val="00C752F2"/>
    <w:rsid w:val="00C77203"/>
    <w:rsid w:val="00C77358"/>
    <w:rsid w:val="00C77467"/>
    <w:rsid w:val="00C80BAD"/>
    <w:rsid w:val="00C80D3F"/>
    <w:rsid w:val="00C82A93"/>
    <w:rsid w:val="00C831F9"/>
    <w:rsid w:val="00C840B0"/>
    <w:rsid w:val="00C84931"/>
    <w:rsid w:val="00C906C2"/>
    <w:rsid w:val="00C90DF3"/>
    <w:rsid w:val="00C91EE3"/>
    <w:rsid w:val="00C91F1D"/>
    <w:rsid w:val="00C93885"/>
    <w:rsid w:val="00C93DD6"/>
    <w:rsid w:val="00C9411C"/>
    <w:rsid w:val="00C94126"/>
    <w:rsid w:val="00C94183"/>
    <w:rsid w:val="00C959AE"/>
    <w:rsid w:val="00C96745"/>
    <w:rsid w:val="00C96E7F"/>
    <w:rsid w:val="00C9736C"/>
    <w:rsid w:val="00C975B7"/>
    <w:rsid w:val="00CA1A4C"/>
    <w:rsid w:val="00CA364D"/>
    <w:rsid w:val="00CA3932"/>
    <w:rsid w:val="00CA3CD7"/>
    <w:rsid w:val="00CA418B"/>
    <w:rsid w:val="00CA435B"/>
    <w:rsid w:val="00CA472B"/>
    <w:rsid w:val="00CA50D8"/>
    <w:rsid w:val="00CA73DF"/>
    <w:rsid w:val="00CB1631"/>
    <w:rsid w:val="00CB1EFC"/>
    <w:rsid w:val="00CB1F09"/>
    <w:rsid w:val="00CB254C"/>
    <w:rsid w:val="00CB35FE"/>
    <w:rsid w:val="00CB3626"/>
    <w:rsid w:val="00CB3861"/>
    <w:rsid w:val="00CB5C38"/>
    <w:rsid w:val="00CB5E96"/>
    <w:rsid w:val="00CB61EF"/>
    <w:rsid w:val="00CC0054"/>
    <w:rsid w:val="00CC04FC"/>
    <w:rsid w:val="00CC22D9"/>
    <w:rsid w:val="00CC26CF"/>
    <w:rsid w:val="00CC2F40"/>
    <w:rsid w:val="00CC4A25"/>
    <w:rsid w:val="00CC5588"/>
    <w:rsid w:val="00CC6B9B"/>
    <w:rsid w:val="00CC7347"/>
    <w:rsid w:val="00CC7EF4"/>
    <w:rsid w:val="00CD0F03"/>
    <w:rsid w:val="00CD1CCB"/>
    <w:rsid w:val="00CD33CF"/>
    <w:rsid w:val="00CD5014"/>
    <w:rsid w:val="00CD7838"/>
    <w:rsid w:val="00CD7CCC"/>
    <w:rsid w:val="00CE23A0"/>
    <w:rsid w:val="00CE2AB1"/>
    <w:rsid w:val="00CE31F9"/>
    <w:rsid w:val="00CE3FE0"/>
    <w:rsid w:val="00CE640D"/>
    <w:rsid w:val="00CF0730"/>
    <w:rsid w:val="00CF20B8"/>
    <w:rsid w:val="00CF4D99"/>
    <w:rsid w:val="00CF51EC"/>
    <w:rsid w:val="00CF53C4"/>
    <w:rsid w:val="00CF634D"/>
    <w:rsid w:val="00CF76A7"/>
    <w:rsid w:val="00CF7E9D"/>
    <w:rsid w:val="00CF7F0E"/>
    <w:rsid w:val="00D000BE"/>
    <w:rsid w:val="00D018F9"/>
    <w:rsid w:val="00D030D9"/>
    <w:rsid w:val="00D0365A"/>
    <w:rsid w:val="00D0369F"/>
    <w:rsid w:val="00D04872"/>
    <w:rsid w:val="00D055AA"/>
    <w:rsid w:val="00D0587D"/>
    <w:rsid w:val="00D058DF"/>
    <w:rsid w:val="00D0790F"/>
    <w:rsid w:val="00D0798C"/>
    <w:rsid w:val="00D07B6F"/>
    <w:rsid w:val="00D07D6C"/>
    <w:rsid w:val="00D107E3"/>
    <w:rsid w:val="00D148B7"/>
    <w:rsid w:val="00D151E4"/>
    <w:rsid w:val="00D15A51"/>
    <w:rsid w:val="00D15D0A"/>
    <w:rsid w:val="00D201B7"/>
    <w:rsid w:val="00D20F8A"/>
    <w:rsid w:val="00D211B0"/>
    <w:rsid w:val="00D212CF"/>
    <w:rsid w:val="00D222AE"/>
    <w:rsid w:val="00D22879"/>
    <w:rsid w:val="00D23D05"/>
    <w:rsid w:val="00D276BE"/>
    <w:rsid w:val="00D30CD1"/>
    <w:rsid w:val="00D30D5C"/>
    <w:rsid w:val="00D32CDF"/>
    <w:rsid w:val="00D336E6"/>
    <w:rsid w:val="00D33C00"/>
    <w:rsid w:val="00D34411"/>
    <w:rsid w:val="00D35A05"/>
    <w:rsid w:val="00D3618C"/>
    <w:rsid w:val="00D361AD"/>
    <w:rsid w:val="00D366E7"/>
    <w:rsid w:val="00D3688B"/>
    <w:rsid w:val="00D36AE5"/>
    <w:rsid w:val="00D36EC4"/>
    <w:rsid w:val="00D37E12"/>
    <w:rsid w:val="00D37F59"/>
    <w:rsid w:val="00D402B9"/>
    <w:rsid w:val="00D402EF"/>
    <w:rsid w:val="00D405F0"/>
    <w:rsid w:val="00D407E0"/>
    <w:rsid w:val="00D427F8"/>
    <w:rsid w:val="00D451EB"/>
    <w:rsid w:val="00D45A7A"/>
    <w:rsid w:val="00D471FA"/>
    <w:rsid w:val="00D47A87"/>
    <w:rsid w:val="00D47B46"/>
    <w:rsid w:val="00D51A99"/>
    <w:rsid w:val="00D52485"/>
    <w:rsid w:val="00D524E8"/>
    <w:rsid w:val="00D532E0"/>
    <w:rsid w:val="00D53B4B"/>
    <w:rsid w:val="00D53C53"/>
    <w:rsid w:val="00D53FF2"/>
    <w:rsid w:val="00D54D91"/>
    <w:rsid w:val="00D55793"/>
    <w:rsid w:val="00D5637D"/>
    <w:rsid w:val="00D577E5"/>
    <w:rsid w:val="00D616F2"/>
    <w:rsid w:val="00D61C0A"/>
    <w:rsid w:val="00D61E2A"/>
    <w:rsid w:val="00D6352D"/>
    <w:rsid w:val="00D635DD"/>
    <w:rsid w:val="00D63739"/>
    <w:rsid w:val="00D64ECE"/>
    <w:rsid w:val="00D66D60"/>
    <w:rsid w:val="00D67D0F"/>
    <w:rsid w:val="00D70600"/>
    <w:rsid w:val="00D7202C"/>
    <w:rsid w:val="00D729BF"/>
    <w:rsid w:val="00D73611"/>
    <w:rsid w:val="00D73FFF"/>
    <w:rsid w:val="00D761DD"/>
    <w:rsid w:val="00D76D6A"/>
    <w:rsid w:val="00D77495"/>
    <w:rsid w:val="00D77A4F"/>
    <w:rsid w:val="00D804AF"/>
    <w:rsid w:val="00D805B3"/>
    <w:rsid w:val="00D8075B"/>
    <w:rsid w:val="00D80D21"/>
    <w:rsid w:val="00D81329"/>
    <w:rsid w:val="00D829D9"/>
    <w:rsid w:val="00D83C04"/>
    <w:rsid w:val="00D84925"/>
    <w:rsid w:val="00D84A64"/>
    <w:rsid w:val="00D84F9F"/>
    <w:rsid w:val="00D865B8"/>
    <w:rsid w:val="00D87226"/>
    <w:rsid w:val="00D8739E"/>
    <w:rsid w:val="00D874CD"/>
    <w:rsid w:val="00D877EE"/>
    <w:rsid w:val="00D87CC4"/>
    <w:rsid w:val="00D911D7"/>
    <w:rsid w:val="00D91402"/>
    <w:rsid w:val="00D927E2"/>
    <w:rsid w:val="00D92B1B"/>
    <w:rsid w:val="00D942EA"/>
    <w:rsid w:val="00D94624"/>
    <w:rsid w:val="00D949B2"/>
    <w:rsid w:val="00D95C70"/>
    <w:rsid w:val="00D96389"/>
    <w:rsid w:val="00D96EA2"/>
    <w:rsid w:val="00D96EAE"/>
    <w:rsid w:val="00D97541"/>
    <w:rsid w:val="00D979C9"/>
    <w:rsid w:val="00DA080F"/>
    <w:rsid w:val="00DA09C7"/>
    <w:rsid w:val="00DA0E75"/>
    <w:rsid w:val="00DA1434"/>
    <w:rsid w:val="00DA264B"/>
    <w:rsid w:val="00DA3306"/>
    <w:rsid w:val="00DA36AB"/>
    <w:rsid w:val="00DA465B"/>
    <w:rsid w:val="00DA4FD5"/>
    <w:rsid w:val="00DA5DFE"/>
    <w:rsid w:val="00DA6C3B"/>
    <w:rsid w:val="00DB0633"/>
    <w:rsid w:val="00DB0AB0"/>
    <w:rsid w:val="00DB17F1"/>
    <w:rsid w:val="00DB1B24"/>
    <w:rsid w:val="00DB2244"/>
    <w:rsid w:val="00DB372E"/>
    <w:rsid w:val="00DB40C3"/>
    <w:rsid w:val="00DB6E19"/>
    <w:rsid w:val="00DB737C"/>
    <w:rsid w:val="00DB7E93"/>
    <w:rsid w:val="00DB7FDF"/>
    <w:rsid w:val="00DC01A8"/>
    <w:rsid w:val="00DC0D64"/>
    <w:rsid w:val="00DC2105"/>
    <w:rsid w:val="00DC239C"/>
    <w:rsid w:val="00DC2E71"/>
    <w:rsid w:val="00DC4709"/>
    <w:rsid w:val="00DC54BF"/>
    <w:rsid w:val="00DC565A"/>
    <w:rsid w:val="00DC5837"/>
    <w:rsid w:val="00DC5BE3"/>
    <w:rsid w:val="00DC67F1"/>
    <w:rsid w:val="00DD1159"/>
    <w:rsid w:val="00DD1659"/>
    <w:rsid w:val="00DD16A3"/>
    <w:rsid w:val="00DD242F"/>
    <w:rsid w:val="00DD2AB9"/>
    <w:rsid w:val="00DD3357"/>
    <w:rsid w:val="00DD446D"/>
    <w:rsid w:val="00DD4905"/>
    <w:rsid w:val="00DD5088"/>
    <w:rsid w:val="00DD5390"/>
    <w:rsid w:val="00DD57F4"/>
    <w:rsid w:val="00DD6CD8"/>
    <w:rsid w:val="00DD6E1D"/>
    <w:rsid w:val="00DD6EE2"/>
    <w:rsid w:val="00DD73B2"/>
    <w:rsid w:val="00DD7C65"/>
    <w:rsid w:val="00DD7C92"/>
    <w:rsid w:val="00DE216D"/>
    <w:rsid w:val="00DE447A"/>
    <w:rsid w:val="00DE4956"/>
    <w:rsid w:val="00DE5CFF"/>
    <w:rsid w:val="00DE6CB6"/>
    <w:rsid w:val="00DE7355"/>
    <w:rsid w:val="00DE7E3A"/>
    <w:rsid w:val="00DE7F47"/>
    <w:rsid w:val="00DF035A"/>
    <w:rsid w:val="00DF069B"/>
    <w:rsid w:val="00DF0C90"/>
    <w:rsid w:val="00DF209E"/>
    <w:rsid w:val="00DF261C"/>
    <w:rsid w:val="00DF39DF"/>
    <w:rsid w:val="00DF43FB"/>
    <w:rsid w:val="00DF6602"/>
    <w:rsid w:val="00DF6C7F"/>
    <w:rsid w:val="00DF70F8"/>
    <w:rsid w:val="00DF7244"/>
    <w:rsid w:val="00DF7639"/>
    <w:rsid w:val="00DF7813"/>
    <w:rsid w:val="00DF7E73"/>
    <w:rsid w:val="00E0074A"/>
    <w:rsid w:val="00E00F21"/>
    <w:rsid w:val="00E0160D"/>
    <w:rsid w:val="00E029A4"/>
    <w:rsid w:val="00E033C6"/>
    <w:rsid w:val="00E03997"/>
    <w:rsid w:val="00E044FC"/>
    <w:rsid w:val="00E0562E"/>
    <w:rsid w:val="00E0595A"/>
    <w:rsid w:val="00E06049"/>
    <w:rsid w:val="00E07466"/>
    <w:rsid w:val="00E07F52"/>
    <w:rsid w:val="00E117ED"/>
    <w:rsid w:val="00E130B3"/>
    <w:rsid w:val="00E14B36"/>
    <w:rsid w:val="00E15D58"/>
    <w:rsid w:val="00E161A8"/>
    <w:rsid w:val="00E16387"/>
    <w:rsid w:val="00E16CBC"/>
    <w:rsid w:val="00E177FF"/>
    <w:rsid w:val="00E17E10"/>
    <w:rsid w:val="00E20119"/>
    <w:rsid w:val="00E20767"/>
    <w:rsid w:val="00E20B9C"/>
    <w:rsid w:val="00E21DF3"/>
    <w:rsid w:val="00E22EDA"/>
    <w:rsid w:val="00E2307E"/>
    <w:rsid w:val="00E23381"/>
    <w:rsid w:val="00E24431"/>
    <w:rsid w:val="00E25097"/>
    <w:rsid w:val="00E25250"/>
    <w:rsid w:val="00E258D7"/>
    <w:rsid w:val="00E2599B"/>
    <w:rsid w:val="00E25ED3"/>
    <w:rsid w:val="00E27A73"/>
    <w:rsid w:val="00E3004C"/>
    <w:rsid w:val="00E30A90"/>
    <w:rsid w:val="00E315EA"/>
    <w:rsid w:val="00E31AE3"/>
    <w:rsid w:val="00E31E6D"/>
    <w:rsid w:val="00E32800"/>
    <w:rsid w:val="00E33293"/>
    <w:rsid w:val="00E33CDB"/>
    <w:rsid w:val="00E346E0"/>
    <w:rsid w:val="00E35E28"/>
    <w:rsid w:val="00E3605D"/>
    <w:rsid w:val="00E36FA7"/>
    <w:rsid w:val="00E37109"/>
    <w:rsid w:val="00E37203"/>
    <w:rsid w:val="00E374A0"/>
    <w:rsid w:val="00E4139D"/>
    <w:rsid w:val="00E4217A"/>
    <w:rsid w:val="00E43A05"/>
    <w:rsid w:val="00E44915"/>
    <w:rsid w:val="00E46154"/>
    <w:rsid w:val="00E47A60"/>
    <w:rsid w:val="00E51C12"/>
    <w:rsid w:val="00E51C7E"/>
    <w:rsid w:val="00E52BBD"/>
    <w:rsid w:val="00E52F70"/>
    <w:rsid w:val="00E544FA"/>
    <w:rsid w:val="00E549EF"/>
    <w:rsid w:val="00E56179"/>
    <w:rsid w:val="00E6005D"/>
    <w:rsid w:val="00E60212"/>
    <w:rsid w:val="00E608B8"/>
    <w:rsid w:val="00E616A2"/>
    <w:rsid w:val="00E635D4"/>
    <w:rsid w:val="00E647D8"/>
    <w:rsid w:val="00E6508B"/>
    <w:rsid w:val="00E67045"/>
    <w:rsid w:val="00E67F99"/>
    <w:rsid w:val="00E7190F"/>
    <w:rsid w:val="00E7194B"/>
    <w:rsid w:val="00E71F27"/>
    <w:rsid w:val="00E71F58"/>
    <w:rsid w:val="00E721B0"/>
    <w:rsid w:val="00E7245B"/>
    <w:rsid w:val="00E7330C"/>
    <w:rsid w:val="00E733E4"/>
    <w:rsid w:val="00E73E66"/>
    <w:rsid w:val="00E76059"/>
    <w:rsid w:val="00E76537"/>
    <w:rsid w:val="00E76EA0"/>
    <w:rsid w:val="00E80A4A"/>
    <w:rsid w:val="00E8238C"/>
    <w:rsid w:val="00E82457"/>
    <w:rsid w:val="00E829D5"/>
    <w:rsid w:val="00E833C1"/>
    <w:rsid w:val="00E84622"/>
    <w:rsid w:val="00E84D5A"/>
    <w:rsid w:val="00E8500C"/>
    <w:rsid w:val="00E85EED"/>
    <w:rsid w:val="00E86AAB"/>
    <w:rsid w:val="00E90601"/>
    <w:rsid w:val="00E9130D"/>
    <w:rsid w:val="00E92CDF"/>
    <w:rsid w:val="00E934F9"/>
    <w:rsid w:val="00E93AF0"/>
    <w:rsid w:val="00E94861"/>
    <w:rsid w:val="00E9661F"/>
    <w:rsid w:val="00E97590"/>
    <w:rsid w:val="00E977AD"/>
    <w:rsid w:val="00EA01FE"/>
    <w:rsid w:val="00EA14C9"/>
    <w:rsid w:val="00EA15E9"/>
    <w:rsid w:val="00EA3298"/>
    <w:rsid w:val="00EA3B90"/>
    <w:rsid w:val="00EA3E73"/>
    <w:rsid w:val="00EA5D05"/>
    <w:rsid w:val="00EA6DB5"/>
    <w:rsid w:val="00EB0B77"/>
    <w:rsid w:val="00EB2E05"/>
    <w:rsid w:val="00EB3AF5"/>
    <w:rsid w:val="00EB3BAA"/>
    <w:rsid w:val="00EB5620"/>
    <w:rsid w:val="00EB5F58"/>
    <w:rsid w:val="00EB7605"/>
    <w:rsid w:val="00EC00EB"/>
    <w:rsid w:val="00EC0B95"/>
    <w:rsid w:val="00EC1695"/>
    <w:rsid w:val="00EC1A2F"/>
    <w:rsid w:val="00EC1FA5"/>
    <w:rsid w:val="00EC286D"/>
    <w:rsid w:val="00EC3E54"/>
    <w:rsid w:val="00EC4614"/>
    <w:rsid w:val="00EC4AB4"/>
    <w:rsid w:val="00EC4BC8"/>
    <w:rsid w:val="00EC54A2"/>
    <w:rsid w:val="00EC7A67"/>
    <w:rsid w:val="00ED1109"/>
    <w:rsid w:val="00ED27CB"/>
    <w:rsid w:val="00ED3069"/>
    <w:rsid w:val="00ED33CC"/>
    <w:rsid w:val="00ED35FA"/>
    <w:rsid w:val="00ED413A"/>
    <w:rsid w:val="00ED494A"/>
    <w:rsid w:val="00ED58F9"/>
    <w:rsid w:val="00ED5B9A"/>
    <w:rsid w:val="00ED5CC2"/>
    <w:rsid w:val="00ED7342"/>
    <w:rsid w:val="00EE1625"/>
    <w:rsid w:val="00EE2587"/>
    <w:rsid w:val="00EE3AD5"/>
    <w:rsid w:val="00EE4C35"/>
    <w:rsid w:val="00EE50A8"/>
    <w:rsid w:val="00EE5301"/>
    <w:rsid w:val="00EE594E"/>
    <w:rsid w:val="00EE682F"/>
    <w:rsid w:val="00EF0051"/>
    <w:rsid w:val="00EF01E5"/>
    <w:rsid w:val="00EF0538"/>
    <w:rsid w:val="00EF0A9A"/>
    <w:rsid w:val="00EF2C59"/>
    <w:rsid w:val="00EF2E97"/>
    <w:rsid w:val="00EF4E6A"/>
    <w:rsid w:val="00EF52C6"/>
    <w:rsid w:val="00EF751A"/>
    <w:rsid w:val="00EF7840"/>
    <w:rsid w:val="00EF7A09"/>
    <w:rsid w:val="00F01991"/>
    <w:rsid w:val="00F01EEF"/>
    <w:rsid w:val="00F0212F"/>
    <w:rsid w:val="00F03FAF"/>
    <w:rsid w:val="00F05077"/>
    <w:rsid w:val="00F052B5"/>
    <w:rsid w:val="00F05538"/>
    <w:rsid w:val="00F05D44"/>
    <w:rsid w:val="00F06177"/>
    <w:rsid w:val="00F10CDA"/>
    <w:rsid w:val="00F10D03"/>
    <w:rsid w:val="00F14029"/>
    <w:rsid w:val="00F1463A"/>
    <w:rsid w:val="00F153AB"/>
    <w:rsid w:val="00F15FEF"/>
    <w:rsid w:val="00F16506"/>
    <w:rsid w:val="00F16638"/>
    <w:rsid w:val="00F175C8"/>
    <w:rsid w:val="00F17718"/>
    <w:rsid w:val="00F17F60"/>
    <w:rsid w:val="00F20F55"/>
    <w:rsid w:val="00F21039"/>
    <w:rsid w:val="00F21DE5"/>
    <w:rsid w:val="00F21E41"/>
    <w:rsid w:val="00F235F6"/>
    <w:rsid w:val="00F23B1B"/>
    <w:rsid w:val="00F24158"/>
    <w:rsid w:val="00F24217"/>
    <w:rsid w:val="00F25F6C"/>
    <w:rsid w:val="00F26B05"/>
    <w:rsid w:val="00F30325"/>
    <w:rsid w:val="00F30D91"/>
    <w:rsid w:val="00F3224B"/>
    <w:rsid w:val="00F32273"/>
    <w:rsid w:val="00F33A95"/>
    <w:rsid w:val="00F34D48"/>
    <w:rsid w:val="00F351FE"/>
    <w:rsid w:val="00F37778"/>
    <w:rsid w:val="00F40996"/>
    <w:rsid w:val="00F41019"/>
    <w:rsid w:val="00F42BC5"/>
    <w:rsid w:val="00F44650"/>
    <w:rsid w:val="00F44737"/>
    <w:rsid w:val="00F45E1E"/>
    <w:rsid w:val="00F4604A"/>
    <w:rsid w:val="00F4638D"/>
    <w:rsid w:val="00F50C16"/>
    <w:rsid w:val="00F5174F"/>
    <w:rsid w:val="00F543B3"/>
    <w:rsid w:val="00F546D3"/>
    <w:rsid w:val="00F5600D"/>
    <w:rsid w:val="00F57104"/>
    <w:rsid w:val="00F57E32"/>
    <w:rsid w:val="00F57F5E"/>
    <w:rsid w:val="00F61625"/>
    <w:rsid w:val="00F6254B"/>
    <w:rsid w:val="00F62726"/>
    <w:rsid w:val="00F62D4D"/>
    <w:rsid w:val="00F6319C"/>
    <w:rsid w:val="00F631A7"/>
    <w:rsid w:val="00F6340D"/>
    <w:rsid w:val="00F63574"/>
    <w:rsid w:val="00F6396A"/>
    <w:rsid w:val="00F639F6"/>
    <w:rsid w:val="00F64DBD"/>
    <w:rsid w:val="00F7145F"/>
    <w:rsid w:val="00F724C9"/>
    <w:rsid w:val="00F735D1"/>
    <w:rsid w:val="00F7383E"/>
    <w:rsid w:val="00F741E5"/>
    <w:rsid w:val="00F742B4"/>
    <w:rsid w:val="00F743FA"/>
    <w:rsid w:val="00F747FC"/>
    <w:rsid w:val="00F750B8"/>
    <w:rsid w:val="00F753A4"/>
    <w:rsid w:val="00F76EA8"/>
    <w:rsid w:val="00F7784F"/>
    <w:rsid w:val="00F77C39"/>
    <w:rsid w:val="00F8192F"/>
    <w:rsid w:val="00F81E8F"/>
    <w:rsid w:val="00F83A7E"/>
    <w:rsid w:val="00F83CD2"/>
    <w:rsid w:val="00F83D0E"/>
    <w:rsid w:val="00F84D09"/>
    <w:rsid w:val="00F856B6"/>
    <w:rsid w:val="00F86025"/>
    <w:rsid w:val="00F873EA"/>
    <w:rsid w:val="00F909A5"/>
    <w:rsid w:val="00F91870"/>
    <w:rsid w:val="00F91B3C"/>
    <w:rsid w:val="00F92181"/>
    <w:rsid w:val="00F935B8"/>
    <w:rsid w:val="00F93B93"/>
    <w:rsid w:val="00F951C3"/>
    <w:rsid w:val="00F9528E"/>
    <w:rsid w:val="00F9577B"/>
    <w:rsid w:val="00F957E9"/>
    <w:rsid w:val="00F96A79"/>
    <w:rsid w:val="00F97275"/>
    <w:rsid w:val="00F97898"/>
    <w:rsid w:val="00F97DA6"/>
    <w:rsid w:val="00FA01FC"/>
    <w:rsid w:val="00FA07D1"/>
    <w:rsid w:val="00FA0AE1"/>
    <w:rsid w:val="00FA3440"/>
    <w:rsid w:val="00FA3AFE"/>
    <w:rsid w:val="00FA43F2"/>
    <w:rsid w:val="00FA4927"/>
    <w:rsid w:val="00FA571B"/>
    <w:rsid w:val="00FA5B67"/>
    <w:rsid w:val="00FA5C45"/>
    <w:rsid w:val="00FA66DF"/>
    <w:rsid w:val="00FB321A"/>
    <w:rsid w:val="00FB4AD6"/>
    <w:rsid w:val="00FB5FBE"/>
    <w:rsid w:val="00FB61D6"/>
    <w:rsid w:val="00FB669E"/>
    <w:rsid w:val="00FB7361"/>
    <w:rsid w:val="00FB759B"/>
    <w:rsid w:val="00FC00D9"/>
    <w:rsid w:val="00FC0BC4"/>
    <w:rsid w:val="00FC1DDA"/>
    <w:rsid w:val="00FC2422"/>
    <w:rsid w:val="00FC34E6"/>
    <w:rsid w:val="00FC3F45"/>
    <w:rsid w:val="00FC4CDC"/>
    <w:rsid w:val="00FD04E4"/>
    <w:rsid w:val="00FD06A9"/>
    <w:rsid w:val="00FD11BD"/>
    <w:rsid w:val="00FD15F7"/>
    <w:rsid w:val="00FD1A2F"/>
    <w:rsid w:val="00FD20D3"/>
    <w:rsid w:val="00FD34C7"/>
    <w:rsid w:val="00FD38B1"/>
    <w:rsid w:val="00FD4505"/>
    <w:rsid w:val="00FD6A1C"/>
    <w:rsid w:val="00FE05ED"/>
    <w:rsid w:val="00FE15F6"/>
    <w:rsid w:val="00FE1716"/>
    <w:rsid w:val="00FE19D9"/>
    <w:rsid w:val="00FE23E3"/>
    <w:rsid w:val="00FE253A"/>
    <w:rsid w:val="00FE2BAD"/>
    <w:rsid w:val="00FE385A"/>
    <w:rsid w:val="00FE476C"/>
    <w:rsid w:val="00FE4804"/>
    <w:rsid w:val="00FE4A39"/>
    <w:rsid w:val="00FE4DA9"/>
    <w:rsid w:val="00FE5A2A"/>
    <w:rsid w:val="00FE61F6"/>
    <w:rsid w:val="00FE7003"/>
    <w:rsid w:val="00FE713B"/>
    <w:rsid w:val="00FE7CBA"/>
    <w:rsid w:val="00FF0093"/>
    <w:rsid w:val="00FF0642"/>
    <w:rsid w:val="00FF15DA"/>
    <w:rsid w:val="00FF1E6D"/>
    <w:rsid w:val="00FF26CE"/>
    <w:rsid w:val="00FF2F89"/>
    <w:rsid w:val="00FF46F4"/>
    <w:rsid w:val="00FF484F"/>
    <w:rsid w:val="00FF4D41"/>
    <w:rsid w:val="00FF4E88"/>
    <w:rsid w:val="00FF564D"/>
    <w:rsid w:val="00FF66A0"/>
    <w:rsid w:val="00FF6BB4"/>
    <w:rsid w:val="00FF6E4B"/>
    <w:rsid w:val="00FF75D7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04E9C"/>
    <w:rPr>
      <w:b/>
      <w:bCs/>
      <w:color w:val="008000"/>
    </w:rPr>
  </w:style>
  <w:style w:type="character" w:customStyle="1" w:styleId="a4">
    <w:name w:val="Цветовое выделение"/>
    <w:rsid w:val="0071265F"/>
    <w:rPr>
      <w:b/>
      <w:bCs/>
      <w:color w:val="000080"/>
    </w:rPr>
  </w:style>
  <w:style w:type="paragraph" w:customStyle="1" w:styleId="1">
    <w:name w:val="Знак1"/>
    <w:basedOn w:val="a"/>
    <w:rsid w:val="00DD6E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925A21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er"/>
    <w:basedOn w:val="a"/>
    <w:rsid w:val="007D38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D3870"/>
  </w:style>
  <w:style w:type="paragraph" w:styleId="a7">
    <w:name w:val="header"/>
    <w:basedOn w:val="a"/>
    <w:link w:val="a8"/>
    <w:uiPriority w:val="99"/>
    <w:rsid w:val="007D3870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036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Strong"/>
    <w:uiPriority w:val="99"/>
    <w:qFormat/>
    <w:rsid w:val="00D0369F"/>
    <w:rPr>
      <w:rFonts w:cs="Times New Roman"/>
      <w:b/>
    </w:rPr>
  </w:style>
  <w:style w:type="character" w:customStyle="1" w:styleId="apple-converted-space">
    <w:name w:val="apple-converted-space"/>
    <w:rsid w:val="001A68CB"/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9B0E46"/>
  </w:style>
  <w:style w:type="paragraph" w:styleId="aa">
    <w:name w:val="Balloon Text"/>
    <w:basedOn w:val="a"/>
    <w:link w:val="ab"/>
    <w:rsid w:val="001F77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F7791"/>
    <w:rPr>
      <w:rFonts w:ascii="Tahoma" w:hAnsi="Tahoma" w:cs="Tahoma"/>
      <w:sz w:val="16"/>
      <w:szCs w:val="16"/>
    </w:rPr>
  </w:style>
  <w:style w:type="character" w:customStyle="1" w:styleId="personshorttext">
    <w:name w:val="person_short_text"/>
    <w:basedOn w:val="a0"/>
    <w:rsid w:val="00FC3F45"/>
  </w:style>
  <w:style w:type="character" w:styleId="ac">
    <w:name w:val="Hyperlink"/>
    <w:rsid w:val="00FC3F45"/>
    <w:rPr>
      <w:color w:val="0000FF"/>
      <w:u w:val="single"/>
    </w:rPr>
  </w:style>
  <w:style w:type="paragraph" w:customStyle="1" w:styleId="Default">
    <w:name w:val="Default"/>
    <w:rsid w:val="009531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d">
    <w:name w:val="Table Grid"/>
    <w:basedOn w:val="a1"/>
    <w:rsid w:val="004D2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A0B8F"/>
    <w:pPr>
      <w:ind w:left="708"/>
    </w:pPr>
  </w:style>
  <w:style w:type="table" w:customStyle="1" w:styleId="17">
    <w:name w:val="Сетка таблицы17"/>
    <w:basedOn w:val="a1"/>
    <w:next w:val="ad"/>
    <w:uiPriority w:val="39"/>
    <w:rsid w:val="00200C7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rsid w:val="006D459E"/>
  </w:style>
  <w:style w:type="character" w:styleId="af0">
    <w:name w:val="Placeholder Text"/>
    <w:basedOn w:val="a0"/>
    <w:uiPriority w:val="99"/>
    <w:semiHidden/>
    <w:rsid w:val="009D15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204E9C"/>
    <w:rPr>
      <w:b/>
      <w:bCs/>
      <w:color w:val="008000"/>
    </w:rPr>
  </w:style>
  <w:style w:type="character" w:customStyle="1" w:styleId="a4">
    <w:name w:val="Цветовое выделение"/>
    <w:rsid w:val="0071265F"/>
    <w:rPr>
      <w:b/>
      <w:bCs/>
      <w:color w:val="000080"/>
    </w:rPr>
  </w:style>
  <w:style w:type="paragraph" w:customStyle="1" w:styleId="1">
    <w:name w:val="Знак1"/>
    <w:basedOn w:val="a"/>
    <w:rsid w:val="00DD6E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925A21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er"/>
    <w:basedOn w:val="a"/>
    <w:rsid w:val="007D38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D3870"/>
  </w:style>
  <w:style w:type="paragraph" w:styleId="a7">
    <w:name w:val="header"/>
    <w:basedOn w:val="a"/>
    <w:link w:val="a8"/>
    <w:uiPriority w:val="99"/>
    <w:rsid w:val="007D3870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036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Strong"/>
    <w:uiPriority w:val="99"/>
    <w:qFormat/>
    <w:rsid w:val="00D0369F"/>
    <w:rPr>
      <w:rFonts w:cs="Times New Roman"/>
      <w:b/>
    </w:rPr>
  </w:style>
  <w:style w:type="character" w:customStyle="1" w:styleId="apple-converted-space">
    <w:name w:val="apple-converted-space"/>
    <w:rsid w:val="001A68CB"/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9B0E46"/>
  </w:style>
  <w:style w:type="paragraph" w:styleId="aa">
    <w:name w:val="Balloon Text"/>
    <w:basedOn w:val="a"/>
    <w:link w:val="ab"/>
    <w:rsid w:val="001F77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F7791"/>
    <w:rPr>
      <w:rFonts w:ascii="Tahoma" w:hAnsi="Tahoma" w:cs="Tahoma"/>
      <w:sz w:val="16"/>
      <w:szCs w:val="16"/>
    </w:rPr>
  </w:style>
  <w:style w:type="character" w:customStyle="1" w:styleId="personshorttext">
    <w:name w:val="person_short_text"/>
    <w:basedOn w:val="a0"/>
    <w:rsid w:val="00FC3F45"/>
  </w:style>
  <w:style w:type="character" w:styleId="ac">
    <w:name w:val="Hyperlink"/>
    <w:rsid w:val="00FC3F45"/>
    <w:rPr>
      <w:color w:val="0000FF"/>
      <w:u w:val="single"/>
    </w:rPr>
  </w:style>
  <w:style w:type="paragraph" w:customStyle="1" w:styleId="Default">
    <w:name w:val="Default"/>
    <w:rsid w:val="009531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d">
    <w:name w:val="Table Grid"/>
    <w:basedOn w:val="a1"/>
    <w:rsid w:val="004D2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A0B8F"/>
    <w:pPr>
      <w:ind w:left="708"/>
    </w:pPr>
  </w:style>
  <w:style w:type="table" w:customStyle="1" w:styleId="17">
    <w:name w:val="Сетка таблицы17"/>
    <w:basedOn w:val="a1"/>
    <w:next w:val="ad"/>
    <w:uiPriority w:val="39"/>
    <w:rsid w:val="00200C7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rsid w:val="006D459E"/>
  </w:style>
  <w:style w:type="character" w:styleId="af0">
    <w:name w:val="Placeholder Text"/>
    <w:basedOn w:val="a0"/>
    <w:uiPriority w:val="99"/>
    <w:semiHidden/>
    <w:rsid w:val="009D15C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1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54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774E-399F-44DA-9660-3B7D67D8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4167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Grizli777</Company>
  <LinksUpToDate>false</LinksUpToDate>
  <CharactersWithSpaces>27870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Мария</dc:creator>
  <cp:lastModifiedBy>Olga</cp:lastModifiedBy>
  <cp:revision>2</cp:revision>
  <cp:lastPrinted>2022-11-09T05:40:00Z</cp:lastPrinted>
  <dcterms:created xsi:type="dcterms:W3CDTF">2022-11-22T08:41:00Z</dcterms:created>
  <dcterms:modified xsi:type="dcterms:W3CDTF">2022-11-22T08:41:00Z</dcterms:modified>
</cp:coreProperties>
</file>