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27" w:rsidRDefault="002B4B27" w:rsidP="002B4B27">
      <w:pPr>
        <w:widowControl w:val="0"/>
        <w:autoSpaceDE w:val="0"/>
        <w:autoSpaceDN w:val="0"/>
        <w:adjustRightInd w:val="0"/>
        <w:spacing w:after="0" w:line="240" w:lineRule="auto"/>
        <w:jc w:val="center"/>
        <w:outlineLvl w:val="0"/>
        <w:rPr>
          <w:rFonts w:ascii="PT Astra Serif" w:hAnsi="PT Astra Serif" w:cs="Times New Roman"/>
          <w:sz w:val="28"/>
          <w:szCs w:val="28"/>
        </w:rPr>
      </w:pPr>
      <w:r w:rsidRPr="00CC222E">
        <w:rPr>
          <w:rFonts w:ascii="PT Astra Serif" w:hAnsi="PT Astra Serif" w:cs="Times New Roman"/>
          <w:sz w:val="28"/>
          <w:szCs w:val="28"/>
        </w:rPr>
        <w:t>У</w:t>
      </w:r>
      <w:r w:rsidR="00A97633">
        <w:rPr>
          <w:rFonts w:ascii="PT Astra Serif" w:hAnsi="PT Astra Serif" w:cs="Times New Roman"/>
          <w:sz w:val="28"/>
          <w:szCs w:val="28"/>
        </w:rPr>
        <w:t>ТВЕРЖДЕНА</w:t>
      </w:r>
    </w:p>
    <w:p w:rsidR="00A97633" w:rsidRPr="00CC222E" w:rsidRDefault="00A97633" w:rsidP="002B4B27">
      <w:pPr>
        <w:widowControl w:val="0"/>
        <w:autoSpaceDE w:val="0"/>
        <w:autoSpaceDN w:val="0"/>
        <w:adjustRightInd w:val="0"/>
        <w:spacing w:after="0" w:line="240" w:lineRule="auto"/>
        <w:jc w:val="center"/>
        <w:outlineLvl w:val="0"/>
        <w:rPr>
          <w:rFonts w:ascii="PT Astra Serif" w:hAnsi="PT Astra Serif" w:cs="Times New Roman"/>
          <w:sz w:val="28"/>
          <w:szCs w:val="28"/>
        </w:rPr>
      </w:pPr>
    </w:p>
    <w:p w:rsidR="002B4B27" w:rsidRPr="00CC222E" w:rsidRDefault="002B4B27" w:rsidP="002B4B27">
      <w:pPr>
        <w:widowControl w:val="0"/>
        <w:autoSpaceDE w:val="0"/>
        <w:autoSpaceDN w:val="0"/>
        <w:adjustRightInd w:val="0"/>
        <w:spacing w:after="0" w:line="240" w:lineRule="auto"/>
        <w:jc w:val="center"/>
        <w:rPr>
          <w:rFonts w:ascii="PT Astra Serif" w:hAnsi="PT Astra Serif" w:cs="Times New Roman"/>
          <w:sz w:val="28"/>
          <w:szCs w:val="28"/>
        </w:rPr>
      </w:pPr>
      <w:r w:rsidRPr="00CC222E">
        <w:rPr>
          <w:rFonts w:ascii="PT Astra Serif" w:hAnsi="PT Astra Serif" w:cs="Times New Roman"/>
          <w:sz w:val="28"/>
          <w:szCs w:val="28"/>
        </w:rPr>
        <w:t xml:space="preserve">распоряжением </w:t>
      </w:r>
      <w:r w:rsidR="00F84FD2" w:rsidRPr="00CC222E">
        <w:rPr>
          <w:rFonts w:ascii="PT Astra Serif" w:hAnsi="PT Astra Serif" w:cs="Times New Roman"/>
          <w:sz w:val="28"/>
          <w:szCs w:val="28"/>
        </w:rPr>
        <w:t>Правительства</w:t>
      </w:r>
    </w:p>
    <w:p w:rsidR="002B4B27" w:rsidRDefault="000C4127" w:rsidP="00F84FD2">
      <w:pPr>
        <w:widowControl w:val="0"/>
        <w:autoSpaceDE w:val="0"/>
        <w:autoSpaceDN w:val="0"/>
        <w:adjustRightInd w:val="0"/>
        <w:spacing w:after="0" w:line="240" w:lineRule="auto"/>
        <w:jc w:val="center"/>
        <w:rPr>
          <w:rFonts w:ascii="PT Astra Serif" w:hAnsi="PT Astra Serif" w:cs="Times New Roman"/>
          <w:sz w:val="28"/>
          <w:szCs w:val="28"/>
        </w:rPr>
      </w:pPr>
      <w:r>
        <w:rPr>
          <w:rFonts w:ascii="PT Astra Serif" w:hAnsi="PT Astra Serif" w:cs="Times New Roman"/>
          <w:sz w:val="28"/>
          <w:szCs w:val="28"/>
        </w:rPr>
        <w:t xml:space="preserve"> </w:t>
      </w:r>
      <w:r w:rsidR="00F84FD2" w:rsidRPr="00CC222E">
        <w:rPr>
          <w:rFonts w:ascii="PT Astra Serif" w:hAnsi="PT Astra Serif" w:cs="Times New Roman"/>
          <w:sz w:val="28"/>
          <w:szCs w:val="28"/>
        </w:rPr>
        <w:t>Ульяновской области</w:t>
      </w:r>
    </w:p>
    <w:p w:rsidR="000516A2" w:rsidRDefault="000516A2" w:rsidP="00F84FD2">
      <w:pPr>
        <w:widowControl w:val="0"/>
        <w:autoSpaceDE w:val="0"/>
        <w:autoSpaceDN w:val="0"/>
        <w:adjustRightInd w:val="0"/>
        <w:spacing w:after="0" w:line="240" w:lineRule="auto"/>
        <w:jc w:val="center"/>
        <w:rPr>
          <w:rFonts w:ascii="PT Astra Serif" w:hAnsi="PT Astra Serif" w:cs="Times New Roman"/>
          <w:sz w:val="28"/>
          <w:szCs w:val="28"/>
        </w:rPr>
      </w:pPr>
    </w:p>
    <w:p w:rsidR="00EE5877" w:rsidRDefault="00EE5877" w:rsidP="00EE5877">
      <w:pPr>
        <w:widowControl w:val="0"/>
        <w:autoSpaceDE w:val="0"/>
        <w:autoSpaceDN w:val="0"/>
        <w:adjustRightInd w:val="0"/>
        <w:spacing w:after="0" w:line="240" w:lineRule="auto"/>
        <w:ind w:left="5245"/>
        <w:jc w:val="center"/>
        <w:rPr>
          <w:rFonts w:ascii="PT Astra Serif" w:hAnsi="PT Astra Serif" w:cs="Times New Roman"/>
          <w:sz w:val="28"/>
          <w:szCs w:val="28"/>
        </w:rPr>
      </w:pPr>
      <w:bookmarkStart w:id="0" w:name="_GoBack"/>
      <w:bookmarkEnd w:id="0"/>
      <w:r>
        <w:rPr>
          <w:rFonts w:ascii="PT Astra Serif" w:hAnsi="PT Astra Serif" w:cs="Times New Roman"/>
          <w:sz w:val="28"/>
          <w:szCs w:val="28"/>
        </w:rPr>
        <w:t>от 10.07.2020 № 386-пр</w:t>
      </w:r>
    </w:p>
    <w:p w:rsidR="00EE5877" w:rsidRPr="00CC222E" w:rsidRDefault="00EE5877" w:rsidP="00EE5877">
      <w:pPr>
        <w:widowControl w:val="0"/>
        <w:tabs>
          <w:tab w:val="left" w:pos="6900"/>
        </w:tabs>
        <w:autoSpaceDE w:val="0"/>
        <w:autoSpaceDN w:val="0"/>
        <w:adjustRightInd w:val="0"/>
        <w:spacing w:after="0" w:line="240" w:lineRule="auto"/>
        <w:rPr>
          <w:rFonts w:ascii="PT Astra Serif" w:hAnsi="PT Astra Serif" w:cs="Times New Roman"/>
          <w:sz w:val="28"/>
          <w:szCs w:val="28"/>
        </w:rPr>
      </w:pPr>
    </w:p>
    <w:p w:rsidR="002B4B27" w:rsidRPr="00CC222E" w:rsidRDefault="002B4B27" w:rsidP="002B4B27">
      <w:pPr>
        <w:widowControl w:val="0"/>
        <w:autoSpaceDE w:val="0"/>
        <w:autoSpaceDN w:val="0"/>
        <w:adjustRightInd w:val="0"/>
        <w:spacing w:after="0" w:line="240" w:lineRule="auto"/>
        <w:ind w:firstLine="540"/>
        <w:jc w:val="both"/>
        <w:rPr>
          <w:rFonts w:ascii="PT Astra Serif" w:hAnsi="PT Astra Serif" w:cs="Calibri"/>
        </w:rPr>
      </w:pPr>
    </w:p>
    <w:p w:rsidR="002B4B27" w:rsidRPr="00CC222E" w:rsidRDefault="002B4B27" w:rsidP="002B4B27">
      <w:pPr>
        <w:widowControl w:val="0"/>
        <w:autoSpaceDE w:val="0"/>
        <w:autoSpaceDN w:val="0"/>
        <w:adjustRightInd w:val="0"/>
        <w:spacing w:after="0" w:line="240" w:lineRule="auto"/>
        <w:jc w:val="center"/>
        <w:rPr>
          <w:rFonts w:ascii="PT Astra Serif" w:hAnsi="PT Astra Serif" w:cs="Calibri"/>
          <w:b/>
          <w:bCs/>
        </w:rPr>
      </w:pPr>
      <w:bookmarkStart w:id="1" w:name="Par29"/>
      <w:bookmarkEnd w:id="1"/>
    </w:p>
    <w:p w:rsidR="002B4B27" w:rsidRDefault="002B4B27" w:rsidP="002B4B27">
      <w:pPr>
        <w:widowControl w:val="0"/>
        <w:autoSpaceDE w:val="0"/>
        <w:autoSpaceDN w:val="0"/>
        <w:adjustRightInd w:val="0"/>
        <w:spacing w:after="0" w:line="240" w:lineRule="auto"/>
        <w:jc w:val="center"/>
        <w:rPr>
          <w:rFonts w:ascii="PT Astra Serif" w:hAnsi="PT Astra Serif" w:cs="Calibri"/>
          <w:b/>
          <w:bCs/>
        </w:rPr>
      </w:pPr>
    </w:p>
    <w:p w:rsidR="002B4B27" w:rsidRPr="00CC222E" w:rsidRDefault="002B4B27" w:rsidP="002B4B27">
      <w:pPr>
        <w:widowControl w:val="0"/>
        <w:autoSpaceDE w:val="0"/>
        <w:autoSpaceDN w:val="0"/>
        <w:adjustRightInd w:val="0"/>
        <w:spacing w:after="0" w:line="240" w:lineRule="auto"/>
        <w:jc w:val="center"/>
        <w:rPr>
          <w:rFonts w:ascii="PT Astra Serif" w:hAnsi="PT Astra Serif" w:cs="Calibri"/>
          <w:b/>
          <w:bCs/>
        </w:rPr>
      </w:pPr>
    </w:p>
    <w:p w:rsidR="002B4B27" w:rsidRPr="00A97633" w:rsidRDefault="00B16555" w:rsidP="002B4B27">
      <w:pPr>
        <w:widowControl w:val="0"/>
        <w:autoSpaceDE w:val="0"/>
        <w:autoSpaceDN w:val="0"/>
        <w:adjustRightInd w:val="0"/>
        <w:spacing w:after="0" w:line="240" w:lineRule="auto"/>
        <w:jc w:val="center"/>
        <w:rPr>
          <w:rFonts w:ascii="PT Astra Serif" w:hAnsi="PT Astra Serif" w:cs="Times New Roman"/>
          <w:b/>
          <w:bCs/>
          <w:sz w:val="28"/>
          <w:szCs w:val="28"/>
        </w:rPr>
      </w:pPr>
      <w:r w:rsidRPr="00A97633">
        <w:rPr>
          <w:rFonts w:ascii="PT Astra Serif" w:hAnsi="PT Astra Serif" w:cs="Times New Roman"/>
          <w:b/>
          <w:bCs/>
          <w:sz w:val="28"/>
          <w:szCs w:val="28"/>
        </w:rPr>
        <w:t>Политика</w:t>
      </w:r>
    </w:p>
    <w:p w:rsidR="002B4B27" w:rsidRPr="00A97633" w:rsidRDefault="002B4B27" w:rsidP="00CD48A0">
      <w:pPr>
        <w:widowControl w:val="0"/>
        <w:autoSpaceDE w:val="0"/>
        <w:autoSpaceDN w:val="0"/>
        <w:adjustRightInd w:val="0"/>
        <w:spacing w:after="0" w:line="240" w:lineRule="auto"/>
        <w:jc w:val="center"/>
        <w:rPr>
          <w:rFonts w:ascii="PT Astra Serif" w:hAnsi="PT Astra Serif" w:cs="Times New Roman"/>
          <w:b/>
          <w:bCs/>
          <w:sz w:val="28"/>
          <w:szCs w:val="28"/>
        </w:rPr>
      </w:pPr>
      <w:r w:rsidRPr="00A97633">
        <w:rPr>
          <w:rFonts w:ascii="PT Astra Serif" w:hAnsi="PT Astra Serif" w:cs="Times New Roman"/>
          <w:b/>
          <w:bCs/>
          <w:sz w:val="28"/>
          <w:szCs w:val="28"/>
        </w:rPr>
        <w:t xml:space="preserve">в отношении обработки персональных данных в </w:t>
      </w:r>
      <w:r w:rsidR="00B16555" w:rsidRPr="00A97633">
        <w:rPr>
          <w:rFonts w:ascii="PT Astra Serif" w:hAnsi="PT Astra Serif" w:cs="Times New Roman"/>
          <w:b/>
          <w:bCs/>
          <w:sz w:val="28"/>
          <w:szCs w:val="28"/>
        </w:rPr>
        <w:t>Правительстве</w:t>
      </w:r>
      <w:r w:rsidR="00CD48A0" w:rsidRPr="00A97633">
        <w:rPr>
          <w:rFonts w:ascii="PT Astra Serif" w:hAnsi="PT Astra Serif" w:cs="Times New Roman"/>
          <w:b/>
          <w:bCs/>
          <w:sz w:val="28"/>
          <w:szCs w:val="28"/>
        </w:rPr>
        <w:t xml:space="preserve"> Ульяновской области </w:t>
      </w:r>
    </w:p>
    <w:p w:rsidR="002B4B27" w:rsidRPr="00CC222E" w:rsidRDefault="002B4B27" w:rsidP="00B16555">
      <w:pPr>
        <w:shd w:val="clear" w:color="auto" w:fill="FFFFFF"/>
        <w:spacing w:after="0" w:line="255" w:lineRule="atLeast"/>
        <w:rPr>
          <w:rFonts w:ascii="PT Astra Serif" w:eastAsia="Times New Roman" w:hAnsi="PT Astra Serif" w:cs="Times New Roman"/>
          <w:b/>
          <w:bCs/>
          <w:color w:val="333333"/>
          <w:sz w:val="24"/>
          <w:szCs w:val="24"/>
          <w:lang w:eastAsia="ru-RU"/>
        </w:rPr>
      </w:pPr>
    </w:p>
    <w:p w:rsidR="002B4B27" w:rsidRPr="00CC222E" w:rsidRDefault="002B4B27" w:rsidP="008878AB">
      <w:pPr>
        <w:shd w:val="clear" w:color="auto" w:fill="FFFFFF"/>
        <w:spacing w:after="0" w:line="255" w:lineRule="atLeast"/>
        <w:ind w:left="720" w:hanging="360"/>
        <w:jc w:val="center"/>
        <w:rPr>
          <w:rFonts w:ascii="PT Astra Serif" w:eastAsia="Times New Roman" w:hAnsi="PT Astra Serif" w:cs="Times New Roman"/>
          <w:b/>
          <w:bCs/>
          <w:color w:val="333333"/>
          <w:sz w:val="24"/>
          <w:szCs w:val="24"/>
          <w:lang w:eastAsia="ru-RU"/>
        </w:rPr>
      </w:pPr>
    </w:p>
    <w:p w:rsidR="008878AB" w:rsidRPr="00CC222E" w:rsidRDefault="00255C47" w:rsidP="00255C47">
      <w:pPr>
        <w:pStyle w:val="a3"/>
        <w:numPr>
          <w:ilvl w:val="0"/>
          <w:numId w:val="14"/>
        </w:numPr>
        <w:shd w:val="clear" w:color="auto" w:fill="FFFFFF"/>
        <w:tabs>
          <w:tab w:val="left" w:pos="284"/>
        </w:tabs>
        <w:spacing w:after="0" w:line="255" w:lineRule="atLeast"/>
        <w:ind w:left="0" w:firstLine="0"/>
        <w:jc w:val="center"/>
        <w:rPr>
          <w:rFonts w:ascii="PT Astra Serif" w:eastAsia="Times New Roman" w:hAnsi="PT Astra Serif" w:cs="Times New Roman"/>
          <w:bCs/>
          <w:color w:val="333333"/>
          <w:sz w:val="28"/>
          <w:szCs w:val="28"/>
          <w:lang w:eastAsia="ru-RU"/>
        </w:rPr>
      </w:pPr>
      <w:r w:rsidRPr="00CC222E">
        <w:rPr>
          <w:rFonts w:ascii="PT Astra Serif" w:eastAsia="Times New Roman" w:hAnsi="PT Astra Serif" w:cs="Times New Roman"/>
          <w:bCs/>
          <w:color w:val="333333"/>
          <w:sz w:val="28"/>
          <w:szCs w:val="28"/>
          <w:lang w:eastAsia="ru-RU"/>
        </w:rPr>
        <w:t>Общие положения</w:t>
      </w:r>
    </w:p>
    <w:p w:rsidR="00255C47" w:rsidRPr="00CC222E" w:rsidRDefault="00255C47" w:rsidP="00255C47">
      <w:pPr>
        <w:pStyle w:val="a3"/>
        <w:shd w:val="clear" w:color="auto" w:fill="FFFFFF"/>
        <w:spacing w:after="0" w:line="255" w:lineRule="atLeast"/>
        <w:ind w:left="1035"/>
        <w:rPr>
          <w:rFonts w:ascii="PT Astra Serif" w:eastAsia="Times New Roman" w:hAnsi="PT Astra Serif" w:cs="Times New Roman"/>
          <w:color w:val="333333"/>
          <w:sz w:val="28"/>
          <w:szCs w:val="28"/>
          <w:lang w:eastAsia="ru-RU"/>
        </w:rPr>
      </w:pPr>
    </w:p>
    <w:p w:rsidR="00017BDB" w:rsidRDefault="00CD48A0"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1.1</w:t>
      </w:r>
      <w:r w:rsidR="00A97633">
        <w:rPr>
          <w:rFonts w:ascii="PT Astra Serif" w:eastAsia="Times New Roman" w:hAnsi="PT Astra Serif" w:cs="Times New Roman"/>
          <w:color w:val="333333"/>
          <w:sz w:val="28"/>
          <w:szCs w:val="28"/>
          <w:lang w:eastAsia="ru-RU"/>
        </w:rPr>
        <w:t>.</w:t>
      </w:r>
      <w:r w:rsidR="00B16555" w:rsidRPr="00CC222E">
        <w:rPr>
          <w:rFonts w:ascii="PT Astra Serif" w:eastAsia="Times New Roman" w:hAnsi="PT Astra Serif" w:cs="Times New Roman"/>
          <w:color w:val="333333"/>
          <w:sz w:val="28"/>
          <w:szCs w:val="28"/>
          <w:lang w:eastAsia="ru-RU"/>
        </w:rPr>
        <w:t xml:space="preserve">Настоящая </w:t>
      </w:r>
      <w:r w:rsidR="00017BDB">
        <w:rPr>
          <w:rFonts w:ascii="PT Astra Serif" w:eastAsia="Times New Roman" w:hAnsi="PT Astra Serif" w:cs="Times New Roman"/>
          <w:color w:val="333333"/>
          <w:sz w:val="28"/>
          <w:szCs w:val="28"/>
          <w:lang w:eastAsia="ru-RU"/>
        </w:rPr>
        <w:t>П</w:t>
      </w:r>
      <w:r w:rsidR="008878AB" w:rsidRPr="00CC222E">
        <w:rPr>
          <w:rFonts w:ascii="PT Astra Serif" w:eastAsia="Times New Roman" w:hAnsi="PT Astra Serif" w:cs="Times New Roman"/>
          <w:color w:val="333333"/>
          <w:sz w:val="28"/>
          <w:szCs w:val="28"/>
          <w:lang w:eastAsia="ru-RU"/>
        </w:rPr>
        <w:t xml:space="preserve">олитика </w:t>
      </w:r>
      <w:r w:rsidR="00226272" w:rsidRPr="00CC222E">
        <w:rPr>
          <w:rFonts w:ascii="PT Astra Serif" w:eastAsia="Times New Roman" w:hAnsi="PT Astra Serif" w:cs="Times New Roman"/>
          <w:color w:val="333333"/>
          <w:sz w:val="28"/>
          <w:szCs w:val="28"/>
          <w:lang w:eastAsia="ru-RU"/>
        </w:rPr>
        <w:t xml:space="preserve">разработана в соответствии с требованиями </w:t>
      </w:r>
      <w:r w:rsidR="00017BDB">
        <w:rPr>
          <w:rFonts w:ascii="PT Astra Serif" w:eastAsia="Times New Roman" w:hAnsi="PT Astra Serif" w:cs="Times New Roman"/>
          <w:color w:val="333333"/>
          <w:sz w:val="28"/>
          <w:szCs w:val="28"/>
          <w:lang w:eastAsia="ru-RU"/>
        </w:rPr>
        <w:t xml:space="preserve">законодательства </w:t>
      </w:r>
      <w:r w:rsidR="00226272" w:rsidRPr="00CC222E">
        <w:rPr>
          <w:rFonts w:ascii="PT Astra Serif" w:eastAsia="Times New Roman" w:hAnsi="PT Astra Serif" w:cs="Times New Roman"/>
          <w:color w:val="333333"/>
          <w:sz w:val="28"/>
          <w:szCs w:val="28"/>
          <w:lang w:eastAsia="ru-RU"/>
        </w:rPr>
        <w:t>Российской Федерации</w:t>
      </w:r>
      <w:r w:rsidR="00017BDB">
        <w:rPr>
          <w:rFonts w:ascii="PT Astra Serif" w:eastAsia="Times New Roman" w:hAnsi="PT Astra Serif" w:cs="Times New Roman"/>
          <w:color w:val="333333"/>
          <w:sz w:val="28"/>
          <w:szCs w:val="28"/>
          <w:lang w:eastAsia="ru-RU"/>
        </w:rPr>
        <w:t xml:space="preserve"> в области персональных данных.</w:t>
      </w:r>
    </w:p>
    <w:p w:rsidR="00940C76" w:rsidRPr="00CC222E" w:rsidRDefault="00940C76"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1.2</w:t>
      </w:r>
      <w:r w:rsidR="00A97633">
        <w:rPr>
          <w:rFonts w:ascii="PT Astra Serif" w:eastAsia="Times New Roman" w:hAnsi="PT Astra Serif" w:cs="Times New Roman"/>
          <w:color w:val="333333"/>
          <w:sz w:val="28"/>
          <w:szCs w:val="28"/>
          <w:lang w:eastAsia="ru-RU"/>
        </w:rPr>
        <w:t>.</w:t>
      </w:r>
      <w:r w:rsidR="008878AB" w:rsidRPr="00CC222E">
        <w:rPr>
          <w:rFonts w:ascii="PT Astra Serif" w:eastAsia="Times New Roman" w:hAnsi="PT Astra Serif" w:cs="Times New Roman"/>
          <w:color w:val="333333"/>
          <w:sz w:val="28"/>
          <w:szCs w:val="28"/>
          <w:lang w:eastAsia="ru-RU"/>
        </w:rPr>
        <w:t>Действие настоящей Политики распространяется на все процессы</w:t>
      </w:r>
      <w:r w:rsidR="00D24103">
        <w:rPr>
          <w:rFonts w:ascii="PT Astra Serif" w:eastAsia="Times New Roman" w:hAnsi="PT Astra Serif" w:cs="Times New Roman"/>
          <w:color w:val="333333"/>
          <w:sz w:val="28"/>
          <w:szCs w:val="28"/>
          <w:lang w:eastAsia="ru-RU"/>
        </w:rPr>
        <w:br/>
      </w:r>
      <w:r w:rsidR="008878AB" w:rsidRPr="00CC222E">
        <w:rPr>
          <w:rFonts w:ascii="PT Astra Serif" w:eastAsia="Times New Roman" w:hAnsi="PT Astra Serif" w:cs="Times New Roman"/>
          <w:color w:val="333333"/>
          <w:sz w:val="28"/>
          <w:szCs w:val="28"/>
          <w:lang w:eastAsia="ru-RU"/>
        </w:rPr>
        <w:t xml:space="preserve">по сбору, записи, систематизации, накоплению, хранению, уточнению, извлечению, использованию, передаче (распространению, предоставлению, доступу), обезличиванию, блокированию, удалению, уничтожению </w:t>
      </w:r>
      <w:r w:rsidR="00017BDB">
        <w:rPr>
          <w:rFonts w:ascii="PT Astra Serif" w:eastAsia="Times New Roman" w:hAnsi="PT Astra Serif" w:cs="Times New Roman"/>
          <w:color w:val="333333"/>
          <w:sz w:val="28"/>
          <w:szCs w:val="28"/>
          <w:lang w:eastAsia="ru-RU"/>
        </w:rPr>
        <w:t>персональных данных</w:t>
      </w:r>
      <w:r w:rsidR="008878AB" w:rsidRPr="00CC222E">
        <w:rPr>
          <w:rFonts w:ascii="PT Astra Serif" w:eastAsia="Times New Roman" w:hAnsi="PT Astra Serif" w:cs="Times New Roman"/>
          <w:color w:val="333333"/>
          <w:sz w:val="28"/>
          <w:szCs w:val="28"/>
          <w:lang w:eastAsia="ru-RU"/>
        </w:rPr>
        <w:t>, осуществляемых как с</w:t>
      </w:r>
      <w:r w:rsidR="00BB27E7">
        <w:rPr>
          <w:rFonts w:ascii="PT Astra Serif" w:eastAsia="Times New Roman" w:hAnsi="PT Astra Serif" w:cs="Times New Roman"/>
          <w:color w:val="333333"/>
          <w:sz w:val="28"/>
          <w:szCs w:val="28"/>
          <w:lang w:eastAsia="ru-RU"/>
        </w:rPr>
        <w:t> </w:t>
      </w:r>
      <w:r w:rsidR="008878AB" w:rsidRPr="00CC222E">
        <w:rPr>
          <w:rFonts w:ascii="PT Astra Serif" w:eastAsia="Times New Roman" w:hAnsi="PT Astra Serif" w:cs="Times New Roman"/>
          <w:color w:val="333333"/>
          <w:sz w:val="28"/>
          <w:szCs w:val="28"/>
          <w:lang w:eastAsia="ru-RU"/>
        </w:rPr>
        <w:t>использованием средств автоматизации, так и без использования таких средств</w:t>
      </w:r>
      <w:r w:rsidR="004A3628">
        <w:rPr>
          <w:rFonts w:ascii="PT Astra Serif" w:eastAsia="Times New Roman" w:hAnsi="PT Astra Serif" w:cs="Times New Roman"/>
          <w:color w:val="333333"/>
          <w:sz w:val="28"/>
          <w:szCs w:val="28"/>
          <w:lang w:eastAsia="ru-RU"/>
        </w:rPr>
        <w:t xml:space="preserve"> в Правительстве Ульяновской области </w:t>
      </w:r>
      <w:r w:rsidR="004A3628" w:rsidRPr="004A3628">
        <w:rPr>
          <w:rFonts w:ascii="PT Astra Serif" w:eastAsia="Times New Roman" w:hAnsi="PT Astra Serif" w:cs="Times New Roman"/>
          <w:color w:val="333333"/>
          <w:sz w:val="28"/>
          <w:szCs w:val="28"/>
          <w:lang w:eastAsia="ru-RU"/>
        </w:rPr>
        <w:t>(далее также – Оператор).</w:t>
      </w:r>
    </w:p>
    <w:p w:rsidR="004A3628" w:rsidRPr="004A3628" w:rsidRDefault="004A3628" w:rsidP="004A3628">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4A3628">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3</w:t>
      </w:r>
      <w:r w:rsidRPr="004A3628">
        <w:rPr>
          <w:rFonts w:ascii="PT Astra Serif" w:eastAsia="Times New Roman" w:hAnsi="PT Astra Serif" w:cs="Times New Roman"/>
          <w:color w:val="333333"/>
          <w:sz w:val="28"/>
          <w:szCs w:val="28"/>
          <w:lang w:eastAsia="ru-RU"/>
        </w:rPr>
        <w:t>. Для целей настояще</w:t>
      </w:r>
      <w:r>
        <w:rPr>
          <w:rFonts w:ascii="PT Astra Serif" w:eastAsia="Times New Roman" w:hAnsi="PT Astra Serif" w:cs="Times New Roman"/>
          <w:color w:val="333333"/>
          <w:sz w:val="28"/>
          <w:szCs w:val="28"/>
          <w:lang w:eastAsia="ru-RU"/>
        </w:rPr>
        <w:t>й</w:t>
      </w:r>
      <w:r w:rsidRPr="004A3628">
        <w:rPr>
          <w:rFonts w:ascii="PT Astra Serif" w:eastAsia="Times New Roman" w:hAnsi="PT Astra Serif" w:cs="Times New Roman"/>
          <w:color w:val="333333"/>
          <w:sz w:val="28"/>
          <w:szCs w:val="28"/>
          <w:lang w:eastAsia="ru-RU"/>
        </w:rPr>
        <w:t xml:space="preserve"> По</w:t>
      </w:r>
      <w:r>
        <w:rPr>
          <w:rFonts w:ascii="PT Astra Serif" w:eastAsia="Times New Roman" w:hAnsi="PT Astra Serif" w:cs="Times New Roman"/>
          <w:color w:val="333333"/>
          <w:sz w:val="28"/>
          <w:szCs w:val="28"/>
          <w:lang w:eastAsia="ru-RU"/>
        </w:rPr>
        <w:t>литики</w:t>
      </w:r>
      <w:r w:rsidRPr="004A3628">
        <w:rPr>
          <w:rFonts w:ascii="PT Astra Serif" w:eastAsia="Times New Roman" w:hAnsi="PT Astra Serif" w:cs="Times New Roman"/>
          <w:color w:val="333333"/>
          <w:sz w:val="28"/>
          <w:szCs w:val="28"/>
          <w:lang w:eastAsia="ru-RU"/>
        </w:rPr>
        <w:t xml:space="preserve"> используется следующее понятие:</w:t>
      </w:r>
    </w:p>
    <w:p w:rsidR="004A3628" w:rsidRPr="004A3628" w:rsidRDefault="004A3628" w:rsidP="004A3628">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4A3628">
        <w:rPr>
          <w:rFonts w:ascii="PT Astra Serif" w:eastAsia="Times New Roman" w:hAnsi="PT Astra Serif" w:cs="Times New Roman"/>
          <w:color w:val="333333"/>
          <w:sz w:val="28"/>
          <w:szCs w:val="28"/>
          <w:lang w:eastAsia="ru-RU"/>
        </w:rPr>
        <w:t>Оператор – Правительство Ульяновской области, самостоятельно</w:t>
      </w:r>
      <w:r w:rsidR="000C4127">
        <w:rPr>
          <w:rFonts w:ascii="PT Astra Serif" w:eastAsia="Times New Roman" w:hAnsi="PT Astra Serif" w:cs="Times New Roman"/>
          <w:color w:val="333333"/>
          <w:sz w:val="28"/>
          <w:szCs w:val="28"/>
          <w:lang w:eastAsia="ru-RU"/>
        </w:rPr>
        <w:t xml:space="preserve"> </w:t>
      </w:r>
      <w:r w:rsidRPr="004A3628">
        <w:rPr>
          <w:rFonts w:ascii="PT Astra Serif" w:eastAsia="Times New Roman" w:hAnsi="PT Astra Serif" w:cs="Times New Roman"/>
          <w:color w:val="333333"/>
          <w:sz w:val="28"/>
          <w:szCs w:val="28"/>
          <w:lang w:eastAsia="ru-RU"/>
        </w:rPr>
        <w:t>или совместно с другими лицами организующее 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3628" w:rsidRDefault="004A3628" w:rsidP="004A3628">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4A3628">
        <w:rPr>
          <w:rFonts w:ascii="PT Astra Serif" w:eastAsia="Times New Roman" w:hAnsi="PT Astra Serif" w:cs="Times New Roman"/>
          <w:color w:val="333333"/>
          <w:sz w:val="28"/>
          <w:szCs w:val="28"/>
          <w:lang w:eastAsia="ru-RU"/>
        </w:rPr>
        <w:t xml:space="preserve">В остальном </w:t>
      </w:r>
      <w:r w:rsidR="00296F14">
        <w:rPr>
          <w:rFonts w:ascii="PT Astra Serif" w:eastAsia="Times New Roman" w:hAnsi="PT Astra Serif" w:cs="Times New Roman"/>
          <w:color w:val="333333"/>
          <w:sz w:val="28"/>
          <w:szCs w:val="28"/>
          <w:lang w:eastAsia="ru-RU"/>
        </w:rPr>
        <w:t xml:space="preserve">термины и понятия, используемые в настоящей Политики, применяются в значениях, установленных </w:t>
      </w:r>
      <w:r w:rsidRPr="004A3628">
        <w:rPr>
          <w:rFonts w:ascii="PT Astra Serif" w:eastAsia="Times New Roman" w:hAnsi="PT Astra Serif" w:cs="Times New Roman"/>
          <w:color w:val="333333"/>
          <w:sz w:val="28"/>
          <w:szCs w:val="28"/>
          <w:lang w:eastAsia="ru-RU"/>
        </w:rPr>
        <w:t>Федеральным законом от</w:t>
      </w:r>
      <w:r w:rsidR="002C305D">
        <w:rPr>
          <w:rFonts w:ascii="PT Astra Serif" w:eastAsia="Times New Roman" w:hAnsi="PT Astra Serif" w:cs="Times New Roman"/>
          <w:color w:val="333333"/>
          <w:sz w:val="28"/>
          <w:szCs w:val="28"/>
          <w:lang w:eastAsia="ru-RU"/>
        </w:rPr>
        <w:t> </w:t>
      </w:r>
      <w:r w:rsidRPr="004A3628">
        <w:rPr>
          <w:rFonts w:ascii="PT Astra Serif" w:eastAsia="Times New Roman" w:hAnsi="PT Astra Serif" w:cs="Times New Roman"/>
          <w:color w:val="333333"/>
          <w:sz w:val="28"/>
          <w:szCs w:val="28"/>
          <w:lang w:eastAsia="ru-RU"/>
        </w:rPr>
        <w:t>27.07.2006 №</w:t>
      </w:r>
      <w:r w:rsidR="00BB27E7">
        <w:rPr>
          <w:rFonts w:ascii="PT Astra Serif" w:eastAsia="Times New Roman" w:hAnsi="PT Astra Serif" w:cs="Times New Roman"/>
          <w:color w:val="333333"/>
          <w:sz w:val="28"/>
          <w:szCs w:val="28"/>
          <w:lang w:eastAsia="ru-RU"/>
        </w:rPr>
        <w:t> </w:t>
      </w:r>
      <w:r w:rsidRPr="004A3628">
        <w:rPr>
          <w:rFonts w:ascii="PT Astra Serif" w:eastAsia="Times New Roman" w:hAnsi="PT Astra Serif" w:cs="Times New Roman"/>
          <w:color w:val="333333"/>
          <w:sz w:val="28"/>
          <w:szCs w:val="28"/>
          <w:lang w:eastAsia="ru-RU"/>
        </w:rPr>
        <w:t>152-ФЗ «О персональных данных» и Федеральным законом от 27.07.2006 № 149-ФЗ «Об информации, информационных технологиях и</w:t>
      </w:r>
      <w:r w:rsidR="002C305D">
        <w:rPr>
          <w:rFonts w:ascii="PT Astra Serif" w:eastAsia="Times New Roman" w:hAnsi="PT Astra Serif" w:cs="Times New Roman"/>
          <w:color w:val="333333"/>
          <w:sz w:val="28"/>
          <w:szCs w:val="28"/>
          <w:lang w:eastAsia="ru-RU"/>
        </w:rPr>
        <w:t> </w:t>
      </w:r>
      <w:r w:rsidRPr="004A3628">
        <w:rPr>
          <w:rFonts w:ascii="PT Astra Serif" w:eastAsia="Times New Roman" w:hAnsi="PT Astra Serif" w:cs="Times New Roman"/>
          <w:color w:val="333333"/>
          <w:sz w:val="28"/>
          <w:szCs w:val="28"/>
          <w:lang w:eastAsia="ru-RU"/>
        </w:rPr>
        <w:t>защите информации».</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4</w:t>
      </w:r>
      <w:r w:rsidRPr="00E072BA">
        <w:rPr>
          <w:rFonts w:ascii="PT Astra Serif" w:eastAsia="Times New Roman" w:hAnsi="PT Astra Serif" w:cs="Times New Roman"/>
          <w:color w:val="333333"/>
          <w:sz w:val="28"/>
          <w:szCs w:val="28"/>
          <w:lang w:eastAsia="ru-RU"/>
        </w:rPr>
        <w:t>. Основные права и обязанности Оператора и субъектов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4</w:t>
      </w:r>
      <w:r w:rsidRPr="00E072BA">
        <w:rPr>
          <w:rFonts w:ascii="PT Astra Serif" w:eastAsia="Times New Roman" w:hAnsi="PT Astra Serif" w:cs="Times New Roman"/>
          <w:color w:val="333333"/>
          <w:sz w:val="28"/>
          <w:szCs w:val="28"/>
          <w:lang w:eastAsia="ru-RU"/>
        </w:rPr>
        <w:t>.1. Обязанности Оператора:</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 xml:space="preserve">1) предоставлять при сборе персональных данных субъекту персональных данных информацию, касающуюся обработки его персональных данных в объёме, определённом Федеральным законом </w:t>
      </w:r>
      <w:r w:rsidR="00D619D2" w:rsidRPr="00D619D2">
        <w:rPr>
          <w:rFonts w:ascii="PT Astra Serif" w:eastAsia="Times New Roman" w:hAnsi="PT Astra Serif" w:cs="Times New Roman"/>
          <w:color w:val="333333"/>
          <w:sz w:val="28"/>
          <w:szCs w:val="28"/>
          <w:lang w:eastAsia="ru-RU"/>
        </w:rPr>
        <w:t>от</w:t>
      </w:r>
      <w:r w:rsidR="000E1867">
        <w:rPr>
          <w:rFonts w:ascii="PT Astra Serif" w:eastAsia="Times New Roman" w:hAnsi="PT Astra Serif" w:cs="Times New Roman"/>
          <w:color w:val="333333"/>
          <w:sz w:val="28"/>
          <w:szCs w:val="28"/>
          <w:lang w:eastAsia="ru-RU"/>
        </w:rPr>
        <w:t> </w:t>
      </w:r>
      <w:r w:rsidR="00D619D2" w:rsidRPr="00D619D2">
        <w:rPr>
          <w:rFonts w:ascii="PT Astra Serif" w:eastAsia="Times New Roman" w:hAnsi="PT Astra Serif" w:cs="Times New Roman"/>
          <w:color w:val="333333"/>
          <w:sz w:val="28"/>
          <w:szCs w:val="28"/>
          <w:lang w:eastAsia="ru-RU"/>
        </w:rPr>
        <w:t xml:space="preserve">27.07.2006 № 152-ФЗ </w:t>
      </w:r>
      <w:r w:rsidRPr="00E072BA">
        <w:rPr>
          <w:rFonts w:ascii="PT Astra Serif" w:eastAsia="Times New Roman" w:hAnsi="PT Astra Serif" w:cs="Times New Roman"/>
          <w:color w:val="333333"/>
          <w:sz w:val="28"/>
          <w:szCs w:val="28"/>
          <w:lang w:eastAsia="ru-RU"/>
        </w:rPr>
        <w:t>«О персональных данных»</w:t>
      </w:r>
      <w:r w:rsidR="00D619D2">
        <w:rPr>
          <w:rFonts w:ascii="PT Astra Serif" w:eastAsia="Times New Roman" w:hAnsi="PT Astra Serif" w:cs="Times New Roman"/>
          <w:color w:val="333333"/>
          <w:sz w:val="28"/>
          <w:szCs w:val="28"/>
          <w:lang w:eastAsia="ru-RU"/>
        </w:rPr>
        <w:t xml:space="preserve"> (далее - </w:t>
      </w:r>
      <w:r w:rsidR="00D619D2" w:rsidRPr="00D619D2">
        <w:rPr>
          <w:rFonts w:ascii="PT Astra Serif" w:eastAsia="Times New Roman" w:hAnsi="PT Astra Serif" w:cs="Times New Roman"/>
          <w:color w:val="333333"/>
          <w:sz w:val="28"/>
          <w:szCs w:val="28"/>
          <w:lang w:eastAsia="ru-RU"/>
        </w:rPr>
        <w:t>Федеральн</w:t>
      </w:r>
      <w:r w:rsidR="00D619D2">
        <w:rPr>
          <w:rFonts w:ascii="PT Astra Serif" w:eastAsia="Times New Roman" w:hAnsi="PT Astra Serif" w:cs="Times New Roman"/>
          <w:color w:val="333333"/>
          <w:sz w:val="28"/>
          <w:szCs w:val="28"/>
          <w:lang w:eastAsia="ru-RU"/>
        </w:rPr>
        <w:t>ый</w:t>
      </w:r>
      <w:r w:rsidR="00D619D2" w:rsidRPr="00D619D2">
        <w:rPr>
          <w:rFonts w:ascii="PT Astra Serif" w:eastAsia="Times New Roman" w:hAnsi="PT Astra Serif" w:cs="Times New Roman"/>
          <w:color w:val="333333"/>
          <w:sz w:val="28"/>
          <w:szCs w:val="28"/>
          <w:lang w:eastAsia="ru-RU"/>
        </w:rPr>
        <w:t xml:space="preserve"> закон «О персональных данных»</w:t>
      </w:r>
      <w:r w:rsidR="00D619D2">
        <w:rPr>
          <w:rFonts w:ascii="PT Astra Serif" w:eastAsia="Times New Roman" w:hAnsi="PT Astra Serif" w:cs="Times New Roman"/>
          <w:color w:val="333333"/>
          <w:sz w:val="28"/>
          <w:szCs w:val="28"/>
          <w:lang w:eastAsia="ru-RU"/>
        </w:rPr>
        <w:t xml:space="preserve">); </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lastRenderedPageBreak/>
        <w:t>2) разъяснять субъекту персональных данных юридические последствия отказа предоставить его персональные данные</w:t>
      </w:r>
      <w:r w:rsidR="00625809">
        <w:rPr>
          <w:rFonts w:ascii="PT Astra Serif" w:eastAsia="Times New Roman" w:hAnsi="PT Astra Serif" w:cs="Times New Roman"/>
          <w:color w:val="333333"/>
          <w:sz w:val="28"/>
          <w:szCs w:val="28"/>
          <w:lang w:eastAsia="ru-RU"/>
        </w:rPr>
        <w:t xml:space="preserve"> и (или) дать согласие на их обработку</w:t>
      </w:r>
      <w:r w:rsidRPr="00E072BA">
        <w:rPr>
          <w:rFonts w:ascii="PT Astra Serif" w:eastAsia="Times New Roman" w:hAnsi="PT Astra Serif" w:cs="Times New Roman"/>
          <w:color w:val="333333"/>
          <w:sz w:val="28"/>
          <w:szCs w:val="28"/>
          <w:lang w:eastAsia="ru-RU"/>
        </w:rPr>
        <w:t>, в случае если предоставление персональных данных является обязательным в соответствии с федеральным законодательством;</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3) принимать меры, необходимые и достаточные для обеспечения выполнения обязанностей, предусмотренных Федеральным законом «О</w:t>
      </w:r>
      <w:r w:rsidR="00D619D2">
        <w:rPr>
          <w:rFonts w:ascii="PT Astra Serif" w:eastAsia="Times New Roman" w:hAnsi="PT Astra Serif" w:cs="Times New Roman"/>
          <w:color w:val="333333"/>
          <w:sz w:val="28"/>
          <w:szCs w:val="28"/>
          <w:lang w:eastAsia="ru-RU"/>
        </w:rPr>
        <w:t> </w:t>
      </w:r>
      <w:r w:rsidRPr="00E072BA">
        <w:rPr>
          <w:rFonts w:ascii="PT Astra Serif" w:eastAsia="Times New Roman" w:hAnsi="PT Astra Serif" w:cs="Times New Roman"/>
          <w:color w:val="333333"/>
          <w:sz w:val="28"/>
          <w:szCs w:val="28"/>
          <w:lang w:eastAsia="ru-RU"/>
        </w:rPr>
        <w:t>персональных данных» и приняты</w:t>
      </w:r>
      <w:r w:rsidR="00296F14">
        <w:rPr>
          <w:rFonts w:ascii="PT Astra Serif" w:eastAsia="Times New Roman" w:hAnsi="PT Astra Serif" w:cs="Times New Roman"/>
          <w:color w:val="333333"/>
          <w:sz w:val="28"/>
          <w:szCs w:val="28"/>
          <w:lang w:eastAsia="ru-RU"/>
        </w:rPr>
        <w:t>х</w:t>
      </w:r>
      <w:r w:rsidRPr="00E072BA">
        <w:rPr>
          <w:rFonts w:ascii="PT Astra Serif" w:eastAsia="Times New Roman" w:hAnsi="PT Astra Serif" w:cs="Times New Roman"/>
          <w:color w:val="333333"/>
          <w:sz w:val="28"/>
          <w:szCs w:val="28"/>
          <w:lang w:eastAsia="ru-RU"/>
        </w:rPr>
        <w:t xml:space="preserve"> в соответствии с ним нормативны</w:t>
      </w:r>
      <w:r w:rsidR="00296F14">
        <w:rPr>
          <w:rFonts w:ascii="PT Astra Serif" w:eastAsia="Times New Roman" w:hAnsi="PT Astra Serif" w:cs="Times New Roman"/>
          <w:color w:val="333333"/>
          <w:sz w:val="28"/>
          <w:szCs w:val="28"/>
          <w:lang w:eastAsia="ru-RU"/>
        </w:rPr>
        <w:t>х</w:t>
      </w:r>
      <w:r w:rsidRPr="00E072BA">
        <w:rPr>
          <w:rFonts w:ascii="PT Astra Serif" w:eastAsia="Times New Roman" w:hAnsi="PT Astra Serif" w:cs="Times New Roman"/>
          <w:color w:val="333333"/>
          <w:sz w:val="28"/>
          <w:szCs w:val="28"/>
          <w:lang w:eastAsia="ru-RU"/>
        </w:rPr>
        <w:t xml:space="preserve"> правовы</w:t>
      </w:r>
      <w:r w:rsidR="00296F14">
        <w:rPr>
          <w:rFonts w:ascii="PT Astra Serif" w:eastAsia="Times New Roman" w:hAnsi="PT Astra Serif" w:cs="Times New Roman"/>
          <w:color w:val="333333"/>
          <w:sz w:val="28"/>
          <w:szCs w:val="28"/>
          <w:lang w:eastAsia="ru-RU"/>
        </w:rPr>
        <w:t>х</w:t>
      </w:r>
      <w:r w:rsidRPr="00E072BA">
        <w:rPr>
          <w:rFonts w:ascii="PT Astra Serif" w:eastAsia="Times New Roman" w:hAnsi="PT Astra Serif" w:cs="Times New Roman"/>
          <w:color w:val="333333"/>
          <w:sz w:val="28"/>
          <w:szCs w:val="28"/>
          <w:lang w:eastAsia="ru-RU"/>
        </w:rPr>
        <w:t xml:space="preserve"> акт</w:t>
      </w:r>
      <w:r w:rsidR="00296F14">
        <w:rPr>
          <w:rFonts w:ascii="PT Astra Serif" w:eastAsia="Times New Roman" w:hAnsi="PT Astra Serif" w:cs="Times New Roman"/>
          <w:color w:val="333333"/>
          <w:sz w:val="28"/>
          <w:szCs w:val="28"/>
          <w:lang w:eastAsia="ru-RU"/>
        </w:rPr>
        <w:t>ов</w:t>
      </w:r>
      <w:r w:rsidRPr="00E072BA">
        <w:rPr>
          <w:rFonts w:ascii="PT Astra Serif" w:eastAsia="Times New Roman" w:hAnsi="PT Astra Serif" w:cs="Times New Roman"/>
          <w:color w:val="333333"/>
          <w:sz w:val="28"/>
          <w:szCs w:val="28"/>
          <w:lang w:eastAsia="ru-RU"/>
        </w:rPr>
        <w:t xml:space="preserve"> Российской Федерации, </w:t>
      </w:r>
      <w:r w:rsidR="00296F14" w:rsidRPr="00296F14">
        <w:rPr>
          <w:rFonts w:ascii="PT Astra Serif" w:eastAsia="Times New Roman" w:hAnsi="PT Astra Serif" w:cs="Times New Roman"/>
          <w:color w:val="333333"/>
          <w:sz w:val="28"/>
          <w:szCs w:val="28"/>
          <w:lang w:eastAsia="ru-RU"/>
        </w:rPr>
        <w:t xml:space="preserve">нормативных правовых актов </w:t>
      </w:r>
      <w:r w:rsidRPr="00E072BA">
        <w:rPr>
          <w:rFonts w:ascii="PT Astra Serif" w:eastAsia="Times New Roman" w:hAnsi="PT Astra Serif" w:cs="Times New Roman"/>
          <w:color w:val="333333"/>
          <w:sz w:val="28"/>
          <w:szCs w:val="28"/>
          <w:lang w:eastAsia="ru-RU"/>
        </w:rPr>
        <w:t>Губернатора Ульяновской области</w:t>
      </w:r>
      <w:r w:rsidR="00296F14">
        <w:rPr>
          <w:rFonts w:ascii="PT Astra Serif" w:eastAsia="Times New Roman" w:hAnsi="PT Astra Serif" w:cs="Times New Roman"/>
          <w:color w:val="333333"/>
          <w:sz w:val="28"/>
          <w:szCs w:val="28"/>
          <w:lang w:eastAsia="ru-RU"/>
        </w:rPr>
        <w:t xml:space="preserve"> и</w:t>
      </w:r>
      <w:r w:rsidRPr="00E072BA">
        <w:rPr>
          <w:rFonts w:ascii="PT Astra Serif" w:eastAsia="Times New Roman" w:hAnsi="PT Astra Serif" w:cs="Times New Roman"/>
          <w:color w:val="333333"/>
          <w:sz w:val="28"/>
          <w:szCs w:val="28"/>
          <w:lang w:eastAsia="ru-RU"/>
        </w:rPr>
        <w:t xml:space="preserve"> Правительства Ульяновской области; </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4) предоставлять запрашиваемую информацию и принимать меры по</w:t>
      </w:r>
      <w:r w:rsidR="004C05B8">
        <w:rPr>
          <w:rFonts w:ascii="PT Astra Serif" w:eastAsia="Times New Roman" w:hAnsi="PT Astra Serif" w:cs="Times New Roman"/>
          <w:color w:val="333333"/>
          <w:sz w:val="28"/>
          <w:szCs w:val="28"/>
          <w:lang w:eastAsia="ru-RU"/>
        </w:rPr>
        <w:t> </w:t>
      </w:r>
      <w:r w:rsidRPr="00E072BA">
        <w:rPr>
          <w:rFonts w:ascii="PT Astra Serif" w:eastAsia="Times New Roman" w:hAnsi="PT Astra Serif" w:cs="Times New Roman"/>
          <w:color w:val="333333"/>
          <w:sz w:val="28"/>
          <w:szCs w:val="28"/>
          <w:lang w:eastAsia="ru-RU"/>
        </w:rPr>
        <w:t>устранению нарушений законодательства, допущенных при обработке персональных данных, по уточнению, блокировке и уничтожению персональных данных, в случае обращения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5) уведомлять уполномоченный орган по защите прав субъектов персональных данных о своём намерении осуществлять обработку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4</w:t>
      </w:r>
      <w:r w:rsidRPr="00E072BA">
        <w:rPr>
          <w:rFonts w:ascii="PT Astra Serif" w:eastAsia="Times New Roman" w:hAnsi="PT Astra Serif" w:cs="Times New Roman"/>
          <w:color w:val="333333"/>
          <w:sz w:val="28"/>
          <w:szCs w:val="28"/>
          <w:lang w:eastAsia="ru-RU"/>
        </w:rPr>
        <w:t>.2. Права Оператора:</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sidRPr="00E072BA">
        <w:rPr>
          <w:rFonts w:ascii="PT Astra Serif" w:eastAsia="Times New Roman" w:hAnsi="PT Astra Serif" w:cs="Times New Roman"/>
          <w:color w:val="333333"/>
          <w:sz w:val="28"/>
          <w:szCs w:val="28"/>
          <w:lang w:eastAsia="ru-RU"/>
        </w:rPr>
        <w:tab/>
        <w:t>обрабатывать персональные данные;</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2)</w:t>
      </w:r>
      <w:r w:rsidRPr="00E072BA">
        <w:rPr>
          <w:rFonts w:ascii="PT Astra Serif" w:eastAsia="Times New Roman" w:hAnsi="PT Astra Serif" w:cs="Times New Roman"/>
          <w:color w:val="333333"/>
          <w:sz w:val="28"/>
          <w:szCs w:val="28"/>
          <w:lang w:eastAsia="ru-RU"/>
        </w:rPr>
        <w:tab/>
        <w:t>самостоятельно определять состав и перечень мер, необходимых</w:t>
      </w:r>
      <w:r w:rsidR="000C4127">
        <w:rPr>
          <w:rFonts w:ascii="PT Astra Serif" w:eastAsia="Times New Roman" w:hAnsi="PT Astra Serif" w:cs="Times New Roman"/>
          <w:color w:val="333333"/>
          <w:sz w:val="28"/>
          <w:szCs w:val="28"/>
          <w:lang w:eastAsia="ru-RU"/>
        </w:rPr>
        <w:t xml:space="preserve"> </w:t>
      </w:r>
      <w:r w:rsidRPr="00E072BA">
        <w:rPr>
          <w:rFonts w:ascii="PT Astra Serif" w:eastAsia="Times New Roman" w:hAnsi="PT Astra Serif" w:cs="Times New Roman"/>
          <w:color w:val="333333"/>
          <w:sz w:val="28"/>
          <w:szCs w:val="28"/>
          <w:lang w:eastAsia="ru-RU"/>
        </w:rPr>
        <w:t>и достаточных для обеспечения выполнения обязанностей, предусмотренных законодательством Российской Федерации в сфере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4</w:t>
      </w:r>
      <w:r w:rsidRPr="00E072BA">
        <w:rPr>
          <w:rFonts w:ascii="PT Astra Serif" w:eastAsia="Times New Roman" w:hAnsi="PT Astra Serif" w:cs="Times New Roman"/>
          <w:color w:val="333333"/>
          <w:sz w:val="28"/>
          <w:szCs w:val="28"/>
          <w:lang w:eastAsia="ru-RU"/>
        </w:rPr>
        <w:t>.3. Права субъектов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 иметь доступ к своим персональным данным;</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2) требовать от Оператора уточнения своих персональных данных, их</w:t>
      </w:r>
      <w:r w:rsidR="000E1867">
        <w:rPr>
          <w:rFonts w:ascii="PT Astra Serif" w:eastAsia="Times New Roman" w:hAnsi="PT Astra Serif" w:cs="Times New Roman"/>
          <w:color w:val="333333"/>
          <w:sz w:val="28"/>
          <w:szCs w:val="28"/>
          <w:lang w:eastAsia="ru-RU"/>
        </w:rPr>
        <w:t> </w:t>
      </w:r>
      <w:r w:rsidRPr="00E072BA">
        <w:rPr>
          <w:rFonts w:ascii="PT Astra Serif" w:eastAsia="Times New Roman" w:hAnsi="PT Astra Serif" w:cs="Times New Roman"/>
          <w:color w:val="333333"/>
          <w:sz w:val="28"/>
          <w:szCs w:val="28"/>
          <w:lang w:eastAsia="ru-RU"/>
        </w:rPr>
        <w:t>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3) требовать соблюдения своих прав и законных интересов 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4) обжаловать действия или бездействие Оператора в уполномоченный орган по защите прав субъектов персональных данных или в судебном порядке.</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w:t>
      </w:r>
      <w:r>
        <w:rPr>
          <w:rFonts w:ascii="PT Astra Serif" w:eastAsia="Times New Roman" w:hAnsi="PT Astra Serif" w:cs="Times New Roman"/>
          <w:color w:val="333333"/>
          <w:sz w:val="28"/>
          <w:szCs w:val="28"/>
          <w:lang w:eastAsia="ru-RU"/>
        </w:rPr>
        <w:t>4</w:t>
      </w:r>
      <w:r w:rsidRPr="00E072BA">
        <w:rPr>
          <w:rFonts w:ascii="PT Astra Serif" w:eastAsia="Times New Roman" w:hAnsi="PT Astra Serif" w:cs="Times New Roman"/>
          <w:color w:val="333333"/>
          <w:sz w:val="28"/>
          <w:szCs w:val="28"/>
          <w:lang w:eastAsia="ru-RU"/>
        </w:rPr>
        <w:t>.4. Обязанности субъектов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1) предоставлять Оператору достоверные персональные данные, необходимые для достижения Оператором законных целей обработки персональных данных;</w:t>
      </w:r>
    </w:p>
    <w:p w:rsidR="00E072BA" w:rsidRPr="00E072BA" w:rsidRDefault="00E072BA" w:rsidP="00E072BA">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 xml:space="preserve">2) сообщать Оператору об изменении своих персональных данных. </w:t>
      </w:r>
    </w:p>
    <w:p w:rsidR="00801390" w:rsidRDefault="00801390"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p>
    <w:p w:rsidR="00A97633" w:rsidRPr="00CC222E" w:rsidRDefault="00A97633"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p>
    <w:p w:rsidR="00801390" w:rsidRPr="00CC222E" w:rsidRDefault="00801390" w:rsidP="00801390">
      <w:pPr>
        <w:pStyle w:val="a3"/>
        <w:numPr>
          <w:ilvl w:val="0"/>
          <w:numId w:val="14"/>
        </w:numPr>
        <w:shd w:val="clear" w:color="auto" w:fill="FFFFFF"/>
        <w:spacing w:after="0" w:line="255" w:lineRule="atLeast"/>
        <w:jc w:val="center"/>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 xml:space="preserve">Принципы и цели обработки </w:t>
      </w:r>
      <w:r w:rsidR="00D619D2">
        <w:rPr>
          <w:rFonts w:ascii="PT Astra Serif" w:eastAsia="Times New Roman" w:hAnsi="PT Astra Serif" w:cs="Times New Roman"/>
          <w:color w:val="333333"/>
          <w:sz w:val="28"/>
          <w:szCs w:val="28"/>
          <w:lang w:eastAsia="ru-RU"/>
        </w:rPr>
        <w:t>персональных данных</w:t>
      </w:r>
      <w:r w:rsidRPr="00CC222E">
        <w:rPr>
          <w:rFonts w:ascii="PT Astra Serif" w:eastAsia="Times New Roman" w:hAnsi="PT Astra Serif" w:cs="Times New Roman"/>
          <w:color w:val="333333"/>
          <w:sz w:val="28"/>
          <w:szCs w:val="28"/>
          <w:lang w:eastAsia="ru-RU"/>
        </w:rPr>
        <w:t xml:space="preserve"> в Правительстве Ульяновской области</w:t>
      </w:r>
    </w:p>
    <w:p w:rsidR="00801390" w:rsidRPr="00CC222E" w:rsidRDefault="00801390" w:rsidP="00801390">
      <w:pPr>
        <w:shd w:val="clear" w:color="auto" w:fill="FFFFFF"/>
        <w:spacing w:after="0" w:line="255" w:lineRule="atLeast"/>
        <w:ind w:firstLine="709"/>
        <w:jc w:val="center"/>
        <w:rPr>
          <w:rFonts w:ascii="PT Astra Serif" w:eastAsia="Times New Roman" w:hAnsi="PT Astra Serif" w:cs="Times New Roman"/>
          <w:color w:val="333333"/>
          <w:sz w:val="28"/>
          <w:szCs w:val="28"/>
          <w:lang w:eastAsia="ru-RU"/>
        </w:rPr>
      </w:pPr>
    </w:p>
    <w:p w:rsidR="007604C4" w:rsidRPr="00CC222E" w:rsidRDefault="00801390"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2.1</w:t>
      </w:r>
      <w:r w:rsidR="00A97633">
        <w:rPr>
          <w:rFonts w:ascii="PT Astra Serif" w:eastAsia="Times New Roman" w:hAnsi="PT Astra Serif" w:cs="Times New Roman"/>
          <w:color w:val="333333"/>
          <w:sz w:val="28"/>
          <w:szCs w:val="28"/>
          <w:lang w:eastAsia="ru-RU"/>
        </w:rPr>
        <w:t>.</w:t>
      </w:r>
      <w:r w:rsidR="007604C4" w:rsidRPr="00CC222E">
        <w:rPr>
          <w:rFonts w:ascii="PT Astra Serif" w:eastAsia="Times New Roman" w:hAnsi="PT Astra Serif" w:cs="Times New Roman"/>
          <w:color w:val="333333"/>
          <w:sz w:val="28"/>
          <w:szCs w:val="28"/>
          <w:lang w:eastAsia="ru-RU"/>
        </w:rPr>
        <w:t xml:space="preserve"> Обработка </w:t>
      </w:r>
      <w:r w:rsidR="00D619D2">
        <w:rPr>
          <w:rFonts w:ascii="PT Astra Serif" w:eastAsia="Times New Roman" w:hAnsi="PT Astra Serif" w:cs="Times New Roman"/>
          <w:color w:val="333333"/>
          <w:sz w:val="28"/>
          <w:szCs w:val="28"/>
          <w:lang w:eastAsia="ru-RU"/>
        </w:rPr>
        <w:t>персональных данных</w:t>
      </w:r>
      <w:r w:rsidR="007604C4" w:rsidRPr="00CC222E">
        <w:rPr>
          <w:rFonts w:ascii="PT Astra Serif" w:eastAsia="Times New Roman" w:hAnsi="PT Astra Serif" w:cs="Times New Roman"/>
          <w:color w:val="333333"/>
          <w:sz w:val="28"/>
          <w:szCs w:val="28"/>
          <w:lang w:eastAsia="ru-RU"/>
        </w:rPr>
        <w:t xml:space="preserve"> в </w:t>
      </w:r>
      <w:r w:rsidR="00B16555" w:rsidRPr="00CC222E">
        <w:rPr>
          <w:rFonts w:ascii="PT Astra Serif" w:eastAsia="Times New Roman" w:hAnsi="PT Astra Serif" w:cs="Times New Roman"/>
          <w:color w:val="333333"/>
          <w:sz w:val="28"/>
          <w:szCs w:val="28"/>
          <w:lang w:eastAsia="ru-RU"/>
        </w:rPr>
        <w:t>Правительстве</w:t>
      </w:r>
      <w:r w:rsidR="00BB27E7">
        <w:rPr>
          <w:rFonts w:ascii="PT Astra Serif" w:eastAsia="Times New Roman" w:hAnsi="PT Astra Serif" w:cs="Times New Roman"/>
          <w:color w:val="333333"/>
          <w:sz w:val="28"/>
          <w:szCs w:val="28"/>
          <w:lang w:eastAsia="ru-RU"/>
        </w:rPr>
        <w:t xml:space="preserve"> Ульяновской области</w:t>
      </w:r>
      <w:r w:rsidR="007604C4" w:rsidRPr="00CC222E">
        <w:rPr>
          <w:rFonts w:ascii="PT Astra Serif" w:eastAsia="Times New Roman" w:hAnsi="PT Astra Serif" w:cs="Times New Roman"/>
          <w:color w:val="333333"/>
          <w:sz w:val="28"/>
          <w:szCs w:val="28"/>
          <w:lang w:eastAsia="ru-RU"/>
        </w:rPr>
        <w:t xml:space="preserve"> основана на следующих принципах:</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1) о</w:t>
      </w:r>
      <w:r w:rsidR="00BB27E7" w:rsidRPr="00BB27E7">
        <w:rPr>
          <w:rFonts w:ascii="PT Astra Serif" w:eastAsia="Times New Roman" w:hAnsi="PT Astra Serif" w:cs="Times New Roman"/>
          <w:color w:val="333333"/>
          <w:sz w:val="28"/>
          <w:szCs w:val="28"/>
          <w:lang w:eastAsia="ru-RU"/>
        </w:rPr>
        <w:t>бработка персональных данных должна осуществляться на</w:t>
      </w:r>
      <w:r w:rsidR="004D0718">
        <w:rPr>
          <w:rFonts w:ascii="PT Astra Serif" w:eastAsia="Times New Roman" w:hAnsi="PT Astra Serif" w:cs="Times New Roman"/>
          <w:color w:val="333333"/>
          <w:sz w:val="28"/>
          <w:szCs w:val="28"/>
          <w:lang w:eastAsia="ru-RU"/>
        </w:rPr>
        <w:t> </w:t>
      </w:r>
      <w:r w:rsidR="00BB27E7" w:rsidRPr="00BB27E7">
        <w:rPr>
          <w:rFonts w:ascii="PT Astra Serif" w:eastAsia="Times New Roman" w:hAnsi="PT Astra Serif" w:cs="Times New Roman"/>
          <w:color w:val="333333"/>
          <w:sz w:val="28"/>
          <w:szCs w:val="28"/>
          <w:lang w:eastAsia="ru-RU"/>
        </w:rPr>
        <w:t>законной и справедливой основе</w:t>
      </w:r>
      <w:r w:rsidR="00BB27E7">
        <w:rPr>
          <w:rFonts w:ascii="PT Astra Serif" w:eastAsia="Times New Roman" w:hAnsi="PT Astra Serif" w:cs="Times New Roman"/>
          <w:color w:val="333333"/>
          <w:sz w:val="28"/>
          <w:szCs w:val="28"/>
          <w:lang w:eastAsia="ru-RU"/>
        </w:rPr>
        <w:t>;</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2) о</w:t>
      </w:r>
      <w:r w:rsidR="00BB27E7" w:rsidRPr="00BB27E7">
        <w:rPr>
          <w:rFonts w:ascii="PT Astra Serif" w:eastAsia="Times New Roman" w:hAnsi="PT Astra Serif" w:cs="Times New Roman"/>
          <w:color w:val="333333"/>
          <w:sz w:val="28"/>
          <w:szCs w:val="28"/>
          <w:lang w:eastAsia="ru-RU"/>
        </w:rPr>
        <w:t>бработка персональных данных должна ограничиваться достижением конкретных, заранее определенных и законных целей. Не</w:t>
      </w:r>
      <w:r w:rsidR="004D0718">
        <w:rPr>
          <w:rFonts w:ascii="PT Astra Serif" w:eastAsia="Times New Roman" w:hAnsi="PT Astra Serif" w:cs="Times New Roman"/>
          <w:color w:val="333333"/>
          <w:sz w:val="28"/>
          <w:szCs w:val="28"/>
          <w:lang w:eastAsia="ru-RU"/>
        </w:rPr>
        <w:t> </w:t>
      </w:r>
      <w:r w:rsidR="00BB27E7" w:rsidRPr="00BB27E7">
        <w:rPr>
          <w:rFonts w:ascii="PT Astra Serif" w:eastAsia="Times New Roman" w:hAnsi="PT Astra Serif" w:cs="Times New Roman"/>
          <w:color w:val="333333"/>
          <w:sz w:val="28"/>
          <w:szCs w:val="28"/>
          <w:lang w:eastAsia="ru-RU"/>
        </w:rPr>
        <w:t>допускается обработка персональных данных, несовместимая с целями сбора персональных данных</w:t>
      </w:r>
      <w:r w:rsidR="00BB27E7">
        <w:rPr>
          <w:rFonts w:ascii="PT Astra Serif" w:eastAsia="Times New Roman" w:hAnsi="PT Astra Serif" w:cs="Times New Roman"/>
          <w:color w:val="333333"/>
          <w:sz w:val="28"/>
          <w:szCs w:val="28"/>
          <w:lang w:eastAsia="ru-RU"/>
        </w:rPr>
        <w:t>;</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3) н</w:t>
      </w:r>
      <w:r w:rsidR="00BB27E7" w:rsidRPr="00BB27E7">
        <w:rPr>
          <w:rFonts w:ascii="PT Astra Serif" w:eastAsia="Times New Roman" w:hAnsi="PT Astra Serif" w:cs="Times New Roman"/>
          <w:color w:val="333333"/>
          <w:sz w:val="28"/>
          <w:szCs w:val="28"/>
          <w:lang w:eastAsia="ru-RU"/>
        </w:rPr>
        <w:t>е допускается объединение баз данных, содержащих персональные данные, обработка которых осуществляется в целях, несовместимых между собой</w:t>
      </w:r>
      <w:r w:rsidR="00BB27E7">
        <w:rPr>
          <w:rFonts w:ascii="PT Astra Serif" w:eastAsia="Times New Roman" w:hAnsi="PT Astra Serif" w:cs="Times New Roman"/>
          <w:color w:val="333333"/>
          <w:sz w:val="28"/>
          <w:szCs w:val="28"/>
          <w:lang w:eastAsia="ru-RU"/>
        </w:rPr>
        <w:t>;</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4) о</w:t>
      </w:r>
      <w:r w:rsidR="00BB27E7" w:rsidRPr="00BB27E7">
        <w:rPr>
          <w:rFonts w:ascii="PT Astra Serif" w:eastAsia="Times New Roman" w:hAnsi="PT Astra Serif" w:cs="Times New Roman"/>
          <w:color w:val="333333"/>
          <w:sz w:val="28"/>
          <w:szCs w:val="28"/>
          <w:lang w:eastAsia="ru-RU"/>
        </w:rPr>
        <w:t>бработке подлежат только персональные данные, которые отвечают целям их обработки</w:t>
      </w:r>
      <w:r w:rsidR="00BB27E7">
        <w:rPr>
          <w:rFonts w:ascii="PT Astra Serif" w:eastAsia="Times New Roman" w:hAnsi="PT Astra Serif" w:cs="Times New Roman"/>
          <w:color w:val="333333"/>
          <w:sz w:val="28"/>
          <w:szCs w:val="28"/>
          <w:lang w:eastAsia="ru-RU"/>
        </w:rPr>
        <w:t>;</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5) с</w:t>
      </w:r>
      <w:r w:rsidR="00BB27E7" w:rsidRPr="00BB27E7">
        <w:rPr>
          <w:rFonts w:ascii="PT Astra Serif" w:eastAsia="Times New Roman" w:hAnsi="PT Astra Serif" w:cs="Times New Roman"/>
          <w:color w:val="333333"/>
          <w:sz w:val="28"/>
          <w:szCs w:val="28"/>
          <w:lang w:eastAsia="ru-RU"/>
        </w:rPr>
        <w:t>одержание и объ</w:t>
      </w:r>
      <w:r w:rsidR="00296F14">
        <w:rPr>
          <w:rFonts w:ascii="PT Astra Serif" w:eastAsia="Times New Roman" w:hAnsi="PT Astra Serif" w:cs="Times New Roman"/>
          <w:color w:val="333333"/>
          <w:sz w:val="28"/>
          <w:szCs w:val="28"/>
          <w:lang w:eastAsia="ru-RU"/>
        </w:rPr>
        <w:t>ё</w:t>
      </w:r>
      <w:r w:rsidR="00BB27E7" w:rsidRPr="00BB27E7">
        <w:rPr>
          <w:rFonts w:ascii="PT Astra Serif" w:eastAsia="Times New Roman" w:hAnsi="PT Astra Serif" w:cs="Times New Roman"/>
          <w:color w:val="333333"/>
          <w:sz w:val="28"/>
          <w:szCs w:val="28"/>
          <w:lang w:eastAsia="ru-RU"/>
        </w:rPr>
        <w:t>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w:t>
      </w:r>
      <w:r w:rsidR="004D0718">
        <w:rPr>
          <w:rFonts w:ascii="PT Astra Serif" w:eastAsia="Times New Roman" w:hAnsi="PT Astra Serif" w:cs="Times New Roman"/>
          <w:color w:val="333333"/>
          <w:sz w:val="28"/>
          <w:szCs w:val="28"/>
          <w:lang w:eastAsia="ru-RU"/>
        </w:rPr>
        <w:t> </w:t>
      </w:r>
      <w:r w:rsidR="00BB27E7" w:rsidRPr="00BB27E7">
        <w:rPr>
          <w:rFonts w:ascii="PT Astra Serif" w:eastAsia="Times New Roman" w:hAnsi="PT Astra Serif" w:cs="Times New Roman"/>
          <w:color w:val="333333"/>
          <w:sz w:val="28"/>
          <w:szCs w:val="28"/>
          <w:lang w:eastAsia="ru-RU"/>
        </w:rPr>
        <w:t>заявленным целям их обработки</w:t>
      </w:r>
      <w:r w:rsidR="00BB27E7">
        <w:rPr>
          <w:rFonts w:ascii="PT Astra Serif" w:eastAsia="Times New Roman" w:hAnsi="PT Astra Serif" w:cs="Times New Roman"/>
          <w:color w:val="333333"/>
          <w:sz w:val="28"/>
          <w:szCs w:val="28"/>
          <w:lang w:eastAsia="ru-RU"/>
        </w:rPr>
        <w:t>;</w:t>
      </w:r>
    </w:p>
    <w:p w:rsidR="00BB27E7" w:rsidRPr="00BB27E7"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6) п</w:t>
      </w:r>
      <w:r w:rsidR="00BB27E7" w:rsidRPr="00BB27E7">
        <w:rPr>
          <w:rFonts w:ascii="PT Astra Serif" w:eastAsia="Times New Roman" w:hAnsi="PT Astra Serif" w:cs="Times New Roman"/>
          <w:color w:val="333333"/>
          <w:sz w:val="28"/>
          <w:szCs w:val="28"/>
          <w:lang w:eastAsia="ru-RU"/>
        </w:rPr>
        <w:t>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w:t>
      </w:r>
      <w:r w:rsidR="004D0718">
        <w:rPr>
          <w:rFonts w:ascii="PT Astra Serif" w:eastAsia="Times New Roman" w:hAnsi="PT Astra Serif" w:cs="Times New Roman"/>
          <w:color w:val="333333"/>
          <w:sz w:val="28"/>
          <w:szCs w:val="28"/>
          <w:lang w:eastAsia="ru-RU"/>
        </w:rPr>
        <w:t> </w:t>
      </w:r>
      <w:r w:rsidR="00BB27E7" w:rsidRPr="00BB27E7">
        <w:rPr>
          <w:rFonts w:ascii="PT Astra Serif" w:eastAsia="Times New Roman" w:hAnsi="PT Astra Serif" w:cs="Times New Roman"/>
          <w:color w:val="333333"/>
          <w:sz w:val="28"/>
          <w:szCs w:val="28"/>
          <w:lang w:eastAsia="ru-RU"/>
        </w:rPr>
        <w:t>принятие по удалению или уточнению неполных или неточных данных</w:t>
      </w:r>
      <w:r w:rsidR="00BB27E7">
        <w:rPr>
          <w:rFonts w:ascii="PT Astra Serif" w:eastAsia="Times New Roman" w:hAnsi="PT Astra Serif" w:cs="Times New Roman"/>
          <w:color w:val="333333"/>
          <w:sz w:val="28"/>
          <w:szCs w:val="28"/>
          <w:lang w:eastAsia="ru-RU"/>
        </w:rPr>
        <w:t>;</w:t>
      </w:r>
    </w:p>
    <w:p w:rsidR="007604C4" w:rsidRPr="00CC222E" w:rsidRDefault="00557946" w:rsidP="00BB27E7">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Pr>
          <w:rFonts w:ascii="PT Astra Serif" w:eastAsia="Times New Roman" w:hAnsi="PT Astra Serif" w:cs="Times New Roman"/>
          <w:color w:val="333333"/>
          <w:sz w:val="28"/>
          <w:szCs w:val="28"/>
          <w:lang w:eastAsia="ru-RU"/>
        </w:rPr>
        <w:t>7) х</w:t>
      </w:r>
      <w:r w:rsidR="00BB27E7" w:rsidRPr="00BB27E7">
        <w:rPr>
          <w:rFonts w:ascii="PT Astra Serif" w:eastAsia="Times New Roman" w:hAnsi="PT Astra Serif" w:cs="Times New Roman"/>
          <w:color w:val="333333"/>
          <w:sz w:val="28"/>
          <w:szCs w:val="28"/>
          <w:lang w:eastAsia="ru-RU"/>
        </w:rPr>
        <w:t xml:space="preserve">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r w:rsidR="007604C4" w:rsidRPr="00CC222E">
        <w:rPr>
          <w:rFonts w:ascii="PT Astra Serif" w:eastAsia="Times New Roman" w:hAnsi="PT Astra Serif" w:cs="Times New Roman"/>
          <w:color w:val="333333"/>
          <w:sz w:val="28"/>
          <w:szCs w:val="28"/>
          <w:lang w:eastAsia="ru-RU"/>
        </w:rPr>
        <w:t>осуществления на</w:t>
      </w:r>
      <w:r w:rsidR="004D0718">
        <w:rPr>
          <w:rFonts w:ascii="PT Astra Serif" w:eastAsia="Times New Roman" w:hAnsi="PT Astra Serif" w:cs="Times New Roman"/>
          <w:color w:val="333333"/>
          <w:sz w:val="28"/>
          <w:szCs w:val="28"/>
          <w:lang w:eastAsia="ru-RU"/>
        </w:rPr>
        <w:t> </w:t>
      </w:r>
      <w:r w:rsidR="007604C4" w:rsidRPr="00CC222E">
        <w:rPr>
          <w:rFonts w:ascii="PT Astra Serif" w:eastAsia="Times New Roman" w:hAnsi="PT Astra Serif" w:cs="Times New Roman"/>
          <w:color w:val="333333"/>
          <w:sz w:val="28"/>
          <w:szCs w:val="28"/>
          <w:lang w:eastAsia="ru-RU"/>
        </w:rPr>
        <w:t>законной</w:t>
      </w:r>
      <w:r w:rsidR="00D24103">
        <w:rPr>
          <w:rFonts w:ascii="PT Astra Serif" w:eastAsia="Times New Roman" w:hAnsi="PT Astra Serif" w:cs="Times New Roman"/>
          <w:color w:val="333333"/>
          <w:sz w:val="28"/>
          <w:szCs w:val="28"/>
          <w:lang w:eastAsia="ru-RU"/>
        </w:rPr>
        <w:br/>
      </w:r>
      <w:r w:rsidR="007604C4" w:rsidRPr="00CC222E">
        <w:rPr>
          <w:rFonts w:ascii="PT Astra Serif" w:eastAsia="Times New Roman" w:hAnsi="PT Astra Serif" w:cs="Times New Roman"/>
          <w:color w:val="333333"/>
          <w:sz w:val="28"/>
          <w:szCs w:val="28"/>
          <w:lang w:eastAsia="ru-RU"/>
        </w:rPr>
        <w:t>и справедливой основе</w:t>
      </w:r>
      <w:r w:rsidR="00BB27E7">
        <w:rPr>
          <w:rFonts w:ascii="PT Astra Serif" w:eastAsia="Times New Roman" w:hAnsi="PT Astra Serif" w:cs="Times New Roman"/>
          <w:color w:val="333333"/>
          <w:sz w:val="28"/>
          <w:szCs w:val="28"/>
          <w:lang w:eastAsia="ru-RU"/>
        </w:rPr>
        <w:t>.</w:t>
      </w:r>
    </w:p>
    <w:p w:rsidR="00C062AA" w:rsidRPr="00CC222E" w:rsidRDefault="00801390" w:rsidP="00940C76">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2.2</w:t>
      </w:r>
      <w:r w:rsidR="00A97633">
        <w:rPr>
          <w:rFonts w:ascii="PT Astra Serif" w:eastAsia="Times New Roman" w:hAnsi="PT Astra Serif" w:cs="Times New Roman"/>
          <w:color w:val="333333"/>
          <w:sz w:val="28"/>
          <w:szCs w:val="28"/>
          <w:lang w:eastAsia="ru-RU"/>
        </w:rPr>
        <w:t>.</w:t>
      </w:r>
      <w:r w:rsidR="00C062AA" w:rsidRPr="00CC222E">
        <w:rPr>
          <w:rFonts w:ascii="PT Astra Serif" w:eastAsia="Times New Roman" w:hAnsi="PT Astra Serif" w:cs="Times New Roman"/>
          <w:color w:val="333333"/>
          <w:sz w:val="28"/>
          <w:szCs w:val="28"/>
          <w:lang w:eastAsia="ru-RU"/>
        </w:rPr>
        <w:t xml:space="preserve"> В соответствии с принципами обработки </w:t>
      </w:r>
      <w:r w:rsidR="00D619D2">
        <w:rPr>
          <w:rFonts w:ascii="PT Astra Serif" w:eastAsia="Times New Roman" w:hAnsi="PT Astra Serif" w:cs="Times New Roman"/>
          <w:color w:val="333333"/>
          <w:sz w:val="28"/>
          <w:szCs w:val="28"/>
          <w:lang w:eastAsia="ru-RU"/>
        </w:rPr>
        <w:t>персональных данных, в</w:t>
      </w:r>
      <w:r w:rsidR="004D0718">
        <w:rPr>
          <w:rFonts w:ascii="PT Astra Serif" w:eastAsia="Times New Roman" w:hAnsi="PT Astra Serif" w:cs="Times New Roman"/>
          <w:color w:val="333333"/>
          <w:sz w:val="28"/>
          <w:szCs w:val="28"/>
          <w:lang w:eastAsia="ru-RU"/>
        </w:rPr>
        <w:t> </w:t>
      </w:r>
      <w:r w:rsidR="00D619D2" w:rsidRPr="00D619D2">
        <w:rPr>
          <w:rFonts w:ascii="PT Astra Serif" w:eastAsia="Times New Roman" w:hAnsi="PT Astra Serif" w:cs="Times New Roman"/>
          <w:color w:val="333333"/>
          <w:sz w:val="28"/>
          <w:szCs w:val="28"/>
          <w:lang w:eastAsia="ru-RU"/>
        </w:rPr>
        <w:t>связи с наличием служебных и трудовых отношений, а также в связи с</w:t>
      </w:r>
      <w:r w:rsidR="004D0718">
        <w:rPr>
          <w:rFonts w:ascii="PT Astra Serif" w:eastAsia="Times New Roman" w:hAnsi="PT Astra Serif" w:cs="Times New Roman"/>
          <w:color w:val="333333"/>
          <w:sz w:val="28"/>
          <w:szCs w:val="28"/>
          <w:lang w:eastAsia="ru-RU"/>
        </w:rPr>
        <w:t> </w:t>
      </w:r>
      <w:r w:rsidR="00D619D2" w:rsidRPr="00D619D2">
        <w:rPr>
          <w:rFonts w:ascii="PT Astra Serif" w:eastAsia="Times New Roman" w:hAnsi="PT Astra Serif" w:cs="Times New Roman"/>
          <w:color w:val="333333"/>
          <w:sz w:val="28"/>
          <w:szCs w:val="28"/>
          <w:lang w:eastAsia="ru-RU"/>
        </w:rPr>
        <w:t xml:space="preserve">исполнением функций, полномочий и обязанностей, возложенных законодательством Российской Федерации и законодательством Ульяновской области на Правительство Ульяновской области, Оператором </w:t>
      </w:r>
      <w:r w:rsidR="00D619D2" w:rsidRPr="00D619D2">
        <w:rPr>
          <w:rFonts w:ascii="PT Astra Serif" w:eastAsia="Times New Roman" w:hAnsi="PT Astra Serif" w:cs="Times New Roman"/>
          <w:color w:val="333333"/>
          <w:sz w:val="28"/>
          <w:szCs w:val="28"/>
          <w:lang w:eastAsia="ru-RU"/>
        </w:rPr>
        <w:lastRenderedPageBreak/>
        <w:t>обрабатываются персональные данные субъектов персональных данных в</w:t>
      </w:r>
      <w:r w:rsidR="004D0718">
        <w:rPr>
          <w:rFonts w:ascii="PT Astra Serif" w:eastAsia="Times New Roman" w:hAnsi="PT Astra Serif" w:cs="Times New Roman"/>
          <w:color w:val="333333"/>
          <w:sz w:val="28"/>
          <w:szCs w:val="28"/>
          <w:lang w:eastAsia="ru-RU"/>
        </w:rPr>
        <w:t> </w:t>
      </w:r>
      <w:r w:rsidR="00D619D2" w:rsidRPr="00D619D2">
        <w:rPr>
          <w:rFonts w:ascii="PT Astra Serif" w:eastAsia="Times New Roman" w:hAnsi="PT Astra Serif" w:cs="Times New Roman"/>
          <w:color w:val="333333"/>
          <w:sz w:val="28"/>
          <w:szCs w:val="28"/>
          <w:lang w:eastAsia="ru-RU"/>
        </w:rPr>
        <w:t>целях:</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 обеспечения кадровой работы, в том числе в целях содействия лицам, замещающим государственные должности Ульяновской области, указанные</w:t>
      </w:r>
      <w:r w:rsidR="00D24103">
        <w:rPr>
          <w:rFonts w:ascii="PT Astra Serif" w:eastAsia="Times New Roman" w:hAnsi="PT Astra Serif" w:cs="Times New Roman"/>
          <w:color w:val="333333"/>
          <w:sz w:val="28"/>
          <w:szCs w:val="28"/>
          <w:lang w:eastAsia="ru-RU"/>
        </w:rPr>
        <w:br/>
      </w:r>
      <w:r w:rsidRPr="00CC222E">
        <w:rPr>
          <w:rFonts w:ascii="PT Astra Serif" w:eastAsia="Times New Roman" w:hAnsi="PT Astra Serif" w:cs="Times New Roman"/>
          <w:color w:val="333333"/>
          <w:sz w:val="28"/>
          <w:szCs w:val="28"/>
          <w:lang w:eastAsia="ru-RU"/>
        </w:rPr>
        <w:t>в пунктах 1, 3-5, 8, 9, 11, 22, 24</w:t>
      </w:r>
      <w:r w:rsidR="00625809">
        <w:rPr>
          <w:rFonts w:ascii="PT Astra Serif" w:eastAsia="Times New Roman" w:hAnsi="PT Astra Serif" w:cs="Times New Roman"/>
          <w:color w:val="333333"/>
          <w:sz w:val="28"/>
          <w:szCs w:val="28"/>
          <w:lang w:eastAsia="ru-RU"/>
        </w:rPr>
        <w:t xml:space="preserve"> и</w:t>
      </w:r>
      <w:r w:rsidRPr="00CC222E">
        <w:rPr>
          <w:rFonts w:ascii="PT Astra Serif" w:eastAsia="Times New Roman" w:hAnsi="PT Astra Serif" w:cs="Times New Roman"/>
          <w:color w:val="333333"/>
          <w:sz w:val="28"/>
          <w:szCs w:val="28"/>
          <w:lang w:eastAsia="ru-RU"/>
        </w:rPr>
        <w:t xml:space="preserve"> 25 статьи 3 Закона Ульяновской области</w:t>
      </w:r>
      <w:r w:rsidR="00D24103">
        <w:rPr>
          <w:rFonts w:ascii="PT Astra Serif" w:eastAsia="Times New Roman" w:hAnsi="PT Astra Serif" w:cs="Times New Roman"/>
          <w:color w:val="333333"/>
          <w:sz w:val="28"/>
          <w:szCs w:val="28"/>
          <w:lang w:eastAsia="ru-RU"/>
        </w:rPr>
        <w:br/>
      </w:r>
      <w:r w:rsidRPr="00CC222E">
        <w:rPr>
          <w:rFonts w:ascii="PT Astra Serif" w:eastAsia="Times New Roman" w:hAnsi="PT Astra Serif" w:cs="Times New Roman"/>
          <w:color w:val="333333"/>
          <w:sz w:val="28"/>
          <w:szCs w:val="28"/>
          <w:lang w:eastAsia="ru-RU"/>
        </w:rPr>
        <w:t xml:space="preserve">от 30.01.2006 № 06-ЗО «О государственных должностях Ульяновской области» (далее – лица, замещающие государственные должности), государственным гражданским служащим, замещающим должности государственной гражданской службы в Правительстве Ульяновской области и </w:t>
      </w:r>
      <w:r w:rsidR="00625809">
        <w:rPr>
          <w:rFonts w:ascii="PT Astra Serif" w:eastAsia="Times New Roman" w:hAnsi="PT Astra Serif" w:cs="Times New Roman"/>
          <w:color w:val="333333"/>
          <w:sz w:val="28"/>
          <w:szCs w:val="28"/>
          <w:lang w:eastAsia="ru-RU"/>
        </w:rPr>
        <w:t xml:space="preserve">возглавляемых им </w:t>
      </w:r>
      <w:r w:rsidRPr="00CC222E">
        <w:rPr>
          <w:rFonts w:ascii="PT Astra Serif" w:eastAsia="Times New Roman" w:hAnsi="PT Astra Serif" w:cs="Times New Roman"/>
          <w:color w:val="333333"/>
          <w:sz w:val="28"/>
          <w:szCs w:val="28"/>
          <w:lang w:eastAsia="ru-RU"/>
        </w:rPr>
        <w:t>исполнительных органах Ульяновской области (далее – гражданские служащие), в прохождении государственной гражданской службы, в обучении и должностном росте; обеспечения личной безопасности лиц, замещающих государственные должности, гражданских служащих</w:t>
      </w:r>
      <w:r w:rsidR="00D24103">
        <w:rPr>
          <w:rFonts w:ascii="PT Astra Serif" w:eastAsia="Times New Roman" w:hAnsi="PT Astra Serif" w:cs="Times New Roman"/>
          <w:color w:val="333333"/>
          <w:sz w:val="28"/>
          <w:szCs w:val="28"/>
          <w:lang w:eastAsia="ru-RU"/>
        </w:rPr>
        <w:br/>
      </w:r>
      <w:r w:rsidRPr="00CC222E">
        <w:rPr>
          <w:rFonts w:ascii="PT Astra Serif" w:eastAsia="Times New Roman" w:hAnsi="PT Astra Serif" w:cs="Times New Roman"/>
          <w:color w:val="333333"/>
          <w:sz w:val="28"/>
          <w:szCs w:val="28"/>
          <w:lang w:eastAsia="ru-RU"/>
        </w:rPr>
        <w:t>и членов их семей</w:t>
      </w:r>
      <w:r w:rsidR="00625809">
        <w:rPr>
          <w:rFonts w:ascii="PT Astra Serif" w:eastAsia="Times New Roman" w:hAnsi="PT Astra Serif" w:cs="Times New Roman"/>
          <w:color w:val="333333"/>
          <w:sz w:val="28"/>
          <w:szCs w:val="28"/>
          <w:lang w:eastAsia="ru-RU"/>
        </w:rPr>
        <w:t>;</w:t>
      </w:r>
      <w:r w:rsidRPr="00CC222E">
        <w:rPr>
          <w:rFonts w:ascii="PT Astra Serif" w:eastAsia="Times New Roman" w:hAnsi="PT Astra Serif" w:cs="Times New Roman"/>
          <w:color w:val="333333"/>
          <w:sz w:val="28"/>
          <w:szCs w:val="28"/>
          <w:lang w:eastAsia="ru-RU"/>
        </w:rPr>
        <w:t xml:space="preserve"> обеспечения сохранности принадлежащего </w:t>
      </w:r>
      <w:r w:rsidR="00625809">
        <w:rPr>
          <w:rFonts w:ascii="PT Astra Serif" w:eastAsia="Times New Roman" w:hAnsi="PT Astra Serif" w:cs="Times New Roman"/>
          <w:color w:val="333333"/>
          <w:sz w:val="28"/>
          <w:szCs w:val="28"/>
          <w:lang w:eastAsia="ru-RU"/>
        </w:rPr>
        <w:t xml:space="preserve">им </w:t>
      </w:r>
      <w:r w:rsidRPr="00CC222E">
        <w:rPr>
          <w:rFonts w:ascii="PT Astra Serif" w:eastAsia="Times New Roman" w:hAnsi="PT Astra Serif" w:cs="Times New Roman"/>
          <w:color w:val="333333"/>
          <w:sz w:val="28"/>
          <w:szCs w:val="28"/>
          <w:lang w:eastAsia="ru-RU"/>
        </w:rPr>
        <w:t xml:space="preserve">имущества и имущества Правительства Ульяновской области и </w:t>
      </w:r>
      <w:r w:rsidR="00625809">
        <w:rPr>
          <w:rFonts w:ascii="PT Astra Serif" w:eastAsia="Times New Roman" w:hAnsi="PT Astra Serif" w:cs="Times New Roman"/>
          <w:color w:val="333333"/>
          <w:sz w:val="28"/>
          <w:szCs w:val="28"/>
          <w:lang w:eastAsia="ru-RU"/>
        </w:rPr>
        <w:t xml:space="preserve">возглавляемых им </w:t>
      </w:r>
      <w:r w:rsidRPr="00CC222E">
        <w:rPr>
          <w:rFonts w:ascii="PT Astra Serif" w:eastAsia="Times New Roman" w:hAnsi="PT Astra Serif" w:cs="Times New Roman"/>
          <w:color w:val="333333"/>
          <w:sz w:val="28"/>
          <w:szCs w:val="28"/>
          <w:lang w:eastAsia="ru-RU"/>
        </w:rPr>
        <w:t>исполнительных органов Ульяновской области; учёта результатов исполнения лицами, замещающими государственные должности, и гражданскими служащими своих должностных обязанностей; обеспечения лицам, замещающим государственные должности, и гражданским служащим установленных законодательством Российской Федерации условий труда, гарантий и</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компенсаций; ведения реестра государственных гражданских служащих Ульяновской области; проведения конкурсов на замещение вакантных должностей государственной гражданской службы Ульяновской области; формирования кадрового резерва Ульяновской области; формирования резерва управленческих кадров Ульяновской област</w:t>
      </w:r>
      <w:r w:rsidR="00D24103">
        <w:rPr>
          <w:rFonts w:ascii="PT Astra Serif" w:eastAsia="Times New Roman" w:hAnsi="PT Astra Serif" w:cs="Times New Roman"/>
          <w:color w:val="333333"/>
          <w:sz w:val="28"/>
          <w:szCs w:val="28"/>
          <w:lang w:eastAsia="ru-RU"/>
        </w:rPr>
        <w:t xml:space="preserve">и; обеспечения доступа </w:t>
      </w:r>
      <w:r w:rsidRPr="00CC222E">
        <w:rPr>
          <w:rFonts w:ascii="PT Astra Serif" w:eastAsia="Times New Roman" w:hAnsi="PT Astra Serif" w:cs="Times New Roman"/>
          <w:color w:val="333333"/>
          <w:sz w:val="28"/>
          <w:szCs w:val="28"/>
          <w:lang w:eastAsia="ru-RU"/>
        </w:rPr>
        <w:t>кинформации о деятельности Правительства Ульяновской областии</w:t>
      </w:r>
      <w:r w:rsidR="004D0718">
        <w:rPr>
          <w:rFonts w:ascii="PT Astra Serif" w:eastAsia="Times New Roman" w:hAnsi="PT Astra Serif" w:cs="Times New Roman"/>
          <w:color w:val="333333"/>
          <w:sz w:val="28"/>
          <w:szCs w:val="28"/>
          <w:lang w:eastAsia="ru-RU"/>
        </w:rPr>
        <w:t> </w:t>
      </w:r>
      <w:r w:rsidR="00625809">
        <w:rPr>
          <w:rFonts w:ascii="PT Astra Serif" w:eastAsia="Times New Roman" w:hAnsi="PT Astra Serif" w:cs="Times New Roman"/>
          <w:color w:val="333333"/>
          <w:sz w:val="28"/>
          <w:szCs w:val="28"/>
          <w:lang w:eastAsia="ru-RU"/>
        </w:rPr>
        <w:t xml:space="preserve">возглавляемых им </w:t>
      </w:r>
      <w:r w:rsidRPr="00CC222E">
        <w:rPr>
          <w:rFonts w:ascii="PT Astra Serif" w:eastAsia="Times New Roman" w:hAnsi="PT Astra Serif" w:cs="Times New Roman"/>
          <w:color w:val="333333"/>
          <w:sz w:val="28"/>
          <w:szCs w:val="28"/>
          <w:lang w:eastAsia="ru-RU"/>
        </w:rPr>
        <w:t>исполнительных органов Ульяновской области;</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 xml:space="preserve">2) обеспечения кадровой работы в отношении лиц, замещающих должности в Правительстве Ульяновской области и </w:t>
      </w:r>
      <w:r w:rsidR="00625809">
        <w:rPr>
          <w:rFonts w:ascii="PT Astra Serif" w:eastAsia="Times New Roman" w:hAnsi="PT Astra Serif" w:cs="Times New Roman"/>
          <w:color w:val="333333"/>
          <w:sz w:val="28"/>
          <w:szCs w:val="28"/>
          <w:lang w:eastAsia="ru-RU"/>
        </w:rPr>
        <w:t xml:space="preserve">возглавляемых им </w:t>
      </w:r>
      <w:r w:rsidRPr="00CC222E">
        <w:rPr>
          <w:rFonts w:ascii="PT Astra Serif" w:eastAsia="Times New Roman" w:hAnsi="PT Astra Serif" w:cs="Times New Roman"/>
          <w:color w:val="333333"/>
          <w:sz w:val="28"/>
          <w:szCs w:val="28"/>
          <w:lang w:eastAsia="ru-RU"/>
        </w:rPr>
        <w:t>исполнительных органах Ульяновской области, не относящиеся к должностям государственной гражданской службы (далее – работники), содействия работникам в трудоустройстве, получении образования и продвижении по</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службе, обеспечения личной безопасности работников, контроля количества и качества выполняемой работы и обеспечения сохранности имущества Правительства Ульяновской области и исполнительных органов государственной власти Ульяновской области;</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3) формирования налоговой, бюджетной отчётности, отчётности в</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государственные внебюджетные фонды Российской Федерации по</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 xml:space="preserve">начисленным и уплаченным страховым взносам; осуществления начислений на выплаты по оплате труда, выплат и компенсаций, предусмотренных законодательством Российской Федерации, нормативными правовыми актами Губернатора Ульяновской области и Правительства </w:t>
      </w:r>
      <w:r w:rsidRPr="00CC222E">
        <w:rPr>
          <w:rFonts w:ascii="PT Astra Serif" w:eastAsia="Times New Roman" w:hAnsi="PT Astra Serif" w:cs="Times New Roman"/>
          <w:color w:val="333333"/>
          <w:sz w:val="28"/>
          <w:szCs w:val="28"/>
          <w:lang w:eastAsia="ru-RU"/>
        </w:rPr>
        <w:lastRenderedPageBreak/>
        <w:t>Ульяновской области; ведения персонифицированного учёта лиц, в</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отношении которых осуществляются начисления, выплаты и компенсации;</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4) анализа и проведения проверки достоверности и полноты сведений, представленных лицами, замещающими государственные должности (за</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исключением Губернатора Ульяновской области), гражданскими служащими, кандидатами на замещение должностей государственной гражданской службы Ульяновской области и глав местных администраций муниципальных образований Ульяновской области, лицами, замещающими муниципальные должности в Ульяновской области,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 (супругов) и несовершеннолетних детей; осуществления контроля за расходами;</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5) анализа сведений о соблюдении гражданами, замещавшими должности государственной гражданской службы Ульяновской области, ограничений при заключении ими после прекращения служебного контракта, освобождения от замещаемой должности государственной гражданской службы и увольнения с государственной гражданской службы трудового договора и (или) гражданско-правового договора в случаях, предусмотренных федеральными законами; анализа сведений о соблюдении государственными служащими требований к служебному поведению, о</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 xml:space="preserve">предотвращении или урегулировании </w:t>
      </w:r>
      <w:r w:rsidR="00D24103">
        <w:rPr>
          <w:rFonts w:ascii="PT Astra Serif" w:eastAsia="Times New Roman" w:hAnsi="PT Astra Serif" w:cs="Times New Roman"/>
          <w:color w:val="333333"/>
          <w:sz w:val="28"/>
          <w:szCs w:val="28"/>
          <w:lang w:eastAsia="ru-RU"/>
        </w:rPr>
        <w:t xml:space="preserve">конфликта интересов </w:t>
      </w:r>
      <w:r w:rsidRPr="00CC222E">
        <w:rPr>
          <w:rFonts w:ascii="PT Astra Serif" w:eastAsia="Times New Roman" w:hAnsi="PT Astra Serif" w:cs="Times New Roman"/>
          <w:color w:val="333333"/>
          <w:sz w:val="28"/>
          <w:szCs w:val="28"/>
          <w:lang w:eastAsia="ru-RU"/>
        </w:rPr>
        <w:t>и соблюдении установленных для них запретов, ограничений и обязанностей;</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6) оформления допуска к сведениям, составляющим государственную тайну;</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7) организации наставничества на государственной гражданской службе в Правительстве Ульяновской области и агентствах Ульяновской области</w:t>
      </w:r>
      <w:r w:rsidR="00D24103">
        <w:rPr>
          <w:rFonts w:ascii="PT Astra Serif" w:eastAsia="Times New Roman" w:hAnsi="PT Astra Serif" w:cs="Times New Roman"/>
          <w:color w:val="333333"/>
          <w:sz w:val="28"/>
          <w:szCs w:val="28"/>
          <w:lang w:eastAsia="ru-RU"/>
        </w:rPr>
        <w:br/>
      </w:r>
      <w:r w:rsidRPr="00CC222E">
        <w:rPr>
          <w:rFonts w:ascii="PT Astra Serif" w:eastAsia="Times New Roman" w:hAnsi="PT Astra Serif" w:cs="Times New Roman"/>
          <w:color w:val="333333"/>
          <w:sz w:val="28"/>
          <w:szCs w:val="28"/>
          <w:lang w:eastAsia="ru-RU"/>
        </w:rPr>
        <w:t>(в части их руководителей);</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8) отбора кандидатов и формирования списков для обучения по</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программам дополнительного профессионального образования, краткосрочным обучающим мероприятиям;</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9) представления к награждению государственными наградами Российской Федерации, ведомственными наградами федеральных органов исполнительной власти, награждения наградами Ульяновской области, Губернатора Ульяновской области, поощрения мерами поощрения Губернатора Ульяновской области и Правительства Ульяновской области;</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10) проведения ежегодных областных конкурсов, выплаты премий по</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их итогам;</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11) организации приёма граждан, обеспечения объективного всестороннего и своевременного рассмотрения устных и письменных обращений граждан, а также обращений в форме электронного документа;</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12) организации производства по делам об административных правонарушениях;</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lastRenderedPageBreak/>
        <w:t>13) содействия реализации конституционных полномочий Президента Российской Федерации по осуществлению помилования, обеспечения участия Губернатора Ульяновской области и представителей общественности</w:t>
      </w:r>
      <w:r w:rsidR="00D24103">
        <w:rPr>
          <w:rFonts w:ascii="PT Astra Serif" w:eastAsia="Times New Roman" w:hAnsi="PT Astra Serif" w:cs="Times New Roman"/>
          <w:color w:val="333333"/>
          <w:sz w:val="28"/>
          <w:szCs w:val="28"/>
          <w:lang w:eastAsia="ru-RU"/>
        </w:rPr>
        <w:br/>
      </w:r>
      <w:r w:rsidRPr="00CC222E">
        <w:rPr>
          <w:rFonts w:ascii="PT Astra Serif" w:eastAsia="Times New Roman" w:hAnsi="PT Astra Serif" w:cs="Times New Roman"/>
          <w:color w:val="333333"/>
          <w:sz w:val="28"/>
          <w:szCs w:val="28"/>
          <w:lang w:eastAsia="ru-RU"/>
        </w:rPr>
        <w:t>в рассмотрении вопросов, связанных с помилованием;</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14) обеспечения деятельности судов общей юрисдикции в Российской Федерации при рассмотрении уголовных дел;</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15) документационного обеспечения заседаний комиссии по делам несовершеннолетних и защите их прав по принятию решения о допуске или недопуске лиц, имевших судимость, к педагогической деятельности, к</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предпринимательской деятельности и (или) трудовой деятельности в сфере образования, воспитания, развития несовершеннолетних, организации</w:t>
      </w:r>
      <w:r w:rsidR="000C4127">
        <w:rPr>
          <w:rFonts w:ascii="PT Astra Serif" w:eastAsia="Times New Roman" w:hAnsi="PT Astra Serif" w:cs="Times New Roman"/>
          <w:color w:val="333333"/>
          <w:sz w:val="28"/>
          <w:szCs w:val="28"/>
          <w:lang w:eastAsia="ru-RU"/>
        </w:rPr>
        <w:t xml:space="preserve"> </w:t>
      </w:r>
      <w:r w:rsidRPr="00CC222E">
        <w:rPr>
          <w:rFonts w:ascii="PT Astra Serif" w:eastAsia="Times New Roman" w:hAnsi="PT Astra Serif" w:cs="Times New Roman"/>
          <w:color w:val="333333"/>
          <w:sz w:val="28"/>
          <w:szCs w:val="28"/>
          <w:lang w:eastAsia="ru-RU"/>
        </w:rPr>
        <w:t>их</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отдыха и оздоровления, медицинского обеспечения, социальной защиты и</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социального обслуживания, в сфере детско-юношеского спорта, культуры и</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искусства с участием несовершеннолетних;</w:t>
      </w:r>
    </w:p>
    <w:p w:rsidR="005060A3" w:rsidRPr="00CC222E" w:rsidRDefault="005060A3"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CC222E">
        <w:rPr>
          <w:rFonts w:ascii="PT Astra Serif" w:eastAsia="Times New Roman" w:hAnsi="PT Astra Serif" w:cs="Times New Roman"/>
          <w:color w:val="333333"/>
          <w:sz w:val="28"/>
          <w:szCs w:val="28"/>
          <w:lang w:eastAsia="ru-RU"/>
        </w:rPr>
        <w:t>16) содействия в соблюдении прав и законных интересов физических лиц в рамках рассмотрения обращений граждан, объединений граждан и</w:t>
      </w:r>
      <w:r w:rsidR="004D0718">
        <w:rPr>
          <w:rFonts w:ascii="PT Astra Serif" w:eastAsia="Times New Roman" w:hAnsi="PT Astra Serif" w:cs="Times New Roman"/>
          <w:color w:val="333333"/>
          <w:sz w:val="28"/>
          <w:szCs w:val="28"/>
          <w:lang w:eastAsia="ru-RU"/>
        </w:rPr>
        <w:t> </w:t>
      </w:r>
      <w:r w:rsidRPr="00CC222E">
        <w:rPr>
          <w:rFonts w:ascii="PT Astra Serif" w:eastAsia="Times New Roman" w:hAnsi="PT Astra Serif" w:cs="Times New Roman"/>
          <w:color w:val="333333"/>
          <w:sz w:val="28"/>
          <w:szCs w:val="28"/>
          <w:lang w:eastAsia="ru-RU"/>
        </w:rPr>
        <w:t>юридических лиц, поступающих в адрес Уполномоченного по правам человека в Ульяновской области, Уполномоченного по защите прав предпринимателей в Ульяновской области, Уполномоченного по правам ребёнка в Ульяновской области.</w:t>
      </w:r>
    </w:p>
    <w:p w:rsidR="00E072BA" w:rsidRDefault="00E072BA"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r w:rsidRPr="00E072BA">
        <w:rPr>
          <w:rFonts w:ascii="PT Astra Serif" w:eastAsia="Times New Roman" w:hAnsi="PT Astra Serif" w:cs="Times New Roman"/>
          <w:color w:val="333333"/>
          <w:sz w:val="28"/>
          <w:szCs w:val="28"/>
          <w:lang w:eastAsia="ru-RU"/>
        </w:rPr>
        <w:t>Перечень персональных данных, обрабатываемых Оператором</w:t>
      </w:r>
      <w:r w:rsidR="000C4127">
        <w:rPr>
          <w:rFonts w:ascii="PT Astra Serif" w:eastAsia="Times New Roman" w:hAnsi="PT Astra Serif" w:cs="Times New Roman"/>
          <w:color w:val="333333"/>
          <w:sz w:val="28"/>
          <w:szCs w:val="28"/>
          <w:lang w:eastAsia="ru-RU"/>
        </w:rPr>
        <w:t xml:space="preserve"> </w:t>
      </w:r>
      <w:r w:rsidRPr="00E072BA">
        <w:rPr>
          <w:rFonts w:ascii="PT Astra Serif" w:eastAsia="Times New Roman" w:hAnsi="PT Astra Serif" w:cs="Times New Roman"/>
          <w:color w:val="333333"/>
          <w:sz w:val="28"/>
          <w:szCs w:val="28"/>
          <w:lang w:eastAsia="ru-RU"/>
        </w:rPr>
        <w:t xml:space="preserve">в подразделениях, образуемых в Правительстве Ульяновской области, соотнесение их с категориями субъектов персональных данных, а также правовое основание обработки персональных данных </w:t>
      </w:r>
      <w:r w:rsidR="00363266" w:rsidRPr="00363266">
        <w:rPr>
          <w:rFonts w:ascii="PT Astra Serif" w:eastAsia="Times New Roman" w:hAnsi="PT Astra Serif" w:cs="Times New Roman"/>
          <w:color w:val="333333"/>
          <w:sz w:val="28"/>
          <w:szCs w:val="28"/>
          <w:lang w:eastAsia="ru-RU"/>
        </w:rPr>
        <w:t>определя</w:t>
      </w:r>
      <w:r w:rsidR="00A97633">
        <w:rPr>
          <w:rFonts w:ascii="PT Astra Serif" w:eastAsia="Times New Roman" w:hAnsi="PT Astra Serif" w:cs="Times New Roman"/>
          <w:color w:val="333333"/>
          <w:sz w:val="28"/>
          <w:szCs w:val="28"/>
          <w:lang w:eastAsia="ru-RU"/>
        </w:rPr>
        <w:t>ю</w:t>
      </w:r>
      <w:r w:rsidR="00363266" w:rsidRPr="00363266">
        <w:rPr>
          <w:rFonts w:ascii="PT Astra Serif" w:eastAsia="Times New Roman" w:hAnsi="PT Astra Serif" w:cs="Times New Roman"/>
          <w:color w:val="333333"/>
          <w:sz w:val="28"/>
          <w:szCs w:val="28"/>
          <w:lang w:eastAsia="ru-RU"/>
        </w:rPr>
        <w:t>тся нормативными правовыми актами Губернатора Ульяновской области и</w:t>
      </w:r>
      <w:r w:rsidR="00D33EC0">
        <w:rPr>
          <w:rFonts w:ascii="PT Astra Serif" w:eastAsia="Times New Roman" w:hAnsi="PT Astra Serif" w:cs="Times New Roman"/>
          <w:color w:val="333333"/>
          <w:sz w:val="28"/>
          <w:szCs w:val="28"/>
          <w:lang w:eastAsia="ru-RU"/>
        </w:rPr>
        <w:t> </w:t>
      </w:r>
      <w:r w:rsidR="00D24103" w:rsidRPr="00363266">
        <w:rPr>
          <w:rFonts w:ascii="PT Astra Serif" w:eastAsia="Times New Roman" w:hAnsi="PT Astra Serif" w:cs="Times New Roman"/>
          <w:color w:val="333333"/>
          <w:sz w:val="28"/>
          <w:szCs w:val="28"/>
          <w:lang w:eastAsia="ru-RU"/>
        </w:rPr>
        <w:t xml:space="preserve">нормативными правовыми актами </w:t>
      </w:r>
      <w:r w:rsidR="00363266" w:rsidRPr="00363266">
        <w:rPr>
          <w:rFonts w:ascii="PT Astra Serif" w:eastAsia="Times New Roman" w:hAnsi="PT Astra Serif" w:cs="Times New Roman"/>
          <w:color w:val="333333"/>
          <w:sz w:val="28"/>
          <w:szCs w:val="28"/>
          <w:lang w:eastAsia="ru-RU"/>
        </w:rPr>
        <w:t xml:space="preserve">Правительства Ульяновской области. </w:t>
      </w:r>
    </w:p>
    <w:p w:rsidR="00363266" w:rsidRDefault="00363266"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p>
    <w:p w:rsidR="00D619D2" w:rsidRPr="00D619D2" w:rsidRDefault="00D619D2" w:rsidP="00D619D2">
      <w:pPr>
        <w:keepNext/>
        <w:keepLines/>
        <w:suppressAutoHyphens/>
        <w:spacing w:after="0" w:line="230" w:lineRule="auto"/>
        <w:jc w:val="center"/>
        <w:outlineLvl w:val="0"/>
        <w:rPr>
          <w:rFonts w:ascii="PT Astra Serif" w:eastAsia="Times New Roman" w:hAnsi="PT Astra Serif" w:cs="Times New Roman"/>
          <w:sz w:val="28"/>
          <w:szCs w:val="28"/>
        </w:rPr>
      </w:pPr>
      <w:r w:rsidRPr="00D619D2">
        <w:rPr>
          <w:rFonts w:ascii="PT Astra Serif" w:eastAsia="Times New Roman" w:hAnsi="PT Astra Serif" w:cs="Times New Roman"/>
          <w:sz w:val="28"/>
          <w:szCs w:val="28"/>
        </w:rPr>
        <w:t>3. Условия и порядок обработки персональных данных</w:t>
      </w:r>
    </w:p>
    <w:p w:rsidR="00D619D2" w:rsidRPr="00D619D2" w:rsidRDefault="00D619D2" w:rsidP="00D619D2">
      <w:pPr>
        <w:suppressAutoHyphens/>
        <w:spacing w:after="0" w:line="230" w:lineRule="auto"/>
        <w:rPr>
          <w:rFonts w:ascii="PT Astra Serif" w:eastAsia="Calibri" w:hAnsi="PT Astra Serif" w:cs="Times New Roman"/>
        </w:rPr>
      </w:pPr>
    </w:p>
    <w:p w:rsidR="00D619D2" w:rsidRPr="00D619D2" w:rsidRDefault="00D619D2" w:rsidP="00D619D2">
      <w:pPr>
        <w:keepNext/>
        <w:keepLines/>
        <w:suppressAutoHyphens/>
        <w:spacing w:after="0" w:line="230" w:lineRule="auto"/>
        <w:ind w:firstLine="709"/>
        <w:jc w:val="both"/>
        <w:outlineLvl w:val="1"/>
        <w:rPr>
          <w:rFonts w:ascii="PT Astra Serif" w:eastAsia="Times New Roman" w:hAnsi="PT Astra Serif" w:cs="Times New Roman"/>
          <w:sz w:val="28"/>
          <w:szCs w:val="28"/>
        </w:rPr>
      </w:pPr>
      <w:r w:rsidRPr="00D619D2">
        <w:rPr>
          <w:rFonts w:ascii="PT Astra Serif" w:eastAsia="Times New Roman" w:hAnsi="PT Astra Serif" w:cs="Times New Roman"/>
          <w:sz w:val="28"/>
          <w:szCs w:val="28"/>
        </w:rPr>
        <w:t>3.1.</w:t>
      </w:r>
      <w:r w:rsidR="000C4127">
        <w:rPr>
          <w:rFonts w:ascii="PT Astra Serif" w:eastAsia="Times New Roman" w:hAnsi="PT Astra Serif" w:cs="Times New Roman"/>
          <w:sz w:val="28"/>
          <w:szCs w:val="28"/>
        </w:rPr>
        <w:t xml:space="preserve"> </w:t>
      </w:r>
      <w:r w:rsidRPr="00D619D2">
        <w:rPr>
          <w:rFonts w:ascii="PT Astra Serif" w:eastAsia="Times New Roman" w:hAnsi="PT Astra Serif" w:cs="Times New Roman"/>
          <w:sz w:val="28"/>
          <w:szCs w:val="28"/>
        </w:rPr>
        <w:t>Обработка персональных данных Оператором допускаетсяв</w:t>
      </w:r>
      <w:r>
        <w:rPr>
          <w:rFonts w:ascii="PT Astra Serif" w:eastAsia="Times New Roman" w:hAnsi="PT Astra Serif" w:cs="Times New Roman"/>
          <w:sz w:val="28"/>
          <w:szCs w:val="28"/>
        </w:rPr>
        <w:t> </w:t>
      </w:r>
      <w:r w:rsidRPr="00D619D2">
        <w:rPr>
          <w:rFonts w:ascii="PT Astra Serif" w:eastAsia="Times New Roman" w:hAnsi="PT Astra Serif" w:cs="Times New Roman"/>
          <w:sz w:val="28"/>
          <w:szCs w:val="28"/>
        </w:rPr>
        <w:t>следующих случаях: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 при наличии согласия субъекта персональных данных на обработку </w:t>
      </w:r>
      <w:r w:rsidRPr="00D619D2">
        <w:rPr>
          <w:rFonts w:ascii="PT Astra Serif" w:eastAsia="Calibri" w:hAnsi="PT Astra Serif" w:cs="Times New Roman"/>
          <w:sz w:val="28"/>
          <w:szCs w:val="28"/>
        </w:rPr>
        <w:br/>
        <w:t>его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2) для осуществления и выполнения возложенных законодательством Российской Федерации на Оператора функций, полномочий и обязанностей;</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 в иных случаях, предусмотренных частью 1 статьи 6 Федерального закона «О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3.2. Перечень действий, совершаемых Оператором с персональными данными субъектов персональных данных в процессе их обработки: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сбор;</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запись;</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систематизация;</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накопление;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хранение;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уточнение (обновление, изменение);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извлечение;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использование;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передача (распространение, предоставление, доступ);</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блокирование;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удаление;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уничтожение.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3.3. Способы, используемые Оператором при обработке персональных данных. </w:t>
      </w:r>
    </w:p>
    <w:p w:rsidR="00363266"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3.3.1. Автоматизированная обработка персональных данных реализуе</w:t>
      </w:r>
      <w:r w:rsidR="00363266">
        <w:rPr>
          <w:rFonts w:ascii="PT Astra Serif" w:eastAsia="Calibri" w:hAnsi="PT Astra Serif" w:cs="Times New Roman"/>
          <w:sz w:val="28"/>
          <w:szCs w:val="28"/>
        </w:rPr>
        <w:t>тся</w:t>
      </w:r>
      <w:r w:rsidRPr="00D619D2">
        <w:rPr>
          <w:rFonts w:ascii="PT Astra Serif" w:eastAsia="Calibri" w:hAnsi="PT Astra Serif" w:cs="Times New Roman"/>
          <w:sz w:val="28"/>
          <w:szCs w:val="28"/>
        </w:rPr>
        <w:t xml:space="preserve"> Оператором в информационных системах персональных данных, </w:t>
      </w:r>
      <w:r w:rsidR="00363266">
        <w:rPr>
          <w:rFonts w:ascii="PT Astra Serif" w:eastAsia="Calibri" w:hAnsi="PT Astra Serif" w:cs="Times New Roman"/>
          <w:sz w:val="28"/>
          <w:szCs w:val="28"/>
        </w:rPr>
        <w:t>перечень которых</w:t>
      </w:r>
      <w:r w:rsidR="00363266" w:rsidRPr="00D619D2">
        <w:rPr>
          <w:rFonts w:ascii="PT Astra Serif" w:eastAsia="Calibri" w:hAnsi="PT Astra Serif" w:cs="Times New Roman"/>
          <w:sz w:val="28"/>
          <w:szCs w:val="28"/>
        </w:rPr>
        <w:t>опреде</w:t>
      </w:r>
      <w:r w:rsidR="00363266">
        <w:rPr>
          <w:rFonts w:ascii="PT Astra Serif" w:eastAsia="Calibri" w:hAnsi="PT Astra Serif" w:cs="Times New Roman"/>
          <w:sz w:val="28"/>
          <w:szCs w:val="28"/>
        </w:rPr>
        <w:t>ляется</w:t>
      </w:r>
      <w:r w:rsidR="00363266" w:rsidRPr="00363266">
        <w:rPr>
          <w:rFonts w:ascii="PT Astra Serif" w:eastAsia="Calibri" w:hAnsi="PT Astra Serif" w:cs="Times New Roman"/>
          <w:sz w:val="28"/>
          <w:szCs w:val="28"/>
        </w:rPr>
        <w:t xml:space="preserve">нормативными правовыми актами Губернатора Ульяновской области и </w:t>
      </w:r>
      <w:r w:rsidR="002F3013">
        <w:rPr>
          <w:rFonts w:ascii="PT Astra Serif" w:eastAsia="Calibri" w:hAnsi="PT Astra Serif" w:cs="Times New Roman"/>
          <w:sz w:val="28"/>
          <w:szCs w:val="28"/>
        </w:rPr>
        <w:t xml:space="preserve">нормативными правовыми актами </w:t>
      </w:r>
      <w:r w:rsidR="00363266" w:rsidRPr="00363266">
        <w:rPr>
          <w:rFonts w:ascii="PT Astra Serif" w:eastAsia="Calibri" w:hAnsi="PT Astra Serif" w:cs="Times New Roman"/>
          <w:sz w:val="28"/>
          <w:szCs w:val="28"/>
        </w:rPr>
        <w:t xml:space="preserve">Правительства Ульяновской области. </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Не допускается объединение баз данных, содержащих персональные данные, обработка которых осуществляется в целях, не совместимых между собой.</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законные интересы. Такое решение может быть принято только при наличии согласия в письменной форме субъекта персональных данных или в</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случаях, предусмотренных законодательством Российской Федерации.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bookmarkStart w:id="2" w:name="P251"/>
      <w:bookmarkEnd w:id="2"/>
      <w:r w:rsidRPr="00D619D2">
        <w:rPr>
          <w:rFonts w:ascii="PT Astra Serif" w:eastAsia="Calibri" w:hAnsi="PT Astra Serif" w:cs="Times New Roman"/>
          <w:sz w:val="28"/>
          <w:szCs w:val="28"/>
        </w:rPr>
        <w:t xml:space="preserve">При получении согласия субъекта персональных данных субъекту персональных данных разъясняется порядок принятия решения на основании исключительно автоматизированной обработки его персональных данных </w:t>
      </w:r>
      <w:r w:rsidRPr="00D619D2">
        <w:rPr>
          <w:rFonts w:ascii="PT Astra Serif" w:eastAsia="Calibri" w:hAnsi="PT Astra Serif" w:cs="Times New Roman"/>
          <w:sz w:val="28"/>
          <w:szCs w:val="28"/>
        </w:rPr>
        <w:br/>
        <w:t>и возможные юридические последствия такого решения, предоставляется возможность заявить возражение против такого решения, а также разъясняется порядок защиты субъектом персональных данных своих прав и</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законных интересов. Возражения субъекта персональных данных рассматриваются Оператором в течение 30 дней со дня их получения, и</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субъект персональных данных уведомляется о результатах рассмотрения такого возражения.</w:t>
      </w:r>
    </w:p>
    <w:p w:rsidR="00D619D2" w:rsidRPr="00D619D2" w:rsidRDefault="00D619D2" w:rsidP="00D619D2">
      <w:pPr>
        <w:keepNext/>
        <w:keepLines/>
        <w:suppressAutoHyphens/>
        <w:spacing w:after="0" w:line="240" w:lineRule="auto"/>
        <w:ind w:firstLine="709"/>
        <w:outlineLvl w:val="2"/>
        <w:rPr>
          <w:rFonts w:ascii="PT Astra Serif" w:eastAsia="Times New Roman" w:hAnsi="PT Astra Serif" w:cs="Times New Roman"/>
          <w:sz w:val="28"/>
          <w:szCs w:val="28"/>
        </w:rPr>
      </w:pPr>
      <w:r w:rsidRPr="00D619D2">
        <w:rPr>
          <w:rFonts w:ascii="PT Astra Serif" w:eastAsia="Times New Roman" w:hAnsi="PT Astra Serif" w:cs="Times New Roman"/>
          <w:sz w:val="28"/>
          <w:szCs w:val="28"/>
        </w:rPr>
        <w:t>3.3.2. Неавтоматизированная обработка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Персональные данные при их обработке, осуществляемой</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без использования средств автоматизации, обосабливаются от иной информации, в частности, путём фиксации их на отдельных материальных носителях персональных данных (далее – материальные носители).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При фиксации персональных данных на материальных носителях </w:t>
      </w:r>
      <w:r w:rsidRPr="00D619D2">
        <w:rPr>
          <w:rFonts w:ascii="PT Astra Serif" w:eastAsia="Calibri" w:hAnsi="PT Astra Serif" w:cs="Times New Roman"/>
          <w:sz w:val="28"/>
          <w:szCs w:val="28"/>
        </w:rPr>
        <w:br/>
        <w:t>не допускается фиксация на одном материальном носителе персональных данных, цели обработки которых заведомо не совместимы.</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При неавтоматизированной обработке персональных данных различных категорий для каждой категории должен использоваться отдельный материальный носитель.</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 xml:space="preserve">В случае, если необходимо обеспечить раздельную обработку зафиксированных на одном материальном носителе персональных данных </w:t>
      </w:r>
      <w:r w:rsidRPr="00D619D2">
        <w:rPr>
          <w:rFonts w:ascii="PT Astra Serif" w:eastAsia="Calibri" w:hAnsi="PT Astra Serif" w:cs="Times New Roman"/>
          <w:sz w:val="28"/>
          <w:szCs w:val="28"/>
        </w:rPr>
        <w:br/>
        <w:t xml:space="preserve">и иной информации, не являющейся персональными данными, а также </w:t>
      </w:r>
      <w:r w:rsidRPr="00D619D2">
        <w:rPr>
          <w:rFonts w:ascii="PT Astra Serif" w:eastAsia="Calibri" w:hAnsi="PT Astra Serif" w:cs="Times New Roman"/>
          <w:sz w:val="28"/>
          <w:szCs w:val="28"/>
        </w:rPr>
        <w:b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осуществляется копирование персональных данных, подлежащих передаче или использованию, способом, исключающим одновременное копирование персональных данных, не подлежащих передаче или использованию;</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Уточнение персональных данных при неавтоматизированной обработке производится путём обновления или изменения данных на</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материальном носителе, а если это не допускается техническими особенностями материального носителя, – путём фиксации на том же</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материальном носителе сведений о вносимых в них изменениях либо путём изготовления нового материального носителя с уточнёнными персональными данными.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При использовании типовых форм документов, характер информации </w:t>
      </w:r>
      <w:r w:rsidRPr="00D619D2">
        <w:rPr>
          <w:rFonts w:ascii="PT Astra Serif" w:eastAsia="Calibri" w:hAnsi="PT Astra Serif" w:cs="Times New Roman"/>
          <w:sz w:val="28"/>
          <w:szCs w:val="28"/>
        </w:rPr>
        <w:br/>
        <w:t>в которых предполагает или допускает включение в них персональных данных, соблюдаются условия, установленные при использовании таких типовых форм законодательством Российской Федерации.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3.3.3. Смешанная обработка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pacing w:val="-4"/>
          <w:sz w:val="28"/>
          <w:szCs w:val="28"/>
        </w:rPr>
      </w:pPr>
      <w:r w:rsidRPr="00D619D2">
        <w:rPr>
          <w:rFonts w:ascii="PT Astra Serif" w:eastAsia="Calibri" w:hAnsi="PT Astra Serif" w:cs="Times New Roman"/>
          <w:spacing w:val="-4"/>
          <w:sz w:val="28"/>
          <w:szCs w:val="28"/>
        </w:rPr>
        <w:t>При организации смешанной обработки персональных данных учитываются особенности как автоматизированного, так и</w:t>
      </w:r>
      <w:r w:rsidR="004D0718">
        <w:rPr>
          <w:rFonts w:ascii="PT Astra Serif" w:eastAsia="Calibri" w:hAnsi="PT Astra Serif" w:cs="Times New Roman"/>
          <w:spacing w:val="-4"/>
          <w:sz w:val="28"/>
          <w:szCs w:val="28"/>
        </w:rPr>
        <w:t> </w:t>
      </w:r>
      <w:r w:rsidRPr="00D619D2">
        <w:rPr>
          <w:rFonts w:ascii="PT Astra Serif" w:eastAsia="Calibri" w:hAnsi="PT Astra Serif" w:cs="Times New Roman"/>
          <w:spacing w:val="-4"/>
          <w:sz w:val="28"/>
          <w:szCs w:val="28"/>
        </w:rPr>
        <w:t>неавтоматизированного способов обработки персональных данных.</w:t>
      </w:r>
    </w:p>
    <w:p w:rsidR="00D619D2" w:rsidRPr="00D619D2" w:rsidRDefault="00D619D2" w:rsidP="00D619D2">
      <w:pPr>
        <w:keepNext/>
        <w:keepLines/>
        <w:suppressAutoHyphens/>
        <w:spacing w:after="0" w:line="230" w:lineRule="auto"/>
        <w:ind w:firstLine="709"/>
        <w:outlineLvl w:val="1"/>
        <w:rPr>
          <w:rFonts w:ascii="PT Astra Serif" w:eastAsia="Times New Roman" w:hAnsi="PT Astra Serif" w:cs="Times New Roman"/>
          <w:spacing w:val="-4"/>
          <w:sz w:val="28"/>
          <w:szCs w:val="28"/>
        </w:rPr>
      </w:pPr>
      <w:r w:rsidRPr="00D619D2">
        <w:rPr>
          <w:rFonts w:ascii="PT Astra Serif" w:eastAsia="Times New Roman" w:hAnsi="PT Astra Serif" w:cs="Times New Roman"/>
          <w:spacing w:val="-4"/>
          <w:sz w:val="28"/>
          <w:szCs w:val="28"/>
        </w:rPr>
        <w:t>3.4. Осуществление получения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3.4.1. Персональные данные лиц, замещающих государственные должности, гражданских служащих, граждан, претендующих на замещение должностей государственной гражданской службы в Правительстве Ульяновской области и </w:t>
      </w:r>
      <w:r w:rsidR="002F3013">
        <w:rPr>
          <w:rFonts w:ascii="PT Astra Serif" w:eastAsia="Calibri" w:hAnsi="PT Astra Serif" w:cs="Times New Roman"/>
          <w:sz w:val="28"/>
          <w:szCs w:val="28"/>
        </w:rPr>
        <w:t xml:space="preserve">возглавляемых им </w:t>
      </w:r>
      <w:r w:rsidRPr="00D619D2">
        <w:rPr>
          <w:rFonts w:ascii="PT Astra Serif" w:eastAsia="Calibri" w:hAnsi="PT Astra Serif" w:cs="Times New Roman"/>
          <w:sz w:val="28"/>
          <w:szCs w:val="28"/>
        </w:rPr>
        <w:t>исполнительных органах Ульяновской области (далее – кандидаты), следует получать у них лично.</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 случае возникновения необходимости получения персональных данных лиц, замещающих государственные должности, гражданских служащих, кандидатов у третьей стороны следует известить об этом лиц, замещающих государственные должности, гражданских служащих, кандидатов заранее, получить их письменные согласия и сообщить им о целях, предполагаемых источниках и способах получения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Запрещается получать, обрабатывать и приобщать к личному делу лиц, замещающих государственные должности, гражданских служащих, кандидатов не установленные федеральными законами персональные данные</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об их политических, религиозных и иных убеждениях, частной жизни, членстве в общественных объединениях, в том числе в профессиональных союзах.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3.4.2. Персональные данные работников следует получать у них лично.</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 случае возникновения необходимости получения персональных данных работника у третьей стороны, работник должен быть уведомлён об этом заранее и от него должно быть получено письменное согласие. Оператор должен сообщить работнику о целях, предполагаемых источниках и способах получения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Запрещается получать и обрабатывать сведения о работнике, относящиеся в соответствии с Федеральным законом «О персональных данных» к специальным категориям персональных данных, за исключением случаев, предусмотренных Трудовым кодексом Российской Федерации </w:t>
      </w:r>
      <w:r w:rsidRPr="00D619D2">
        <w:rPr>
          <w:rFonts w:ascii="PT Astra Serif" w:eastAsia="Calibri" w:hAnsi="PT Astra Serif" w:cs="Times New Roman"/>
          <w:sz w:val="28"/>
          <w:szCs w:val="28"/>
        </w:rPr>
        <w:br/>
        <w:t>и другими федеральными законами.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3.4.3. Получение персональных данных физических лиц при исполнении функций, полномочий и обязанностей, возложенных федеральным законодательством и законодательством Ульяновской области, осуществляется путём получения персональных данных непосредственно от</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субъектов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3.4.4. Если персональные данные получены не от субъекта персональных данных, Оператор до начала обработки таких персональных данных обязан предоставить субъекту персональных данных следующую информацию:</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наименование и адрес местонахождения Оператора или его представителя;</w:t>
      </w:r>
    </w:p>
    <w:p w:rsid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цель обработки персональных данных и её правовое основание;</w:t>
      </w:r>
    </w:p>
    <w:p w:rsidR="002F3013" w:rsidRPr="00D619D2" w:rsidRDefault="002F3013" w:rsidP="00D619D2">
      <w:pPr>
        <w:suppressAutoHyphens/>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перечень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предполагаемые пользователи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установленные Федеральным законом «О персональных данных» права субъекта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источник получения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3.4.5. Оператор освобождается от обязанности предоставить субъекту персональных данных сведения, предусмотренные подпунктом 3.4.4 настоящего пункта, в случаях, если: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субъект персональных данных уведомлён об осуществлении обработки </w:t>
      </w:r>
      <w:r w:rsidRPr="00D619D2">
        <w:rPr>
          <w:rFonts w:ascii="PT Astra Serif" w:eastAsia="Calibri" w:hAnsi="PT Astra Serif" w:cs="Times New Roman"/>
          <w:sz w:val="28"/>
          <w:szCs w:val="28"/>
        </w:rPr>
        <w:br/>
        <w:t>его персональных данных Оператором;</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персональные данные сделаны общедоступными субъектом персональных данных или получены из общедоступного источника;</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обработка персональных данных осуществляется Оператором</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для статистических или иных исследовательских целей, для осуществления профессиональной деятельности журналиста либо научной, литературной</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или иной творческой деятельности, если при этом не нарушаются права</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 законные интересы субъекта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pacing w:val="-4"/>
          <w:sz w:val="28"/>
          <w:szCs w:val="28"/>
        </w:rPr>
      </w:pPr>
      <w:r w:rsidRPr="00D619D2">
        <w:rPr>
          <w:rFonts w:ascii="PT Astra Serif" w:eastAsia="Calibri" w:hAnsi="PT Astra Serif" w:cs="Times New Roman"/>
          <w:spacing w:val="-4"/>
          <w:sz w:val="28"/>
          <w:szCs w:val="28"/>
        </w:rPr>
        <w:t xml:space="preserve">предоставление субъекту персональных данных сведений, предусмотренных подпунктом 3.4.4 настоящего пункта, нарушает права </w:t>
      </w:r>
      <w:r w:rsidRPr="00D619D2">
        <w:rPr>
          <w:rFonts w:ascii="PT Astra Serif" w:eastAsia="Calibri" w:hAnsi="PT Astra Serif" w:cs="Times New Roman"/>
          <w:spacing w:val="-4"/>
          <w:sz w:val="28"/>
          <w:szCs w:val="28"/>
        </w:rPr>
        <w:br/>
        <w:t>и законные интересы третьих лиц.</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3.4.6. Субъект персональных данных может отказаться от</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предоставления его персональных данных. В этом случае, если предоставление персональных данных является обязательным в соответствии с федеральным законодательством, Оператор обязан разъяснить субъекту персональных данных юридические последствия отказа предоставить его персональные данные</w:t>
      </w:r>
      <w:r w:rsidR="002F3013">
        <w:rPr>
          <w:rFonts w:ascii="PT Astra Serif" w:eastAsia="Calibri" w:hAnsi="PT Astra Serif" w:cs="Times New Roman"/>
          <w:sz w:val="28"/>
          <w:szCs w:val="28"/>
        </w:rPr>
        <w:t xml:space="preserve"> и (или) дать согласие на их обработку</w:t>
      </w:r>
      <w:r w:rsidR="009D1411">
        <w:rPr>
          <w:rFonts w:ascii="PT Astra Serif" w:eastAsia="Calibri" w:hAnsi="PT Astra Serif" w:cs="Times New Roman"/>
          <w:sz w:val="28"/>
          <w:szCs w:val="28"/>
        </w:rPr>
        <w:t>.</w:t>
      </w:r>
    </w:p>
    <w:p w:rsidR="00D619D2" w:rsidRPr="00D619D2" w:rsidRDefault="00D619D2" w:rsidP="00D619D2">
      <w:pPr>
        <w:keepNext/>
        <w:keepLines/>
        <w:suppressAutoHyphens/>
        <w:spacing w:after="0" w:line="240" w:lineRule="auto"/>
        <w:ind w:firstLine="709"/>
        <w:jc w:val="both"/>
        <w:outlineLvl w:val="1"/>
        <w:rPr>
          <w:rFonts w:ascii="PT Astra Serif" w:eastAsia="Times New Roman" w:hAnsi="PT Astra Serif" w:cs="Times New Roman"/>
          <w:sz w:val="28"/>
          <w:szCs w:val="28"/>
        </w:rPr>
      </w:pPr>
      <w:r w:rsidRPr="00D619D2">
        <w:rPr>
          <w:rFonts w:ascii="PT Astra Serif" w:eastAsia="Times New Roman" w:hAnsi="PT Astra Serif" w:cs="Times New Roman"/>
          <w:sz w:val="28"/>
          <w:szCs w:val="28"/>
        </w:rPr>
        <w:t>3.5. Получение Оператором согласия субъекта персональных данных</w:t>
      </w:r>
      <w:r w:rsidR="000C4127">
        <w:rPr>
          <w:rFonts w:ascii="PT Astra Serif" w:eastAsia="Times New Roman" w:hAnsi="PT Astra Serif" w:cs="Times New Roman"/>
          <w:sz w:val="28"/>
          <w:szCs w:val="28"/>
        </w:rPr>
        <w:t xml:space="preserve"> </w:t>
      </w:r>
      <w:r w:rsidRPr="00D619D2">
        <w:rPr>
          <w:rFonts w:ascii="PT Astra Serif" w:eastAsia="Times New Roman" w:hAnsi="PT Astra Serif" w:cs="Times New Roman"/>
          <w:sz w:val="28"/>
          <w:szCs w:val="28"/>
        </w:rPr>
        <w:t>на обработку его персональных данных.</w:t>
      </w:r>
    </w:p>
    <w:p w:rsidR="00D619D2" w:rsidRPr="00D619D2" w:rsidRDefault="00D619D2" w:rsidP="00D619D2">
      <w:pPr>
        <w:keepNext/>
        <w:keepLines/>
        <w:suppressAutoHyphens/>
        <w:spacing w:after="0" w:line="240" w:lineRule="auto"/>
        <w:ind w:firstLine="709"/>
        <w:jc w:val="both"/>
        <w:outlineLvl w:val="1"/>
        <w:rPr>
          <w:rFonts w:ascii="PT Astra Serif" w:eastAsia="Times New Roman" w:hAnsi="PT Astra Serif" w:cs="Times New Roman"/>
          <w:sz w:val="28"/>
          <w:szCs w:val="28"/>
        </w:rPr>
      </w:pPr>
      <w:r w:rsidRPr="00D619D2">
        <w:rPr>
          <w:rFonts w:ascii="PT Astra Serif" w:eastAsia="Times New Roman" w:hAnsi="PT Astra Serif" w:cs="Times New Roman"/>
          <w:sz w:val="28"/>
          <w:szCs w:val="28"/>
        </w:rPr>
        <w:t>3.5.1. В случаях, предусмотренных Федеральным законом</w:t>
      </w:r>
      <w:r w:rsidR="000C4127">
        <w:rPr>
          <w:rFonts w:ascii="PT Astra Serif" w:eastAsia="Times New Roman" w:hAnsi="PT Astra Serif" w:cs="Times New Roman"/>
          <w:sz w:val="28"/>
          <w:szCs w:val="28"/>
        </w:rPr>
        <w:t xml:space="preserve"> </w:t>
      </w:r>
      <w:r w:rsidRPr="00D619D2">
        <w:rPr>
          <w:rFonts w:ascii="PT Astra Serif" w:eastAsia="Times New Roman" w:hAnsi="PT Astra Serif" w:cs="Times New Roman"/>
          <w:sz w:val="28"/>
          <w:szCs w:val="28"/>
        </w:rPr>
        <w:t>«О персональных данных», обработка персональных данных Оператором осуществляется только с согласия в письменной форме субъекта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Субъект персональных данных принимает решение о предоставлении </w:t>
      </w:r>
      <w:r w:rsidRPr="00D619D2">
        <w:rPr>
          <w:rFonts w:ascii="PT Astra Serif" w:eastAsia="Calibri" w:hAnsi="PT Astra Serif" w:cs="Times New Roman"/>
          <w:sz w:val="28"/>
          <w:szCs w:val="28"/>
        </w:rPr>
        <w:br/>
        <w:t xml:space="preserve">его персональных данных и даёт согласие на их обработку свободно, своей волей и в своём интересе. Согласие на обработку персональных данных должно быть конкретным, </w:t>
      </w:r>
      <w:r w:rsidR="002F3013">
        <w:rPr>
          <w:rFonts w:ascii="PT Astra Serif" w:eastAsia="Calibri" w:hAnsi="PT Astra Serif" w:cs="Times New Roman"/>
          <w:sz w:val="28"/>
          <w:szCs w:val="28"/>
        </w:rPr>
        <w:t>предметным, информированным, сознательным и однозначным</w:t>
      </w:r>
      <w:r w:rsidRPr="00D619D2">
        <w:rPr>
          <w:rFonts w:ascii="PT Astra Serif" w:eastAsia="Calibri" w:hAnsi="PT Astra Serif" w:cs="Times New Roman"/>
          <w:sz w:val="28"/>
          <w:szCs w:val="28"/>
        </w:rPr>
        <w:t>.</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Равнозначным содержащему собственноручную подпись субъекта персональных данных согласию в письменной форме на бумажном носителе признаётся согласие субъекта персональных данных в форме электронного документа, подписанного электронной подписью, соответствующей требованиям статьи 6 Федерального закона от 06.04.2011 № 63-ФЗ</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«Об электронной подписи».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Согласие на обработку персональных данных вступает в силу с</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момента его подписания субъектом персональных данных и действует до</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достижения целей обработки персональных данных, а также в течение периода времени, необходимого для соблюдения Оператором требований законодательства Российской Федерации о порядке хранения отдельных видов документов, содержащих персональные данные.</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3.5.2. Согласие на обработку персональных данных может быть отозвано субъектом персональных данных. В соответствии с частью 2 статьи 9 Федерального закона «О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следующих оснований:</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для осуществления и выполнения возложенных законодательством Российской Федерации на Оператора функций, полномочий и обязанностей;</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в иных случаях, предусмотренных частью 1 статьи 6 Федерального закона «О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3.5.3. Обработка персональных данных, необходимых для организации приёма и рассмотрения обращений граждан, объединений граждан</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 юридических лиц, может осуществляться без согласия субъектов персональных данных в соответствии с пунктом 2 части 1 статьи 6 Федерального закона «О персональных данных», Федеральным законом</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от 02.05.2006 № 59-ФЗ «О порядке рассмотрения обращений граждан Российской Федерации».</w:t>
      </w:r>
    </w:p>
    <w:p w:rsidR="00D619D2" w:rsidRDefault="00D619D2" w:rsidP="00426E5C">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3.5.4. Обработка персональных данных гражданских служащих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 ра</w:t>
      </w:r>
      <w:r w:rsidR="009A4BBE">
        <w:rPr>
          <w:rFonts w:ascii="PT Astra Serif" w:eastAsia="Calibri" w:hAnsi="PT Astra Serif" w:cs="Times New Roman"/>
          <w:sz w:val="28"/>
          <w:szCs w:val="28"/>
        </w:rPr>
        <w:t xml:space="preserve">ботников исполнительных органов </w:t>
      </w:r>
      <w:r w:rsidRPr="00D619D2">
        <w:rPr>
          <w:rFonts w:ascii="PT Astra Serif" w:eastAsia="Calibri" w:hAnsi="PT Astra Serif" w:cs="Times New Roman"/>
          <w:sz w:val="28"/>
          <w:szCs w:val="28"/>
        </w:rPr>
        <w:t>Ульяновской области в целях, указанных в подпунктах 1 и 2 пункта 2.</w:t>
      </w:r>
      <w:r w:rsidR="009D1411">
        <w:rPr>
          <w:rFonts w:ascii="PT Astra Serif" w:eastAsia="Calibri" w:hAnsi="PT Astra Serif" w:cs="Times New Roman"/>
          <w:sz w:val="28"/>
          <w:szCs w:val="28"/>
        </w:rPr>
        <w:t>2</w:t>
      </w:r>
      <w:r w:rsidRPr="00D619D2">
        <w:rPr>
          <w:rFonts w:ascii="PT Astra Serif" w:eastAsia="Calibri" w:hAnsi="PT Astra Serif" w:cs="Times New Roman"/>
          <w:sz w:val="28"/>
          <w:szCs w:val="28"/>
        </w:rPr>
        <w:t xml:space="preserve"> раздела 2 настояще</w:t>
      </w:r>
      <w:r w:rsidR="009D1411">
        <w:rPr>
          <w:rFonts w:ascii="PT Astra Serif" w:eastAsia="Calibri" w:hAnsi="PT Astra Serif" w:cs="Times New Roman"/>
          <w:sz w:val="28"/>
          <w:szCs w:val="28"/>
        </w:rPr>
        <w:t>й Политики</w:t>
      </w:r>
      <w:r w:rsidRPr="00D619D2">
        <w:rPr>
          <w:rFonts w:ascii="PT Astra Serif" w:eastAsia="Calibri" w:hAnsi="PT Astra Serif" w:cs="Times New Roman"/>
          <w:sz w:val="28"/>
          <w:szCs w:val="28"/>
        </w:rPr>
        <w:t>, ведётся Оператором на основании соглашений о</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взаимодействии в сфере кадровой работы и профилактики коррупционных и иных правонарушений, заключённых между Правительством Ульяновской области и каждым </w:t>
      </w:r>
      <w:r w:rsidR="009A4BBE">
        <w:rPr>
          <w:rFonts w:ascii="PT Astra Serif" w:eastAsia="Calibri" w:hAnsi="PT Astra Serif" w:cs="Times New Roman"/>
          <w:sz w:val="28"/>
          <w:szCs w:val="28"/>
        </w:rPr>
        <w:t xml:space="preserve">возглавляемым им исполнительным органом </w:t>
      </w:r>
      <w:r w:rsidRPr="00D619D2">
        <w:rPr>
          <w:rFonts w:ascii="PT Astra Serif" w:eastAsia="Calibri" w:hAnsi="PT Astra Serif" w:cs="Times New Roman"/>
          <w:sz w:val="28"/>
          <w:szCs w:val="28"/>
        </w:rPr>
        <w:t>Ульяновской области,</w:t>
      </w:r>
      <w:r w:rsidR="00907FAE">
        <w:rPr>
          <w:rFonts w:ascii="PT Astra Serif" w:eastAsia="Calibri" w:hAnsi="PT Astra Serif" w:cs="Times New Roman"/>
          <w:sz w:val="28"/>
          <w:szCs w:val="28"/>
        </w:rPr>
        <w:br/>
      </w:r>
      <w:r w:rsidRPr="00D619D2">
        <w:rPr>
          <w:rFonts w:ascii="PT Astra Serif" w:eastAsia="Calibri" w:hAnsi="PT Astra Serif" w:cs="Times New Roman"/>
          <w:sz w:val="28"/>
          <w:szCs w:val="28"/>
        </w:rPr>
        <w:t>и с согласия субъектов персональных данных.</w:t>
      </w:r>
    </w:p>
    <w:p w:rsidR="00426E5C" w:rsidRPr="00426E5C" w:rsidRDefault="00426E5C" w:rsidP="00426E5C">
      <w:pPr>
        <w:suppressAutoHyphens/>
        <w:spacing w:after="0" w:line="240"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3.5</w:t>
      </w:r>
      <w:r>
        <w:rPr>
          <w:rFonts w:ascii="PT Astra Serif" w:eastAsia="Calibri" w:hAnsi="PT Astra Serif" w:cs="Times New Roman"/>
          <w:sz w:val="28"/>
          <w:szCs w:val="28"/>
          <w:vertAlign w:val="superscript"/>
        </w:rPr>
        <w:t>1</w:t>
      </w:r>
      <w:r w:rsidRPr="00426E5C">
        <w:rPr>
          <w:rFonts w:ascii="PT Astra Serif" w:eastAsia="Calibri" w:hAnsi="PT Astra Serif" w:cs="Times New Roman"/>
          <w:sz w:val="28"/>
          <w:szCs w:val="28"/>
        </w:rPr>
        <w:t xml:space="preserve"> Получение Оператором согласия субъекта персональных данных, разрешённых субъектом персональных данных для распространения.</w:t>
      </w:r>
    </w:p>
    <w:p w:rsidR="00426E5C" w:rsidRPr="00426E5C" w:rsidRDefault="00426E5C" w:rsidP="00426E5C">
      <w:pPr>
        <w:suppressAutoHyphens/>
        <w:spacing w:after="0" w:line="240" w:lineRule="auto"/>
        <w:ind w:firstLine="709"/>
        <w:jc w:val="both"/>
        <w:rPr>
          <w:rFonts w:ascii="PT Astra Serif" w:eastAsia="Calibri" w:hAnsi="PT Astra Serif" w:cs="Times New Roman"/>
          <w:sz w:val="28"/>
          <w:szCs w:val="28"/>
        </w:rPr>
      </w:pPr>
      <w:r w:rsidRPr="00426E5C">
        <w:rPr>
          <w:rFonts w:ascii="PT Astra Serif" w:eastAsia="Calibri" w:hAnsi="PT Astra Serif" w:cs="Times New Roman"/>
          <w:sz w:val="28"/>
          <w:szCs w:val="28"/>
        </w:rPr>
        <w:t>Согласие на обработку персональных данных, разрешённых субъектом персональных данных для распространения, оформляется отдельно от иных согласий субъекта персональных данных в соответствии со статьёй 101 Федерального закона «О персональных данны</w:t>
      </w:r>
      <w:r>
        <w:rPr>
          <w:rFonts w:ascii="PT Astra Serif" w:eastAsia="Calibri" w:hAnsi="PT Astra Serif" w:cs="Times New Roman"/>
          <w:sz w:val="28"/>
          <w:szCs w:val="28"/>
        </w:rPr>
        <w:t>х»</w:t>
      </w:r>
      <w:r w:rsidRPr="00426E5C">
        <w:rPr>
          <w:rFonts w:ascii="PT Astra Serif" w:eastAsia="Calibri" w:hAnsi="PT Astra Serif" w:cs="Times New Roman"/>
          <w:sz w:val="28"/>
          <w:szCs w:val="28"/>
        </w:rPr>
        <w:t>.</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3.6. Соблюдение Оператором конфиденциальности при обработке персональных данных.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3.6.1. Персональные данные являются конфиденциальной информацией.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Оператор вправе передавать персональные данные органам дознания </w:t>
      </w:r>
      <w:r w:rsidRPr="00D619D2">
        <w:rPr>
          <w:rFonts w:ascii="PT Astra Serif" w:eastAsia="Calibri" w:hAnsi="PT Astra Serif" w:cs="Times New Roman"/>
          <w:sz w:val="28"/>
          <w:szCs w:val="28"/>
        </w:rPr>
        <w:br/>
        <w:t>и следствия, иным уполномоченным органам по основаниям, предусмотренным законодательством Российской Федерации.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В случае, если третье лицо, обратившееся к Оператору с запросом</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на получение персональных данных, не уполномочено федеральным законодательством на получение персональных данных либо отсутствует письменное согласие субъекта персональных данных, Оператор обязан отказать в предоставление персональных данных. Лицу, обратившемуся с</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запросом на получение персональных данных, выдаётся письменное уведомление</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об отказе в предоставлении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3.6.2. Лица, имеющие допуск к персональным данным, предупреждаются Оператором о том, что обрабатываемые ими персональные данные могут быть использованы лишь в целях, для которых они обрабатываются, и подписывают обязательство о неразглашении информации, содержащей персональные данные. </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 xml:space="preserve">Перечень лиц, имеющих доступ к персональным данным, обрабатываемым Оператором, утверждается распоряжением Правительства Ульяновской области. Указанные лица имеют право получать только </w:t>
      </w:r>
      <w:r w:rsidRPr="00D619D2">
        <w:rPr>
          <w:rFonts w:ascii="PT Astra Serif" w:eastAsia="Calibri" w:hAnsi="PT Astra Serif" w:cs="Times New Roman"/>
          <w:sz w:val="28"/>
          <w:szCs w:val="28"/>
        </w:rPr>
        <w:br/>
        <w:t>те персональные данные, которые необходимы для выполнения их</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должностных обязанностей.</w:t>
      </w:r>
    </w:p>
    <w:p w:rsidR="00D619D2" w:rsidRPr="00D619D2" w:rsidRDefault="00D619D2" w:rsidP="00D619D2">
      <w:pPr>
        <w:suppressAutoHyphens/>
        <w:spacing w:after="0" w:line="240" w:lineRule="auto"/>
        <w:ind w:firstLine="708"/>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определ</w:t>
      </w:r>
      <w:r w:rsidR="004D0718" w:rsidRPr="004D0718">
        <w:rPr>
          <w:rFonts w:ascii="PT Astra Serif" w:eastAsia="Calibri" w:hAnsi="PT Astra Serif" w:cs="Times New Roman"/>
          <w:sz w:val="28"/>
          <w:szCs w:val="28"/>
        </w:rPr>
        <w:t>яетсянормативны</w:t>
      </w:r>
      <w:r w:rsidR="004D0718">
        <w:rPr>
          <w:rFonts w:ascii="PT Astra Serif" w:eastAsia="Calibri" w:hAnsi="PT Astra Serif" w:cs="Times New Roman"/>
          <w:sz w:val="28"/>
          <w:szCs w:val="28"/>
        </w:rPr>
        <w:t>ми</w:t>
      </w:r>
      <w:r w:rsidR="004D0718" w:rsidRPr="004D0718">
        <w:rPr>
          <w:rFonts w:ascii="PT Astra Serif" w:eastAsia="Calibri" w:hAnsi="PT Astra Serif" w:cs="Times New Roman"/>
          <w:sz w:val="28"/>
          <w:szCs w:val="28"/>
        </w:rPr>
        <w:t xml:space="preserve"> правовы</w:t>
      </w:r>
      <w:r w:rsidR="004D0718">
        <w:rPr>
          <w:rFonts w:ascii="PT Astra Serif" w:eastAsia="Calibri" w:hAnsi="PT Astra Serif" w:cs="Times New Roman"/>
          <w:sz w:val="28"/>
          <w:szCs w:val="28"/>
        </w:rPr>
        <w:t>ми</w:t>
      </w:r>
      <w:r w:rsidR="004D0718" w:rsidRPr="004D0718">
        <w:rPr>
          <w:rFonts w:ascii="PT Astra Serif" w:eastAsia="Calibri" w:hAnsi="PT Astra Serif" w:cs="Times New Roman"/>
          <w:sz w:val="28"/>
          <w:szCs w:val="28"/>
        </w:rPr>
        <w:t xml:space="preserve"> акт</w:t>
      </w:r>
      <w:r w:rsidR="004D0718">
        <w:rPr>
          <w:rFonts w:ascii="PT Astra Serif" w:eastAsia="Calibri" w:hAnsi="PT Astra Serif" w:cs="Times New Roman"/>
          <w:sz w:val="28"/>
          <w:szCs w:val="28"/>
        </w:rPr>
        <w:t>ами</w:t>
      </w:r>
      <w:r w:rsidR="004D0718" w:rsidRPr="004D0718">
        <w:rPr>
          <w:rFonts w:ascii="PT Astra Serif" w:eastAsia="Calibri" w:hAnsi="PT Astra Serif" w:cs="Times New Roman"/>
          <w:sz w:val="28"/>
          <w:szCs w:val="28"/>
        </w:rPr>
        <w:t xml:space="preserve"> Губернатора Ульяновской области и Правительства Ульяновской области</w:t>
      </w:r>
      <w:r w:rsidR="004840AB" w:rsidRPr="004D0718">
        <w:rPr>
          <w:rFonts w:ascii="PT Astra Serif" w:eastAsia="Calibri" w:hAnsi="PT Astra Serif" w:cs="Times New Roman"/>
          <w:sz w:val="28"/>
          <w:szCs w:val="28"/>
        </w:rPr>
        <w:t>.</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3.7. Меры, направленные на выполнение Оператором обязанностей, предусмотренных Федеральным законом «О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3.7.1. Оператор обязан принимать меры, необходимые и достаточные</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К таким мерам относятся:</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 назначение Оператором ответственного за организацию обработки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2) издание Оператором документов, определяющих политику Оператора в отношении обработки персональных данных, нормативных правовых актов, устанавливающих процедуры, направленные на</w:t>
      </w:r>
      <w:r w:rsidR="002C305D">
        <w:rPr>
          <w:rFonts w:ascii="PT Astra Serif" w:eastAsia="Calibri" w:hAnsi="PT Astra Serif" w:cs="Times New Roman"/>
          <w:sz w:val="28"/>
          <w:szCs w:val="28"/>
        </w:rPr>
        <w:t> </w:t>
      </w:r>
      <w:r w:rsidRPr="00D619D2">
        <w:rPr>
          <w:rFonts w:ascii="PT Astra Serif" w:eastAsia="Calibri" w:hAnsi="PT Astra Serif" w:cs="Times New Roman"/>
          <w:sz w:val="28"/>
          <w:szCs w:val="28"/>
        </w:rPr>
        <w:t>предотвращение и выявление нарушений законодательства Российской Федерации о персональных данных, устранение последствий таких нарушений;</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 применение правовых, организационных и технических мер</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по обеспечению безопасности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4) осуществление внутреннего контроля соответствия обработки персональных данных законодательству Российской Федерации и принятым </w:t>
      </w:r>
      <w:r w:rsidRPr="00D619D2">
        <w:rPr>
          <w:rFonts w:ascii="PT Astra Serif" w:eastAsia="Calibri" w:hAnsi="PT Astra Serif" w:cs="Times New Roman"/>
          <w:sz w:val="28"/>
          <w:szCs w:val="28"/>
        </w:rPr>
        <w:br/>
        <w:t>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нормативным правовым актам Губернатора Ульяновской области и Правительства Ульяновской области;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5) оценка вреда, который может быть причинён субъектам персональных данных в случае нарушения законодательства Российской Федерации. Возможный вред субъектам персональных данных оценивается в</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соответствии с методикой и на основании экспертных значенийи</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осуществляется в рамках проведения Оператором внутреннего контроля соответствия обработки персональных данных требованиям к защите персональных данных в Правительстве Ульяновской области;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6) ознакомление лиц, имеющих допуск к персональным данным</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 непосредственно осуществляющих обработку персональных данных,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w:t>
      </w:r>
      <w:r w:rsidRPr="00D619D2">
        <w:rPr>
          <w:rFonts w:ascii="PT Astra Serif" w:eastAsia="Calibri" w:hAnsi="PT Astra Serif" w:cs="Times New Roman"/>
          <w:sz w:val="28"/>
          <w:szCs w:val="28"/>
        </w:rPr>
        <w:lastRenderedPageBreak/>
        <w:t>персональных данных, нормативными правовыми актами Губернатора Ульяновской области и Правительства Ульяновской области по вопросам обработки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3.7.2. Оператор обязан опубликовать или иным образом обеспечить неограниченный доступ к документу, определяющему его политику </w:t>
      </w:r>
      <w:r w:rsidRPr="00D619D2">
        <w:rPr>
          <w:rFonts w:ascii="PT Astra Serif" w:eastAsia="Calibri" w:hAnsi="PT Astra Serif" w:cs="Times New Roman"/>
          <w:sz w:val="28"/>
          <w:szCs w:val="28"/>
        </w:rPr>
        <w:br/>
        <w:t>в отношении обработки персональных данных, к сведениям о реализуемых требованиях к защите персональных данных. Оператор при осуществлении сбора персональных данных с использованием информационно-телекоммуникационной сети «Интернет»</w:t>
      </w:r>
      <w:r w:rsidR="00907FAE">
        <w:rPr>
          <w:rFonts w:ascii="PT Astra Serif" w:eastAsia="Calibri" w:hAnsi="PT Astra Serif" w:cs="Times New Roman"/>
          <w:sz w:val="28"/>
          <w:szCs w:val="28"/>
        </w:rPr>
        <w:t>, в том числе на страницах своего сайта, с использованием которых осуществляется сбор персональных данных,</w:t>
      </w:r>
      <w:r w:rsidRPr="00D619D2">
        <w:rPr>
          <w:rFonts w:ascii="PT Astra Serif" w:eastAsia="Calibri" w:hAnsi="PT Astra Serif" w:cs="Times New Roman"/>
          <w:sz w:val="28"/>
          <w:szCs w:val="28"/>
        </w:rPr>
        <w:t>обязан опублико</w:t>
      </w:r>
      <w:r w:rsidR="009A4BBE">
        <w:rPr>
          <w:rFonts w:ascii="PT Astra Serif" w:eastAsia="Calibri" w:hAnsi="PT Astra Serif" w:cs="Times New Roman"/>
          <w:sz w:val="28"/>
          <w:szCs w:val="28"/>
        </w:rPr>
        <w:t xml:space="preserve">выватьи (или) размещать </w:t>
      </w:r>
      <w:r w:rsidRPr="00D619D2">
        <w:rPr>
          <w:rFonts w:ascii="PT Astra Serif" w:eastAsia="Calibri" w:hAnsi="PT Astra Serif" w:cs="Times New Roman"/>
          <w:sz w:val="28"/>
          <w:szCs w:val="28"/>
        </w:rPr>
        <w:t>в информационно-телекоммуникационной сети «Интернет» документ, определяющий его политику в отношении обработки персонал</w:t>
      </w:r>
      <w:r w:rsidR="009A4BBE">
        <w:rPr>
          <w:rFonts w:ascii="PT Astra Serif" w:eastAsia="Calibri" w:hAnsi="PT Astra Serif" w:cs="Times New Roman"/>
          <w:sz w:val="28"/>
          <w:szCs w:val="28"/>
        </w:rPr>
        <w:t xml:space="preserve">ьных данных, </w:t>
      </w:r>
      <w:r w:rsidRPr="00D619D2">
        <w:rPr>
          <w:rFonts w:ascii="PT Astra Serif" w:eastAsia="Calibri" w:hAnsi="PT Astra Serif" w:cs="Times New Roman"/>
          <w:sz w:val="28"/>
          <w:szCs w:val="28"/>
        </w:rPr>
        <w:t>и сведения</w:t>
      </w:r>
      <w:r w:rsidR="0013602D">
        <w:rPr>
          <w:rFonts w:ascii="PT Astra Serif" w:eastAsia="Calibri" w:hAnsi="PT Astra Serif" w:cs="Times New Roman"/>
          <w:sz w:val="28"/>
          <w:szCs w:val="28"/>
        </w:rPr>
        <w:br/>
      </w:r>
      <w:r w:rsidRPr="00D619D2">
        <w:rPr>
          <w:rFonts w:ascii="PT Astra Serif" w:eastAsia="Calibri" w:hAnsi="PT Astra Serif" w:cs="Times New Roman"/>
          <w:sz w:val="28"/>
          <w:szCs w:val="28"/>
        </w:rPr>
        <w:t>о реализуемых требованиях к защите персональных данных, а</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также обеспечи</w:t>
      </w:r>
      <w:r w:rsidR="009A4BBE">
        <w:rPr>
          <w:rFonts w:ascii="PT Astra Serif" w:eastAsia="Calibri" w:hAnsi="PT Astra Serif" w:cs="Times New Roman"/>
          <w:sz w:val="28"/>
          <w:szCs w:val="28"/>
        </w:rPr>
        <w:t>ва</w:t>
      </w:r>
      <w:r w:rsidRPr="00D619D2">
        <w:rPr>
          <w:rFonts w:ascii="PT Astra Serif" w:eastAsia="Calibri" w:hAnsi="PT Astra Serif" w:cs="Times New Roman"/>
          <w:sz w:val="28"/>
          <w:szCs w:val="28"/>
        </w:rPr>
        <w:t>ть возможность доступа к указанному документу с</w:t>
      </w:r>
      <w:r w:rsidR="004D0718">
        <w:rPr>
          <w:rFonts w:ascii="PT Astra Serif" w:eastAsia="Calibri" w:hAnsi="PT Astra Serif" w:cs="Times New Roman"/>
          <w:sz w:val="28"/>
          <w:szCs w:val="28"/>
        </w:rPr>
        <w:t> </w:t>
      </w:r>
      <w:r w:rsidRPr="00D619D2">
        <w:rPr>
          <w:rFonts w:ascii="PT Astra Serif" w:eastAsia="Calibri" w:hAnsi="PT Astra Serif" w:cs="Times New Roman"/>
          <w:sz w:val="28"/>
          <w:szCs w:val="28"/>
        </w:rPr>
        <w:t>использованием информационно-телекоммуникационной сети «Интернет».</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3.8. Меры по обеспечению Оператором безопасности персональных данных при их обработке.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3.8.1. Оператор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иных неправомерных действий в отношении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3.8.2. Обеспечение безопасности персональных данных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 информационных системах персональных данных достигается, в частности: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 определением угроз безопасности персональных данных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при их обработке в информационных системах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к защите персональных данных, исполнение которых обеспечивает установленные Правительством Российской Федерации уровни защищённости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 применением прошедших в установленном порядке процедур оценки соответствия средств защиты информации;</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5) учётом машинных носителей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6) обнаружением фактов несанкционированного доступа к</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персональным данным и принятием мер;</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7) восстановлением персональных данных, модифицированных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или уничтоженных вследствие несанкционированного доступа к ним;</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8) установлением правил доступа к персональным данным, обрабатываемым в информационных системах персональных данных, а</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также обеспечением регистрации и учёта всех действий, совершаемых </w:t>
      </w:r>
      <w:r w:rsidRPr="00D619D2">
        <w:rPr>
          <w:rFonts w:ascii="PT Astra Serif" w:eastAsia="Calibri" w:hAnsi="PT Astra Serif" w:cs="Times New Roman"/>
          <w:sz w:val="28"/>
          <w:szCs w:val="28"/>
        </w:rPr>
        <w:br/>
        <w:t>с персональными данными в информационных системах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9) контролем за принимаемыми мерами по обеспечению безопасности персональных данных и уровня защищённости информационных систем персональных данных.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3.8.3. Обеспечение безопасности персональных данных при их</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обработке, осуществляемой без использования средств автоматизации, достигается, в частности:</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 определением мест хранения персональных данных (материальных носителей) в отношении каждой категории персональных данных </w:t>
      </w:r>
      <w:r w:rsidRPr="00D619D2">
        <w:rPr>
          <w:rFonts w:ascii="PT Astra Serif" w:eastAsia="Calibri" w:hAnsi="PT Astra Serif" w:cs="Times New Roman"/>
          <w:sz w:val="28"/>
          <w:szCs w:val="28"/>
        </w:rPr>
        <w:br/>
        <w:t>и утверждением перечня лиц, осуществляющих обработку персональных данных либо имеющих к ним доступ;</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2) обеспечением раздельного хранения персональных данных (материальных носителей), обработка которых осуществляется в различных целях;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 определением перечня мер, обеспечивающих сохранность персональных данных и исключающих несанкционированный к ним доступ, </w:t>
      </w:r>
      <w:r w:rsidRPr="00D619D2">
        <w:rPr>
          <w:rFonts w:ascii="PT Astra Serif" w:eastAsia="Calibri" w:hAnsi="PT Astra Serif" w:cs="Times New Roman"/>
          <w:sz w:val="28"/>
          <w:szCs w:val="28"/>
        </w:rPr>
        <w:br/>
        <w:t>к которым в том числе относятся:</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а) хранение материальных носителей в специальных шкафах, сейфах;</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б)</w:t>
      </w:r>
      <w:r w:rsidRPr="00D619D2">
        <w:rPr>
          <w:rFonts w:ascii="PT Astra Serif" w:eastAsia="Calibri" w:hAnsi="PT Astra Serif" w:cs="Times New Roman"/>
        </w:rPr>
        <w:t> </w:t>
      </w:r>
      <w:r w:rsidRPr="00D619D2">
        <w:rPr>
          <w:rFonts w:ascii="PT Astra Serif" w:eastAsia="Calibri" w:hAnsi="PT Astra Serif" w:cs="Times New Roman"/>
          <w:sz w:val="28"/>
          <w:szCs w:val="28"/>
        </w:rPr>
        <w:t>опечатывание (опломбирование) шкафов и сейфов, в которых хранятся персональные данные, хранение ключей от сейфов и шкафов, печатей и пломбиров в местах, недоступных для посторонних лиц;</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в) сдача под охрану помещений, где осуществляется работа </w:t>
      </w:r>
      <w:r w:rsidRPr="00D619D2">
        <w:rPr>
          <w:rFonts w:ascii="PT Astra Serif" w:eastAsia="Calibri" w:hAnsi="PT Astra Serif" w:cs="Times New Roman"/>
          <w:sz w:val="28"/>
          <w:szCs w:val="28"/>
        </w:rPr>
        <w:br/>
        <w:t>с персональными данными;</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г)</w:t>
      </w:r>
      <w:r w:rsidRPr="00D619D2">
        <w:rPr>
          <w:rFonts w:ascii="PT Astra Serif" w:eastAsia="Calibri" w:hAnsi="PT Astra Serif" w:cs="Times New Roman"/>
        </w:rPr>
        <w:t> </w:t>
      </w:r>
      <w:r w:rsidRPr="00D619D2">
        <w:rPr>
          <w:rFonts w:ascii="PT Astra Serif" w:eastAsia="Calibri" w:hAnsi="PT Astra Serif" w:cs="Times New Roman"/>
          <w:sz w:val="28"/>
          <w:szCs w:val="28"/>
        </w:rPr>
        <w:t>запрет доступа к персональным данным (материальным носителям) иных лиц, кроме указанных в подпункте 3.6.2 пункта 3.6 настоящего раздела;</w:t>
      </w:r>
    </w:p>
    <w:p w:rsidR="00D619D2" w:rsidRPr="00D619D2" w:rsidRDefault="00D619D2" w:rsidP="00D619D2">
      <w:pPr>
        <w:suppressAutoHyphens/>
        <w:spacing w:after="0" w:line="24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д) контроль доступа в помещения, где осуществляется работа </w:t>
      </w:r>
      <w:r w:rsidRPr="00D619D2">
        <w:rPr>
          <w:rFonts w:ascii="PT Astra Serif" w:eastAsia="Calibri" w:hAnsi="PT Astra Serif" w:cs="Times New Roman"/>
          <w:sz w:val="28"/>
          <w:szCs w:val="28"/>
        </w:rPr>
        <w:br/>
        <w:t>с персональными данными, иных лиц, включая соблюдение пропускного режима;</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е) запрет нахождения посторонних лиц в служебных помещениях, </w:t>
      </w:r>
      <w:r w:rsidRPr="00D619D2">
        <w:rPr>
          <w:rFonts w:ascii="PT Astra Serif" w:eastAsia="Calibri" w:hAnsi="PT Astra Serif" w:cs="Times New Roman"/>
          <w:sz w:val="28"/>
          <w:szCs w:val="28"/>
        </w:rPr>
        <w:br/>
        <w:t>где располагаются шкафы, сейфы, персональные компьютеры, в которых находятся персональные данные;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ж) запрет на обработку персональных данных в присутствии лиц, </w:t>
      </w:r>
      <w:r w:rsidRPr="00D619D2">
        <w:rPr>
          <w:rFonts w:ascii="PT Astra Serif" w:eastAsia="Calibri" w:hAnsi="PT Astra Serif" w:cs="Times New Roman"/>
          <w:sz w:val="28"/>
          <w:szCs w:val="28"/>
        </w:rPr>
        <w:br/>
        <w:t>не допущенных к их обработке;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з) осуществление руководителями подразделений, образуемых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 Правительстве Ульяновской области, контроля за хранением</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 использованием материальных носителей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3.9. Осуществление Оператором хранения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3.9.1. Не допускается хранение персональных данных дольше, чем это необходимо для достижения целей их обработки либо чем это определено законодательством Российской Федерации.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3.9.2. Персональные данные субъектов персональных данных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на материальных носителях формируются в дела в соответствии со сводной номенклатурой дел Правительства Ульяновской области и хранятся</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 подразделениях, образуемых в Правительстве Ульяновской области,</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к полномочиям которых относится обработка персональных данных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 соответствии с утверждёнными положениям о них, и в архиве Правительства Ульяновской области.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3.9.3. Сроки хранения персональных данных субъектов персональных данных на материальных носителях в подразделениях, образуемых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 Правительстве Ульяновской области, и в архиве Правительства Ульяновской области определены в соответствии с законодательством Российской Федерации в сводной номенклатуре дел Правительства Ульяновской области, в частности: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 персональные данные, содержащиеся в личных делах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Правительстве Ульяновской области, </w:t>
      </w:r>
      <w:r w:rsidR="00612FE8">
        <w:rPr>
          <w:rFonts w:ascii="PT Astra Serif" w:eastAsia="Calibri" w:hAnsi="PT Astra Serif" w:cs="Times New Roman"/>
          <w:sz w:val="28"/>
          <w:szCs w:val="28"/>
        </w:rPr>
        <w:t>ответственном за организацию прохождения государственной гражданской службы</w:t>
      </w:r>
      <w:r w:rsidR="008B3833">
        <w:rPr>
          <w:rFonts w:ascii="PT Astra Serif" w:eastAsia="Calibri" w:hAnsi="PT Astra Serif" w:cs="Times New Roman"/>
          <w:sz w:val="28"/>
          <w:szCs w:val="28"/>
        </w:rPr>
        <w:t xml:space="preserve"> Ульяновской области</w:t>
      </w:r>
      <w:r w:rsidR="00612FE8">
        <w:rPr>
          <w:rFonts w:ascii="PT Astra Serif" w:eastAsia="Calibri" w:hAnsi="PT Astra Serif" w:cs="Times New Roman"/>
          <w:sz w:val="28"/>
          <w:szCs w:val="28"/>
        </w:rPr>
        <w:t xml:space="preserve">, </w:t>
      </w:r>
      <w:r w:rsidR="008B3833">
        <w:rPr>
          <w:rFonts w:ascii="PT Astra Serif" w:eastAsia="Calibri" w:hAnsi="PT Astra Serif" w:cs="Times New Roman"/>
          <w:sz w:val="28"/>
          <w:szCs w:val="28"/>
        </w:rPr>
        <w:t xml:space="preserve">реализацию законодательства о гражданской службе в Правительстве Ульяновской области и </w:t>
      </w:r>
      <w:r w:rsidR="009A4BBE">
        <w:rPr>
          <w:rFonts w:ascii="PT Astra Serif" w:eastAsia="Calibri" w:hAnsi="PT Astra Serif" w:cs="Times New Roman"/>
          <w:sz w:val="28"/>
          <w:szCs w:val="28"/>
        </w:rPr>
        <w:t xml:space="preserve">возглавляемых им исполнительных органах </w:t>
      </w:r>
      <w:r w:rsidR="008B3833">
        <w:rPr>
          <w:rFonts w:ascii="PT Astra Serif" w:eastAsia="Calibri" w:hAnsi="PT Astra Serif" w:cs="Times New Roman"/>
          <w:sz w:val="28"/>
          <w:szCs w:val="28"/>
        </w:rPr>
        <w:t xml:space="preserve">Ульяновской области, </w:t>
      </w:r>
      <w:r w:rsidR="00612FE8">
        <w:rPr>
          <w:rFonts w:ascii="PT Astra Serif" w:eastAsia="Calibri" w:hAnsi="PT Astra Serif" w:cs="Times New Roman"/>
          <w:sz w:val="28"/>
          <w:szCs w:val="28"/>
        </w:rPr>
        <w:t xml:space="preserve">кадровое и организационно – штатное обеспечение деятельности Правительства Ульяновской области, </w:t>
      </w:r>
      <w:r w:rsidRPr="00D619D2">
        <w:rPr>
          <w:rFonts w:ascii="PT Astra Serif" w:eastAsia="Calibri" w:hAnsi="PT Astra Serif" w:cs="Times New Roman"/>
          <w:sz w:val="28"/>
          <w:szCs w:val="28"/>
        </w:rPr>
        <w:t>в течение периода прохождения службы (работы) и 10 лет после увольнения с последующим формированием и передачей указанных документов в архив Правительства Ульяновской области, где хранятся в течение 50 лет с момента увольнения;</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2) персональные данные, содержащиеся в распоряжениях Губернатора Ульяновской области по личному составу в отношении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 Правительстве Ульяновской области, </w:t>
      </w:r>
      <w:r w:rsidR="008B3833" w:rsidRPr="008B3833">
        <w:rPr>
          <w:rFonts w:ascii="PT Astra Serif" w:eastAsia="Calibri" w:hAnsi="PT Astra Serif" w:cs="Times New Roman"/>
          <w:sz w:val="28"/>
          <w:szCs w:val="28"/>
        </w:rPr>
        <w:t>ответственном за организацию прохождения государственной гражданской службы Ульяновской области, реализацию законодательства о</w:t>
      </w:r>
      <w:r w:rsidR="002C305D">
        <w:rPr>
          <w:rFonts w:ascii="PT Astra Serif" w:eastAsia="Calibri" w:hAnsi="PT Astra Serif" w:cs="Times New Roman"/>
          <w:sz w:val="28"/>
          <w:szCs w:val="28"/>
        </w:rPr>
        <w:t> </w:t>
      </w:r>
      <w:r w:rsidR="008B3833" w:rsidRPr="008B3833">
        <w:rPr>
          <w:rFonts w:ascii="PT Astra Serif" w:eastAsia="Calibri" w:hAnsi="PT Astra Serif" w:cs="Times New Roman"/>
          <w:sz w:val="28"/>
          <w:szCs w:val="28"/>
        </w:rPr>
        <w:t>гражданской службе в Пр</w:t>
      </w:r>
      <w:r w:rsidR="009A4BBE">
        <w:rPr>
          <w:rFonts w:ascii="PT Astra Serif" w:eastAsia="Calibri" w:hAnsi="PT Astra Serif" w:cs="Times New Roman"/>
          <w:sz w:val="28"/>
          <w:szCs w:val="28"/>
        </w:rPr>
        <w:t xml:space="preserve">авительстве Ульяновской области </w:t>
      </w:r>
      <w:r w:rsidR="008B3833" w:rsidRPr="008B3833">
        <w:rPr>
          <w:rFonts w:ascii="PT Astra Serif" w:eastAsia="Calibri" w:hAnsi="PT Astra Serif" w:cs="Times New Roman"/>
          <w:sz w:val="28"/>
          <w:szCs w:val="28"/>
        </w:rPr>
        <w:t>и</w:t>
      </w:r>
      <w:r w:rsidR="002C305D">
        <w:rPr>
          <w:rFonts w:ascii="PT Astra Serif" w:eastAsia="Calibri" w:hAnsi="PT Astra Serif" w:cs="Times New Roman"/>
          <w:sz w:val="28"/>
          <w:szCs w:val="28"/>
        </w:rPr>
        <w:t> </w:t>
      </w:r>
      <w:r w:rsidR="009A4BBE">
        <w:rPr>
          <w:rFonts w:ascii="PT Astra Serif" w:eastAsia="Calibri" w:hAnsi="PT Astra Serif" w:cs="Times New Roman"/>
          <w:sz w:val="28"/>
          <w:szCs w:val="28"/>
        </w:rPr>
        <w:t xml:space="preserve">возглавляемых им </w:t>
      </w:r>
      <w:r w:rsidR="008B3833" w:rsidRPr="008B3833">
        <w:rPr>
          <w:rFonts w:ascii="PT Astra Serif" w:eastAsia="Calibri" w:hAnsi="PT Astra Serif" w:cs="Times New Roman"/>
          <w:sz w:val="28"/>
          <w:szCs w:val="28"/>
        </w:rPr>
        <w:t>исполнительных органах Ульяновской области, кадровое и организационно – штатное обеспечение деятельности Правительства Ульяновской области,</w:t>
      </w:r>
      <w:r w:rsidRPr="00D619D2">
        <w:rPr>
          <w:rFonts w:ascii="PT Astra Serif" w:eastAsia="Calibri" w:hAnsi="PT Astra Serif" w:cs="Times New Roman"/>
          <w:sz w:val="28"/>
          <w:szCs w:val="28"/>
        </w:rPr>
        <w:t>в течение 2 лет с последующим формированием и передачей указанных документов архив Правительства Ульяновской области, где хранятся в течение 5 лет с даты регистрации распоряжения;</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 персональные данные, содержащиеся в распоряжениях Губернатора Ульяновской области по кадровым вопросам в отношении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 Правительстве Ульяновской </w:t>
      </w:r>
      <w:r w:rsidRPr="00D619D2">
        <w:rPr>
          <w:rFonts w:ascii="PT Astra Serif" w:eastAsia="Calibri" w:hAnsi="PT Astra Serif" w:cs="Times New Roman"/>
          <w:sz w:val="28"/>
          <w:szCs w:val="28"/>
        </w:rPr>
        <w:lastRenderedPageBreak/>
        <w:t xml:space="preserve">области, </w:t>
      </w:r>
      <w:r w:rsidR="008B3833" w:rsidRPr="008B3833">
        <w:rPr>
          <w:rFonts w:ascii="PT Astra Serif" w:eastAsia="Calibri" w:hAnsi="PT Astra Serif" w:cs="Times New Roman"/>
          <w:sz w:val="28"/>
          <w:szCs w:val="28"/>
        </w:rPr>
        <w:t>ответственном за организацию прохождения государственной гражданской службы Ульяновской области, реализацию законодательства о</w:t>
      </w:r>
      <w:r w:rsidR="002C305D">
        <w:rPr>
          <w:rFonts w:ascii="PT Astra Serif" w:eastAsia="Calibri" w:hAnsi="PT Astra Serif" w:cs="Times New Roman"/>
          <w:sz w:val="28"/>
          <w:szCs w:val="28"/>
        </w:rPr>
        <w:t> </w:t>
      </w:r>
      <w:r w:rsidR="008B3833" w:rsidRPr="008B3833">
        <w:rPr>
          <w:rFonts w:ascii="PT Astra Serif" w:eastAsia="Calibri" w:hAnsi="PT Astra Serif" w:cs="Times New Roman"/>
          <w:sz w:val="28"/>
          <w:szCs w:val="28"/>
        </w:rPr>
        <w:t>гражданской службе в Правительстве Ульяновской области и</w:t>
      </w:r>
      <w:r w:rsidR="002C305D">
        <w:rPr>
          <w:rFonts w:ascii="PT Astra Serif" w:eastAsia="Calibri" w:hAnsi="PT Astra Serif" w:cs="Times New Roman"/>
          <w:sz w:val="28"/>
          <w:szCs w:val="28"/>
        </w:rPr>
        <w:t> </w:t>
      </w:r>
      <w:r w:rsidR="009A4BBE">
        <w:rPr>
          <w:rFonts w:ascii="PT Astra Serif" w:eastAsia="Calibri" w:hAnsi="PT Astra Serif" w:cs="Times New Roman"/>
          <w:sz w:val="28"/>
          <w:szCs w:val="28"/>
        </w:rPr>
        <w:t xml:space="preserve">возглавляемых им исполнительных органах </w:t>
      </w:r>
      <w:r w:rsidR="008B3833" w:rsidRPr="008B3833">
        <w:rPr>
          <w:rFonts w:ascii="PT Astra Serif" w:eastAsia="Calibri" w:hAnsi="PT Astra Serif" w:cs="Times New Roman"/>
          <w:sz w:val="28"/>
          <w:szCs w:val="28"/>
        </w:rPr>
        <w:t>Ульяновской области, кадровое и организационно – штатное обеспечение деятельности Правительства Ульяновской области,</w:t>
      </w:r>
      <w:r w:rsidRPr="00D619D2">
        <w:rPr>
          <w:rFonts w:ascii="PT Astra Serif" w:eastAsia="Calibri" w:hAnsi="PT Astra Serif" w:cs="Times New Roman"/>
          <w:sz w:val="28"/>
          <w:szCs w:val="28"/>
        </w:rPr>
        <w:t>в течение 2 лет, с последующим формированием и передачей указанных документов в архив Правительства Ульяновской области, где хранятся в течение 50 лет с даты регистрации распоряжения;</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 персональные данные, содержащиеся в личных делах гражданских служащих исполнительных органов государственной власт</w:t>
      </w:r>
      <w:r w:rsidR="0013602D">
        <w:rPr>
          <w:rFonts w:ascii="PT Astra Serif" w:eastAsia="Calibri" w:hAnsi="PT Astra Serif" w:cs="Times New Roman"/>
          <w:sz w:val="28"/>
          <w:szCs w:val="28"/>
        </w:rPr>
        <w:t xml:space="preserve">и </w:t>
      </w:r>
      <w:r w:rsidRPr="00D619D2">
        <w:rPr>
          <w:rFonts w:ascii="PT Astra Serif" w:eastAsia="Calibri" w:hAnsi="PT Astra Serif" w:cs="Times New Roman"/>
          <w:sz w:val="28"/>
          <w:szCs w:val="28"/>
        </w:rPr>
        <w:t>Ульяновской области и работников исполнительных органов Ульяновской области, хранятся в подразделении, образуемом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Правительстве Ульяновской области, </w:t>
      </w:r>
      <w:r w:rsidR="008B3833" w:rsidRPr="008B3833">
        <w:rPr>
          <w:rFonts w:ascii="PT Astra Serif" w:eastAsia="Calibri" w:hAnsi="PT Astra Serif" w:cs="Times New Roman"/>
          <w:sz w:val="28"/>
          <w:szCs w:val="28"/>
        </w:rPr>
        <w:t xml:space="preserve">ответственном за 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w:t>
      </w:r>
      <w:r w:rsidR="009A4BBE">
        <w:rPr>
          <w:rFonts w:ascii="PT Astra Serif" w:eastAsia="Calibri" w:hAnsi="PT Astra Serif" w:cs="Times New Roman"/>
          <w:sz w:val="28"/>
          <w:szCs w:val="28"/>
        </w:rPr>
        <w:t xml:space="preserve">возглавляемых им </w:t>
      </w:r>
      <w:r w:rsidR="008B3833" w:rsidRPr="008B3833">
        <w:rPr>
          <w:rFonts w:ascii="PT Astra Serif" w:eastAsia="Calibri" w:hAnsi="PT Astra Serif" w:cs="Times New Roman"/>
          <w:sz w:val="28"/>
          <w:szCs w:val="28"/>
        </w:rPr>
        <w:t>исполнительных органах Ульяновской области, кадровое и организационно</w:t>
      </w:r>
      <w:r w:rsidR="0013602D">
        <w:rPr>
          <w:rFonts w:ascii="PT Astra Serif" w:eastAsia="Calibri" w:hAnsi="PT Astra Serif" w:cs="Times New Roman"/>
          <w:sz w:val="28"/>
          <w:szCs w:val="28"/>
        </w:rPr>
        <w:t>-</w:t>
      </w:r>
      <w:r w:rsidR="008B3833" w:rsidRPr="008B3833">
        <w:rPr>
          <w:rFonts w:ascii="PT Astra Serif" w:eastAsia="Calibri" w:hAnsi="PT Astra Serif" w:cs="Times New Roman"/>
          <w:sz w:val="28"/>
          <w:szCs w:val="28"/>
        </w:rPr>
        <w:t xml:space="preserve"> штатное обеспечение деятельности Правительства Ульяновской области,</w:t>
      </w:r>
      <w:r w:rsidR="0013602D">
        <w:rPr>
          <w:rFonts w:ascii="PT Astra Serif" w:eastAsia="Calibri" w:hAnsi="PT Astra Serif" w:cs="Times New Roman"/>
          <w:sz w:val="28"/>
          <w:szCs w:val="28"/>
        </w:rPr>
        <w:br/>
      </w:r>
      <w:r w:rsidRPr="00D619D2">
        <w:rPr>
          <w:rFonts w:ascii="PT Astra Serif" w:eastAsia="Calibri" w:hAnsi="PT Astra Serif" w:cs="Times New Roman"/>
          <w:sz w:val="28"/>
          <w:szCs w:val="28"/>
        </w:rPr>
        <w:t>в течение периода прохождения службы (работы), после увольнения личное дело передаётся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соотв</w:t>
      </w:r>
      <w:r w:rsidR="009A4BBE">
        <w:rPr>
          <w:rFonts w:ascii="PT Astra Serif" w:eastAsia="Calibri" w:hAnsi="PT Astra Serif" w:cs="Times New Roman"/>
          <w:sz w:val="28"/>
          <w:szCs w:val="28"/>
        </w:rPr>
        <w:t xml:space="preserve">етствующий исполнительный орган </w:t>
      </w:r>
      <w:r w:rsidRPr="00D619D2">
        <w:rPr>
          <w:rFonts w:ascii="PT Astra Serif" w:eastAsia="Calibri" w:hAnsi="PT Astra Serif" w:cs="Times New Roman"/>
          <w:sz w:val="28"/>
          <w:szCs w:val="28"/>
        </w:rPr>
        <w:t>Ульяновской области;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5) персональные данные, собираемые для проведения конкурсов</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на замещение вакантных должностей государственной гражданской службы</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в Правительстве Ульяновской области и исполнительных органах Ульяновской области, хранятся в подразделении, образуемом в Правительстве Ульяновской области, </w:t>
      </w:r>
      <w:r w:rsidR="008B3833" w:rsidRPr="008B3833">
        <w:rPr>
          <w:rFonts w:ascii="PT Astra Serif" w:eastAsia="Calibri" w:hAnsi="PT Astra Serif" w:cs="Times New Roman"/>
          <w:sz w:val="28"/>
          <w:szCs w:val="28"/>
        </w:rPr>
        <w:t>ответственном за</w:t>
      </w:r>
      <w:r w:rsidR="002C305D">
        <w:rPr>
          <w:rFonts w:ascii="PT Astra Serif" w:eastAsia="Calibri" w:hAnsi="PT Astra Serif" w:cs="Times New Roman"/>
          <w:sz w:val="28"/>
          <w:szCs w:val="28"/>
        </w:rPr>
        <w:t> </w:t>
      </w:r>
      <w:r w:rsidR="008B3833" w:rsidRPr="008B3833">
        <w:rPr>
          <w:rFonts w:ascii="PT Astra Serif" w:eastAsia="Calibri" w:hAnsi="PT Astra Serif" w:cs="Times New Roman"/>
          <w:sz w:val="28"/>
          <w:szCs w:val="28"/>
        </w:rPr>
        <w:t xml:space="preserve">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w:t>
      </w:r>
      <w:r w:rsidR="009A4BBE">
        <w:rPr>
          <w:rFonts w:ascii="PT Astra Serif" w:eastAsia="Calibri" w:hAnsi="PT Astra Serif" w:cs="Times New Roman"/>
          <w:sz w:val="28"/>
          <w:szCs w:val="28"/>
        </w:rPr>
        <w:t xml:space="preserve">возглавляемых им исполнительных органах </w:t>
      </w:r>
      <w:r w:rsidR="008B3833" w:rsidRPr="008B3833">
        <w:rPr>
          <w:rFonts w:ascii="PT Astra Serif" w:eastAsia="Calibri" w:hAnsi="PT Astra Serif" w:cs="Times New Roman"/>
          <w:sz w:val="28"/>
          <w:szCs w:val="28"/>
        </w:rPr>
        <w:t>Ульяновской области, кадровое и организационно</w:t>
      </w:r>
      <w:r w:rsidR="0013602D">
        <w:rPr>
          <w:rFonts w:ascii="PT Astra Serif" w:eastAsia="Calibri" w:hAnsi="PT Astra Serif" w:cs="Times New Roman"/>
          <w:sz w:val="28"/>
          <w:szCs w:val="28"/>
        </w:rPr>
        <w:t>-</w:t>
      </w:r>
      <w:r w:rsidR="008B3833" w:rsidRPr="008B3833">
        <w:rPr>
          <w:rFonts w:ascii="PT Astra Serif" w:eastAsia="Calibri" w:hAnsi="PT Astra Serif" w:cs="Times New Roman"/>
          <w:sz w:val="28"/>
          <w:szCs w:val="28"/>
        </w:rPr>
        <w:t>штатноеобеспечение деятельности Правительства Ульяновской области,</w:t>
      </w:r>
      <w:r w:rsidRPr="00D619D2">
        <w:rPr>
          <w:rFonts w:ascii="PT Astra Serif" w:eastAsia="Calibri" w:hAnsi="PT Astra Serif" w:cs="Times New Roman"/>
          <w:sz w:val="28"/>
          <w:szCs w:val="28"/>
        </w:rPr>
        <w:t>в</w:t>
      </w:r>
      <w:r w:rsidR="002C305D">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течение 3 лет со дня завершения конкурса;</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6) персональные данные, собираемые при проведении конкурсов</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на включение в кадровый резерв Ульяновской области и резерв управленческих кадров Ульяновской области, хранятся в подразделении, образуемом в Правительстве Ульяновской области, в период прохождения конкурсного отбора и нахождения субъекта персональных данных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соответствующем резерве, в последующем подлежат хранению в течение 3</w:t>
      </w:r>
      <w:r w:rsidR="002C305D">
        <w:rPr>
          <w:rFonts w:ascii="PT Astra Serif" w:eastAsia="Calibri" w:hAnsi="PT Astra Serif" w:cs="Times New Roman"/>
          <w:sz w:val="28"/>
          <w:szCs w:val="28"/>
        </w:rPr>
        <w:t> </w:t>
      </w:r>
      <w:r w:rsidRPr="00D619D2">
        <w:rPr>
          <w:rFonts w:ascii="PT Astra Serif" w:eastAsia="Calibri" w:hAnsi="PT Astra Serif" w:cs="Times New Roman"/>
          <w:sz w:val="28"/>
          <w:szCs w:val="28"/>
        </w:rPr>
        <w:t>лет в подразделении, образуемом в Правительстве Ульяновской области</w:t>
      </w:r>
      <w:r w:rsidR="008B3833">
        <w:rPr>
          <w:rFonts w:ascii="PT Astra Serif" w:eastAsia="Calibri" w:hAnsi="PT Astra Serif" w:cs="Times New Roman"/>
          <w:sz w:val="28"/>
          <w:szCs w:val="28"/>
        </w:rPr>
        <w:t>,</w:t>
      </w:r>
      <w:r w:rsidR="008B3833" w:rsidRPr="008B3833">
        <w:rPr>
          <w:rFonts w:ascii="PT Astra Serif" w:eastAsia="Calibri" w:hAnsi="PT Astra Serif" w:cs="Times New Roman"/>
          <w:sz w:val="28"/>
          <w:szCs w:val="28"/>
        </w:rPr>
        <w:t xml:space="preserve">ответственном за 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w:t>
      </w:r>
      <w:r w:rsidR="009A4BBE">
        <w:rPr>
          <w:rFonts w:ascii="PT Astra Serif" w:eastAsia="Calibri" w:hAnsi="PT Astra Serif" w:cs="Times New Roman"/>
          <w:sz w:val="28"/>
          <w:szCs w:val="28"/>
        </w:rPr>
        <w:t xml:space="preserve">возглавляемых им исполнительных органах </w:t>
      </w:r>
      <w:r w:rsidR="008B3833" w:rsidRPr="008B3833">
        <w:rPr>
          <w:rFonts w:ascii="PT Astra Serif" w:eastAsia="Calibri" w:hAnsi="PT Astra Serif" w:cs="Times New Roman"/>
          <w:sz w:val="28"/>
          <w:szCs w:val="28"/>
        </w:rPr>
        <w:t xml:space="preserve">Ульяновской области, кадровое и организационно – штатное обеспечение деятельности Правительства </w:t>
      </w:r>
      <w:r w:rsidR="008B3833" w:rsidRPr="008B3833">
        <w:rPr>
          <w:rFonts w:ascii="PT Astra Serif" w:eastAsia="Calibri" w:hAnsi="PT Astra Serif" w:cs="Times New Roman"/>
          <w:sz w:val="28"/>
          <w:szCs w:val="28"/>
        </w:rPr>
        <w:lastRenderedPageBreak/>
        <w:t>Ульяновской области</w:t>
      </w:r>
      <w:r w:rsidR="008B3833">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Решения, протоколы и распоряжения </w:t>
      </w:r>
      <w:r w:rsidR="00E40968">
        <w:rPr>
          <w:rFonts w:ascii="PT Astra Serif" w:eastAsia="Calibri" w:hAnsi="PT Astra Serif" w:cs="Times New Roman"/>
          <w:sz w:val="28"/>
          <w:szCs w:val="28"/>
        </w:rPr>
        <w:t>Губернатора</w:t>
      </w:r>
      <w:r w:rsidRPr="00D619D2">
        <w:rPr>
          <w:rFonts w:ascii="PT Astra Serif" w:eastAsia="Calibri" w:hAnsi="PT Astra Serif" w:cs="Times New Roman"/>
          <w:sz w:val="28"/>
          <w:szCs w:val="28"/>
        </w:rPr>
        <w:t xml:space="preserve"> Ульяновской области о</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включении в кадровый резерв Ульяновской области и резерв управленческих кадров Ульяновской области хранятся в подразделении, образуемом в Правительстве Ульяновской области, в течение 15 лет с</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последующим формированием и передачей указанных документов в архив Правительства Ульяновской области на постоянное хранение;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7) персональные данные, содержащиеся в наградных листах лиц, награждённых государственными наградами Российской Федерации, наградами Ульяновской области, мерами поощрения Губернатора Ульяновской области, наградами Губернатора Ульяновской области,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наградных листах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w:t>
      </w:r>
      <w:r w:rsidR="0013602D">
        <w:rPr>
          <w:rFonts w:ascii="PT Astra Serif" w:eastAsia="Calibri" w:hAnsi="PT Astra Serif" w:cs="Times New Roman"/>
          <w:sz w:val="28"/>
          <w:szCs w:val="28"/>
        </w:rPr>
        <w:br/>
      </w:r>
      <w:r w:rsidRPr="00D619D2">
        <w:rPr>
          <w:rFonts w:ascii="PT Astra Serif" w:eastAsia="Calibri" w:hAnsi="PT Astra Serif" w:cs="Times New Roman"/>
          <w:sz w:val="28"/>
          <w:szCs w:val="28"/>
        </w:rPr>
        <w:t xml:space="preserve">в Правительстве Ульяновской области, </w:t>
      </w:r>
      <w:r w:rsidR="008B3833" w:rsidRPr="008B3833">
        <w:rPr>
          <w:rFonts w:ascii="PT Astra Serif" w:eastAsia="Calibri" w:hAnsi="PT Astra Serif" w:cs="Times New Roman"/>
          <w:sz w:val="28"/>
          <w:szCs w:val="28"/>
        </w:rPr>
        <w:t xml:space="preserve">ответственном за 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w:t>
      </w:r>
      <w:r w:rsidR="009A4BBE">
        <w:rPr>
          <w:rFonts w:ascii="PT Astra Serif" w:eastAsia="Calibri" w:hAnsi="PT Astra Serif" w:cs="Times New Roman"/>
          <w:sz w:val="28"/>
          <w:szCs w:val="28"/>
        </w:rPr>
        <w:t xml:space="preserve">возглавляемых им </w:t>
      </w:r>
      <w:r w:rsidR="008B3833" w:rsidRPr="008B3833">
        <w:rPr>
          <w:rFonts w:ascii="PT Astra Serif" w:eastAsia="Calibri" w:hAnsi="PT Astra Serif" w:cs="Times New Roman"/>
          <w:sz w:val="28"/>
          <w:szCs w:val="28"/>
        </w:rPr>
        <w:t>исполнительных органах Ульяновской области, кадровое и организационно</w:t>
      </w:r>
      <w:r w:rsidR="0013602D">
        <w:rPr>
          <w:rFonts w:ascii="PT Astra Serif" w:eastAsia="Calibri" w:hAnsi="PT Astra Serif" w:cs="Times New Roman"/>
          <w:sz w:val="28"/>
          <w:szCs w:val="28"/>
        </w:rPr>
        <w:t>-</w:t>
      </w:r>
      <w:r w:rsidR="008B3833" w:rsidRPr="008B3833">
        <w:rPr>
          <w:rFonts w:ascii="PT Astra Serif" w:eastAsia="Calibri" w:hAnsi="PT Astra Serif" w:cs="Times New Roman"/>
          <w:sz w:val="28"/>
          <w:szCs w:val="28"/>
        </w:rPr>
        <w:t>штатное обеспечение деятельности Правительства Ульяновской области,</w:t>
      </w:r>
      <w:r w:rsidRPr="00D619D2">
        <w:rPr>
          <w:rFonts w:ascii="PT Astra Serif" w:eastAsia="Calibri" w:hAnsi="PT Astra Serif" w:cs="Times New Roman"/>
          <w:sz w:val="28"/>
          <w:szCs w:val="28"/>
        </w:rPr>
        <w:t>в течение одного года с</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последующим формированием дел и передачей указанных документов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архив Правительства Ульяновской области на постоянное хранение;</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8) персональные данные, обработка которых ведётся в целях формирования налоговой, бюджетной отчётности, отчётности</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во внебюджетные фонды Российской Федерации по начисленным</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 уплаченным страховым взносам, осуществления начислений на выплаты</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по оплате труда, выплат и компенсаций в Правительстве Ульяновской области, хранятся в подразделении, образуемом в Правительстве Ульяновской области, </w:t>
      </w:r>
      <w:r w:rsidR="00211E2F">
        <w:rPr>
          <w:rFonts w:ascii="PT Astra Serif" w:eastAsia="Calibri" w:hAnsi="PT Astra Serif" w:cs="Times New Roman"/>
          <w:sz w:val="28"/>
          <w:szCs w:val="28"/>
        </w:rPr>
        <w:t xml:space="preserve">ответственном за обеспечения ведения бухгалтерского учёта в Правительстве Ульяновской области, </w:t>
      </w:r>
      <w:r w:rsidRPr="00D619D2">
        <w:rPr>
          <w:rFonts w:ascii="PT Astra Serif" w:eastAsia="Calibri" w:hAnsi="PT Astra Serif" w:cs="Times New Roman"/>
          <w:sz w:val="28"/>
          <w:szCs w:val="28"/>
        </w:rPr>
        <w:t>в течение 5 лет с последующим формированием и</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передачей указанных документов в архив Правительства Ульяновской области, где они хранятся в течение 50 лет после достижения целей обработки персональных данных; </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9) персональные данные, обрабатываемые в целях соблюдения законодательства </w:t>
      </w:r>
      <w:r w:rsidR="00F23B98">
        <w:rPr>
          <w:rFonts w:ascii="PT Astra Serif" w:eastAsia="Calibri" w:hAnsi="PT Astra Serif" w:cs="Times New Roman"/>
          <w:sz w:val="28"/>
          <w:szCs w:val="28"/>
        </w:rPr>
        <w:t xml:space="preserve">Российской Федерации </w:t>
      </w:r>
      <w:r w:rsidRPr="00D619D2">
        <w:rPr>
          <w:rFonts w:ascii="PT Astra Serif" w:eastAsia="Calibri" w:hAnsi="PT Astra Serif" w:cs="Times New Roman"/>
          <w:sz w:val="28"/>
          <w:szCs w:val="28"/>
        </w:rPr>
        <w:t>о противодействии коррупции, указанных в подпунктах 4 и 5 пункта 2.1 раздела 2 настояще</w:t>
      </w:r>
      <w:r w:rsidR="00EA504D">
        <w:rPr>
          <w:rFonts w:ascii="PT Astra Serif" w:eastAsia="Calibri" w:hAnsi="PT Astra Serif" w:cs="Times New Roman"/>
          <w:sz w:val="28"/>
          <w:szCs w:val="28"/>
        </w:rPr>
        <w:t>й Политики</w:t>
      </w:r>
      <w:r w:rsidRPr="00D619D2">
        <w:rPr>
          <w:rFonts w:ascii="PT Astra Serif" w:eastAsia="Calibri" w:hAnsi="PT Astra Serif" w:cs="Times New Roman"/>
          <w:sz w:val="28"/>
          <w:szCs w:val="28"/>
        </w:rPr>
        <w:t xml:space="preserve">, хранятся в подразделении, образуемом в Правительстве Ульяновской области, </w:t>
      </w:r>
      <w:r w:rsidR="00211E2F">
        <w:rPr>
          <w:rFonts w:ascii="PT Astra Serif" w:eastAsia="Calibri" w:hAnsi="PT Astra Serif" w:cs="Times New Roman"/>
          <w:sz w:val="28"/>
          <w:szCs w:val="28"/>
        </w:rPr>
        <w:t>ответственном за реализацию единой государственной политики в</w:t>
      </w:r>
      <w:r w:rsidR="002C305D">
        <w:rPr>
          <w:rFonts w:ascii="PT Astra Serif" w:eastAsia="Calibri" w:hAnsi="PT Astra Serif" w:cs="Times New Roman"/>
          <w:sz w:val="28"/>
          <w:szCs w:val="28"/>
        </w:rPr>
        <w:t> </w:t>
      </w:r>
      <w:r w:rsidR="00211E2F">
        <w:rPr>
          <w:rFonts w:ascii="PT Astra Serif" w:eastAsia="Calibri" w:hAnsi="PT Astra Serif" w:cs="Times New Roman"/>
          <w:sz w:val="28"/>
          <w:szCs w:val="28"/>
        </w:rPr>
        <w:t>области противодействия коррупции, профилактики коррупционных и</w:t>
      </w:r>
      <w:r w:rsidR="002C305D">
        <w:rPr>
          <w:rFonts w:ascii="PT Astra Serif" w:eastAsia="Calibri" w:hAnsi="PT Astra Serif" w:cs="Times New Roman"/>
          <w:sz w:val="28"/>
          <w:szCs w:val="28"/>
        </w:rPr>
        <w:t> </w:t>
      </w:r>
      <w:r w:rsidR="00211E2F">
        <w:rPr>
          <w:rFonts w:ascii="PT Astra Serif" w:eastAsia="Calibri" w:hAnsi="PT Astra Serif" w:cs="Times New Roman"/>
          <w:sz w:val="28"/>
          <w:szCs w:val="28"/>
        </w:rPr>
        <w:t xml:space="preserve">иных правонарушений, </w:t>
      </w:r>
      <w:r w:rsidRPr="00D619D2">
        <w:rPr>
          <w:rFonts w:ascii="PT Astra Serif" w:eastAsia="Calibri" w:hAnsi="PT Astra Serif" w:cs="Times New Roman"/>
          <w:sz w:val="28"/>
          <w:szCs w:val="28"/>
        </w:rPr>
        <w:t>в течение 5 лет с последующим формированием и</w:t>
      </w:r>
      <w:r w:rsidR="002C305D">
        <w:rPr>
          <w:rFonts w:ascii="PT Astra Serif" w:eastAsia="Calibri" w:hAnsi="PT Astra Serif" w:cs="Times New Roman"/>
          <w:sz w:val="28"/>
          <w:szCs w:val="28"/>
        </w:rPr>
        <w:t> </w:t>
      </w:r>
      <w:r w:rsidRPr="00D619D2">
        <w:rPr>
          <w:rFonts w:ascii="PT Astra Serif" w:eastAsia="Calibri" w:hAnsi="PT Astra Serif" w:cs="Times New Roman"/>
          <w:sz w:val="28"/>
          <w:szCs w:val="28"/>
        </w:rPr>
        <w:t>передачей указанных документов в архив Правительства Ульяновской области, где они хранятся в течение 50 лет после достижения целей обработки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10) персональные данные, обрабатываемые в целях организации приёма граждан, обеспечения объективного всестороннего и своевременного рассмотрения устных и письменных обращений граждан, </w:t>
      </w:r>
      <w:r w:rsidR="001B7BEA" w:rsidRPr="001B7BEA">
        <w:rPr>
          <w:rFonts w:ascii="PT Astra Serif" w:eastAsia="Calibri" w:hAnsi="PT Astra Serif" w:cs="Times New Roman"/>
          <w:sz w:val="28"/>
          <w:szCs w:val="28"/>
        </w:rPr>
        <w:t xml:space="preserve">объединений </w:t>
      </w:r>
      <w:r w:rsidR="001B7BEA" w:rsidRPr="001B7BEA">
        <w:rPr>
          <w:rFonts w:ascii="PT Astra Serif" w:eastAsia="Calibri" w:hAnsi="PT Astra Serif" w:cs="Times New Roman"/>
          <w:sz w:val="28"/>
          <w:szCs w:val="28"/>
        </w:rPr>
        <w:lastRenderedPageBreak/>
        <w:t>граждан и юридических лиц,</w:t>
      </w:r>
      <w:r w:rsidRPr="00D619D2">
        <w:rPr>
          <w:rFonts w:ascii="PT Astra Serif" w:eastAsia="Calibri" w:hAnsi="PT Astra Serif" w:cs="Times New Roman"/>
          <w:sz w:val="28"/>
          <w:szCs w:val="28"/>
        </w:rPr>
        <w:t xml:space="preserve">а также обращений в форме электронного документа, хранятся в подразделении, образуемом в Правительстве Ульяновской области, </w:t>
      </w:r>
      <w:r w:rsidR="00211E2F">
        <w:rPr>
          <w:rFonts w:ascii="PT Astra Serif" w:eastAsia="Calibri" w:hAnsi="PT Astra Serif" w:cs="Times New Roman"/>
          <w:sz w:val="28"/>
          <w:szCs w:val="28"/>
        </w:rPr>
        <w:t xml:space="preserve">ответственном за организацию документационного обеспечения, обеспечение рассмотрения устных и письменных обращений граждан Российской Федерации, иностранных граждан и лиц без гражданства, организаций и </w:t>
      </w:r>
      <w:r w:rsidR="00002E2A">
        <w:rPr>
          <w:rFonts w:ascii="PT Astra Serif" w:eastAsia="Calibri" w:hAnsi="PT Astra Serif" w:cs="Times New Roman"/>
          <w:sz w:val="28"/>
          <w:szCs w:val="28"/>
        </w:rPr>
        <w:t xml:space="preserve">общественных объединений, </w:t>
      </w:r>
      <w:r w:rsidRPr="00D619D2">
        <w:rPr>
          <w:rFonts w:ascii="PT Astra Serif" w:eastAsia="Calibri" w:hAnsi="PT Astra Serif" w:cs="Times New Roman"/>
          <w:sz w:val="28"/>
          <w:szCs w:val="28"/>
        </w:rPr>
        <w:t>в течение одного года с</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последующим формированием и передачей указанных документов в</w:t>
      </w:r>
      <w:r w:rsidR="002C305D">
        <w:rPr>
          <w:rFonts w:ascii="PT Astra Serif" w:eastAsia="Calibri" w:hAnsi="PT Astra Serif" w:cs="Times New Roman"/>
          <w:sz w:val="28"/>
          <w:szCs w:val="28"/>
        </w:rPr>
        <w:t> </w:t>
      </w:r>
      <w:r w:rsidRPr="00D619D2">
        <w:rPr>
          <w:rFonts w:ascii="PT Astra Serif" w:eastAsia="Calibri" w:hAnsi="PT Astra Serif" w:cs="Times New Roman"/>
          <w:sz w:val="28"/>
          <w:szCs w:val="28"/>
        </w:rPr>
        <w:t>архив Правительства Ульяновской области, где они хранятся в течение 5 лет после достижения целей обработки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11) персональные данные, обрабатываемые при организации производства по делам об административных правонарушениях, хранятся</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в подразделении, образуемом в Правительстве Ульяновской области, </w:t>
      </w:r>
      <w:r w:rsidR="0059441D">
        <w:rPr>
          <w:rFonts w:ascii="PT Astra Serif" w:eastAsia="Calibri" w:hAnsi="PT Astra Serif" w:cs="Times New Roman"/>
          <w:sz w:val="28"/>
          <w:szCs w:val="28"/>
        </w:rPr>
        <w:t xml:space="preserve">ответственном за обеспечение реализации Губернатором Ульяновской области и Правительством Ульяновской области полномочий в сфере </w:t>
      </w:r>
      <w:r w:rsidR="00002E2A">
        <w:rPr>
          <w:rFonts w:ascii="PT Astra Serif" w:eastAsia="Calibri" w:hAnsi="PT Astra Serif" w:cs="Times New Roman"/>
          <w:sz w:val="28"/>
          <w:szCs w:val="28"/>
        </w:rPr>
        <w:t>обеспечения законности, правопорядка, общественной безопасности</w:t>
      </w:r>
      <w:r w:rsidR="00373E44">
        <w:rPr>
          <w:rFonts w:ascii="PT Astra Serif" w:eastAsia="Calibri" w:hAnsi="PT Astra Serif" w:cs="Times New Roman"/>
          <w:sz w:val="28"/>
          <w:szCs w:val="28"/>
        </w:rPr>
        <w:t>,</w:t>
      </w:r>
      <w:r w:rsidRPr="00D619D2">
        <w:rPr>
          <w:rFonts w:ascii="PT Astra Serif" w:eastAsia="Calibri" w:hAnsi="PT Astra Serif" w:cs="Times New Roman"/>
          <w:sz w:val="28"/>
          <w:szCs w:val="28"/>
        </w:rPr>
        <w:t>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течение 5 летпосле достижения целей обработки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12) персональные данные, подлежащие обработке при оформлении допуска к сведениям, составляющим государственную тайну, хранятся</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в подразделении, образуемом в Правительстве Ульяновской области, </w:t>
      </w:r>
      <w:r w:rsidR="00002E2A">
        <w:rPr>
          <w:rFonts w:ascii="PT Astra Serif" w:eastAsia="Calibri" w:hAnsi="PT Astra Serif" w:cs="Times New Roman"/>
          <w:sz w:val="28"/>
          <w:szCs w:val="28"/>
        </w:rPr>
        <w:t>ответственном за обеспечение режима секретности</w:t>
      </w:r>
      <w:r w:rsidR="00373E44">
        <w:rPr>
          <w:rFonts w:ascii="PT Astra Serif" w:eastAsia="Calibri" w:hAnsi="PT Astra Serif" w:cs="Times New Roman"/>
          <w:sz w:val="28"/>
          <w:szCs w:val="28"/>
        </w:rPr>
        <w:t xml:space="preserve"> при проведении всех видов секретных работ, при обращении с секретными документами в</w:t>
      </w:r>
      <w:r w:rsidR="00B02B39">
        <w:rPr>
          <w:rFonts w:ascii="PT Astra Serif" w:eastAsia="Calibri" w:hAnsi="PT Astra Serif" w:cs="Times New Roman"/>
          <w:sz w:val="28"/>
          <w:szCs w:val="28"/>
        </w:rPr>
        <w:t> </w:t>
      </w:r>
      <w:r w:rsidR="00373E44">
        <w:rPr>
          <w:rFonts w:ascii="PT Astra Serif" w:eastAsia="Calibri" w:hAnsi="PT Astra Serif" w:cs="Times New Roman"/>
          <w:sz w:val="28"/>
          <w:szCs w:val="28"/>
        </w:rPr>
        <w:t xml:space="preserve">Правительстве Ульяновской области, </w:t>
      </w:r>
      <w:r w:rsidRPr="00D619D2">
        <w:rPr>
          <w:rFonts w:ascii="PT Astra Serif" w:eastAsia="Calibri" w:hAnsi="PT Astra Serif" w:cs="Times New Roman"/>
          <w:sz w:val="28"/>
          <w:szCs w:val="28"/>
        </w:rPr>
        <w:t>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течении всего срока действия допуска и 5 лет после его окончания;</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13) персональные данные, содержащиеся в договорах об обучении, заключённых Правительством Ульяновской области, хранятся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подразделении, образуемом в Правительстве Ульяновской области, </w:t>
      </w:r>
      <w:r w:rsidR="00373E44" w:rsidRPr="00373E44">
        <w:rPr>
          <w:rFonts w:ascii="PT Astra Serif" w:eastAsia="Calibri" w:hAnsi="PT Astra Serif" w:cs="Times New Roman"/>
          <w:sz w:val="28"/>
          <w:szCs w:val="28"/>
        </w:rPr>
        <w:t xml:space="preserve">ответственном за 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w:t>
      </w:r>
      <w:r w:rsidR="009A4BBE">
        <w:rPr>
          <w:rFonts w:ascii="PT Astra Serif" w:eastAsia="Calibri" w:hAnsi="PT Astra Serif" w:cs="Times New Roman"/>
          <w:sz w:val="28"/>
          <w:szCs w:val="28"/>
        </w:rPr>
        <w:t xml:space="preserve">возглавляемых им </w:t>
      </w:r>
      <w:r w:rsidR="00373E44" w:rsidRPr="00373E44">
        <w:rPr>
          <w:rFonts w:ascii="PT Astra Serif" w:eastAsia="Calibri" w:hAnsi="PT Astra Serif" w:cs="Times New Roman"/>
          <w:sz w:val="28"/>
          <w:szCs w:val="28"/>
        </w:rPr>
        <w:t>исполнительных органах Ульяновской области, кадровое и организационно</w:t>
      </w:r>
      <w:r w:rsidR="0013602D">
        <w:rPr>
          <w:rFonts w:ascii="PT Astra Serif" w:eastAsia="Calibri" w:hAnsi="PT Astra Serif" w:cs="Times New Roman"/>
          <w:sz w:val="28"/>
          <w:szCs w:val="28"/>
        </w:rPr>
        <w:t>-</w:t>
      </w:r>
      <w:r w:rsidR="00373E44" w:rsidRPr="00373E44">
        <w:rPr>
          <w:rFonts w:ascii="PT Astra Serif" w:eastAsia="Calibri" w:hAnsi="PT Astra Serif" w:cs="Times New Roman"/>
          <w:sz w:val="28"/>
          <w:szCs w:val="28"/>
        </w:rPr>
        <w:t>штатное обеспечение деятельности Правительства Ульяновской области</w:t>
      </w:r>
      <w:r w:rsidR="00373E44">
        <w:rPr>
          <w:rFonts w:ascii="PT Astra Serif" w:eastAsia="Calibri" w:hAnsi="PT Astra Serif" w:cs="Times New Roman"/>
          <w:sz w:val="28"/>
          <w:szCs w:val="28"/>
        </w:rPr>
        <w:t>,</w:t>
      </w:r>
      <w:r w:rsidRPr="00D619D2">
        <w:rPr>
          <w:rFonts w:ascii="PT Astra Serif" w:eastAsia="Calibri" w:hAnsi="PT Astra Serif" w:cs="Times New Roman"/>
          <w:sz w:val="28"/>
          <w:szCs w:val="28"/>
        </w:rPr>
        <w:t>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течение 2 лет с последующим формированием и передачей указанных документов в архив Правительства Ульяновской области, где они хранятся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течение 5 лет с даты заключения договоров;</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14) персональные данные, собираемые в целях содействия реализации конституционных полномочий Президента Российской Федерации</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по осуществлению помилования, обеспечения участия Губернатора Ульяновской области и представителей общественности в рассмотрении вопросов, связанных с помилованием, уничтожаются при достижении цели обработки, при этом протоколы, заключения, представления по принятым решениям о помиловании передаются в архив Правительства Ульяновской области на постоянное хранение; </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15) персональные данные, обрабатываемые в целях обеспечения деятельности судов общей юрисдикции в Российской Федерации при </w:t>
      </w:r>
      <w:r w:rsidRPr="00D619D2">
        <w:rPr>
          <w:rFonts w:ascii="PT Astra Serif" w:eastAsia="Calibri" w:hAnsi="PT Astra Serif" w:cs="Times New Roman"/>
          <w:sz w:val="28"/>
          <w:szCs w:val="28"/>
        </w:rPr>
        <w:lastRenderedPageBreak/>
        <w:t>рассмотрении уголовных дел, хранятся в подразделении, образуемом</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в Правительстве Ульяновской области, </w:t>
      </w:r>
      <w:r w:rsidR="0059441D" w:rsidRPr="0059441D">
        <w:rPr>
          <w:rFonts w:ascii="PT Astra Serif" w:eastAsia="Calibri" w:hAnsi="PT Astra Serif" w:cs="Times New Roman"/>
          <w:sz w:val="28"/>
          <w:szCs w:val="28"/>
        </w:rPr>
        <w:t>ответственном за обеспечение реализации Губернатором Ульяновской области и Правительством Ульяновской области полномочий в сфере обеспечения законности, правопорядка, общественной безопасности</w:t>
      </w:r>
      <w:r w:rsidR="00373E44" w:rsidRPr="00373E44">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w:t>
      </w:r>
      <w:r w:rsidR="00B02B39">
        <w:rPr>
          <w:rFonts w:ascii="PT Astra Serif" w:eastAsia="Calibri" w:hAnsi="PT Astra Serif" w:cs="Times New Roman"/>
          <w:sz w:val="28"/>
          <w:szCs w:val="28"/>
        </w:rPr>
        <w:t> </w:t>
      </w:r>
      <w:r w:rsidRPr="00D619D2">
        <w:rPr>
          <w:rFonts w:ascii="PT Astra Serif" w:eastAsia="Calibri" w:hAnsi="PT Astra Serif" w:cs="Times New Roman"/>
          <w:sz w:val="28"/>
          <w:szCs w:val="28"/>
        </w:rPr>
        <w:t>течение 5 летпосле достижения целей обработки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16) персональные данные, обрабатываемые в целях документационного обеспечения заседаний комиссии по делам несовершеннолетних и защите</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их прав по принятию решения, указанного в подпункте 15 пункта 2.1 раздела 2 настояще</w:t>
      </w:r>
      <w:r w:rsidR="00EA504D">
        <w:rPr>
          <w:rFonts w:ascii="PT Astra Serif" w:eastAsia="Calibri" w:hAnsi="PT Astra Serif" w:cs="Times New Roman"/>
          <w:sz w:val="28"/>
          <w:szCs w:val="28"/>
        </w:rPr>
        <w:t>й Политики</w:t>
      </w:r>
      <w:r w:rsidRPr="00D619D2">
        <w:rPr>
          <w:rFonts w:ascii="PT Astra Serif" w:eastAsia="Calibri" w:hAnsi="PT Astra Serif" w:cs="Times New Roman"/>
          <w:sz w:val="28"/>
          <w:szCs w:val="28"/>
        </w:rPr>
        <w:t xml:space="preserve">, хранятся в подразделении, образуемом </w:t>
      </w:r>
      <w:r w:rsidRPr="00D619D2">
        <w:rPr>
          <w:rFonts w:ascii="PT Astra Serif" w:eastAsia="Calibri" w:hAnsi="PT Astra Serif" w:cs="Times New Roman"/>
          <w:sz w:val="28"/>
          <w:szCs w:val="28"/>
        </w:rPr>
        <w:br/>
        <w:t xml:space="preserve">в Правительстве Ульяновской области, </w:t>
      </w:r>
      <w:r w:rsidR="00373E44">
        <w:rPr>
          <w:rFonts w:ascii="PT Astra Serif" w:eastAsia="Calibri" w:hAnsi="PT Astra Serif" w:cs="Times New Roman"/>
          <w:sz w:val="28"/>
          <w:szCs w:val="28"/>
        </w:rPr>
        <w:t xml:space="preserve">ответственном за обеспечение деятельности комиссии по делам несовершеннолетних и защите их прав при правительстве Ульяновской области, </w:t>
      </w:r>
      <w:r w:rsidRPr="00D619D2">
        <w:rPr>
          <w:rFonts w:ascii="PT Astra Serif" w:eastAsia="Calibri" w:hAnsi="PT Astra Serif" w:cs="Times New Roman"/>
          <w:sz w:val="28"/>
          <w:szCs w:val="28"/>
        </w:rPr>
        <w:t>в течение 5 лет с последующим формированием дел и передачей указанных документов в архив Правительства Ульяновской области на постоянное хранение;</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17) персональные данные, содержащиеся в обращениях граждан, объединений граждан и юридических лиц, поступающих в адрес Уполномоченного по правам человека в Ульяновской области, Уполномоченного по защите прав предпринимателей в Ульяновской области, Уполномоченного по правам ребёнка в Ульяновской области, хранятся</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 соответствующих подразделениях, образуемых в Правительстве Ульяновской области, в течение 5 лет после достижения целей обработки.</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3.9.4. Персональные данные субъектов персональных данных, внесённые в информационные системы персональных данных Оператора, хранятся в базах данных на сервере</w:t>
      </w:r>
      <w:r w:rsidR="00EB7B51">
        <w:rPr>
          <w:rFonts w:ascii="PT Astra Serif" w:eastAsia="Calibri" w:hAnsi="PT Astra Serif" w:cs="Times New Roman"/>
          <w:sz w:val="28"/>
          <w:szCs w:val="28"/>
        </w:rPr>
        <w:t xml:space="preserve">. </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3.9.5. Срок хранения персональных данных, внесённых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 информационные системы персональных данных Правительства Ульяновской области, должен соответствовать сроку хранения на</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материальных носителях.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3.10. Актуализация, исправление и блокирование Оператором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3.10.1. В процессе обработки персональных данных субъектов персональных данных Оператору необходимо обеспечивать контроль</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за актуальностью, достоверностью и полнотой персональных данных,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их регулярное обновление и внесение по мере необходимости соответствующих изменений.</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Актуализация и исправление персональных данных осуществляются</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также на основании заявления субъекта персональных данных. Заявления субъектов персональных данных рассматриваются в соответствии с разделом 4 настояще</w:t>
      </w:r>
      <w:r w:rsidR="00EA504D">
        <w:rPr>
          <w:rFonts w:ascii="PT Astra Serif" w:eastAsia="Calibri" w:hAnsi="PT Astra Serif" w:cs="Times New Roman"/>
          <w:sz w:val="28"/>
          <w:szCs w:val="28"/>
        </w:rPr>
        <w:t>й Политики</w:t>
      </w:r>
      <w:r w:rsidRPr="00D619D2">
        <w:rPr>
          <w:rFonts w:ascii="PT Astra Serif" w:eastAsia="Calibri" w:hAnsi="PT Astra Serif" w:cs="Times New Roman"/>
          <w:sz w:val="28"/>
          <w:szCs w:val="28"/>
        </w:rPr>
        <w:t>.</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3.10.2. Блокирование персональных данных осуществляется Оператором на основании заявления субъекта персональных данных в</w:t>
      </w:r>
      <w:r w:rsidR="0084179D">
        <w:rPr>
          <w:rFonts w:ascii="PT Astra Serif" w:eastAsia="Calibri" w:hAnsi="PT Astra Serif" w:cs="Times New Roman"/>
          <w:sz w:val="28"/>
          <w:szCs w:val="28"/>
        </w:rPr>
        <w:t> </w:t>
      </w:r>
      <w:r w:rsidRPr="00D619D2">
        <w:rPr>
          <w:rFonts w:ascii="PT Astra Serif" w:eastAsia="Calibri" w:hAnsi="PT Astra Serif" w:cs="Times New Roman"/>
          <w:sz w:val="28"/>
          <w:szCs w:val="28"/>
        </w:rPr>
        <w:t>следующих случаях: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1) предоставления субъектом персональных данных сведений, подтверждающих, что персональные данные, которые относятся </w:t>
      </w:r>
      <w:r w:rsidRPr="00D619D2">
        <w:rPr>
          <w:rFonts w:ascii="PT Astra Serif" w:eastAsia="Calibri" w:hAnsi="PT Astra Serif" w:cs="Times New Roman"/>
          <w:sz w:val="28"/>
          <w:szCs w:val="28"/>
        </w:rPr>
        <w:br/>
      </w:r>
      <w:r w:rsidRPr="00D619D2">
        <w:rPr>
          <w:rFonts w:ascii="PT Astra Serif" w:eastAsia="Calibri" w:hAnsi="PT Astra Serif" w:cs="Times New Roman"/>
          <w:sz w:val="28"/>
          <w:szCs w:val="28"/>
        </w:rPr>
        <w:lastRenderedPageBreak/>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2) выявления неправомерных действий с персональными данными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3.11. Уничтожение Оператором персональных данных.</w:t>
      </w:r>
    </w:p>
    <w:p w:rsidR="00D619D2" w:rsidRPr="00D619D2" w:rsidRDefault="00D619D2" w:rsidP="00D619D2">
      <w:pPr>
        <w:suppressAutoHyphens/>
        <w:spacing w:after="0" w:line="235"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3.11.1. Персональные данные подлежат уничтожению в следующих случаях:</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1) при достижении целей обработки персональных данных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 по истечении сроков их хранения;</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2) при выявлении несоответствия содержания и объёма персональных данных заявленным целям обработки; </w:t>
      </w:r>
    </w:p>
    <w:p w:rsidR="00D619D2" w:rsidRPr="00D619D2" w:rsidRDefault="00D619D2" w:rsidP="00D619D2">
      <w:pPr>
        <w:suppressAutoHyphens/>
        <w:spacing w:after="0" w:line="230" w:lineRule="auto"/>
        <w:ind w:firstLine="709"/>
        <w:jc w:val="both"/>
        <w:rPr>
          <w:rFonts w:ascii="PT Astra Serif" w:eastAsia="Calibri" w:hAnsi="PT Astra Serif" w:cs="Times New Roman"/>
          <w:spacing w:val="-4"/>
          <w:sz w:val="28"/>
          <w:szCs w:val="28"/>
        </w:rPr>
      </w:pPr>
      <w:r w:rsidRPr="00D619D2">
        <w:rPr>
          <w:rFonts w:ascii="PT Astra Serif" w:eastAsia="Calibri" w:hAnsi="PT Astra Serif" w:cs="Times New Roman"/>
          <w:spacing w:val="-4"/>
          <w:sz w:val="28"/>
          <w:szCs w:val="28"/>
        </w:rPr>
        <w:t xml:space="preserve">3) предоставления субъектом персональных данных сведений, подтверждающих, что персональные данные, которые относятся </w:t>
      </w:r>
      <w:r w:rsidRPr="00D619D2">
        <w:rPr>
          <w:rFonts w:ascii="PT Astra Serif" w:eastAsia="Calibri" w:hAnsi="PT Astra Serif" w:cs="Times New Roman"/>
          <w:spacing w:val="-4"/>
          <w:sz w:val="28"/>
          <w:szCs w:val="28"/>
        </w:rPr>
        <w:br/>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3.11.2. Уничтожение персональных данных осуществляется комиссией</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по уничтожению персональных данных (далее – комисси</w:t>
      </w:r>
      <w:r w:rsidR="009A4BBE">
        <w:rPr>
          <w:rFonts w:ascii="PT Astra Serif" w:eastAsia="Calibri" w:hAnsi="PT Astra Serif" w:cs="Times New Roman"/>
          <w:sz w:val="28"/>
          <w:szCs w:val="28"/>
        </w:rPr>
        <w:t xml:space="preserve">я), состав которой утверждается </w:t>
      </w:r>
      <w:r w:rsidRPr="00D619D2">
        <w:rPr>
          <w:rFonts w:ascii="PT Astra Serif" w:eastAsia="Calibri" w:hAnsi="PT Astra Serif" w:cs="Times New Roman"/>
          <w:sz w:val="28"/>
          <w:szCs w:val="28"/>
        </w:rPr>
        <w:t xml:space="preserve">руководителем администрации Губернатора Ульяновской области. В состав комиссии в обязательном порядке включаются представители подразделения, образуемого в Правительстве Ульяновской области, </w:t>
      </w:r>
      <w:r w:rsidR="00EB7B51" w:rsidRPr="00EB7B51">
        <w:rPr>
          <w:rFonts w:ascii="PT Astra Serif" w:eastAsia="Calibri" w:hAnsi="PT Astra Serif" w:cs="Times New Roman"/>
          <w:sz w:val="28"/>
          <w:szCs w:val="28"/>
        </w:rPr>
        <w:t>в котором велась обработка уничтожаемых персональных данных,</w:t>
      </w:r>
      <w:r w:rsidR="004C05B8">
        <w:rPr>
          <w:rFonts w:ascii="PT Astra Serif" w:eastAsia="Calibri" w:hAnsi="PT Astra Serif" w:cs="Times New Roman"/>
          <w:sz w:val="28"/>
          <w:szCs w:val="28"/>
        </w:rPr>
        <w:t xml:space="preserve">а также </w:t>
      </w:r>
      <w:r w:rsidR="004C05B8" w:rsidRPr="004C05B8">
        <w:rPr>
          <w:rFonts w:ascii="PT Astra Serif" w:eastAsia="Calibri" w:hAnsi="PT Astra Serif" w:cs="Times New Roman"/>
          <w:sz w:val="28"/>
          <w:szCs w:val="28"/>
        </w:rPr>
        <w:t>представители подразделения, образуемого в Правительстве Ульяновской области</w:t>
      </w:r>
      <w:r w:rsidR="00EB7B51">
        <w:rPr>
          <w:rFonts w:ascii="PT Astra Serif" w:eastAsia="Calibri" w:hAnsi="PT Astra Serif" w:cs="Times New Roman"/>
          <w:sz w:val="28"/>
          <w:szCs w:val="28"/>
        </w:rPr>
        <w:t>,</w:t>
      </w:r>
      <w:r w:rsidR="00443571" w:rsidRPr="00443571">
        <w:rPr>
          <w:rFonts w:ascii="PT Astra Serif" w:eastAsia="Calibri" w:hAnsi="PT Astra Serif" w:cs="Times New Roman"/>
          <w:sz w:val="28"/>
          <w:szCs w:val="28"/>
        </w:rPr>
        <w:t>обеспечивающим организацию мероприятий по технической защите информации в структурных подразделениях Правительства Ульяновской области</w:t>
      </w:r>
      <w:r w:rsidR="001F2573">
        <w:rPr>
          <w:rFonts w:ascii="PT Astra Serif" w:eastAsia="Calibri" w:hAnsi="PT Astra Serif" w:cs="Times New Roman"/>
          <w:sz w:val="28"/>
          <w:szCs w:val="28"/>
        </w:rPr>
        <w:t>.</w:t>
      </w:r>
    </w:p>
    <w:p w:rsidR="00D619D2" w:rsidRPr="00D619D2" w:rsidRDefault="00D619D2" w:rsidP="00D619D2">
      <w:pPr>
        <w:suppressAutoHyphens/>
        <w:autoSpaceDE w:val="0"/>
        <w:autoSpaceDN w:val="0"/>
        <w:adjustRightInd w:val="0"/>
        <w:spacing w:after="0" w:line="230" w:lineRule="auto"/>
        <w:ind w:firstLine="708"/>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Комиссия состоит из председателя комиссии, заместителя председателя комиссии, секретаря комиссии и членов комиссии.</w:t>
      </w:r>
    </w:p>
    <w:p w:rsidR="009233EF"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Заседания комиссии инициируются подразделением, образуемым</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 Правительстве Ульяновской области, ведущим обработку персональных данных, при возникновении необходимости уничтожения персональных данных. Факт уничтожения персональных данных или носителей персональных данных фиксируется в акте об уничтожении персональных данных субъектов персональных данных</w:t>
      </w:r>
      <w:r w:rsidR="009233EF">
        <w:rPr>
          <w:rFonts w:ascii="PT Astra Serif" w:eastAsia="Calibri" w:hAnsi="PT Astra Serif" w:cs="Times New Roman"/>
          <w:sz w:val="28"/>
          <w:szCs w:val="28"/>
        </w:rPr>
        <w:t>.</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3.11.3. Уничтожение персональных данных на электронных носителях производится путём механического нарушения целостности носителя, </w:t>
      </w:r>
      <w:r w:rsidRPr="00D619D2">
        <w:rPr>
          <w:rFonts w:ascii="PT Astra Serif" w:eastAsia="Calibri" w:hAnsi="PT Astra Serif" w:cs="Times New Roman"/>
          <w:sz w:val="28"/>
          <w:szCs w:val="28"/>
        </w:rPr>
        <w:br/>
        <w:t>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Уничтожение персональных данных на бумажных носителях производится путём сжигания или измельчения.</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619D2" w:rsidRP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на данном материальном носителе (удаление, вымарывание).</w:t>
      </w:r>
    </w:p>
    <w:p w:rsidR="00D619D2" w:rsidRDefault="00D619D2" w:rsidP="00D619D2">
      <w:pPr>
        <w:suppressAutoHyphens/>
        <w:spacing w:after="0" w:line="23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3.11.4. Управлением делопроизводства и работы с обращениями граждан и организаций администрации Губернатора Ульяновской области осуществляется выделение архивных документов, содержащих персональные данные, с истекшими сроками хранения, подлежащих уничтожению. </w:t>
      </w:r>
    </w:p>
    <w:p w:rsidR="009233EF" w:rsidRPr="00D619D2" w:rsidRDefault="009233EF" w:rsidP="00D619D2">
      <w:pPr>
        <w:suppressAutoHyphens/>
        <w:spacing w:after="0" w:line="230" w:lineRule="auto"/>
        <w:ind w:firstLine="709"/>
        <w:jc w:val="both"/>
        <w:rPr>
          <w:rFonts w:ascii="PT Astra Serif" w:eastAsia="Calibri" w:hAnsi="PT Astra Serif" w:cs="Times New Roman"/>
          <w:sz w:val="28"/>
          <w:szCs w:val="28"/>
        </w:rPr>
      </w:pPr>
    </w:p>
    <w:p w:rsidR="00D619D2" w:rsidRPr="00D619D2" w:rsidRDefault="00D619D2" w:rsidP="00D619D2">
      <w:pPr>
        <w:suppressAutoHyphens/>
        <w:spacing w:after="0" w:line="240" w:lineRule="auto"/>
        <w:jc w:val="center"/>
        <w:rPr>
          <w:rFonts w:ascii="PT Astra Serif" w:eastAsia="Calibri" w:hAnsi="PT Astra Serif" w:cs="Times New Roman"/>
          <w:sz w:val="28"/>
          <w:szCs w:val="28"/>
        </w:rPr>
      </w:pPr>
      <w:r w:rsidRPr="00D619D2">
        <w:rPr>
          <w:rFonts w:ascii="PT Astra Serif" w:eastAsia="Calibri" w:hAnsi="PT Astra Serif" w:cs="Times New Roman"/>
          <w:sz w:val="28"/>
          <w:szCs w:val="28"/>
        </w:rPr>
        <w:t>4.</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Порядок рассмотрения запросов субъектов </w:t>
      </w:r>
    </w:p>
    <w:p w:rsidR="00D619D2" w:rsidRPr="00D619D2" w:rsidRDefault="00D619D2" w:rsidP="00D619D2">
      <w:pPr>
        <w:suppressAutoHyphens/>
        <w:spacing w:after="0" w:line="240" w:lineRule="auto"/>
        <w:jc w:val="center"/>
        <w:rPr>
          <w:rFonts w:ascii="PT Astra Serif" w:eastAsia="Calibri" w:hAnsi="PT Astra Serif" w:cs="Times New Roman"/>
          <w:sz w:val="28"/>
          <w:szCs w:val="28"/>
        </w:rPr>
      </w:pPr>
      <w:r w:rsidRPr="00D619D2">
        <w:rPr>
          <w:rFonts w:ascii="PT Astra Serif" w:eastAsia="Calibri" w:hAnsi="PT Astra Serif" w:cs="Times New Roman"/>
          <w:sz w:val="28"/>
          <w:szCs w:val="28"/>
        </w:rPr>
        <w:t>персональных данных или их представителей</w:t>
      </w:r>
    </w:p>
    <w:p w:rsidR="00D619D2" w:rsidRPr="00D619D2" w:rsidRDefault="00D619D2" w:rsidP="00D619D2">
      <w:pPr>
        <w:suppressAutoHyphens/>
        <w:spacing w:after="0" w:line="240" w:lineRule="auto"/>
        <w:jc w:val="center"/>
        <w:rPr>
          <w:rFonts w:ascii="PT Astra Serif" w:eastAsia="Calibri" w:hAnsi="PT Astra Serif" w:cs="Times New Roman"/>
          <w:sz w:val="28"/>
          <w:szCs w:val="28"/>
        </w:rPr>
      </w:pP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4.1. Субъект персональных данных может направить Оператору запрос</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или обращение для получения информации, касающейся обработки </w:t>
      </w:r>
      <w:r w:rsidRPr="00D619D2">
        <w:rPr>
          <w:rFonts w:ascii="PT Astra Serif" w:eastAsia="Calibri" w:hAnsi="PT Astra Serif" w:cs="Times New Roman"/>
          <w:sz w:val="28"/>
          <w:szCs w:val="28"/>
        </w:rPr>
        <w:br/>
        <w:t>его персональных данных, в том числе содержащей:</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подтверждение факта обработки персональных данных Оператором;</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правовые основания и цели обработки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цели и применяемые Оператором способы обработки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наименование и местонахождение Оператора, сведения о лицах </w:t>
      </w:r>
      <w:r w:rsidRPr="00D619D2">
        <w:rPr>
          <w:rFonts w:ascii="PT Astra Serif" w:eastAsia="Calibri" w:hAnsi="PT Astra Serif" w:cs="Times New Roman"/>
          <w:sz w:val="28"/>
          <w:szCs w:val="28"/>
        </w:rPr>
        <w:br/>
        <w:t xml:space="preserve">(за исключением работников Оператора), которые имеют доступ </w:t>
      </w:r>
      <w:r w:rsidRPr="00D619D2">
        <w:rPr>
          <w:rFonts w:ascii="PT Astra Serif" w:eastAsia="Calibri" w:hAnsi="PT Astra Serif" w:cs="Times New Roman"/>
          <w:sz w:val="28"/>
          <w:szCs w:val="28"/>
        </w:rPr>
        <w:b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обрабатываемые персональные данные, относящиеся</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к соответствующему субъекту персональных данных, источник их</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получения, если иной порядок представления таких данных не</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предусмотрен федеральным законом;</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сроки обработки персональных данных, в том числе сроки их хранения;</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порядок осуществления субъектом персональных данных прав, предусмотренных Федеральным законом «О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информацию об осуществлённой или о предполагаемой трансграничной передаче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наименование или фамилию, имя, отчество (</w:t>
      </w:r>
      <w:r w:rsidR="00F23B98">
        <w:rPr>
          <w:rFonts w:ascii="PT Astra Serif" w:eastAsia="Calibri" w:hAnsi="PT Astra Serif" w:cs="Times New Roman"/>
          <w:sz w:val="28"/>
          <w:szCs w:val="28"/>
        </w:rPr>
        <w:t xml:space="preserve">последнее - </w:t>
      </w:r>
      <w:r w:rsidRPr="00D619D2">
        <w:rPr>
          <w:rFonts w:ascii="PT Astra Serif" w:eastAsia="Calibri" w:hAnsi="PT Astra Serif" w:cs="Times New Roman"/>
          <w:sz w:val="28"/>
          <w:szCs w:val="28"/>
        </w:rPr>
        <w:t>при наличии) и</w:t>
      </w:r>
      <w:r w:rsidR="00B02B39">
        <w:rPr>
          <w:rFonts w:ascii="PT Astra Serif" w:eastAsia="Calibri" w:hAnsi="PT Astra Serif" w:cs="Times New Roman"/>
          <w:sz w:val="28"/>
          <w:szCs w:val="28"/>
        </w:rPr>
        <w:t> </w:t>
      </w:r>
      <w:r w:rsidRPr="00D619D2">
        <w:rPr>
          <w:rFonts w:ascii="PT Astra Serif" w:eastAsia="Calibri" w:hAnsi="PT Astra Serif" w:cs="Times New Roman"/>
          <w:sz w:val="28"/>
          <w:szCs w:val="28"/>
        </w:rPr>
        <w:t>адрес лица, осуществляющего обработку персональных данных по</w:t>
      </w:r>
      <w:r w:rsidR="00B02B39">
        <w:rPr>
          <w:rFonts w:ascii="PT Astra Serif" w:eastAsia="Calibri" w:hAnsi="PT Astra Serif" w:cs="Times New Roman"/>
          <w:sz w:val="28"/>
          <w:szCs w:val="28"/>
        </w:rPr>
        <w:t> </w:t>
      </w:r>
      <w:r w:rsidRPr="00D619D2">
        <w:rPr>
          <w:rFonts w:ascii="PT Astra Serif" w:eastAsia="Calibri" w:hAnsi="PT Astra Serif" w:cs="Times New Roman"/>
          <w:sz w:val="28"/>
          <w:szCs w:val="28"/>
        </w:rPr>
        <w:t>поручению Оператора, если обработка поручена или будет поручена такому лицу;</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lastRenderedPageBreak/>
        <w:t>иные сведения, предусмотренные Федеральным законом</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«О персональных данных» или другими федеральными законами.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4.2. Субъект персональных данных может направить запрос</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или обращение Оператору в случае, если персональные данные, касающиеся данного субъекта, являются неполными, устаревшими, неточными, незаконно полученными или не являются необходимыми для заявленной цели обработки, при этом субъект персональных данных вправе требовать от</w:t>
      </w:r>
      <w:r w:rsidR="00F23B98">
        <w:rPr>
          <w:rFonts w:ascii="PT Astra Serif" w:eastAsia="Calibri" w:hAnsi="PT Astra Serif" w:cs="Times New Roman"/>
          <w:sz w:val="28"/>
          <w:szCs w:val="28"/>
        </w:rPr>
        <w:t> </w:t>
      </w:r>
      <w:r w:rsidRPr="00D619D2">
        <w:rPr>
          <w:rFonts w:ascii="PT Astra Serif" w:eastAsia="Calibri" w:hAnsi="PT Astra Serif" w:cs="Times New Roman"/>
          <w:sz w:val="28"/>
          <w:szCs w:val="28"/>
        </w:rPr>
        <w:t>Оператора уточнения, блокирования, уничтожения таких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4.3. Субъект персональных данных может направить Оператору запрос, содержащий отзыв согласия на обработку персональных данных. При наличии оснований, указанных в пункте 3.5 раздела 3 настояще</w:t>
      </w:r>
      <w:r w:rsidR="00615CF2">
        <w:rPr>
          <w:rFonts w:ascii="PT Astra Serif" w:eastAsia="Calibri" w:hAnsi="PT Astra Serif" w:cs="Times New Roman"/>
          <w:sz w:val="28"/>
          <w:szCs w:val="28"/>
        </w:rPr>
        <w:t>й</w:t>
      </w:r>
      <w:r w:rsidRPr="00D619D2">
        <w:rPr>
          <w:rFonts w:ascii="PT Astra Serif" w:eastAsia="Calibri" w:hAnsi="PT Astra Serif" w:cs="Times New Roman"/>
          <w:sz w:val="28"/>
          <w:szCs w:val="28"/>
        </w:rPr>
        <w:t xml:space="preserve"> П</w:t>
      </w:r>
      <w:r w:rsidR="00615CF2">
        <w:rPr>
          <w:rFonts w:ascii="PT Astra Serif" w:eastAsia="Calibri" w:hAnsi="PT Astra Serif" w:cs="Times New Roman"/>
          <w:sz w:val="28"/>
          <w:szCs w:val="28"/>
        </w:rPr>
        <w:t>олитики</w:t>
      </w:r>
      <w:r w:rsidRPr="00D619D2">
        <w:rPr>
          <w:rFonts w:ascii="PT Astra Serif" w:eastAsia="Calibri" w:hAnsi="PT Astra Serif" w:cs="Times New Roman"/>
          <w:sz w:val="28"/>
          <w:szCs w:val="28"/>
        </w:rPr>
        <w:t xml:space="preserve">, Оператор вправе продолжить обработку персональных данных без согласия субъекта персональных данных. </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4.4. При предоставлении персональных данных, указанных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в пункте 4.1 настоящего раздела, в них не должны содержаться персональные данные, относящиеся к другим субъектам персональных данных,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за исключением случаев, если имеются законные основания для раскрытия таких персональных данных.</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4.5. Право субъекта персональных данных может быть ограничено </w:t>
      </w:r>
      <w:r w:rsidRPr="00D619D2">
        <w:rPr>
          <w:rFonts w:ascii="PT Astra Serif" w:eastAsia="Calibri" w:hAnsi="PT Astra Serif" w:cs="Times New Roman"/>
          <w:sz w:val="28"/>
          <w:szCs w:val="28"/>
        </w:rPr>
        <w:br/>
        <w:t>в соответствии с Федеральным законом «О персональных данных» и другими федеральными законами.</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4.6. Информация, указанная в пункте 4.1 настоящего раздела,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 xml:space="preserve">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соответствующей требованиям статьи 6 Федерального закона от 06.04.2011 № 63-ФЗ «Об электронной подписи». </w:t>
      </w:r>
    </w:p>
    <w:p w:rsidR="00D619D2" w:rsidRPr="00D619D2" w:rsidRDefault="00D619D2" w:rsidP="00D619D2">
      <w:pPr>
        <w:suppressAutoHyphens/>
        <w:spacing w:after="0" w:line="240" w:lineRule="auto"/>
        <w:ind w:firstLine="709"/>
        <w:jc w:val="both"/>
        <w:rPr>
          <w:rFonts w:ascii="PT Astra Serif" w:eastAsia="Calibri" w:hAnsi="PT Astra Serif" w:cs="Times New Roman"/>
          <w:spacing w:val="-4"/>
          <w:sz w:val="28"/>
          <w:szCs w:val="28"/>
        </w:rPr>
      </w:pPr>
      <w:r w:rsidRPr="00D619D2">
        <w:rPr>
          <w:rFonts w:ascii="PT Astra Serif" w:eastAsia="Calibri" w:hAnsi="PT Astra Serif" w:cs="Times New Roman"/>
          <w:spacing w:val="-4"/>
          <w:sz w:val="28"/>
          <w:szCs w:val="28"/>
        </w:rPr>
        <w:t>4.7. Порядок рассмотрения запросов и обращений субъектов персональных данных определён Инструкцией по работе с обращениями и</w:t>
      </w:r>
      <w:r w:rsidR="004C05B8">
        <w:rPr>
          <w:rFonts w:ascii="PT Astra Serif" w:eastAsia="Calibri" w:hAnsi="PT Astra Serif" w:cs="Times New Roman"/>
          <w:spacing w:val="-4"/>
          <w:sz w:val="28"/>
          <w:szCs w:val="28"/>
        </w:rPr>
        <w:t> </w:t>
      </w:r>
      <w:r w:rsidRPr="00D619D2">
        <w:rPr>
          <w:rFonts w:ascii="PT Astra Serif" w:eastAsia="Calibri" w:hAnsi="PT Astra Serif" w:cs="Times New Roman"/>
          <w:spacing w:val="-4"/>
          <w:sz w:val="28"/>
          <w:szCs w:val="28"/>
        </w:rPr>
        <w:t>запросами граждан и организаций в Правительстве Ульяновской области, утверждённой постановлением Правительства Ульяновской области от</w:t>
      </w:r>
      <w:r w:rsidR="004C05B8">
        <w:rPr>
          <w:rFonts w:ascii="PT Astra Serif" w:eastAsia="Calibri" w:hAnsi="PT Astra Serif" w:cs="Times New Roman"/>
          <w:spacing w:val="-4"/>
          <w:sz w:val="28"/>
          <w:szCs w:val="28"/>
        </w:rPr>
        <w:t> </w:t>
      </w:r>
      <w:r w:rsidRPr="00D619D2">
        <w:rPr>
          <w:rFonts w:ascii="PT Astra Serif" w:eastAsia="Calibri" w:hAnsi="PT Astra Serif" w:cs="Times New Roman"/>
          <w:spacing w:val="-4"/>
          <w:sz w:val="28"/>
          <w:szCs w:val="28"/>
        </w:rPr>
        <w:t>27.05.2013 № 195-П</w:t>
      </w:r>
      <w:r w:rsidR="000C4127">
        <w:rPr>
          <w:rFonts w:ascii="PT Astra Serif" w:eastAsia="Calibri" w:hAnsi="PT Astra Serif" w:cs="Times New Roman"/>
          <w:spacing w:val="-4"/>
          <w:sz w:val="28"/>
          <w:szCs w:val="28"/>
        </w:rPr>
        <w:t xml:space="preserve"> </w:t>
      </w:r>
      <w:r w:rsidRPr="00D619D2">
        <w:rPr>
          <w:rFonts w:ascii="PT Astra Serif" w:eastAsia="Calibri" w:hAnsi="PT Astra Serif" w:cs="Times New Roman"/>
          <w:spacing w:val="-4"/>
          <w:sz w:val="28"/>
          <w:szCs w:val="28"/>
        </w:rPr>
        <w:t>«Об утверждении Инструкции по работе с обращениями и запросами граждан и организаций в Правительстве Ульяновской области».</w:t>
      </w:r>
    </w:p>
    <w:p w:rsidR="00D619D2" w:rsidRPr="00D619D2" w:rsidRDefault="00D619D2" w:rsidP="00D619D2">
      <w:pPr>
        <w:suppressAutoHyphens/>
        <w:spacing w:after="0" w:line="240" w:lineRule="auto"/>
        <w:ind w:firstLine="709"/>
        <w:jc w:val="both"/>
        <w:rPr>
          <w:rFonts w:ascii="PT Astra Serif" w:eastAsia="Calibri" w:hAnsi="PT Astra Serif" w:cs="Times New Roman"/>
          <w:spacing w:val="-4"/>
          <w:sz w:val="28"/>
          <w:szCs w:val="28"/>
        </w:rPr>
      </w:pPr>
      <w:r w:rsidRPr="00D619D2">
        <w:rPr>
          <w:rFonts w:ascii="PT Astra Serif" w:eastAsia="Calibri" w:hAnsi="PT Astra Serif" w:cs="Times New Roman"/>
          <w:spacing w:val="-4"/>
          <w:sz w:val="28"/>
          <w:szCs w:val="28"/>
        </w:rPr>
        <w:lastRenderedPageBreak/>
        <w:t xml:space="preserve">4.8. Запросы и обращения субъектов персональных данных </w:t>
      </w:r>
      <w:r w:rsidRPr="00D619D2">
        <w:rPr>
          <w:rFonts w:ascii="PT Astra Serif" w:eastAsia="Calibri" w:hAnsi="PT Astra Serif" w:cs="Times New Roman"/>
          <w:spacing w:val="-4"/>
          <w:sz w:val="28"/>
          <w:szCs w:val="28"/>
        </w:rPr>
        <w:br/>
        <w:t>о предоставлении, изменении, блокировании или уничтожении их</w:t>
      </w:r>
      <w:r w:rsidR="004C05B8">
        <w:rPr>
          <w:rFonts w:ascii="PT Astra Serif" w:eastAsia="Calibri" w:hAnsi="PT Astra Serif" w:cs="Times New Roman"/>
          <w:spacing w:val="-4"/>
          <w:sz w:val="28"/>
          <w:szCs w:val="28"/>
        </w:rPr>
        <w:t> </w:t>
      </w:r>
      <w:r w:rsidRPr="00D619D2">
        <w:rPr>
          <w:rFonts w:ascii="PT Astra Serif" w:eastAsia="Calibri" w:hAnsi="PT Astra Serif" w:cs="Times New Roman"/>
          <w:spacing w:val="-4"/>
          <w:sz w:val="28"/>
          <w:szCs w:val="28"/>
        </w:rPr>
        <w:t>персональных данных рассматриваются в подразделениях, образуемых в</w:t>
      </w:r>
      <w:r w:rsidR="004C05B8">
        <w:rPr>
          <w:rFonts w:ascii="PT Astra Serif" w:eastAsia="Calibri" w:hAnsi="PT Astra Serif" w:cs="Times New Roman"/>
          <w:spacing w:val="-4"/>
          <w:sz w:val="28"/>
          <w:szCs w:val="28"/>
        </w:rPr>
        <w:t> </w:t>
      </w:r>
      <w:r w:rsidRPr="00D619D2">
        <w:rPr>
          <w:rFonts w:ascii="PT Astra Serif" w:eastAsia="Calibri" w:hAnsi="PT Astra Serif" w:cs="Times New Roman"/>
          <w:spacing w:val="-4"/>
          <w:sz w:val="28"/>
          <w:szCs w:val="28"/>
        </w:rPr>
        <w:t>Правительстве Ульяновской области, осуществляющих обработку данных субъекта персональных данных, направившего запрос или обращение.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4.9. В случае, если информация, указанная в пункте 4.1 настоящего раздела,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4.1настоящего раздела, и ознакомления с такими персональными данными</w:t>
      </w:r>
      <w:r w:rsidR="00EE5877">
        <w:rPr>
          <w:rFonts w:ascii="PT Astra Serif" w:eastAsia="Calibri" w:hAnsi="PT Astra Serif" w:cs="Times New Roman"/>
          <w:sz w:val="28"/>
          <w:szCs w:val="28"/>
        </w:rPr>
        <w:br/>
      </w:r>
      <w:r w:rsidRPr="00D619D2">
        <w:rPr>
          <w:rFonts w:ascii="PT Astra Serif" w:eastAsia="Calibri" w:hAnsi="PT Astra Serif" w:cs="Times New Roman"/>
          <w:sz w:val="28"/>
          <w:szCs w:val="28"/>
        </w:rPr>
        <w:t>не ранее чем через 30 дней после первоначального обращения или направления первоначального запроса. Субъект персональных данных вправе обратиться повторно к Оператору или направить ему повторный запрос в</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целях получения информации, указанной в пункте 4.1настоящего раздела,</w:t>
      </w:r>
      <w:r w:rsidR="00EE5877">
        <w:rPr>
          <w:rFonts w:ascii="PT Astra Serif" w:eastAsia="Calibri" w:hAnsi="PT Astra Serif" w:cs="Times New Roman"/>
          <w:sz w:val="28"/>
          <w:szCs w:val="28"/>
        </w:rPr>
        <w:br/>
      </w:r>
      <w:r w:rsidRPr="00D619D2">
        <w:rPr>
          <w:rFonts w:ascii="PT Astra Serif" w:eastAsia="Calibri" w:hAnsi="PT Astra Serif" w:cs="Times New Roman"/>
          <w:sz w:val="28"/>
          <w:szCs w:val="28"/>
        </w:rPr>
        <w:t>а такжев целях ознакомления с обрабатываемыми персональными данными</w:t>
      </w:r>
      <w:r w:rsidR="00EE5877">
        <w:rPr>
          <w:rFonts w:ascii="PT Astra Serif" w:eastAsia="Calibri" w:hAnsi="PT Astra Serif" w:cs="Times New Roman"/>
          <w:sz w:val="28"/>
          <w:szCs w:val="28"/>
        </w:rPr>
        <w:br/>
      </w:r>
      <w:r w:rsidRPr="00D619D2">
        <w:rPr>
          <w:rFonts w:ascii="PT Astra Serif" w:eastAsia="Calibri" w:hAnsi="PT Astra Serif" w:cs="Times New Roman"/>
          <w:sz w:val="28"/>
          <w:szCs w:val="28"/>
        </w:rPr>
        <w:t>до истечения указанного срока в случае, если такие сведения и</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обрабатываемые персональные данные не были предоставлены ему для ознакомления в полном объёме по результатам рассмотрения первоначального обращения. Повторный запрос также должен содержать обоснование направления повторного запроса.</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Оператор вправе отказать субъекту персональных данных в</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выполнении повторного запроса в случае его несоответствия требованиям, предусмотренным для направления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w:t>
      </w:r>
      <w:r w:rsidR="004C05B8">
        <w:rPr>
          <w:rFonts w:ascii="PT Astra Serif" w:eastAsia="Calibri" w:hAnsi="PT Astra Serif" w:cs="Times New Roman"/>
          <w:sz w:val="28"/>
          <w:szCs w:val="28"/>
        </w:rPr>
        <w:t> </w:t>
      </w:r>
      <w:r w:rsidRPr="00D619D2">
        <w:rPr>
          <w:rFonts w:ascii="PT Astra Serif" w:eastAsia="Calibri" w:hAnsi="PT Astra Serif" w:cs="Times New Roman"/>
          <w:sz w:val="28"/>
          <w:szCs w:val="28"/>
        </w:rPr>
        <w:t>Операторе.</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4.10. В случае, если в ходе рассмотрения запроса, обращения субъектом персональных данных Оператору предоставлены сведения, подтверждающие, что персональные данные, относящиеся к этому субъекту персональных данных, являются неполными, неточными или неактуальными, Оператор вносит в них необходимые изменения в срок, не превышающий 7</w:t>
      </w:r>
      <w:r w:rsidR="00B02B39">
        <w:rPr>
          <w:rFonts w:ascii="PT Astra Serif" w:eastAsia="Calibri" w:hAnsi="PT Astra Serif" w:cs="Times New Roman"/>
          <w:sz w:val="28"/>
          <w:szCs w:val="28"/>
        </w:rPr>
        <w:t> </w:t>
      </w:r>
      <w:r w:rsidRPr="00D619D2">
        <w:rPr>
          <w:rFonts w:ascii="PT Astra Serif" w:eastAsia="Calibri" w:hAnsi="PT Astra Serif" w:cs="Times New Roman"/>
          <w:sz w:val="28"/>
          <w:szCs w:val="28"/>
        </w:rPr>
        <w:t xml:space="preserve">рабочих дней со дня предоставления таких сведений. При предоставлении субъектом персональных данных сведений, подтверждающих, что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рабочих дней со дня предоставления таких сведений. </w:t>
      </w:r>
    </w:p>
    <w:p w:rsidR="00D619D2" w:rsidRPr="00D619D2" w:rsidRDefault="00D619D2" w:rsidP="00D619D2">
      <w:pPr>
        <w:suppressAutoHyphens/>
        <w:spacing w:after="0" w:line="240" w:lineRule="auto"/>
        <w:ind w:firstLine="709"/>
        <w:jc w:val="both"/>
        <w:rPr>
          <w:rFonts w:ascii="PT Astra Serif" w:eastAsia="Calibri" w:hAnsi="PT Astra Serif" w:cs="Times New Roman"/>
          <w:sz w:val="28"/>
          <w:szCs w:val="28"/>
        </w:rPr>
      </w:pPr>
      <w:r w:rsidRPr="00D619D2">
        <w:rPr>
          <w:rFonts w:ascii="PT Astra Serif" w:eastAsia="Calibri" w:hAnsi="PT Astra Serif" w:cs="Times New Roman"/>
          <w:sz w:val="28"/>
          <w:szCs w:val="28"/>
        </w:rPr>
        <w:t xml:space="preserve">4.11. При получении запроса от уполномоченного органа по защите прав субъектов персональных данных Оператор обязан представить запрашиваемую информацию в этот орган в течение </w:t>
      </w:r>
      <w:r w:rsidR="009A4BBE">
        <w:rPr>
          <w:rFonts w:ascii="PT Astra Serif" w:eastAsia="Calibri" w:hAnsi="PT Astra Serif" w:cs="Times New Roman"/>
          <w:sz w:val="28"/>
          <w:szCs w:val="28"/>
        </w:rPr>
        <w:t>10 рабочих</w:t>
      </w:r>
      <w:r w:rsidRPr="00D619D2">
        <w:rPr>
          <w:rFonts w:ascii="PT Astra Serif" w:eastAsia="Calibri" w:hAnsi="PT Astra Serif" w:cs="Times New Roman"/>
          <w:sz w:val="28"/>
          <w:szCs w:val="28"/>
        </w:rPr>
        <w:t xml:space="preserve"> дней с</w:t>
      </w:r>
      <w:r w:rsidR="00D24103">
        <w:rPr>
          <w:rFonts w:ascii="PT Astra Serif" w:eastAsia="Calibri" w:hAnsi="PT Astra Serif" w:cs="Times New Roman"/>
          <w:sz w:val="28"/>
          <w:szCs w:val="28"/>
        </w:rPr>
        <w:t>одня</w:t>
      </w:r>
      <w:r w:rsidR="000C4127">
        <w:rPr>
          <w:rFonts w:ascii="PT Astra Serif" w:eastAsia="Calibri" w:hAnsi="PT Astra Serif" w:cs="Times New Roman"/>
          <w:sz w:val="28"/>
          <w:szCs w:val="28"/>
        </w:rPr>
        <w:t xml:space="preserve"> </w:t>
      </w:r>
      <w:r w:rsidRPr="00D619D2">
        <w:rPr>
          <w:rFonts w:ascii="PT Astra Serif" w:eastAsia="Calibri" w:hAnsi="PT Astra Serif" w:cs="Times New Roman"/>
          <w:sz w:val="28"/>
          <w:szCs w:val="28"/>
        </w:rPr>
        <w:t>получ</w:t>
      </w:r>
      <w:r w:rsidR="00EE5877">
        <w:rPr>
          <w:rFonts w:ascii="PT Astra Serif" w:eastAsia="Calibri" w:hAnsi="PT Astra Serif" w:cs="Times New Roman"/>
          <w:sz w:val="28"/>
          <w:szCs w:val="28"/>
        </w:rPr>
        <w:t>ения</w:t>
      </w:r>
      <w:r w:rsidRPr="00D619D2">
        <w:rPr>
          <w:rFonts w:ascii="PT Astra Serif" w:eastAsia="Calibri" w:hAnsi="PT Astra Serif" w:cs="Times New Roman"/>
          <w:sz w:val="28"/>
          <w:szCs w:val="28"/>
        </w:rPr>
        <w:t>такого запроса.</w:t>
      </w:r>
      <w:r w:rsidR="00D24103">
        <w:rPr>
          <w:rFonts w:ascii="PT Astra Serif" w:eastAsia="Calibri" w:hAnsi="PT Astra Serif" w:cs="Times New Roman"/>
          <w:sz w:val="28"/>
          <w:szCs w:val="28"/>
        </w:rPr>
        <w:t xml:space="preserve"> Указанный срок может быть продлён, но не более чем на 5 рабочих дней в случае направления Оператором в адрес </w:t>
      </w:r>
      <w:r w:rsidR="00D24103">
        <w:rPr>
          <w:rFonts w:ascii="PT Astra Serif" w:eastAsia="Calibri" w:hAnsi="PT Astra Serif" w:cs="Times New Roman"/>
          <w:sz w:val="28"/>
          <w:szCs w:val="28"/>
        </w:rPr>
        <w:lastRenderedPageBreak/>
        <w:t>уполномоченного органа по защите прав субъектов персональных данных мотивированного уведомления с указанием причин продления срока представления запрашиваемой информации.</w:t>
      </w:r>
    </w:p>
    <w:p w:rsidR="00D619D2" w:rsidRDefault="00D619D2" w:rsidP="005060A3">
      <w:pPr>
        <w:shd w:val="clear" w:color="auto" w:fill="FFFFFF"/>
        <w:spacing w:after="0" w:line="255" w:lineRule="atLeast"/>
        <w:ind w:firstLine="709"/>
        <w:jc w:val="both"/>
        <w:rPr>
          <w:rFonts w:ascii="PT Astra Serif" w:eastAsia="Times New Roman" w:hAnsi="PT Astra Serif" w:cs="Times New Roman"/>
          <w:color w:val="333333"/>
          <w:sz w:val="28"/>
          <w:szCs w:val="28"/>
          <w:lang w:eastAsia="ru-RU"/>
        </w:rPr>
      </w:pPr>
    </w:p>
    <w:p w:rsidR="008878AB" w:rsidRPr="00BB5136" w:rsidRDefault="00BB5136" w:rsidP="00207F44">
      <w:pPr>
        <w:shd w:val="clear" w:color="auto" w:fill="FFFFFF"/>
        <w:spacing w:after="0" w:line="255" w:lineRule="atLeast"/>
        <w:jc w:val="center"/>
        <w:rPr>
          <w:rFonts w:ascii="PT Astra Serif" w:eastAsia="Times New Roman" w:hAnsi="PT Astra Serif" w:cs="Times New Roman"/>
          <w:sz w:val="28"/>
          <w:szCs w:val="28"/>
          <w:lang w:eastAsia="ru-RU"/>
        </w:rPr>
      </w:pPr>
      <w:r w:rsidRPr="00BB5136">
        <w:rPr>
          <w:rFonts w:ascii="PT Astra Serif" w:eastAsia="Times New Roman" w:hAnsi="PT Astra Serif" w:cs="Times New Roman"/>
          <w:sz w:val="28"/>
          <w:szCs w:val="28"/>
          <w:lang w:eastAsia="ru-RU"/>
        </w:rPr>
        <w:t>5</w:t>
      </w:r>
      <w:r w:rsidR="00207F44" w:rsidRPr="00BB5136">
        <w:rPr>
          <w:rFonts w:ascii="PT Astra Serif" w:eastAsia="Times New Roman" w:hAnsi="PT Astra Serif" w:cs="Times New Roman"/>
          <w:sz w:val="28"/>
          <w:szCs w:val="28"/>
          <w:lang w:eastAsia="ru-RU"/>
        </w:rPr>
        <w:t>. Ответственность</w:t>
      </w:r>
      <w:r w:rsidR="008878AB" w:rsidRPr="00BB5136">
        <w:rPr>
          <w:rFonts w:ascii="PT Astra Serif" w:eastAsia="Times New Roman" w:hAnsi="PT Astra Serif" w:cs="Times New Roman"/>
          <w:sz w:val="28"/>
          <w:szCs w:val="28"/>
          <w:lang w:eastAsia="ru-RU"/>
        </w:rPr>
        <w:t> </w:t>
      </w:r>
    </w:p>
    <w:p w:rsidR="00207F44" w:rsidRPr="00BB5136" w:rsidRDefault="00207F44" w:rsidP="00207F44">
      <w:pPr>
        <w:shd w:val="clear" w:color="auto" w:fill="FFFFFF"/>
        <w:spacing w:after="0" w:line="300" w:lineRule="atLeast"/>
        <w:ind w:left="465"/>
        <w:jc w:val="both"/>
        <w:rPr>
          <w:rFonts w:ascii="PT Astra Serif" w:eastAsia="Times New Roman" w:hAnsi="PT Astra Serif" w:cs="Times New Roman"/>
          <w:sz w:val="28"/>
          <w:szCs w:val="28"/>
          <w:lang w:eastAsia="ru-RU"/>
        </w:rPr>
      </w:pPr>
    </w:p>
    <w:p w:rsidR="00207F44" w:rsidRPr="00BB5136" w:rsidRDefault="008878AB" w:rsidP="00207F44">
      <w:pPr>
        <w:shd w:val="clear" w:color="auto" w:fill="FFFFFF"/>
        <w:spacing w:after="0" w:line="300" w:lineRule="atLeast"/>
        <w:ind w:firstLine="709"/>
        <w:jc w:val="both"/>
        <w:rPr>
          <w:rFonts w:ascii="PT Astra Serif" w:eastAsia="Times New Roman" w:hAnsi="PT Astra Serif" w:cs="Times New Roman"/>
          <w:spacing w:val="-2"/>
          <w:sz w:val="28"/>
          <w:szCs w:val="28"/>
          <w:lang w:eastAsia="ru-RU"/>
        </w:rPr>
      </w:pPr>
      <w:r w:rsidRPr="00BB5136">
        <w:rPr>
          <w:rFonts w:ascii="PT Astra Serif" w:eastAsia="Times New Roman" w:hAnsi="PT Astra Serif" w:cs="Times New Roman"/>
          <w:spacing w:val="-2"/>
          <w:sz w:val="28"/>
          <w:szCs w:val="28"/>
          <w:lang w:eastAsia="ru-RU"/>
        </w:rPr>
        <w:t xml:space="preserve">Лица, виновные в нарушении требований </w:t>
      </w:r>
      <w:r w:rsidR="00207F44" w:rsidRPr="00BB5136">
        <w:rPr>
          <w:rFonts w:ascii="PT Astra Serif" w:eastAsia="Times New Roman" w:hAnsi="PT Astra Serif" w:cs="Times New Roman"/>
          <w:spacing w:val="-2"/>
          <w:sz w:val="28"/>
          <w:szCs w:val="28"/>
          <w:lang w:eastAsia="ru-RU"/>
        </w:rPr>
        <w:t xml:space="preserve">законодательства </w:t>
      </w:r>
      <w:r w:rsidR="00C46196">
        <w:rPr>
          <w:rFonts w:ascii="PT Astra Serif" w:eastAsia="Times New Roman" w:hAnsi="PT Astra Serif" w:cs="Times New Roman"/>
          <w:spacing w:val="-2"/>
          <w:sz w:val="28"/>
          <w:szCs w:val="28"/>
          <w:lang w:eastAsia="ru-RU"/>
        </w:rPr>
        <w:t xml:space="preserve">Российской Федерации </w:t>
      </w:r>
      <w:r w:rsidR="00207F44" w:rsidRPr="00BB5136">
        <w:rPr>
          <w:rFonts w:ascii="PT Astra Serif" w:eastAsia="Times New Roman" w:hAnsi="PT Astra Serif" w:cs="Times New Roman"/>
          <w:spacing w:val="-2"/>
          <w:sz w:val="28"/>
          <w:szCs w:val="28"/>
          <w:lang w:eastAsia="ru-RU"/>
        </w:rPr>
        <w:t xml:space="preserve">в </w:t>
      </w:r>
      <w:r w:rsidR="00F23B98">
        <w:rPr>
          <w:rFonts w:ascii="PT Astra Serif" w:eastAsia="Times New Roman" w:hAnsi="PT Astra Serif" w:cs="Times New Roman"/>
          <w:spacing w:val="-2"/>
          <w:sz w:val="28"/>
          <w:szCs w:val="28"/>
          <w:lang w:eastAsia="ru-RU"/>
        </w:rPr>
        <w:t>области</w:t>
      </w:r>
      <w:r w:rsidR="00BB5136">
        <w:rPr>
          <w:rFonts w:ascii="PT Astra Serif" w:eastAsia="Times New Roman" w:hAnsi="PT Astra Serif" w:cs="Times New Roman"/>
          <w:spacing w:val="-2"/>
          <w:sz w:val="28"/>
          <w:szCs w:val="28"/>
          <w:lang w:eastAsia="ru-RU"/>
        </w:rPr>
        <w:t>персональных данных</w:t>
      </w:r>
      <w:r w:rsidRPr="00BB5136">
        <w:rPr>
          <w:rFonts w:ascii="PT Astra Serif" w:eastAsia="Times New Roman" w:hAnsi="PT Astra Serif" w:cs="Times New Roman"/>
          <w:spacing w:val="-2"/>
          <w:sz w:val="28"/>
          <w:szCs w:val="28"/>
          <w:lang w:eastAsia="ru-RU"/>
        </w:rPr>
        <w:t>, несут предусмотренную законодательством Р</w:t>
      </w:r>
      <w:r w:rsidR="00AE7C95" w:rsidRPr="00BB5136">
        <w:rPr>
          <w:rFonts w:ascii="PT Astra Serif" w:eastAsia="Times New Roman" w:hAnsi="PT Astra Serif" w:cs="Times New Roman"/>
          <w:spacing w:val="-2"/>
          <w:sz w:val="28"/>
          <w:szCs w:val="28"/>
          <w:lang w:eastAsia="ru-RU"/>
        </w:rPr>
        <w:t xml:space="preserve">оссийской </w:t>
      </w:r>
      <w:r w:rsidRPr="00BB5136">
        <w:rPr>
          <w:rFonts w:ascii="PT Astra Serif" w:eastAsia="Times New Roman" w:hAnsi="PT Astra Serif" w:cs="Times New Roman"/>
          <w:spacing w:val="-2"/>
          <w:sz w:val="28"/>
          <w:szCs w:val="28"/>
          <w:lang w:eastAsia="ru-RU"/>
        </w:rPr>
        <w:t>Ф</w:t>
      </w:r>
      <w:r w:rsidR="00AE7C95" w:rsidRPr="00BB5136">
        <w:rPr>
          <w:rFonts w:ascii="PT Astra Serif" w:eastAsia="Times New Roman" w:hAnsi="PT Astra Serif" w:cs="Times New Roman"/>
          <w:spacing w:val="-2"/>
          <w:sz w:val="28"/>
          <w:szCs w:val="28"/>
          <w:lang w:eastAsia="ru-RU"/>
        </w:rPr>
        <w:t>едерации</w:t>
      </w:r>
      <w:r w:rsidRPr="00BB5136">
        <w:rPr>
          <w:rFonts w:ascii="PT Astra Serif" w:eastAsia="Times New Roman" w:hAnsi="PT Astra Serif" w:cs="Times New Roman"/>
          <w:spacing w:val="-2"/>
          <w:sz w:val="28"/>
          <w:szCs w:val="28"/>
          <w:lang w:eastAsia="ru-RU"/>
        </w:rPr>
        <w:t xml:space="preserve"> ответственность.</w:t>
      </w:r>
    </w:p>
    <w:p w:rsidR="00BB5136" w:rsidRDefault="00BB5136" w:rsidP="00207F44">
      <w:pPr>
        <w:shd w:val="clear" w:color="auto" w:fill="FFFFFF"/>
        <w:spacing w:after="0" w:line="300" w:lineRule="atLeast"/>
        <w:ind w:firstLine="709"/>
        <w:jc w:val="both"/>
        <w:rPr>
          <w:rFonts w:ascii="PT Astra Serif" w:eastAsia="Times New Roman" w:hAnsi="PT Astra Serif" w:cs="Times New Roman"/>
          <w:spacing w:val="-2"/>
          <w:sz w:val="28"/>
          <w:szCs w:val="28"/>
          <w:lang w:eastAsia="ru-RU"/>
        </w:rPr>
      </w:pPr>
      <w:r w:rsidRPr="00BB5136">
        <w:rPr>
          <w:rFonts w:ascii="PT Astra Serif" w:eastAsia="Times New Roman" w:hAnsi="PT Astra Serif" w:cs="Times New Roman"/>
          <w:spacing w:val="-2"/>
          <w:sz w:val="28"/>
          <w:szCs w:val="28"/>
          <w:lang w:eastAsia="ru-RU"/>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w:t>
      </w:r>
      <w:r>
        <w:rPr>
          <w:rFonts w:ascii="PT Astra Serif" w:eastAsia="Times New Roman" w:hAnsi="PT Astra Serif" w:cs="Times New Roman"/>
          <w:spacing w:val="-2"/>
          <w:sz w:val="28"/>
          <w:szCs w:val="28"/>
          <w:lang w:eastAsia="ru-RU"/>
        </w:rPr>
        <w:t xml:space="preserve">законодательством </w:t>
      </w:r>
      <w:r w:rsidR="00C46196">
        <w:rPr>
          <w:rFonts w:ascii="PT Astra Serif" w:eastAsia="Times New Roman" w:hAnsi="PT Astra Serif" w:cs="Times New Roman"/>
          <w:spacing w:val="-2"/>
          <w:sz w:val="28"/>
          <w:szCs w:val="28"/>
          <w:lang w:eastAsia="ru-RU"/>
        </w:rPr>
        <w:t xml:space="preserve">Российской Федерации </w:t>
      </w:r>
      <w:r>
        <w:rPr>
          <w:rFonts w:ascii="PT Astra Serif" w:eastAsia="Times New Roman" w:hAnsi="PT Astra Serif" w:cs="Times New Roman"/>
          <w:spacing w:val="-2"/>
          <w:sz w:val="28"/>
          <w:szCs w:val="28"/>
          <w:lang w:eastAsia="ru-RU"/>
        </w:rPr>
        <w:t xml:space="preserve">в </w:t>
      </w:r>
      <w:r w:rsidR="00F23B98">
        <w:rPr>
          <w:rFonts w:ascii="PT Astra Serif" w:eastAsia="Times New Roman" w:hAnsi="PT Astra Serif" w:cs="Times New Roman"/>
          <w:spacing w:val="-2"/>
          <w:sz w:val="28"/>
          <w:szCs w:val="28"/>
          <w:lang w:eastAsia="ru-RU"/>
        </w:rPr>
        <w:t>области</w:t>
      </w:r>
      <w:r>
        <w:rPr>
          <w:rFonts w:ascii="PT Astra Serif" w:eastAsia="Times New Roman" w:hAnsi="PT Astra Serif" w:cs="Times New Roman"/>
          <w:spacing w:val="-2"/>
          <w:sz w:val="28"/>
          <w:szCs w:val="28"/>
          <w:lang w:eastAsia="ru-RU"/>
        </w:rPr>
        <w:t xml:space="preserve"> персональных данных</w:t>
      </w:r>
      <w:r w:rsidRPr="00BB5136">
        <w:rPr>
          <w:rFonts w:ascii="PT Astra Serif" w:eastAsia="Times New Roman" w:hAnsi="PT Astra Serif" w:cs="Times New Roman"/>
          <w:spacing w:val="-2"/>
          <w:sz w:val="28"/>
          <w:szCs w:val="28"/>
          <w:lang w:eastAsia="ru-RU"/>
        </w:rPr>
        <w:t>, а</w:t>
      </w:r>
      <w:r w:rsidR="004C05B8">
        <w:rPr>
          <w:rFonts w:ascii="PT Astra Serif" w:eastAsia="Times New Roman" w:hAnsi="PT Astra Serif" w:cs="Times New Roman"/>
          <w:spacing w:val="-2"/>
          <w:sz w:val="28"/>
          <w:szCs w:val="28"/>
          <w:lang w:eastAsia="ru-RU"/>
        </w:rPr>
        <w:t> </w:t>
      </w:r>
      <w:r w:rsidRPr="00BB5136">
        <w:rPr>
          <w:rFonts w:ascii="PT Astra Serif" w:eastAsia="Times New Roman" w:hAnsi="PT Astra Serif" w:cs="Times New Roman"/>
          <w:spacing w:val="-2"/>
          <w:sz w:val="28"/>
          <w:szCs w:val="28"/>
          <w:lang w:eastAsia="ru-RU"/>
        </w:rPr>
        <w:t>также требований к защите персональных данных, установленных в</w:t>
      </w:r>
      <w:r w:rsidR="004C05B8">
        <w:rPr>
          <w:rFonts w:ascii="PT Astra Serif" w:eastAsia="Times New Roman" w:hAnsi="PT Astra Serif" w:cs="Times New Roman"/>
          <w:spacing w:val="-2"/>
          <w:sz w:val="28"/>
          <w:szCs w:val="28"/>
          <w:lang w:eastAsia="ru-RU"/>
        </w:rPr>
        <w:t> </w:t>
      </w:r>
      <w:r w:rsidRPr="00BB5136">
        <w:rPr>
          <w:rFonts w:ascii="PT Astra Serif" w:eastAsia="Times New Roman" w:hAnsi="PT Astra Serif" w:cs="Times New Roman"/>
          <w:spacing w:val="-2"/>
          <w:sz w:val="28"/>
          <w:szCs w:val="28"/>
          <w:lang w:eastAsia="ru-RU"/>
        </w:rPr>
        <w:t xml:space="preserve">соответствии с </w:t>
      </w:r>
      <w:r>
        <w:rPr>
          <w:rFonts w:ascii="PT Astra Serif" w:eastAsia="Times New Roman" w:hAnsi="PT Astra Serif" w:cs="Times New Roman"/>
          <w:spacing w:val="-2"/>
          <w:sz w:val="28"/>
          <w:szCs w:val="28"/>
          <w:lang w:eastAsia="ru-RU"/>
        </w:rPr>
        <w:t xml:space="preserve">законодательством </w:t>
      </w:r>
      <w:r w:rsidR="00C46196">
        <w:rPr>
          <w:rFonts w:ascii="PT Astra Serif" w:eastAsia="Times New Roman" w:hAnsi="PT Astra Serif" w:cs="Times New Roman"/>
          <w:spacing w:val="-2"/>
          <w:sz w:val="28"/>
          <w:szCs w:val="28"/>
          <w:lang w:eastAsia="ru-RU"/>
        </w:rPr>
        <w:t xml:space="preserve">российской Федерации </w:t>
      </w:r>
      <w:r>
        <w:rPr>
          <w:rFonts w:ascii="PT Astra Serif" w:eastAsia="Times New Roman" w:hAnsi="PT Astra Serif" w:cs="Times New Roman"/>
          <w:spacing w:val="-2"/>
          <w:sz w:val="28"/>
          <w:szCs w:val="28"/>
          <w:lang w:eastAsia="ru-RU"/>
        </w:rPr>
        <w:t>в</w:t>
      </w:r>
      <w:r w:rsidR="000B7FAA">
        <w:rPr>
          <w:rFonts w:ascii="PT Astra Serif" w:eastAsia="Times New Roman" w:hAnsi="PT Astra Serif" w:cs="Times New Roman"/>
          <w:spacing w:val="-2"/>
          <w:sz w:val="28"/>
          <w:szCs w:val="28"/>
          <w:lang w:eastAsia="ru-RU"/>
        </w:rPr>
        <w:t> </w:t>
      </w:r>
      <w:r w:rsidR="00F23B98">
        <w:rPr>
          <w:rFonts w:ascii="PT Astra Serif" w:eastAsia="Times New Roman" w:hAnsi="PT Astra Serif" w:cs="Times New Roman"/>
          <w:spacing w:val="-2"/>
          <w:sz w:val="28"/>
          <w:szCs w:val="28"/>
          <w:lang w:eastAsia="ru-RU"/>
        </w:rPr>
        <w:t>области</w:t>
      </w:r>
      <w:r>
        <w:rPr>
          <w:rFonts w:ascii="PT Astra Serif" w:eastAsia="Times New Roman" w:hAnsi="PT Astra Serif" w:cs="Times New Roman"/>
          <w:spacing w:val="-2"/>
          <w:sz w:val="28"/>
          <w:szCs w:val="28"/>
          <w:lang w:eastAsia="ru-RU"/>
        </w:rPr>
        <w:t xml:space="preserve"> персональных данных</w:t>
      </w:r>
      <w:r w:rsidRPr="00BB5136">
        <w:rPr>
          <w:rFonts w:ascii="PT Astra Serif" w:eastAsia="Times New Roman" w:hAnsi="PT Astra Serif" w:cs="Times New Roman"/>
          <w:spacing w:val="-2"/>
          <w:sz w:val="28"/>
          <w:szCs w:val="28"/>
          <w:lang w:eastAsia="ru-RU"/>
        </w:rPr>
        <w:t>, подлежит возмещению в соответствии с</w:t>
      </w:r>
      <w:r w:rsidR="000B7FAA">
        <w:rPr>
          <w:rFonts w:ascii="PT Astra Serif" w:eastAsia="Times New Roman" w:hAnsi="PT Astra Serif" w:cs="Times New Roman"/>
          <w:spacing w:val="-2"/>
          <w:sz w:val="28"/>
          <w:szCs w:val="28"/>
          <w:lang w:eastAsia="ru-RU"/>
        </w:rPr>
        <w:t> </w:t>
      </w:r>
      <w:r w:rsidRPr="00BB5136">
        <w:rPr>
          <w:rFonts w:ascii="PT Astra Serif" w:eastAsia="Times New Roman" w:hAnsi="PT Astra Serif" w:cs="Times New Roman"/>
          <w:spacing w:val="-2"/>
          <w:sz w:val="28"/>
          <w:szCs w:val="28"/>
          <w:lang w:eastAsia="ru-RU"/>
        </w:rPr>
        <w:t>законодательством Российской Федерации. Возмещение морального вреда осуществляется независимо от возмещения имущественного вреда и</w:t>
      </w:r>
      <w:r w:rsidR="000B7FAA">
        <w:rPr>
          <w:rFonts w:ascii="PT Astra Serif" w:eastAsia="Times New Roman" w:hAnsi="PT Astra Serif" w:cs="Times New Roman"/>
          <w:spacing w:val="-2"/>
          <w:sz w:val="28"/>
          <w:szCs w:val="28"/>
          <w:lang w:eastAsia="ru-RU"/>
        </w:rPr>
        <w:t> </w:t>
      </w:r>
      <w:r w:rsidRPr="00BB5136">
        <w:rPr>
          <w:rFonts w:ascii="PT Astra Serif" w:eastAsia="Times New Roman" w:hAnsi="PT Astra Serif" w:cs="Times New Roman"/>
          <w:spacing w:val="-2"/>
          <w:sz w:val="28"/>
          <w:szCs w:val="28"/>
          <w:lang w:eastAsia="ru-RU"/>
        </w:rPr>
        <w:t>понесенных субъектом персональных данных убытков.</w:t>
      </w:r>
    </w:p>
    <w:p w:rsidR="006B209D" w:rsidRPr="00BB5136" w:rsidRDefault="006B209D" w:rsidP="00207F44">
      <w:pPr>
        <w:shd w:val="clear" w:color="auto" w:fill="FFFFFF"/>
        <w:spacing w:after="0" w:line="300" w:lineRule="atLeast"/>
        <w:ind w:firstLine="709"/>
        <w:jc w:val="both"/>
        <w:rPr>
          <w:rFonts w:ascii="PT Astra Serif" w:eastAsia="Times New Roman" w:hAnsi="PT Astra Serif" w:cs="Times New Roman"/>
          <w:spacing w:val="-2"/>
          <w:sz w:val="28"/>
          <w:szCs w:val="28"/>
          <w:lang w:eastAsia="ru-RU"/>
        </w:rPr>
      </w:pPr>
    </w:p>
    <w:p w:rsidR="001A51ED" w:rsidRPr="00CC222E" w:rsidRDefault="006B209D" w:rsidP="000B7FAA">
      <w:pPr>
        <w:shd w:val="clear" w:color="auto" w:fill="FFFFFF"/>
        <w:spacing w:after="0" w:line="300" w:lineRule="atLeast"/>
        <w:jc w:val="center"/>
        <w:rPr>
          <w:rFonts w:ascii="PT Astra Serif" w:hAnsi="PT Astra Serif" w:cs="Times New Roman"/>
          <w:sz w:val="28"/>
          <w:szCs w:val="28"/>
        </w:rPr>
      </w:pPr>
      <w:r w:rsidRPr="00CC222E">
        <w:rPr>
          <w:rFonts w:ascii="PT Astra Serif" w:eastAsia="Times New Roman" w:hAnsi="PT Astra Serif" w:cs="Times New Roman"/>
          <w:color w:val="333333"/>
          <w:spacing w:val="-2"/>
          <w:sz w:val="28"/>
          <w:szCs w:val="28"/>
          <w:lang w:eastAsia="ru-RU"/>
        </w:rPr>
        <w:t>_________________________</w:t>
      </w:r>
    </w:p>
    <w:sectPr w:rsidR="001A51ED" w:rsidRPr="00CC222E" w:rsidSect="00207F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1F1" w:rsidRDefault="001741F1" w:rsidP="00207F44">
      <w:pPr>
        <w:spacing w:after="0" w:line="240" w:lineRule="auto"/>
      </w:pPr>
      <w:r>
        <w:separator/>
      </w:r>
    </w:p>
  </w:endnote>
  <w:endnote w:type="continuationSeparator" w:id="1">
    <w:p w:rsidR="001741F1" w:rsidRDefault="001741F1" w:rsidP="00207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1F1" w:rsidRDefault="001741F1" w:rsidP="00207F44">
      <w:pPr>
        <w:spacing w:after="0" w:line="240" w:lineRule="auto"/>
      </w:pPr>
      <w:r>
        <w:separator/>
      </w:r>
    </w:p>
  </w:footnote>
  <w:footnote w:type="continuationSeparator" w:id="1">
    <w:p w:rsidR="001741F1" w:rsidRDefault="001741F1" w:rsidP="00207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10785"/>
      <w:docPartObj>
        <w:docPartGallery w:val="Page Numbers (Top of Page)"/>
        <w:docPartUnique/>
      </w:docPartObj>
    </w:sdtPr>
    <w:sdtEndPr>
      <w:rPr>
        <w:rFonts w:ascii="Times New Roman" w:hAnsi="Times New Roman" w:cs="Times New Roman"/>
        <w:sz w:val="24"/>
        <w:szCs w:val="24"/>
      </w:rPr>
    </w:sdtEndPr>
    <w:sdtContent>
      <w:p w:rsidR="00207F44" w:rsidRPr="00207F44" w:rsidRDefault="004A335F">
        <w:pPr>
          <w:pStyle w:val="a4"/>
          <w:jc w:val="center"/>
          <w:rPr>
            <w:rFonts w:ascii="Times New Roman" w:hAnsi="Times New Roman" w:cs="Times New Roman"/>
            <w:sz w:val="24"/>
            <w:szCs w:val="24"/>
          </w:rPr>
        </w:pPr>
        <w:r w:rsidRPr="00207F44">
          <w:rPr>
            <w:rFonts w:ascii="Times New Roman" w:hAnsi="Times New Roman" w:cs="Times New Roman"/>
            <w:sz w:val="24"/>
            <w:szCs w:val="24"/>
          </w:rPr>
          <w:fldChar w:fldCharType="begin"/>
        </w:r>
        <w:r w:rsidR="00207F44" w:rsidRPr="00207F44">
          <w:rPr>
            <w:rFonts w:ascii="Times New Roman" w:hAnsi="Times New Roman" w:cs="Times New Roman"/>
            <w:sz w:val="24"/>
            <w:szCs w:val="24"/>
          </w:rPr>
          <w:instrText>PAGE   \* MERGEFORMAT</w:instrText>
        </w:r>
        <w:r w:rsidRPr="00207F44">
          <w:rPr>
            <w:rFonts w:ascii="Times New Roman" w:hAnsi="Times New Roman" w:cs="Times New Roman"/>
            <w:sz w:val="24"/>
            <w:szCs w:val="24"/>
          </w:rPr>
          <w:fldChar w:fldCharType="separate"/>
        </w:r>
        <w:r w:rsidR="000C4127">
          <w:rPr>
            <w:rFonts w:ascii="Times New Roman" w:hAnsi="Times New Roman" w:cs="Times New Roman"/>
            <w:noProof/>
            <w:sz w:val="24"/>
            <w:szCs w:val="24"/>
          </w:rPr>
          <w:t>24</w:t>
        </w:r>
        <w:r w:rsidRPr="00207F44">
          <w:rPr>
            <w:rFonts w:ascii="Times New Roman" w:hAnsi="Times New Roman" w:cs="Times New Roman"/>
            <w:sz w:val="24"/>
            <w:szCs w:val="24"/>
          </w:rPr>
          <w:fldChar w:fldCharType="end"/>
        </w:r>
      </w:p>
    </w:sdtContent>
  </w:sdt>
  <w:p w:rsidR="00207F44" w:rsidRDefault="00207F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0D3"/>
    <w:multiLevelType w:val="multilevel"/>
    <w:tmpl w:val="460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1026F"/>
    <w:multiLevelType w:val="multilevel"/>
    <w:tmpl w:val="22C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D7AE4"/>
    <w:multiLevelType w:val="multilevel"/>
    <w:tmpl w:val="B4B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23304"/>
    <w:multiLevelType w:val="multilevel"/>
    <w:tmpl w:val="D21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F61EE"/>
    <w:multiLevelType w:val="multilevel"/>
    <w:tmpl w:val="64AE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46C3F"/>
    <w:multiLevelType w:val="multilevel"/>
    <w:tmpl w:val="ED80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07C27"/>
    <w:multiLevelType w:val="multilevel"/>
    <w:tmpl w:val="60A4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1698A"/>
    <w:multiLevelType w:val="hybridMultilevel"/>
    <w:tmpl w:val="36B2B174"/>
    <w:lvl w:ilvl="0" w:tplc="CC6E2386">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9A30E2"/>
    <w:multiLevelType w:val="multilevel"/>
    <w:tmpl w:val="0AD0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F14EA"/>
    <w:multiLevelType w:val="hybridMultilevel"/>
    <w:tmpl w:val="43E07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825A6"/>
    <w:multiLevelType w:val="multilevel"/>
    <w:tmpl w:val="F624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6F531A"/>
    <w:multiLevelType w:val="multilevel"/>
    <w:tmpl w:val="B6F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5823C7"/>
    <w:multiLevelType w:val="multilevel"/>
    <w:tmpl w:val="A96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7F5FA6"/>
    <w:multiLevelType w:val="multilevel"/>
    <w:tmpl w:val="7CE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6"/>
  </w:num>
  <w:num w:numId="4">
    <w:abstractNumId w:val="4"/>
  </w:num>
  <w:num w:numId="5">
    <w:abstractNumId w:val="10"/>
  </w:num>
  <w:num w:numId="6">
    <w:abstractNumId w:val="8"/>
  </w:num>
  <w:num w:numId="7">
    <w:abstractNumId w:val="12"/>
  </w:num>
  <w:num w:numId="8">
    <w:abstractNumId w:val="2"/>
  </w:num>
  <w:num w:numId="9">
    <w:abstractNumId w:val="11"/>
  </w:num>
  <w:num w:numId="10">
    <w:abstractNumId w:val="3"/>
  </w:num>
  <w:num w:numId="11">
    <w:abstractNumId w:val="0"/>
  </w:num>
  <w:num w:numId="12">
    <w:abstractNumId w:val="1"/>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7743"/>
    <w:rsid w:val="00002E2A"/>
    <w:rsid w:val="00017BDB"/>
    <w:rsid w:val="000516A2"/>
    <w:rsid w:val="00095C9E"/>
    <w:rsid w:val="000B7FAA"/>
    <w:rsid w:val="000C4127"/>
    <w:rsid w:val="000E1867"/>
    <w:rsid w:val="00121941"/>
    <w:rsid w:val="0012320C"/>
    <w:rsid w:val="00135352"/>
    <w:rsid w:val="0013602D"/>
    <w:rsid w:val="00145483"/>
    <w:rsid w:val="00154D91"/>
    <w:rsid w:val="001741F1"/>
    <w:rsid w:val="00184FEE"/>
    <w:rsid w:val="00195796"/>
    <w:rsid w:val="001A51ED"/>
    <w:rsid w:val="001B38EE"/>
    <w:rsid w:val="001B7BEA"/>
    <w:rsid w:val="001F2573"/>
    <w:rsid w:val="00207F44"/>
    <w:rsid w:val="00211E2F"/>
    <w:rsid w:val="00226272"/>
    <w:rsid w:val="00255C47"/>
    <w:rsid w:val="00296F14"/>
    <w:rsid w:val="002A7640"/>
    <w:rsid w:val="002B4B27"/>
    <w:rsid w:val="002C305D"/>
    <w:rsid w:val="002E787A"/>
    <w:rsid w:val="002F3013"/>
    <w:rsid w:val="00344001"/>
    <w:rsid w:val="00363266"/>
    <w:rsid w:val="00373E44"/>
    <w:rsid w:val="003A3A8B"/>
    <w:rsid w:val="003B715E"/>
    <w:rsid w:val="003F3F47"/>
    <w:rsid w:val="00426E5C"/>
    <w:rsid w:val="00427458"/>
    <w:rsid w:val="00443571"/>
    <w:rsid w:val="004840AB"/>
    <w:rsid w:val="004A335F"/>
    <w:rsid w:val="004A3628"/>
    <w:rsid w:val="004C05B8"/>
    <w:rsid w:val="004D0718"/>
    <w:rsid w:val="004F57CE"/>
    <w:rsid w:val="005006F7"/>
    <w:rsid w:val="005060A3"/>
    <w:rsid w:val="005244D7"/>
    <w:rsid w:val="00547CB5"/>
    <w:rsid w:val="00557946"/>
    <w:rsid w:val="00561CA4"/>
    <w:rsid w:val="0059441D"/>
    <w:rsid w:val="005A652A"/>
    <w:rsid w:val="00612FE8"/>
    <w:rsid w:val="00615CF2"/>
    <w:rsid w:val="00625809"/>
    <w:rsid w:val="0064148C"/>
    <w:rsid w:val="00665CF7"/>
    <w:rsid w:val="0066643C"/>
    <w:rsid w:val="0068000C"/>
    <w:rsid w:val="006B209D"/>
    <w:rsid w:val="00713AA7"/>
    <w:rsid w:val="00732A9E"/>
    <w:rsid w:val="00751C65"/>
    <w:rsid w:val="007604C4"/>
    <w:rsid w:val="007A31A7"/>
    <w:rsid w:val="00801390"/>
    <w:rsid w:val="00801746"/>
    <w:rsid w:val="0084179D"/>
    <w:rsid w:val="008878AB"/>
    <w:rsid w:val="008B3833"/>
    <w:rsid w:val="008C2E55"/>
    <w:rsid w:val="00907FAE"/>
    <w:rsid w:val="009233EF"/>
    <w:rsid w:val="00940C76"/>
    <w:rsid w:val="009A4BBE"/>
    <w:rsid w:val="009D1411"/>
    <w:rsid w:val="00A22FC2"/>
    <w:rsid w:val="00A30CBA"/>
    <w:rsid w:val="00A67A2E"/>
    <w:rsid w:val="00A97633"/>
    <w:rsid w:val="00AD59DE"/>
    <w:rsid w:val="00AE7C95"/>
    <w:rsid w:val="00B02B39"/>
    <w:rsid w:val="00B16555"/>
    <w:rsid w:val="00B557A3"/>
    <w:rsid w:val="00B70FBD"/>
    <w:rsid w:val="00B851D6"/>
    <w:rsid w:val="00B9648D"/>
    <w:rsid w:val="00BB27E7"/>
    <w:rsid w:val="00BB5136"/>
    <w:rsid w:val="00C062AA"/>
    <w:rsid w:val="00C46196"/>
    <w:rsid w:val="00C62E6C"/>
    <w:rsid w:val="00CC222E"/>
    <w:rsid w:val="00CD0D53"/>
    <w:rsid w:val="00CD48A0"/>
    <w:rsid w:val="00D17B51"/>
    <w:rsid w:val="00D24103"/>
    <w:rsid w:val="00D33EC0"/>
    <w:rsid w:val="00D4291E"/>
    <w:rsid w:val="00D561D9"/>
    <w:rsid w:val="00D619D2"/>
    <w:rsid w:val="00D95C21"/>
    <w:rsid w:val="00E072BA"/>
    <w:rsid w:val="00E227A8"/>
    <w:rsid w:val="00E40968"/>
    <w:rsid w:val="00E6683C"/>
    <w:rsid w:val="00EA504D"/>
    <w:rsid w:val="00EB7B51"/>
    <w:rsid w:val="00EC553A"/>
    <w:rsid w:val="00EE5877"/>
    <w:rsid w:val="00F009F5"/>
    <w:rsid w:val="00F066B1"/>
    <w:rsid w:val="00F23B98"/>
    <w:rsid w:val="00F47743"/>
    <w:rsid w:val="00F73DF0"/>
    <w:rsid w:val="00F8302D"/>
    <w:rsid w:val="00F84FD2"/>
    <w:rsid w:val="00F972D8"/>
    <w:rsid w:val="00FA5FE4"/>
    <w:rsid w:val="00FD4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C47"/>
    <w:pPr>
      <w:ind w:left="720"/>
      <w:contextualSpacing/>
    </w:pPr>
  </w:style>
  <w:style w:type="paragraph" w:styleId="a4">
    <w:name w:val="header"/>
    <w:basedOn w:val="a"/>
    <w:link w:val="a5"/>
    <w:uiPriority w:val="99"/>
    <w:unhideWhenUsed/>
    <w:rsid w:val="00207F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7F44"/>
  </w:style>
  <w:style w:type="paragraph" w:styleId="a6">
    <w:name w:val="footer"/>
    <w:basedOn w:val="a"/>
    <w:link w:val="a7"/>
    <w:uiPriority w:val="99"/>
    <w:unhideWhenUsed/>
    <w:rsid w:val="00207F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7F44"/>
  </w:style>
  <w:style w:type="paragraph" w:styleId="a8">
    <w:name w:val="Balloon Text"/>
    <w:basedOn w:val="a"/>
    <w:link w:val="a9"/>
    <w:uiPriority w:val="99"/>
    <w:semiHidden/>
    <w:unhideWhenUsed/>
    <w:rsid w:val="00FD44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44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400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B8BEA-814D-410A-9A18-59752269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8849</Words>
  <Characters>50442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Терсаков</dc:creator>
  <cp:lastModifiedBy>Olga</cp:lastModifiedBy>
  <cp:revision>2</cp:revision>
  <cp:lastPrinted>2020-05-18T07:45:00Z</cp:lastPrinted>
  <dcterms:created xsi:type="dcterms:W3CDTF">2022-10-24T07:05:00Z</dcterms:created>
  <dcterms:modified xsi:type="dcterms:W3CDTF">2022-10-24T07:05:00Z</dcterms:modified>
</cp:coreProperties>
</file>