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D9" w:rsidRPr="00BB59D9" w:rsidRDefault="00BB59D9" w:rsidP="00BB59D9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  <w:r w:rsidRPr="00BB59D9">
        <w:rPr>
          <w:rFonts w:ascii="PT Astra Serif" w:hAnsi="PT Astra Serif"/>
          <w:b/>
          <w:sz w:val="28"/>
          <w:szCs w:val="28"/>
        </w:rPr>
        <w:t>Проект</w:t>
      </w:r>
    </w:p>
    <w:p w:rsidR="00BB59D9" w:rsidRPr="00BB59D9" w:rsidRDefault="00BB59D9" w:rsidP="00BB59D9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</w:p>
    <w:p w:rsidR="00BB59D9" w:rsidRPr="00BB59D9" w:rsidRDefault="00BB59D9" w:rsidP="00BB59D9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</w:p>
    <w:p w:rsidR="00BB59D9" w:rsidRPr="00BB59D9" w:rsidRDefault="00BB59D9" w:rsidP="00BB59D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B59D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BB59D9" w:rsidRPr="00BB59D9" w:rsidRDefault="00BB59D9" w:rsidP="00BB59D9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BB59D9" w:rsidRPr="00BB59D9" w:rsidRDefault="00BB59D9" w:rsidP="00BB59D9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BB59D9" w:rsidRPr="00BB59D9" w:rsidRDefault="00BB59D9" w:rsidP="00BB59D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B59D9">
        <w:rPr>
          <w:rFonts w:ascii="PT Astra Serif" w:hAnsi="PT Astra Serif"/>
          <w:b/>
          <w:sz w:val="28"/>
          <w:szCs w:val="28"/>
        </w:rPr>
        <w:t>ПОСТАНОВЛЕНИЕ</w:t>
      </w:r>
    </w:p>
    <w:p w:rsidR="00BB59D9" w:rsidRPr="00BB59D9" w:rsidRDefault="00BB59D9" w:rsidP="00BB59D9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BB59D9" w:rsidRPr="00BB59D9" w:rsidRDefault="00BB59D9" w:rsidP="00BB59D9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2A193B" w:rsidRPr="00BB59D9" w:rsidRDefault="00BB59D9" w:rsidP="00BB59D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B59D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 Ульяновской обла</w:t>
      </w:r>
      <w:r w:rsidRPr="00BB59D9">
        <w:rPr>
          <w:rFonts w:ascii="PT Astra Serif" w:hAnsi="PT Astra Serif"/>
          <w:b/>
          <w:sz w:val="28"/>
          <w:szCs w:val="28"/>
        </w:rPr>
        <w:t>с</w:t>
      </w:r>
      <w:r w:rsidRPr="00BB59D9">
        <w:rPr>
          <w:rFonts w:ascii="PT Astra Serif" w:hAnsi="PT Astra Serif"/>
          <w:b/>
          <w:sz w:val="28"/>
          <w:szCs w:val="28"/>
        </w:rPr>
        <w:t xml:space="preserve">ти «Обеспечение правопорядка и безопасности жизнедеятельности </w:t>
      </w:r>
      <w:r w:rsidRPr="00BB59D9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:rsidR="00857706" w:rsidRPr="00857706" w:rsidRDefault="00857706" w:rsidP="00857706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857706" w:rsidRPr="00857706" w:rsidRDefault="00857706" w:rsidP="00857706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85167F" w:rsidRPr="009400B1" w:rsidRDefault="0085167F" w:rsidP="00857706">
      <w:pPr>
        <w:pStyle w:val="ConsPlusNormal"/>
        <w:suppressAutoHyphens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5167F" w:rsidRPr="009400B1" w:rsidRDefault="0085167F" w:rsidP="00857706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400B1">
        <w:rPr>
          <w:rFonts w:ascii="PT Astra Serif" w:hAnsi="PT Astra Serif" w:cs="Times New Roman"/>
          <w:sz w:val="28"/>
          <w:szCs w:val="28"/>
        </w:rPr>
        <w:t>Правительство Ульяновской области  п о с т а н о в л я е т:</w:t>
      </w:r>
    </w:p>
    <w:p w:rsidR="0085167F" w:rsidRPr="004E1029" w:rsidRDefault="0085167F" w:rsidP="004E1029">
      <w:pPr>
        <w:pStyle w:val="ac"/>
        <w:widowControl w:val="0"/>
        <w:numPr>
          <w:ilvl w:val="0"/>
          <w:numId w:val="6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E1029">
        <w:rPr>
          <w:rFonts w:ascii="PT Astra Serif" w:hAnsi="PT Astra Serif"/>
          <w:sz w:val="28"/>
          <w:szCs w:val="28"/>
        </w:rPr>
        <w:t xml:space="preserve">Утвердить </w:t>
      </w:r>
      <w:r w:rsidR="004E1029" w:rsidRPr="004E1029">
        <w:rPr>
          <w:rFonts w:ascii="PT Astra Serif" w:hAnsi="PT Astra Serif"/>
          <w:sz w:val="28"/>
          <w:szCs w:val="28"/>
        </w:rPr>
        <w:t>и</w:t>
      </w:r>
      <w:r w:rsidRPr="004E1029">
        <w:rPr>
          <w:rFonts w:ascii="PT Astra Serif" w:hAnsi="PT Astra Serif"/>
          <w:sz w:val="28"/>
          <w:szCs w:val="28"/>
        </w:rPr>
        <w:t xml:space="preserve">зменения в государственную программу Ульяновской области «Обеспечение правопорядка и безопасности жизнедеятельности на территории Ульяновской области», утверждённую постановлением Правительства Ульяновской области от 14.11.2019 № 26/575-П «Об утверждении государственной программы Ульяновской области «Обеспечение правопорядка и безопасности жизнедеятельности на </w:t>
      </w:r>
      <w:r w:rsidR="00EE243C" w:rsidRPr="004E1029">
        <w:rPr>
          <w:rFonts w:ascii="PT Astra Serif" w:hAnsi="PT Astra Serif"/>
          <w:sz w:val="28"/>
          <w:szCs w:val="28"/>
        </w:rPr>
        <w:t>территории Ульяновской области»</w:t>
      </w:r>
      <w:r w:rsidR="00865C26" w:rsidRPr="004E1029">
        <w:rPr>
          <w:rFonts w:ascii="PT Astra Serif" w:hAnsi="PT Astra Serif"/>
          <w:sz w:val="28"/>
          <w:szCs w:val="28"/>
        </w:rPr>
        <w:t xml:space="preserve"> (</w:t>
      </w:r>
      <w:r w:rsidR="002A193B" w:rsidRPr="004E1029">
        <w:rPr>
          <w:rFonts w:ascii="PT Astra Serif" w:hAnsi="PT Astra Serif"/>
          <w:sz w:val="28"/>
          <w:szCs w:val="28"/>
        </w:rPr>
        <w:t>приложение).</w:t>
      </w:r>
    </w:p>
    <w:p w:rsidR="00865C26" w:rsidRPr="004E1029" w:rsidRDefault="007D218F" w:rsidP="00392396">
      <w:pPr>
        <w:pStyle w:val="ConsPlusCell"/>
        <w:tabs>
          <w:tab w:val="left" w:pos="993"/>
          <w:tab w:val="left" w:pos="1418"/>
        </w:tabs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1029">
        <w:rPr>
          <w:rFonts w:ascii="PT Astra Serif" w:hAnsi="PT Astra Serif" w:cs="Times New Roman"/>
          <w:sz w:val="28"/>
          <w:szCs w:val="28"/>
        </w:rPr>
        <w:t>2</w:t>
      </w:r>
      <w:r w:rsidR="0085167F" w:rsidRPr="004E1029">
        <w:rPr>
          <w:rFonts w:ascii="PT Astra Serif" w:hAnsi="PT Astra Serif" w:cs="Times New Roman"/>
          <w:sz w:val="28"/>
          <w:szCs w:val="28"/>
        </w:rPr>
        <w:t xml:space="preserve">. </w:t>
      </w:r>
      <w:r w:rsidR="003955AE" w:rsidRPr="004E1029">
        <w:rPr>
          <w:rFonts w:ascii="PT Astra Serif" w:hAnsi="PT Astra Serif" w:cs="Times New Roman"/>
          <w:sz w:val="28"/>
          <w:szCs w:val="28"/>
        </w:rPr>
        <w:t xml:space="preserve">Финансовое обеспечение расходных обязательств, связанных </w:t>
      </w:r>
      <w:r w:rsidR="002A193B" w:rsidRPr="004E1029">
        <w:rPr>
          <w:rFonts w:ascii="PT Astra Serif" w:hAnsi="PT Astra Serif" w:cs="Times New Roman"/>
          <w:sz w:val="28"/>
          <w:szCs w:val="28"/>
        </w:rPr>
        <w:br/>
      </w:r>
      <w:r w:rsidR="003955AE" w:rsidRPr="004E1029">
        <w:rPr>
          <w:rFonts w:ascii="PT Astra Serif" w:hAnsi="PT Astra Serif" w:cs="Times New Roman"/>
          <w:sz w:val="28"/>
          <w:szCs w:val="28"/>
        </w:rPr>
        <w:t>с реализацией в 202</w:t>
      </w:r>
      <w:r w:rsidR="004A4DD9">
        <w:rPr>
          <w:rFonts w:ascii="PT Astra Serif" w:hAnsi="PT Astra Serif" w:cs="Times New Roman"/>
          <w:sz w:val="28"/>
          <w:szCs w:val="28"/>
        </w:rPr>
        <w:t>3</w:t>
      </w:r>
      <w:r w:rsidR="003955AE" w:rsidRPr="004E1029">
        <w:rPr>
          <w:rFonts w:ascii="PT Astra Serif" w:hAnsi="PT Astra Serif" w:cs="Times New Roman"/>
          <w:sz w:val="28"/>
          <w:szCs w:val="28"/>
        </w:rPr>
        <w:t xml:space="preserve"> году </w:t>
      </w:r>
      <w:r w:rsidR="003955AE" w:rsidRPr="004E1029">
        <w:rPr>
          <w:rFonts w:ascii="PT Astra Serif" w:hAnsi="PT Astra Serif"/>
          <w:sz w:val="28"/>
          <w:szCs w:val="28"/>
        </w:rPr>
        <w:t xml:space="preserve">государственной программы Ульяновской области «Обеспечение правопорядка и безопасности жизнедеятельности на территории Ульяновской области» (в редакции настоящего постановления), осуществлять за счёт </w:t>
      </w:r>
      <w:r w:rsidR="00CA7629" w:rsidRPr="004E1029">
        <w:rPr>
          <w:rFonts w:ascii="PT Astra Serif" w:hAnsi="PT Astra Serif"/>
          <w:sz w:val="28"/>
          <w:szCs w:val="28"/>
        </w:rPr>
        <w:t xml:space="preserve">бюджетных ассигнований областного бюджета Ульяновской области на финансовое обеспечение реализации указанной государственной программы. </w:t>
      </w:r>
    </w:p>
    <w:p w:rsidR="003955AE" w:rsidRPr="004E1029" w:rsidRDefault="00865C26" w:rsidP="00857706">
      <w:pPr>
        <w:pStyle w:val="ConsPlusCell"/>
        <w:suppressAutoHyphens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4E1029">
        <w:rPr>
          <w:rFonts w:ascii="PT Astra Serif" w:hAnsi="PT Astra Serif" w:cs="Times New Roman"/>
          <w:sz w:val="28"/>
          <w:szCs w:val="28"/>
        </w:rPr>
        <w:t xml:space="preserve">3. </w:t>
      </w:r>
      <w:r w:rsidR="0085167F" w:rsidRPr="004E1029">
        <w:rPr>
          <w:rFonts w:ascii="PT Astra Serif" w:hAnsi="PT Astra Serif" w:cs="Times New Roman"/>
          <w:sz w:val="28"/>
          <w:szCs w:val="28"/>
        </w:rPr>
        <w:t xml:space="preserve">Настоящее постановление вступает в силу </w:t>
      </w:r>
      <w:r w:rsidR="00110B16" w:rsidRPr="004E1029">
        <w:rPr>
          <w:rFonts w:ascii="PT Astra Serif" w:eastAsiaTheme="minorHAnsi" w:hAnsi="PT Astra Serif" w:cs="PT Astra Serif"/>
          <w:sz w:val="28"/>
          <w:szCs w:val="28"/>
          <w:lang w:eastAsia="en-US"/>
        </w:rPr>
        <w:t>с 1 января 202</w:t>
      </w:r>
      <w:r w:rsidR="004E1029" w:rsidRPr="004E1029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110B16" w:rsidRPr="004E102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года</w:t>
      </w:r>
      <w:r w:rsidR="006D1367" w:rsidRPr="004E1029">
        <w:rPr>
          <w:rFonts w:ascii="PT Astra Serif" w:hAnsi="PT Astra Serif" w:cs="Times New Roman"/>
          <w:sz w:val="28"/>
          <w:szCs w:val="28"/>
        </w:rPr>
        <w:t>.</w:t>
      </w:r>
    </w:p>
    <w:p w:rsidR="0085167F" w:rsidRPr="00BB59D9" w:rsidRDefault="0085167F" w:rsidP="00857706">
      <w:pPr>
        <w:pStyle w:val="ConsPlusCell"/>
        <w:suppressAutoHyphens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2A193B" w:rsidRDefault="002A193B" w:rsidP="00857706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57706" w:rsidRPr="00857706" w:rsidRDefault="00857706" w:rsidP="00857706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5167F" w:rsidRPr="00857706" w:rsidRDefault="0085167F" w:rsidP="00857706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  <w:r w:rsidRPr="00857706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6A3148" w:rsidRPr="00857706" w:rsidRDefault="0085167F" w:rsidP="00857706">
      <w:pPr>
        <w:pStyle w:val="ConsPlusCell"/>
        <w:tabs>
          <w:tab w:val="left" w:pos="7938"/>
        </w:tabs>
        <w:jc w:val="both"/>
        <w:rPr>
          <w:rFonts w:ascii="PT Astra Serif" w:hAnsi="PT Astra Serif"/>
          <w:sz w:val="28"/>
          <w:szCs w:val="28"/>
        </w:rPr>
      </w:pPr>
      <w:r w:rsidRPr="00857706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</w:t>
      </w:r>
      <w:r w:rsidR="00FF7C93" w:rsidRPr="00857706">
        <w:rPr>
          <w:rFonts w:ascii="PT Astra Serif" w:hAnsi="PT Astra Serif" w:cs="Times New Roman"/>
          <w:sz w:val="28"/>
          <w:szCs w:val="28"/>
        </w:rPr>
        <w:t>В.Н.Разумков</w:t>
      </w:r>
    </w:p>
    <w:p w:rsidR="006A3148" w:rsidRPr="00857706" w:rsidRDefault="006A3148" w:rsidP="00857706">
      <w:pPr>
        <w:pStyle w:val="ConsPlusCell"/>
        <w:tabs>
          <w:tab w:val="left" w:pos="7938"/>
        </w:tabs>
        <w:jc w:val="both"/>
        <w:rPr>
          <w:rFonts w:ascii="PT Astra Serif" w:hAnsi="PT Astra Serif"/>
          <w:sz w:val="28"/>
          <w:szCs w:val="28"/>
        </w:rPr>
        <w:sectPr w:rsidR="006A3148" w:rsidRPr="00857706" w:rsidSect="00C13157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5167F" w:rsidRPr="00857706" w:rsidRDefault="000E30CA" w:rsidP="00857706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857706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85167F" w:rsidRPr="00857706" w:rsidRDefault="0085167F" w:rsidP="00857706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85167F" w:rsidRPr="00857706" w:rsidRDefault="000E30CA" w:rsidP="00857706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857706">
        <w:rPr>
          <w:rFonts w:ascii="PT Astra Serif" w:hAnsi="PT Astra Serif"/>
          <w:sz w:val="28"/>
          <w:szCs w:val="28"/>
        </w:rPr>
        <w:t xml:space="preserve">к </w:t>
      </w:r>
      <w:r w:rsidR="0085167F" w:rsidRPr="00857706">
        <w:rPr>
          <w:rFonts w:ascii="PT Astra Serif" w:hAnsi="PT Astra Serif"/>
          <w:sz w:val="28"/>
          <w:szCs w:val="28"/>
        </w:rPr>
        <w:t>постановлени</w:t>
      </w:r>
      <w:r w:rsidRPr="00857706">
        <w:rPr>
          <w:rFonts w:ascii="PT Astra Serif" w:hAnsi="PT Astra Serif"/>
          <w:sz w:val="28"/>
          <w:szCs w:val="28"/>
        </w:rPr>
        <w:t>ю</w:t>
      </w:r>
      <w:r w:rsidR="0085167F" w:rsidRPr="00857706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85167F" w:rsidRPr="00857706" w:rsidRDefault="0085167F" w:rsidP="00857706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857706">
        <w:rPr>
          <w:rFonts w:ascii="PT Astra Serif" w:hAnsi="PT Astra Serif"/>
          <w:sz w:val="28"/>
          <w:szCs w:val="28"/>
        </w:rPr>
        <w:t>Ульяновской области</w:t>
      </w:r>
    </w:p>
    <w:p w:rsidR="0085167F" w:rsidRDefault="0085167F" w:rsidP="00857706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857706" w:rsidRPr="00857706" w:rsidRDefault="00857706" w:rsidP="00857706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85167F" w:rsidRPr="00857706" w:rsidRDefault="0085167F" w:rsidP="00857706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6A3148" w:rsidRPr="00857706" w:rsidRDefault="006A3148" w:rsidP="00857706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85167F" w:rsidRPr="00857706" w:rsidRDefault="0085167F" w:rsidP="0085770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57706">
        <w:rPr>
          <w:rFonts w:ascii="PT Astra Serif" w:hAnsi="PT Astra Serif"/>
          <w:b/>
          <w:sz w:val="28"/>
          <w:szCs w:val="28"/>
        </w:rPr>
        <w:t>ИЗМЕНЕНИЯ</w:t>
      </w:r>
    </w:p>
    <w:p w:rsidR="0085167F" w:rsidRPr="00857706" w:rsidRDefault="00A50BFC" w:rsidP="0085770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57706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="002A193B" w:rsidRPr="00857706">
        <w:rPr>
          <w:rFonts w:ascii="PT Astra Serif" w:hAnsi="PT Astra Serif"/>
          <w:b/>
          <w:sz w:val="28"/>
          <w:szCs w:val="28"/>
        </w:rPr>
        <w:br/>
      </w:r>
      <w:r w:rsidRPr="00857706">
        <w:rPr>
          <w:rFonts w:ascii="PT Astra Serif" w:hAnsi="PT Astra Serif"/>
          <w:b/>
          <w:sz w:val="28"/>
          <w:szCs w:val="28"/>
        </w:rPr>
        <w:t xml:space="preserve">«Обеспечение правопорядка и безопасности жизнедеятельности </w:t>
      </w:r>
      <w:r w:rsidR="002A193B" w:rsidRPr="00857706">
        <w:rPr>
          <w:rFonts w:ascii="PT Astra Serif" w:hAnsi="PT Astra Serif"/>
          <w:b/>
          <w:sz w:val="28"/>
          <w:szCs w:val="28"/>
        </w:rPr>
        <w:br/>
      </w:r>
      <w:r w:rsidRPr="00857706">
        <w:rPr>
          <w:rFonts w:ascii="PT Astra Serif" w:hAnsi="PT Astra Serif"/>
          <w:b/>
          <w:sz w:val="28"/>
          <w:szCs w:val="28"/>
        </w:rPr>
        <w:t>на территории Ульяновской области»</w:t>
      </w:r>
    </w:p>
    <w:p w:rsidR="00A50BFC" w:rsidRPr="005C2C85" w:rsidRDefault="00A50BFC" w:rsidP="0085770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653AE" w:rsidRPr="005C2C85" w:rsidRDefault="0032770E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5C2C85">
        <w:rPr>
          <w:rFonts w:ascii="PT Astra Serif" w:eastAsia="Times New Roman" w:hAnsi="PT Astra Serif" w:cs="Calibri"/>
          <w:sz w:val="28"/>
          <w:szCs w:val="28"/>
        </w:rPr>
        <w:t xml:space="preserve">1. </w:t>
      </w:r>
      <w:r w:rsidR="00B5103F" w:rsidRPr="005C2C85">
        <w:rPr>
          <w:rFonts w:ascii="PT Astra Serif" w:eastAsia="Times New Roman" w:hAnsi="PT Astra Serif" w:cs="Calibri"/>
          <w:sz w:val="28"/>
          <w:szCs w:val="28"/>
        </w:rPr>
        <w:t xml:space="preserve">В паспорте: </w:t>
      </w:r>
    </w:p>
    <w:p w:rsidR="0032770E" w:rsidRPr="004E1029" w:rsidRDefault="00B5103F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1) с</w:t>
      </w:r>
      <w:r w:rsidR="0032770E" w:rsidRPr="004E1029">
        <w:rPr>
          <w:rFonts w:ascii="PT Astra Serif" w:eastAsia="Times New Roman" w:hAnsi="PT Astra Serif" w:cs="Calibri"/>
          <w:sz w:val="28"/>
          <w:szCs w:val="28"/>
        </w:rPr>
        <w:t>трок</w:t>
      </w:r>
      <w:r w:rsidR="004E1029" w:rsidRPr="004E1029">
        <w:rPr>
          <w:rFonts w:ascii="PT Astra Serif" w:eastAsia="Times New Roman" w:hAnsi="PT Astra Serif" w:cs="Calibri"/>
          <w:sz w:val="28"/>
          <w:szCs w:val="28"/>
        </w:rPr>
        <w:t>у</w:t>
      </w:r>
      <w:r w:rsidR="0032770E" w:rsidRPr="004E1029">
        <w:rPr>
          <w:rFonts w:ascii="PT Astra Serif" w:eastAsia="Times New Roman" w:hAnsi="PT Astra Serif" w:cs="Calibri"/>
          <w:sz w:val="28"/>
          <w:szCs w:val="28"/>
        </w:rPr>
        <w:t xml:space="preserve"> «</w:t>
      </w:r>
      <w:r w:rsidR="004E1029" w:rsidRPr="004E1029">
        <w:rPr>
          <w:rFonts w:ascii="PT Astra Serif" w:eastAsia="Times New Roman" w:hAnsi="PT Astra Serif" w:cs="Calibri"/>
          <w:sz w:val="28"/>
          <w:szCs w:val="28"/>
        </w:rPr>
        <w:t>Целевые индикаторы государственной программы</w:t>
      </w:r>
      <w:r w:rsidR="0032770E" w:rsidRPr="004E1029">
        <w:rPr>
          <w:rFonts w:ascii="PT Astra Serif" w:eastAsia="Times New Roman" w:hAnsi="PT Astra Serif" w:cs="Calibri"/>
          <w:sz w:val="28"/>
          <w:szCs w:val="28"/>
        </w:rPr>
        <w:t xml:space="preserve">» </w:t>
      </w:r>
      <w:r w:rsidR="004E1029" w:rsidRPr="004E1029">
        <w:rPr>
          <w:rFonts w:ascii="PT Astra Serif" w:eastAsia="Times New Roman" w:hAnsi="PT Astra Serif" w:cs="Calibri"/>
          <w:sz w:val="28"/>
          <w:szCs w:val="28"/>
        </w:rPr>
        <w:t>изложить в следующей редакции</w:t>
      </w:r>
      <w:r w:rsidR="0032770E" w:rsidRPr="004E1029">
        <w:rPr>
          <w:rFonts w:ascii="PT Astra Serif" w:eastAsia="Times New Roman" w:hAnsi="PT Astra Serif" w:cs="Calibri"/>
          <w:sz w:val="28"/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25"/>
        <w:gridCol w:w="5670"/>
      </w:tblGrid>
      <w:tr w:rsidR="004E1029" w:rsidRPr="004E1029" w:rsidTr="004E1029">
        <w:tc>
          <w:tcPr>
            <w:tcW w:w="3652" w:type="dxa"/>
          </w:tcPr>
          <w:p w:rsidR="004E1029" w:rsidRPr="004E1029" w:rsidRDefault="004E1029" w:rsidP="004E10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4E1029">
              <w:rPr>
                <w:rFonts w:ascii="PT Astra Serif" w:eastAsia="Times New Roman" w:hAnsi="PT Astra Serif" w:cs="Calibri"/>
                <w:sz w:val="28"/>
                <w:szCs w:val="28"/>
              </w:rPr>
              <w:t>Целевые индикаторы гос</w:t>
            </w:r>
            <w:r w:rsidRPr="004E1029">
              <w:rPr>
                <w:rFonts w:ascii="PT Astra Serif" w:eastAsia="Times New Roman" w:hAnsi="PT Astra Serif" w:cs="Calibri"/>
                <w:sz w:val="28"/>
                <w:szCs w:val="28"/>
              </w:rPr>
              <w:t>у</w:t>
            </w:r>
            <w:r w:rsidRPr="004E1029">
              <w:rPr>
                <w:rFonts w:ascii="PT Astra Serif" w:eastAsia="Times New Roman" w:hAnsi="PT Astra Serif" w:cs="Calibri"/>
                <w:sz w:val="28"/>
                <w:szCs w:val="28"/>
              </w:rPr>
              <w:t>дарственной программы</w:t>
            </w:r>
          </w:p>
        </w:tc>
        <w:tc>
          <w:tcPr>
            <w:tcW w:w="425" w:type="dxa"/>
          </w:tcPr>
          <w:p w:rsidR="004E1029" w:rsidRPr="004E1029" w:rsidRDefault="004E1029" w:rsidP="004E10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E102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– </w:t>
            </w:r>
          </w:p>
        </w:tc>
        <w:tc>
          <w:tcPr>
            <w:tcW w:w="5670" w:type="dxa"/>
          </w:tcPr>
          <w:p w:rsidR="00911FCA" w:rsidRPr="00E550E1" w:rsidRDefault="00911FCA" w:rsidP="00911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совершенных на улицах и в других общественных местах;</w:t>
            </w:r>
          </w:p>
          <w:p w:rsidR="00D81B16" w:rsidRPr="00E550E1" w:rsidRDefault="00D81B16" w:rsidP="004E10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проведенных заседаний коорд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национных органов с принятием управле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ческих решений в сфере обеспечения прав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порядка и безопасности жизнедеятельности;</w:t>
            </w:r>
          </w:p>
          <w:p w:rsidR="004E1029" w:rsidRPr="00E550E1" w:rsidRDefault="004E1029" w:rsidP="004E10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вовлеченность населения Ульяновской 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ласти в незаконный оборот наркотиков;</w:t>
            </w:r>
          </w:p>
          <w:p w:rsidR="004E1029" w:rsidRPr="00E550E1" w:rsidRDefault="00C50043" w:rsidP="00911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численность населения Ульяновской обла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ти, просмотревшего видеоматериалы (коро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т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кометражные видеоролики) антитеррорист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ческой направленности</w:t>
            </w:r>
            <w:r w:rsidR="004E1029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.».</w:t>
            </w:r>
          </w:p>
        </w:tc>
      </w:tr>
    </w:tbl>
    <w:p w:rsidR="00030645" w:rsidRDefault="00B5103F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2)</w:t>
      </w:r>
      <w:r w:rsidR="00030645">
        <w:rPr>
          <w:rFonts w:ascii="PT Astra Serif" w:eastAsia="Times New Roman" w:hAnsi="PT Astra Serif" w:cs="Calibri"/>
          <w:sz w:val="28"/>
          <w:szCs w:val="28"/>
        </w:rPr>
        <w:t xml:space="preserve"> в строке «</w:t>
      </w:r>
      <w:r w:rsidR="00030645" w:rsidRPr="00030645">
        <w:rPr>
          <w:rFonts w:ascii="PT Astra Serif" w:eastAsia="Times New Roman" w:hAnsi="PT Astra Serif" w:cs="Calibri"/>
          <w:sz w:val="28"/>
          <w:szCs w:val="28"/>
        </w:rPr>
        <w:t>Ресурсное обеспечение государственной программы с ра</w:t>
      </w:r>
      <w:r w:rsidR="00030645" w:rsidRPr="00030645">
        <w:rPr>
          <w:rFonts w:ascii="PT Astra Serif" w:eastAsia="Times New Roman" w:hAnsi="PT Astra Serif" w:cs="Calibri"/>
          <w:sz w:val="28"/>
          <w:szCs w:val="28"/>
        </w:rPr>
        <w:t>з</w:t>
      </w:r>
      <w:r w:rsidR="00030645" w:rsidRPr="00030645">
        <w:rPr>
          <w:rFonts w:ascii="PT Astra Serif" w:eastAsia="Times New Roman" w:hAnsi="PT Astra Serif" w:cs="Calibri"/>
          <w:sz w:val="28"/>
          <w:szCs w:val="28"/>
        </w:rPr>
        <w:t>бивкой по этапам и годам реализации</w:t>
      </w:r>
      <w:r w:rsidR="00030645">
        <w:rPr>
          <w:rFonts w:ascii="PT Astra Serif" w:eastAsia="Times New Roman" w:hAnsi="PT Astra Serif" w:cs="Calibri"/>
          <w:sz w:val="28"/>
          <w:szCs w:val="28"/>
        </w:rPr>
        <w:t>»:</w:t>
      </w:r>
    </w:p>
    <w:p w:rsidR="00030645" w:rsidRPr="007D0693" w:rsidRDefault="00030645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7D0693">
        <w:rPr>
          <w:rFonts w:ascii="PT Astra Serif" w:eastAsia="Times New Roman" w:hAnsi="PT Astra Serif" w:cs="Calibri"/>
          <w:sz w:val="28"/>
          <w:szCs w:val="28"/>
        </w:rPr>
        <w:t>а) в абзаце первом цифры «</w:t>
      </w:r>
      <w:r w:rsidR="004121B1" w:rsidRPr="007D0693">
        <w:rPr>
          <w:rFonts w:ascii="PT Astra Serif" w:eastAsia="Times New Roman" w:hAnsi="PT Astra Serif" w:cs="Calibri"/>
          <w:sz w:val="28"/>
          <w:szCs w:val="28"/>
        </w:rPr>
        <w:t>5089825,1</w:t>
      </w:r>
      <w:r w:rsidRPr="007D0693">
        <w:rPr>
          <w:rFonts w:ascii="PT Astra Serif" w:eastAsia="Times New Roman" w:hAnsi="PT Astra Serif" w:cs="Calibri"/>
          <w:sz w:val="28"/>
          <w:szCs w:val="28"/>
        </w:rPr>
        <w:t xml:space="preserve">» </w:t>
      </w:r>
      <w:r w:rsidRPr="00452950">
        <w:rPr>
          <w:rFonts w:ascii="PT Astra Serif" w:eastAsia="Times New Roman" w:hAnsi="PT Astra Serif" w:cs="Calibri"/>
          <w:sz w:val="28"/>
          <w:szCs w:val="28"/>
        </w:rPr>
        <w:t>заменить цифрами «</w:t>
      </w:r>
      <w:r w:rsidR="00452950" w:rsidRPr="00452950">
        <w:rPr>
          <w:rFonts w:ascii="PT Astra Serif" w:eastAsia="Times New Roman" w:hAnsi="PT Astra Serif" w:cs="Calibri"/>
          <w:sz w:val="28"/>
          <w:szCs w:val="28"/>
        </w:rPr>
        <w:t>5695079,7</w:t>
      </w:r>
      <w:r w:rsidRPr="00452950">
        <w:rPr>
          <w:rFonts w:ascii="PT Astra Serif" w:eastAsia="Times New Roman" w:hAnsi="PT Astra Serif" w:cs="Calibri"/>
          <w:sz w:val="28"/>
          <w:szCs w:val="28"/>
        </w:rPr>
        <w:t>»;</w:t>
      </w:r>
    </w:p>
    <w:p w:rsidR="00030645" w:rsidRPr="007D0693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7D0693">
        <w:rPr>
          <w:rFonts w:ascii="PT Astra Serif" w:eastAsia="Times New Roman" w:hAnsi="PT Astra Serif" w:cs="Calibri"/>
          <w:sz w:val="28"/>
          <w:szCs w:val="28"/>
        </w:rPr>
        <w:t>б) в абзаце пятом цифры «</w:t>
      </w:r>
      <w:r w:rsidR="00DA23E4" w:rsidRPr="007D0693">
        <w:rPr>
          <w:rFonts w:ascii="PT Astra Serif" w:eastAsia="Times New Roman" w:hAnsi="PT Astra Serif" w:cs="Calibri"/>
          <w:sz w:val="28"/>
          <w:szCs w:val="28"/>
        </w:rPr>
        <w:t>731948,8</w:t>
      </w:r>
      <w:r w:rsidRPr="007D0693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A23E4" w:rsidRPr="007D0693">
        <w:rPr>
          <w:rFonts w:ascii="PT Astra Serif" w:eastAsia="Times New Roman" w:hAnsi="PT Astra Serif" w:cs="Calibri"/>
          <w:sz w:val="28"/>
          <w:szCs w:val="28"/>
        </w:rPr>
        <w:t>930131,5</w:t>
      </w:r>
      <w:r w:rsidRPr="007D0693">
        <w:rPr>
          <w:rFonts w:ascii="PT Astra Serif" w:eastAsia="Times New Roman" w:hAnsi="PT Astra Serif" w:cs="Calibri"/>
          <w:sz w:val="28"/>
          <w:szCs w:val="28"/>
        </w:rPr>
        <w:t>»;</w:t>
      </w:r>
    </w:p>
    <w:p w:rsidR="00030645" w:rsidRPr="007D0693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7D0693">
        <w:rPr>
          <w:rFonts w:ascii="PT Astra Serif" w:eastAsia="Times New Roman" w:hAnsi="PT Astra Serif" w:cs="Calibri"/>
          <w:sz w:val="28"/>
          <w:szCs w:val="28"/>
        </w:rPr>
        <w:t>в) в абзаце шестом цифры «</w:t>
      </w:r>
      <w:r w:rsidR="00DA23E4" w:rsidRPr="007D0693">
        <w:rPr>
          <w:rFonts w:ascii="PT Astra Serif" w:eastAsia="Times New Roman" w:hAnsi="PT Astra Serif" w:cs="Calibri"/>
          <w:sz w:val="28"/>
          <w:szCs w:val="28"/>
        </w:rPr>
        <w:t>821948,8</w:t>
      </w:r>
      <w:r w:rsidRPr="007D0693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A23E4" w:rsidRPr="007D0693">
        <w:rPr>
          <w:rFonts w:ascii="PT Astra Serif" w:eastAsia="Times New Roman" w:hAnsi="PT Astra Serif" w:cs="Calibri"/>
          <w:sz w:val="28"/>
          <w:szCs w:val="28"/>
        </w:rPr>
        <w:t>891709,2</w:t>
      </w:r>
      <w:r w:rsidRPr="007D0693">
        <w:rPr>
          <w:rFonts w:ascii="PT Astra Serif" w:eastAsia="Times New Roman" w:hAnsi="PT Astra Serif" w:cs="Calibri"/>
          <w:sz w:val="28"/>
          <w:szCs w:val="28"/>
        </w:rPr>
        <w:t>»;</w:t>
      </w:r>
    </w:p>
    <w:p w:rsidR="00030645" w:rsidRPr="007D0693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7D0693">
        <w:rPr>
          <w:rFonts w:ascii="PT Astra Serif" w:eastAsia="Times New Roman" w:hAnsi="PT Astra Serif" w:cs="Calibri"/>
          <w:sz w:val="28"/>
          <w:szCs w:val="28"/>
        </w:rPr>
        <w:t>г) в абзаце седьмом цифры «</w:t>
      </w:r>
      <w:r w:rsidR="00DA23E4" w:rsidRPr="007D0693">
        <w:rPr>
          <w:rFonts w:ascii="PT Astra Serif" w:eastAsia="Times New Roman" w:hAnsi="PT Astra Serif" w:cs="Calibri"/>
          <w:sz w:val="28"/>
          <w:szCs w:val="28"/>
        </w:rPr>
        <w:t>594347,7</w:t>
      </w:r>
      <w:r w:rsidRPr="007D0693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A23E4" w:rsidRPr="007D0693">
        <w:rPr>
          <w:rFonts w:ascii="PT Astra Serif" w:eastAsia="Times New Roman" w:hAnsi="PT Astra Serif" w:cs="Calibri"/>
          <w:sz w:val="28"/>
          <w:szCs w:val="28"/>
        </w:rPr>
        <w:t>931659,2</w:t>
      </w:r>
      <w:r w:rsidRPr="007D0693">
        <w:rPr>
          <w:rFonts w:ascii="PT Astra Serif" w:eastAsia="Times New Roman" w:hAnsi="PT Astra Serif" w:cs="Calibri"/>
          <w:sz w:val="28"/>
          <w:szCs w:val="28"/>
        </w:rPr>
        <w:t>»;</w:t>
      </w:r>
    </w:p>
    <w:p w:rsidR="00B5103F" w:rsidRDefault="00030645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3)</w:t>
      </w:r>
      <w:r w:rsidR="00B5103F">
        <w:rPr>
          <w:rFonts w:ascii="PT Astra Serif" w:eastAsia="Times New Roman" w:hAnsi="PT Astra Serif" w:cs="Calibri"/>
          <w:sz w:val="28"/>
          <w:szCs w:val="28"/>
        </w:rPr>
        <w:t xml:space="preserve"> строку «</w:t>
      </w:r>
      <w:r w:rsidR="00B5103F" w:rsidRPr="00B5103F">
        <w:rPr>
          <w:rFonts w:ascii="PT Astra Serif" w:eastAsia="Times New Roman" w:hAnsi="PT Astra Serif" w:cs="Calibri"/>
          <w:sz w:val="28"/>
          <w:szCs w:val="28"/>
        </w:rPr>
        <w:t>Ожидаемые результаты реализации государственной програ</w:t>
      </w:r>
      <w:r w:rsidR="00B5103F" w:rsidRPr="00B5103F">
        <w:rPr>
          <w:rFonts w:ascii="PT Astra Serif" w:eastAsia="Times New Roman" w:hAnsi="PT Astra Serif" w:cs="Calibri"/>
          <w:sz w:val="28"/>
          <w:szCs w:val="28"/>
        </w:rPr>
        <w:t>м</w:t>
      </w:r>
      <w:r w:rsidR="00B5103F" w:rsidRPr="00B5103F">
        <w:rPr>
          <w:rFonts w:ascii="PT Astra Serif" w:eastAsia="Times New Roman" w:hAnsi="PT Astra Serif" w:cs="Calibri"/>
          <w:sz w:val="28"/>
          <w:szCs w:val="28"/>
        </w:rPr>
        <w:t>мы</w:t>
      </w:r>
      <w:r w:rsidR="00B5103F">
        <w:rPr>
          <w:rFonts w:ascii="PT Astra Serif" w:eastAsia="Times New Roman" w:hAnsi="PT Astra Serif" w:cs="Calibri"/>
          <w:sz w:val="28"/>
          <w:szCs w:val="28"/>
        </w:rPr>
        <w:t>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6470"/>
      </w:tblGrid>
      <w:tr w:rsidR="005A241A" w:rsidRPr="005A241A" w:rsidTr="0045295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103F" w:rsidRPr="005A241A" w:rsidRDefault="00B5103F" w:rsidP="00B51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«Ожидаемые резул</w:t>
            </w: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таты реализации гос</w:t>
            </w: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у</w:t>
            </w: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дарственной програ</w:t>
            </w: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м</w:t>
            </w: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103F" w:rsidRPr="005A241A" w:rsidRDefault="00B5103F" w:rsidP="00B5103F">
            <w:pPr>
              <w:widowControl w:val="0"/>
              <w:autoSpaceDE w:val="0"/>
              <w:autoSpaceDN w:val="0"/>
              <w:adjustRightInd w:val="0"/>
              <w:ind w:left="-76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-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B5103F" w:rsidRPr="005A241A" w:rsidRDefault="005A241A" w:rsidP="005A241A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Уменьшение общего количества зарегистрирова</w:t>
            </w: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н</w:t>
            </w: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ных преступлений по сравнению с предыдущим г</w:t>
            </w: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дом</w:t>
            </w:r>
            <w:r w:rsidR="00B5103F" w:rsidRPr="005A241A">
              <w:rPr>
                <w:rFonts w:ascii="PT Astra Serif" w:eastAsia="Times New Roman" w:hAnsi="PT Astra Serif" w:cs="Calibri"/>
                <w:sz w:val="28"/>
                <w:szCs w:val="28"/>
              </w:rPr>
              <w:t>.».</w:t>
            </w:r>
          </w:p>
        </w:tc>
      </w:tr>
    </w:tbl>
    <w:p w:rsidR="00970D2A" w:rsidRPr="00AE552B" w:rsidRDefault="004E1029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2. В паспорт</w:t>
      </w:r>
      <w:r w:rsidR="00970D2A" w:rsidRPr="00AE552B">
        <w:rPr>
          <w:rFonts w:ascii="PT Astra Serif" w:eastAsia="Times New Roman" w:hAnsi="PT Astra Serif" w:cs="Calibri"/>
          <w:sz w:val="28"/>
          <w:szCs w:val="28"/>
        </w:rPr>
        <w:t>е</w:t>
      </w:r>
      <w:r w:rsidRPr="00AE552B">
        <w:rPr>
          <w:rFonts w:ascii="PT Astra Serif" w:eastAsia="Times New Roman" w:hAnsi="PT Astra Serif" w:cs="Calibri"/>
          <w:sz w:val="28"/>
          <w:szCs w:val="28"/>
        </w:rPr>
        <w:t xml:space="preserve"> подпрограммы «Комплексные меры по обеспечению общ</w:t>
      </w:r>
      <w:r w:rsidRPr="00AE552B">
        <w:rPr>
          <w:rFonts w:ascii="PT Astra Serif" w:eastAsia="Times New Roman" w:hAnsi="PT Astra Serif" w:cs="Calibri"/>
          <w:sz w:val="28"/>
          <w:szCs w:val="28"/>
        </w:rPr>
        <w:t>е</w:t>
      </w:r>
      <w:r w:rsidRPr="00AE552B">
        <w:rPr>
          <w:rFonts w:ascii="PT Astra Serif" w:eastAsia="Times New Roman" w:hAnsi="PT Astra Serif" w:cs="Calibri"/>
          <w:sz w:val="28"/>
          <w:szCs w:val="28"/>
        </w:rPr>
        <w:t>ственного порядка, противодействию преступности и профилактике правон</w:t>
      </w:r>
      <w:r w:rsidRPr="00AE552B">
        <w:rPr>
          <w:rFonts w:ascii="PT Astra Serif" w:eastAsia="Times New Roman" w:hAnsi="PT Astra Serif" w:cs="Calibri"/>
          <w:sz w:val="28"/>
          <w:szCs w:val="28"/>
        </w:rPr>
        <w:t>а</w:t>
      </w:r>
      <w:r w:rsidRPr="00AE552B">
        <w:rPr>
          <w:rFonts w:ascii="PT Astra Serif" w:eastAsia="Times New Roman" w:hAnsi="PT Astra Serif" w:cs="Calibri"/>
          <w:sz w:val="28"/>
          <w:szCs w:val="28"/>
        </w:rPr>
        <w:t>рушений на территории Ульяновской области»</w:t>
      </w:r>
      <w:r w:rsidR="00970D2A" w:rsidRPr="00AE552B">
        <w:rPr>
          <w:rFonts w:ascii="PT Astra Serif" w:eastAsia="Times New Roman" w:hAnsi="PT Astra Serif" w:cs="Calibri"/>
          <w:sz w:val="28"/>
          <w:szCs w:val="28"/>
        </w:rPr>
        <w:t>:</w:t>
      </w:r>
    </w:p>
    <w:p w:rsidR="00970D2A" w:rsidRPr="00AE552B" w:rsidRDefault="00970D2A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 xml:space="preserve">1) в строке «Цели и задачи подпрограммы» </w:t>
      </w:r>
      <w:r w:rsidR="00B0438C" w:rsidRPr="00AE552B">
        <w:rPr>
          <w:rFonts w:ascii="PT Astra Serif" w:eastAsia="Times New Roman" w:hAnsi="PT Astra Serif" w:cs="Calibri"/>
          <w:sz w:val="28"/>
          <w:szCs w:val="28"/>
        </w:rPr>
        <w:t xml:space="preserve"> абзац первый</w:t>
      </w:r>
      <w:r w:rsidRPr="00AE552B">
        <w:rPr>
          <w:rFonts w:ascii="PT Astra Serif" w:eastAsia="Times New Roman" w:hAnsi="PT Astra Serif" w:cs="Calibri"/>
          <w:sz w:val="28"/>
          <w:szCs w:val="28"/>
        </w:rPr>
        <w:t xml:space="preserve"> изложить в </w:t>
      </w:r>
      <w:r w:rsidRPr="00AE552B">
        <w:rPr>
          <w:rFonts w:ascii="PT Astra Serif" w:eastAsia="Times New Roman" w:hAnsi="PT Astra Serif" w:cs="Calibri"/>
          <w:sz w:val="28"/>
          <w:szCs w:val="28"/>
        </w:rPr>
        <w:lastRenderedPageBreak/>
        <w:t>следующей редакции: «цель подпрограммы - стимулирование гражданского участия в обеспечении правопорядка и поддержка создания общественных об</w:t>
      </w:r>
      <w:r w:rsidRPr="00AE552B">
        <w:rPr>
          <w:rFonts w:ascii="PT Astra Serif" w:eastAsia="Times New Roman" w:hAnsi="PT Astra Serif" w:cs="Calibri"/>
          <w:sz w:val="28"/>
          <w:szCs w:val="28"/>
        </w:rPr>
        <w:t>ъ</w:t>
      </w:r>
      <w:r w:rsidRPr="00AE552B">
        <w:rPr>
          <w:rFonts w:ascii="PT Astra Serif" w:eastAsia="Times New Roman" w:hAnsi="PT Astra Serif" w:cs="Calibri"/>
          <w:sz w:val="28"/>
          <w:szCs w:val="28"/>
        </w:rPr>
        <w:t>единений правоохранительной направленности, целью которых является уч</w:t>
      </w:r>
      <w:r w:rsidRPr="00AE552B">
        <w:rPr>
          <w:rFonts w:ascii="PT Astra Serif" w:eastAsia="Times New Roman" w:hAnsi="PT Astra Serif" w:cs="Calibri"/>
          <w:sz w:val="28"/>
          <w:szCs w:val="28"/>
        </w:rPr>
        <w:t>а</w:t>
      </w:r>
      <w:r w:rsidRPr="00AE552B">
        <w:rPr>
          <w:rFonts w:ascii="PT Astra Serif" w:eastAsia="Times New Roman" w:hAnsi="PT Astra Serif" w:cs="Calibri"/>
          <w:sz w:val="28"/>
          <w:szCs w:val="28"/>
        </w:rPr>
        <w:t>стие в охране общественного порядка, внедрение современных систем проф</w:t>
      </w:r>
      <w:r w:rsidRPr="00AE552B">
        <w:rPr>
          <w:rFonts w:ascii="PT Astra Serif" w:eastAsia="Times New Roman" w:hAnsi="PT Astra Serif" w:cs="Calibri"/>
          <w:sz w:val="28"/>
          <w:szCs w:val="28"/>
        </w:rPr>
        <w:t>и</w:t>
      </w:r>
      <w:r w:rsidRPr="00AE552B">
        <w:rPr>
          <w:rFonts w:ascii="PT Astra Serif" w:eastAsia="Times New Roman" w:hAnsi="PT Astra Serif" w:cs="Calibri"/>
          <w:sz w:val="28"/>
          <w:szCs w:val="28"/>
        </w:rPr>
        <w:t>лактики правонарушений.»;</w:t>
      </w:r>
    </w:p>
    <w:p w:rsidR="00220D6C" w:rsidRPr="00AE552B" w:rsidRDefault="00220D6C" w:rsidP="00220D6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2) строку «Целевые индикаторы подпрограммы»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6470"/>
      </w:tblGrid>
      <w:tr w:rsidR="00220D6C" w:rsidRPr="00AE552B" w:rsidTr="0045295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20D6C" w:rsidRPr="00AE552B" w:rsidRDefault="00D03C08" w:rsidP="00D03C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="00220D6C"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D6C" w:rsidRPr="00AE552B" w:rsidRDefault="00220D6C" w:rsidP="00B5103F">
            <w:pPr>
              <w:widowControl w:val="0"/>
              <w:autoSpaceDE w:val="0"/>
              <w:autoSpaceDN w:val="0"/>
              <w:adjustRightInd w:val="0"/>
              <w:ind w:left="-76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911FCA" w:rsidRPr="00E565E2" w:rsidRDefault="00911FCA" w:rsidP="00D8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правонарушений, выявленных с участ</w:t>
            </w: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>ем народных дружинников;</w:t>
            </w:r>
          </w:p>
          <w:p w:rsidR="00220D6C" w:rsidRPr="00E565E2" w:rsidRDefault="00220D6C" w:rsidP="00D8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совершенных несове</w:t>
            </w: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>шеннолетними;</w:t>
            </w:r>
          </w:p>
          <w:p w:rsidR="00220D6C" w:rsidRPr="00E550E1" w:rsidRDefault="00220D6C" w:rsidP="00D8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>численность несовершеннолетних правонарушит</w:t>
            </w: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>лей, состоящих на профилактическом учете в по</w:t>
            </w: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>д</w:t>
            </w:r>
            <w:r w:rsidRPr="00E565E2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разделениях по делам несовершеннолетних органов 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внутренних дел</w:t>
            </w:r>
            <w:r w:rsidR="008E63D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в муниципальных образованиях Ульяновской области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;</w:t>
            </w:r>
          </w:p>
          <w:p w:rsidR="00220D6C" w:rsidRPr="00E550E1" w:rsidRDefault="00220D6C" w:rsidP="00D8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совершенных в состо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нии алкогольного опьянения;</w:t>
            </w:r>
          </w:p>
          <w:p w:rsidR="00911FCA" w:rsidRPr="00E550E1" w:rsidRDefault="00911FCA" w:rsidP="00D8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</w:t>
            </w:r>
            <w:r w:rsidR="0069522D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камер видеонаблюдения, с которых пр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доставляется информация правоохранительным 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ганам; </w:t>
            </w:r>
          </w:p>
          <w:p w:rsidR="00B5103F" w:rsidRPr="00E550E1" w:rsidRDefault="00220D6C" w:rsidP="00D8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</w:t>
            </w:r>
            <w:r w:rsidR="00D81B16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вершенных ранее с</w:t>
            </w:r>
            <w:r w:rsidR="00D81B16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у</w:t>
            </w:r>
            <w:r w:rsidR="00D81B16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димыми лицами</w:t>
            </w:r>
            <w:r w:rsidR="00B5103F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;</w:t>
            </w:r>
          </w:p>
          <w:p w:rsidR="00220D6C" w:rsidRPr="00E565E2" w:rsidRDefault="00B5103F" w:rsidP="00B51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выпущенных методических материалов (брошюр, памяток, видеороликов и т.д.)</w:t>
            </w:r>
            <w:r w:rsidR="00006E49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по проф</w:t>
            </w:r>
            <w:r w:rsidR="00006E49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="00006E49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лактике правонарушений</w:t>
            </w:r>
            <w:r w:rsidR="00D81B16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  <w:r w:rsidR="00D03C0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»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</w:tr>
    </w:tbl>
    <w:p w:rsidR="00030645" w:rsidRPr="00AE552B" w:rsidRDefault="00B548F3" w:rsidP="00B548F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 xml:space="preserve">3) </w:t>
      </w:r>
      <w:r w:rsidR="00030645" w:rsidRPr="00AE552B">
        <w:rPr>
          <w:rFonts w:ascii="PT Astra Serif" w:eastAsia="Times New Roman" w:hAnsi="PT Astra Serif" w:cs="Calibri"/>
          <w:sz w:val="28"/>
          <w:szCs w:val="28"/>
        </w:rPr>
        <w:t>в строке «Ресурсное обеспечение подпрограммы с разбивкой по этапам и годам реализации»:</w:t>
      </w:r>
    </w:p>
    <w:p w:rsidR="00030645" w:rsidRPr="00AE552B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а) в абзаце первом цифры «</w:t>
      </w:r>
      <w:r w:rsidR="004121B1" w:rsidRPr="00AE552B">
        <w:rPr>
          <w:rFonts w:ascii="PT Astra Serif" w:eastAsia="Times New Roman" w:hAnsi="PT Astra Serif" w:cs="Calibri"/>
          <w:sz w:val="28"/>
          <w:szCs w:val="28"/>
        </w:rPr>
        <w:t>513604,8</w:t>
      </w:r>
      <w:r w:rsidRPr="00AE552B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E2BCE" w:rsidRPr="00AE552B">
        <w:rPr>
          <w:rFonts w:ascii="PT Astra Serif" w:eastAsia="Times New Roman" w:hAnsi="PT Astra Serif" w:cs="Calibri"/>
          <w:sz w:val="28"/>
          <w:szCs w:val="28"/>
        </w:rPr>
        <w:t>470155,8</w:t>
      </w:r>
      <w:r w:rsidRPr="00AE552B">
        <w:rPr>
          <w:rFonts w:ascii="PT Astra Serif" w:eastAsia="Times New Roman" w:hAnsi="PT Astra Serif" w:cs="Calibri"/>
          <w:sz w:val="28"/>
          <w:szCs w:val="28"/>
        </w:rPr>
        <w:t>»;</w:t>
      </w:r>
    </w:p>
    <w:p w:rsidR="00030645" w:rsidRPr="009E2CEB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б) в абзаце пятом цифры «</w:t>
      </w:r>
      <w:r w:rsidR="00DA23E4" w:rsidRPr="00AE552B">
        <w:rPr>
          <w:rFonts w:ascii="PT Astra Serif" w:eastAsia="Times New Roman" w:hAnsi="PT Astra Serif" w:cs="Calibri"/>
          <w:sz w:val="28"/>
          <w:szCs w:val="28"/>
        </w:rPr>
        <w:t>6848,0</w:t>
      </w:r>
      <w:r w:rsidRPr="00AE552B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A23E4" w:rsidRPr="009E2CEB">
        <w:rPr>
          <w:rFonts w:ascii="PT Astra Serif" w:eastAsia="Times New Roman" w:hAnsi="PT Astra Serif" w:cs="Calibri"/>
          <w:sz w:val="28"/>
          <w:szCs w:val="28"/>
        </w:rPr>
        <w:t>10</w:t>
      </w:r>
      <w:r w:rsidR="009E2CEB" w:rsidRPr="009E2CEB">
        <w:rPr>
          <w:rFonts w:ascii="PT Astra Serif" w:eastAsia="Times New Roman" w:hAnsi="PT Astra Serif" w:cs="Calibri"/>
          <w:sz w:val="28"/>
          <w:szCs w:val="28"/>
        </w:rPr>
        <w:t>8</w:t>
      </w:r>
      <w:r w:rsidR="00DA23E4" w:rsidRPr="009E2CEB">
        <w:rPr>
          <w:rFonts w:ascii="PT Astra Serif" w:eastAsia="Times New Roman" w:hAnsi="PT Astra Serif" w:cs="Calibri"/>
          <w:sz w:val="28"/>
          <w:szCs w:val="28"/>
        </w:rPr>
        <w:t>38,0</w:t>
      </w:r>
      <w:r w:rsidRPr="009E2CEB">
        <w:rPr>
          <w:rFonts w:ascii="PT Astra Serif" w:eastAsia="Times New Roman" w:hAnsi="PT Astra Serif" w:cs="Calibri"/>
          <w:sz w:val="28"/>
          <w:szCs w:val="28"/>
        </w:rPr>
        <w:t>»;</w:t>
      </w:r>
    </w:p>
    <w:p w:rsidR="00030645" w:rsidRPr="009E2CEB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9E2CEB">
        <w:rPr>
          <w:rFonts w:ascii="PT Astra Serif" w:eastAsia="Times New Roman" w:hAnsi="PT Astra Serif" w:cs="Calibri"/>
          <w:sz w:val="28"/>
          <w:szCs w:val="28"/>
        </w:rPr>
        <w:t>в) в абзаце шестом цифры «</w:t>
      </w:r>
      <w:r w:rsidR="00DA23E4" w:rsidRPr="009E2CEB">
        <w:rPr>
          <w:rFonts w:ascii="PT Astra Serif" w:eastAsia="Times New Roman" w:hAnsi="PT Astra Serif" w:cs="Calibri"/>
          <w:sz w:val="28"/>
          <w:szCs w:val="28"/>
        </w:rPr>
        <w:t>42681,0</w:t>
      </w:r>
      <w:r w:rsidRPr="009E2CEB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A23E4" w:rsidRPr="009E2CEB">
        <w:rPr>
          <w:rFonts w:ascii="PT Astra Serif" w:eastAsia="Times New Roman" w:hAnsi="PT Astra Serif" w:cs="Calibri"/>
          <w:sz w:val="28"/>
          <w:szCs w:val="28"/>
        </w:rPr>
        <w:t>1</w:t>
      </w:r>
      <w:r w:rsidR="009E2CEB" w:rsidRPr="009E2CEB">
        <w:rPr>
          <w:rFonts w:ascii="PT Astra Serif" w:eastAsia="Times New Roman" w:hAnsi="PT Astra Serif" w:cs="Calibri"/>
          <w:sz w:val="28"/>
          <w:szCs w:val="28"/>
        </w:rPr>
        <w:t>7</w:t>
      </w:r>
      <w:r w:rsidR="00DA23E4" w:rsidRPr="009E2CEB">
        <w:rPr>
          <w:rFonts w:ascii="PT Astra Serif" w:eastAsia="Times New Roman" w:hAnsi="PT Astra Serif" w:cs="Calibri"/>
          <w:sz w:val="28"/>
          <w:szCs w:val="28"/>
        </w:rPr>
        <w:t>58,0</w:t>
      </w:r>
      <w:r w:rsidRPr="009E2CEB">
        <w:rPr>
          <w:rFonts w:ascii="PT Astra Serif" w:eastAsia="Times New Roman" w:hAnsi="PT Astra Serif" w:cs="Calibri"/>
          <w:sz w:val="28"/>
          <w:szCs w:val="28"/>
        </w:rPr>
        <w:t>»;</w:t>
      </w:r>
    </w:p>
    <w:p w:rsidR="00030645" w:rsidRPr="009E2CEB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9E2CEB">
        <w:rPr>
          <w:rFonts w:ascii="PT Astra Serif" w:eastAsia="Times New Roman" w:hAnsi="PT Astra Serif" w:cs="Calibri"/>
          <w:sz w:val="28"/>
          <w:szCs w:val="28"/>
        </w:rPr>
        <w:t>г) в абзаце седьмом цифры «</w:t>
      </w:r>
      <w:r w:rsidR="00DA23E4" w:rsidRPr="009E2CEB">
        <w:rPr>
          <w:rFonts w:ascii="PT Astra Serif" w:eastAsia="Times New Roman" w:hAnsi="PT Astra Serif" w:cs="Calibri"/>
          <w:sz w:val="28"/>
          <w:szCs w:val="28"/>
        </w:rPr>
        <w:t>9104,0</w:t>
      </w:r>
      <w:r w:rsidRPr="009E2CEB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A23E4" w:rsidRPr="009E2CEB">
        <w:rPr>
          <w:rFonts w:ascii="PT Astra Serif" w:eastAsia="Times New Roman" w:hAnsi="PT Astra Serif" w:cs="Calibri"/>
          <w:sz w:val="28"/>
          <w:szCs w:val="28"/>
        </w:rPr>
        <w:t>1</w:t>
      </w:r>
      <w:r w:rsidR="009E2CEB" w:rsidRPr="009E2CEB">
        <w:rPr>
          <w:rFonts w:ascii="PT Astra Serif" w:eastAsia="Times New Roman" w:hAnsi="PT Astra Serif" w:cs="Calibri"/>
          <w:sz w:val="28"/>
          <w:szCs w:val="28"/>
        </w:rPr>
        <w:t>7</w:t>
      </w:r>
      <w:r w:rsidR="00DA23E4" w:rsidRPr="009E2CEB">
        <w:rPr>
          <w:rFonts w:ascii="PT Astra Serif" w:eastAsia="Times New Roman" w:hAnsi="PT Astra Serif" w:cs="Calibri"/>
          <w:sz w:val="28"/>
          <w:szCs w:val="28"/>
        </w:rPr>
        <w:t>58,0</w:t>
      </w:r>
      <w:r w:rsidRPr="009E2CEB">
        <w:rPr>
          <w:rFonts w:ascii="PT Astra Serif" w:eastAsia="Times New Roman" w:hAnsi="PT Astra Serif" w:cs="Calibri"/>
          <w:sz w:val="28"/>
          <w:szCs w:val="28"/>
        </w:rPr>
        <w:t>»;</w:t>
      </w:r>
    </w:p>
    <w:p w:rsidR="00B548F3" w:rsidRPr="00AE552B" w:rsidRDefault="00030645" w:rsidP="00B548F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 xml:space="preserve">4) </w:t>
      </w:r>
      <w:r w:rsidR="00B548F3" w:rsidRPr="00AE552B">
        <w:rPr>
          <w:rFonts w:ascii="PT Astra Serif" w:eastAsia="Times New Roman" w:hAnsi="PT Astra Serif" w:cs="Calibri"/>
          <w:sz w:val="28"/>
          <w:szCs w:val="28"/>
        </w:rPr>
        <w:t>строку «Ожидаемые результаты реализации подпрограммы»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6470"/>
      </w:tblGrid>
      <w:tr w:rsidR="00B548F3" w:rsidRPr="00AE552B" w:rsidTr="0021728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8F3" w:rsidRPr="00AE552B" w:rsidRDefault="00B548F3" w:rsidP="00377C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>«Ожидаемые резул</w:t>
            </w: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таты реализации </w:t>
            </w:r>
            <w:r w:rsidR="00377C8C">
              <w:rPr>
                <w:rFonts w:ascii="PT Astra Serif" w:eastAsia="Times New Roman" w:hAnsi="PT Astra Serif" w:cs="Calibri"/>
                <w:sz w:val="28"/>
                <w:szCs w:val="28"/>
              </w:rPr>
              <w:t>по</w:t>
            </w:r>
            <w:r w:rsidR="00377C8C">
              <w:rPr>
                <w:rFonts w:ascii="PT Astra Serif" w:eastAsia="Times New Roman" w:hAnsi="PT Astra Serif" w:cs="Calibri"/>
                <w:sz w:val="28"/>
                <w:szCs w:val="28"/>
              </w:rPr>
              <w:t>д</w:t>
            </w: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>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48F3" w:rsidRPr="00AE552B" w:rsidRDefault="00B548F3" w:rsidP="00217280">
            <w:pPr>
              <w:widowControl w:val="0"/>
              <w:autoSpaceDE w:val="0"/>
              <w:autoSpaceDN w:val="0"/>
              <w:adjustRightInd w:val="0"/>
              <w:ind w:left="-76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-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E565E2" w:rsidRDefault="00E565E2" w:rsidP="00217280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увеличение количества мероприятий, в которых </w:t>
            </w:r>
            <w:r w:rsidRPr="00252FAB">
              <w:rPr>
                <w:rFonts w:ascii="PT Astra Serif" w:eastAsia="Times New Roman" w:hAnsi="PT Astra Serif" w:cs="Calibri"/>
                <w:sz w:val="28"/>
                <w:szCs w:val="28"/>
              </w:rPr>
              <w:t>дружинник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="00A849DE" w:rsidRPr="00252FAB">
              <w:rPr>
                <w:rFonts w:ascii="PT Astra Serif" w:eastAsia="Times New Roman" w:hAnsi="PT Astra Serif" w:cs="Calibri"/>
                <w:sz w:val="28"/>
                <w:szCs w:val="28"/>
              </w:rPr>
              <w:t>участ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вуют </w:t>
            </w:r>
            <w:r w:rsidR="00A849DE" w:rsidRPr="00252FAB">
              <w:rPr>
                <w:rFonts w:ascii="PT Astra Serif" w:eastAsia="Times New Roman" w:hAnsi="PT Astra Serif" w:cs="Calibri"/>
                <w:sz w:val="28"/>
                <w:szCs w:val="28"/>
              </w:rPr>
              <w:t>в охране общественного п</w:t>
            </w:r>
            <w:r w:rsidR="00A849DE" w:rsidRPr="00252FAB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="00A849DE" w:rsidRPr="00252FAB">
              <w:rPr>
                <w:rFonts w:ascii="PT Astra Serif" w:eastAsia="Times New Roman" w:hAnsi="PT Astra Serif" w:cs="Calibri"/>
                <w:sz w:val="28"/>
                <w:szCs w:val="28"/>
              </w:rPr>
              <w:t>рядка</w:t>
            </w:r>
            <w:r w:rsidR="00B548F3" w:rsidRPr="00252FAB">
              <w:rPr>
                <w:rFonts w:ascii="PT Astra Serif" w:eastAsia="Times New Roman" w:hAnsi="PT Astra Serif" w:cs="Calibri"/>
                <w:sz w:val="28"/>
                <w:szCs w:val="28"/>
              </w:rPr>
              <w:t>;</w:t>
            </w:r>
          </w:p>
          <w:p w:rsidR="00B548F3" w:rsidRPr="00A849DE" w:rsidRDefault="00B548F3" w:rsidP="00217280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снижение доли преступлений, совершённых нес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вершеннолетними, в общем количестве зарегистр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рованных преступлений;</w:t>
            </w:r>
          </w:p>
          <w:p w:rsidR="00B548F3" w:rsidRPr="00A849DE" w:rsidRDefault="00B548F3" w:rsidP="00217280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снижение доли преступлений, совершённых в с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стоянии опьянения, в общем количестве зарегистр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рованных преступлений;</w:t>
            </w:r>
          </w:p>
          <w:p w:rsidR="00B548F3" w:rsidRPr="00A849DE" w:rsidRDefault="00B548F3" w:rsidP="00217280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снижение доли преступлений, совершённых в о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щественных местах, в общем количестве зарегис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т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рированных преступлений;</w:t>
            </w:r>
          </w:p>
          <w:p w:rsidR="00B548F3" w:rsidRPr="00AE552B" w:rsidRDefault="00B548F3" w:rsidP="00B548F3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снижение доли преступлений, совершённых ранее судимыми лицами, в общем количестве зарегистр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A849DE">
              <w:rPr>
                <w:rFonts w:ascii="PT Astra Serif" w:eastAsia="Times New Roman" w:hAnsi="PT Astra Serif" w:cs="Calibri"/>
                <w:sz w:val="28"/>
                <w:szCs w:val="28"/>
              </w:rPr>
              <w:t>рованных преступлений.».</w:t>
            </w:r>
          </w:p>
        </w:tc>
      </w:tr>
    </w:tbl>
    <w:p w:rsidR="00B548F3" w:rsidRPr="00AE552B" w:rsidRDefault="00B548F3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C653AE" w:rsidRPr="00AE552B" w:rsidRDefault="00E315F9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3. В паспорте</w:t>
      </w:r>
      <w:r w:rsidR="00B0438C" w:rsidRPr="00AE552B">
        <w:rPr>
          <w:rFonts w:ascii="PT Astra Serif" w:eastAsia="Times New Roman" w:hAnsi="PT Astra Serif" w:cs="Calibri"/>
          <w:sz w:val="28"/>
          <w:szCs w:val="28"/>
        </w:rPr>
        <w:t xml:space="preserve"> подпрограммы «Комплексные меры противодействия зл</w:t>
      </w:r>
      <w:r w:rsidR="00B0438C" w:rsidRPr="00AE552B">
        <w:rPr>
          <w:rFonts w:ascii="PT Astra Serif" w:eastAsia="Times New Roman" w:hAnsi="PT Astra Serif" w:cs="Calibri"/>
          <w:sz w:val="28"/>
          <w:szCs w:val="28"/>
        </w:rPr>
        <w:t>о</w:t>
      </w:r>
      <w:r w:rsidR="00B0438C" w:rsidRPr="00AE552B">
        <w:rPr>
          <w:rFonts w:ascii="PT Astra Serif" w:eastAsia="Times New Roman" w:hAnsi="PT Astra Serif" w:cs="Calibri"/>
          <w:sz w:val="28"/>
          <w:szCs w:val="28"/>
        </w:rPr>
        <w:t>употреблению наркотиками и их незаконному обороту на территории Ульяно</w:t>
      </w:r>
      <w:r w:rsidR="00B0438C" w:rsidRPr="00AE552B">
        <w:rPr>
          <w:rFonts w:ascii="PT Astra Serif" w:eastAsia="Times New Roman" w:hAnsi="PT Astra Serif" w:cs="Calibri"/>
          <w:sz w:val="28"/>
          <w:szCs w:val="28"/>
        </w:rPr>
        <w:t>в</w:t>
      </w:r>
      <w:r w:rsidR="00B0438C" w:rsidRPr="00AE552B">
        <w:rPr>
          <w:rFonts w:ascii="PT Astra Serif" w:eastAsia="Times New Roman" w:hAnsi="PT Astra Serif" w:cs="Calibri"/>
          <w:sz w:val="28"/>
          <w:szCs w:val="28"/>
        </w:rPr>
        <w:t>ской области»</w:t>
      </w:r>
      <w:r w:rsidR="00C653AE" w:rsidRPr="00AE552B">
        <w:rPr>
          <w:rFonts w:ascii="PT Astra Serif" w:eastAsia="Times New Roman" w:hAnsi="PT Astra Serif" w:cs="Calibri"/>
          <w:sz w:val="28"/>
          <w:szCs w:val="28"/>
        </w:rPr>
        <w:t>:</w:t>
      </w:r>
    </w:p>
    <w:p w:rsidR="00B0438C" w:rsidRPr="00AE552B" w:rsidRDefault="00C653AE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 xml:space="preserve">1) в строке «Цели и задачи подпрограммы»  абзац первый изложить в следующей редакции: «цель подпрограммы – </w:t>
      </w:r>
      <w:r w:rsidR="00F06844" w:rsidRPr="00AE552B">
        <w:rPr>
          <w:rFonts w:ascii="PT Astra Serif" w:eastAsia="Times New Roman" w:hAnsi="PT Astra Serif" w:cs="Calibri"/>
          <w:sz w:val="28"/>
          <w:szCs w:val="28"/>
        </w:rPr>
        <w:t>противодействие распростран</w:t>
      </w:r>
      <w:r w:rsidR="00F06844" w:rsidRPr="00AE552B">
        <w:rPr>
          <w:rFonts w:ascii="PT Astra Serif" w:eastAsia="Times New Roman" w:hAnsi="PT Astra Serif" w:cs="Calibri"/>
          <w:sz w:val="28"/>
          <w:szCs w:val="28"/>
        </w:rPr>
        <w:t>е</w:t>
      </w:r>
      <w:r w:rsidR="00F06844" w:rsidRPr="00AE552B">
        <w:rPr>
          <w:rFonts w:ascii="PT Astra Serif" w:eastAsia="Times New Roman" w:hAnsi="PT Astra Serif" w:cs="Calibri"/>
          <w:sz w:val="28"/>
          <w:szCs w:val="28"/>
        </w:rPr>
        <w:t>нию алкоголизма и наркомании</w:t>
      </w:r>
      <w:r w:rsidRPr="00AE552B">
        <w:rPr>
          <w:rFonts w:ascii="PT Astra Serif" w:eastAsia="Times New Roman" w:hAnsi="PT Astra Serif" w:cs="Calibri"/>
          <w:sz w:val="28"/>
          <w:szCs w:val="28"/>
        </w:rPr>
        <w:t>;.»;</w:t>
      </w:r>
    </w:p>
    <w:p w:rsidR="00C64920" w:rsidRPr="00AE552B" w:rsidRDefault="00C653AE" w:rsidP="00C6492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2)</w:t>
      </w:r>
      <w:r w:rsidR="00C64920" w:rsidRPr="00AE552B">
        <w:rPr>
          <w:rFonts w:ascii="PT Astra Serif" w:eastAsia="Times New Roman" w:hAnsi="PT Astra Serif" w:cs="Calibri"/>
          <w:sz w:val="28"/>
          <w:szCs w:val="28"/>
        </w:rPr>
        <w:t>строку «Целевые индикаторы подпрограммы»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6470"/>
      </w:tblGrid>
      <w:tr w:rsidR="00C64920" w:rsidRPr="00AE552B" w:rsidTr="00527FF4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C64920" w:rsidRPr="00AE552B" w:rsidRDefault="00C64920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>«Целевые индикаторы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4920" w:rsidRPr="00AE552B" w:rsidRDefault="00C64920" w:rsidP="00527FF4">
            <w:pPr>
              <w:widowControl w:val="0"/>
              <w:autoSpaceDE w:val="0"/>
              <w:autoSpaceDN w:val="0"/>
              <w:adjustRightInd w:val="0"/>
              <w:ind w:left="-76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-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C64920" w:rsidRPr="000F2E13" w:rsidRDefault="00C64920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криминогенность наркомании, на 100 тыс. человек;</w:t>
            </w:r>
          </w:p>
          <w:p w:rsidR="00C64920" w:rsidRPr="000F2E13" w:rsidRDefault="00C64920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случаев смерти на территории Ульяно</w:t>
            </w:r>
            <w:r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в</w:t>
            </w:r>
            <w:r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ской области в результате потребления наркотиков, на 100 тыс. человек;</w:t>
            </w:r>
          </w:p>
          <w:p w:rsidR="00C64920" w:rsidRPr="000F2E13" w:rsidRDefault="00C64920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заболеваемость употреблением наркотических средств и психотропных веществ с вредными п</w:t>
            </w:r>
            <w:r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следствиями, человек на 100 тыс. жителей</w:t>
            </w:r>
            <w:r w:rsidR="000F2E13"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;</w:t>
            </w:r>
          </w:p>
          <w:p w:rsidR="00C64920" w:rsidRPr="00E565E2" w:rsidRDefault="00527FF4" w:rsidP="000F2E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к</w:t>
            </w:r>
            <w:r w:rsidR="000F2E13"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оличество больных наркоманией, прошедших л</w:t>
            </w:r>
            <w:r w:rsidR="000F2E13"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="000F2E13"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чение и реабилитацию, длительность ремиссии у к</w:t>
            </w:r>
            <w:r w:rsidR="000F2E13"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="000F2E13"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торых составляет не менее трех лет</w:t>
            </w:r>
            <w:r w:rsidR="00C64920"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.».</w:t>
            </w:r>
          </w:p>
        </w:tc>
      </w:tr>
    </w:tbl>
    <w:p w:rsidR="00030645" w:rsidRPr="00AE552B" w:rsidRDefault="005B1969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 xml:space="preserve">3) </w:t>
      </w:r>
      <w:r w:rsidR="00030645" w:rsidRPr="00AE552B">
        <w:rPr>
          <w:rFonts w:ascii="PT Astra Serif" w:eastAsia="Times New Roman" w:hAnsi="PT Astra Serif" w:cs="Calibri"/>
          <w:sz w:val="28"/>
          <w:szCs w:val="28"/>
        </w:rPr>
        <w:t>в строке «Ресурсное обеспечение подпрограммы с разбивкой по этапам и годам реализации»:</w:t>
      </w:r>
    </w:p>
    <w:p w:rsidR="00030645" w:rsidRPr="00AE552B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а) в абзаце первом цифры «</w:t>
      </w:r>
      <w:r w:rsidR="004121B1" w:rsidRPr="00AE552B">
        <w:rPr>
          <w:rFonts w:ascii="PT Astra Serif" w:eastAsia="Times New Roman" w:hAnsi="PT Astra Serif" w:cs="Calibri"/>
          <w:sz w:val="28"/>
          <w:szCs w:val="28"/>
        </w:rPr>
        <w:t>52274,2</w:t>
      </w:r>
      <w:r w:rsidRPr="00AE552B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BF2B25" w:rsidRPr="00AE552B">
        <w:rPr>
          <w:rFonts w:ascii="PT Astra Serif" w:eastAsia="Times New Roman" w:hAnsi="PT Astra Serif" w:cs="Calibri"/>
          <w:sz w:val="28"/>
          <w:szCs w:val="28"/>
        </w:rPr>
        <w:t>52</w:t>
      </w:r>
      <w:r w:rsidR="009E2CEB">
        <w:rPr>
          <w:rFonts w:ascii="PT Astra Serif" w:eastAsia="Times New Roman" w:hAnsi="PT Astra Serif" w:cs="Calibri"/>
          <w:sz w:val="28"/>
          <w:szCs w:val="28"/>
        </w:rPr>
        <w:t>6</w:t>
      </w:r>
      <w:r w:rsidR="00BF2B25" w:rsidRPr="00AE552B">
        <w:rPr>
          <w:rFonts w:ascii="PT Astra Serif" w:eastAsia="Times New Roman" w:hAnsi="PT Astra Serif" w:cs="Calibri"/>
          <w:sz w:val="28"/>
          <w:szCs w:val="28"/>
        </w:rPr>
        <w:t>44,2</w:t>
      </w:r>
      <w:r w:rsidRPr="00AE552B">
        <w:rPr>
          <w:rFonts w:ascii="PT Astra Serif" w:eastAsia="Times New Roman" w:hAnsi="PT Astra Serif" w:cs="Calibri"/>
          <w:sz w:val="28"/>
          <w:szCs w:val="28"/>
        </w:rPr>
        <w:t>»;</w:t>
      </w:r>
    </w:p>
    <w:p w:rsidR="00030645" w:rsidRPr="00AE552B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б) в абзаце пятом цифры «</w:t>
      </w:r>
      <w:r w:rsidR="00DE66D4" w:rsidRPr="00AE552B">
        <w:rPr>
          <w:rFonts w:ascii="PT Astra Serif" w:eastAsia="Times New Roman" w:hAnsi="PT Astra Serif" w:cs="Calibri"/>
          <w:sz w:val="28"/>
          <w:szCs w:val="28"/>
        </w:rPr>
        <w:t>7041,5</w:t>
      </w:r>
      <w:r w:rsidRPr="00AE552B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A23E4" w:rsidRPr="00AE552B">
        <w:rPr>
          <w:rFonts w:ascii="PT Astra Serif" w:eastAsia="Times New Roman" w:hAnsi="PT Astra Serif" w:cs="Calibri"/>
          <w:sz w:val="28"/>
          <w:szCs w:val="28"/>
        </w:rPr>
        <w:t>7</w:t>
      </w:r>
      <w:r w:rsidR="009E2CEB">
        <w:rPr>
          <w:rFonts w:ascii="PT Astra Serif" w:eastAsia="Times New Roman" w:hAnsi="PT Astra Serif" w:cs="Calibri"/>
          <w:sz w:val="28"/>
          <w:szCs w:val="28"/>
        </w:rPr>
        <w:t>6</w:t>
      </w:r>
      <w:r w:rsidR="00DA23E4" w:rsidRPr="00AE552B">
        <w:rPr>
          <w:rFonts w:ascii="PT Astra Serif" w:eastAsia="Times New Roman" w:hAnsi="PT Astra Serif" w:cs="Calibri"/>
          <w:sz w:val="28"/>
          <w:szCs w:val="28"/>
        </w:rPr>
        <w:t>15,5</w:t>
      </w:r>
      <w:r w:rsidRPr="00AE552B">
        <w:rPr>
          <w:rFonts w:ascii="PT Astra Serif" w:eastAsia="Times New Roman" w:hAnsi="PT Astra Serif" w:cs="Calibri"/>
          <w:sz w:val="28"/>
          <w:szCs w:val="28"/>
        </w:rPr>
        <w:t>»;</w:t>
      </w:r>
    </w:p>
    <w:p w:rsidR="00030645" w:rsidRPr="009E2CEB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в) в абзаце шестом цифры «</w:t>
      </w:r>
      <w:r w:rsidR="00DE66D4" w:rsidRPr="00AE552B">
        <w:rPr>
          <w:rFonts w:ascii="PT Astra Serif" w:eastAsia="Times New Roman" w:hAnsi="PT Astra Serif" w:cs="Calibri"/>
          <w:sz w:val="28"/>
          <w:szCs w:val="28"/>
        </w:rPr>
        <w:t>7041,5</w:t>
      </w:r>
      <w:r w:rsidRPr="00AE552B">
        <w:rPr>
          <w:rFonts w:ascii="PT Astra Serif" w:eastAsia="Times New Roman" w:hAnsi="PT Astra Serif" w:cs="Calibri"/>
          <w:sz w:val="28"/>
          <w:szCs w:val="28"/>
        </w:rPr>
        <w:t xml:space="preserve">» заменить </w:t>
      </w:r>
      <w:r w:rsidRPr="009E2CEB">
        <w:rPr>
          <w:rFonts w:ascii="PT Astra Serif" w:eastAsia="Times New Roman" w:hAnsi="PT Astra Serif" w:cs="Calibri"/>
          <w:sz w:val="28"/>
          <w:szCs w:val="28"/>
        </w:rPr>
        <w:t>цифрами «</w:t>
      </w:r>
      <w:r w:rsidR="00DA23E4" w:rsidRPr="009E2CEB">
        <w:rPr>
          <w:rFonts w:ascii="PT Astra Serif" w:eastAsia="Times New Roman" w:hAnsi="PT Astra Serif" w:cs="Calibri"/>
          <w:sz w:val="28"/>
          <w:szCs w:val="28"/>
        </w:rPr>
        <w:t>7</w:t>
      </w:r>
      <w:r w:rsidR="009E2CEB" w:rsidRPr="009E2CEB">
        <w:rPr>
          <w:rFonts w:ascii="PT Astra Serif" w:eastAsia="Times New Roman" w:hAnsi="PT Astra Serif" w:cs="Calibri"/>
          <w:sz w:val="28"/>
          <w:szCs w:val="28"/>
        </w:rPr>
        <w:t>3</w:t>
      </w:r>
      <w:r w:rsidR="00DA23E4" w:rsidRPr="009E2CEB">
        <w:rPr>
          <w:rFonts w:ascii="PT Astra Serif" w:eastAsia="Times New Roman" w:hAnsi="PT Astra Serif" w:cs="Calibri"/>
          <w:sz w:val="28"/>
          <w:szCs w:val="28"/>
        </w:rPr>
        <w:t>31,5</w:t>
      </w:r>
      <w:r w:rsidRPr="009E2CEB">
        <w:rPr>
          <w:rFonts w:ascii="PT Astra Serif" w:eastAsia="Times New Roman" w:hAnsi="PT Astra Serif" w:cs="Calibri"/>
          <w:sz w:val="28"/>
          <w:szCs w:val="28"/>
        </w:rPr>
        <w:t>»;</w:t>
      </w:r>
    </w:p>
    <w:p w:rsidR="00030645" w:rsidRPr="00AE552B" w:rsidRDefault="00030645" w:rsidP="0003064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г) в абзаце седьмом цифры «</w:t>
      </w:r>
      <w:r w:rsidR="00DE66D4" w:rsidRPr="00AE552B">
        <w:rPr>
          <w:rFonts w:ascii="PT Astra Serif" w:eastAsia="Times New Roman" w:hAnsi="PT Astra Serif" w:cs="Calibri"/>
          <w:sz w:val="28"/>
          <w:szCs w:val="28"/>
        </w:rPr>
        <w:t>7825,5</w:t>
      </w:r>
      <w:r w:rsidRPr="00AE552B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A23E4" w:rsidRPr="00AE552B">
        <w:rPr>
          <w:rFonts w:ascii="PT Astra Serif" w:eastAsia="Times New Roman" w:hAnsi="PT Astra Serif" w:cs="Calibri"/>
          <w:sz w:val="28"/>
          <w:szCs w:val="28"/>
        </w:rPr>
        <w:t>7</w:t>
      </w:r>
      <w:r w:rsidR="009E2CEB">
        <w:rPr>
          <w:rFonts w:ascii="PT Astra Serif" w:eastAsia="Times New Roman" w:hAnsi="PT Astra Serif" w:cs="Calibri"/>
          <w:sz w:val="28"/>
          <w:szCs w:val="28"/>
        </w:rPr>
        <w:t>3</w:t>
      </w:r>
      <w:r w:rsidR="00DA23E4" w:rsidRPr="00AE552B">
        <w:rPr>
          <w:rFonts w:ascii="PT Astra Serif" w:eastAsia="Times New Roman" w:hAnsi="PT Astra Serif" w:cs="Calibri"/>
          <w:sz w:val="28"/>
          <w:szCs w:val="28"/>
        </w:rPr>
        <w:t>31,5</w:t>
      </w:r>
      <w:r w:rsidRPr="00AE552B">
        <w:rPr>
          <w:rFonts w:ascii="PT Astra Serif" w:eastAsia="Times New Roman" w:hAnsi="PT Astra Serif" w:cs="Calibri"/>
          <w:sz w:val="28"/>
          <w:szCs w:val="28"/>
        </w:rPr>
        <w:t>»;</w:t>
      </w:r>
    </w:p>
    <w:p w:rsidR="005B1969" w:rsidRPr="00AE552B" w:rsidRDefault="00030645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 xml:space="preserve">4) </w:t>
      </w:r>
      <w:r w:rsidR="005B1969" w:rsidRPr="00AE552B">
        <w:rPr>
          <w:rFonts w:ascii="PT Astra Serif" w:eastAsia="Times New Roman" w:hAnsi="PT Astra Serif" w:cs="Calibri"/>
          <w:sz w:val="28"/>
          <w:szCs w:val="28"/>
        </w:rPr>
        <w:t>строку «Ожидаемые результаты реализации подпрограммы»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6470"/>
      </w:tblGrid>
      <w:tr w:rsidR="005B1969" w:rsidRPr="00AE552B" w:rsidTr="005B196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5B1969" w:rsidRPr="00AE552B" w:rsidRDefault="005B1969" w:rsidP="00377C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>«Ожидаемые резул</w:t>
            </w: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таты реализации </w:t>
            </w:r>
            <w:r w:rsidR="00377C8C">
              <w:rPr>
                <w:rFonts w:ascii="PT Astra Serif" w:eastAsia="Times New Roman" w:hAnsi="PT Astra Serif" w:cs="Calibri"/>
                <w:sz w:val="28"/>
                <w:szCs w:val="28"/>
              </w:rPr>
              <w:t>по</w:t>
            </w:r>
            <w:r w:rsidR="00377C8C">
              <w:rPr>
                <w:rFonts w:ascii="PT Astra Serif" w:eastAsia="Times New Roman" w:hAnsi="PT Astra Serif" w:cs="Calibri"/>
                <w:sz w:val="28"/>
                <w:szCs w:val="28"/>
              </w:rPr>
              <w:t>д</w:t>
            </w: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>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969" w:rsidRPr="00AE552B" w:rsidRDefault="005B1969" w:rsidP="00217280">
            <w:pPr>
              <w:widowControl w:val="0"/>
              <w:autoSpaceDE w:val="0"/>
              <w:autoSpaceDN w:val="0"/>
              <w:adjustRightInd w:val="0"/>
              <w:ind w:left="-76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AE552B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-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977C1D" w:rsidRPr="000F2E13" w:rsidRDefault="00A849DE" w:rsidP="00217280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F2E13">
              <w:rPr>
                <w:rFonts w:ascii="PT Astra Serif" w:eastAsiaTheme="minorEastAsia" w:hAnsi="PT Astra Serif" w:cs="Arial"/>
                <w:sz w:val="28"/>
                <w:szCs w:val="28"/>
              </w:rPr>
              <w:t>снижение количества случаев отравления на терр</w:t>
            </w:r>
            <w:r w:rsidRPr="000F2E13">
              <w:rPr>
                <w:rFonts w:ascii="PT Astra Serif" w:eastAsiaTheme="minorEastAsia" w:hAnsi="PT Astra Serif" w:cs="Arial"/>
                <w:sz w:val="28"/>
                <w:szCs w:val="28"/>
              </w:rPr>
              <w:t>и</w:t>
            </w:r>
            <w:r w:rsidRPr="000F2E13">
              <w:rPr>
                <w:rFonts w:ascii="PT Astra Serif" w:eastAsiaTheme="minorEastAsia" w:hAnsi="PT Astra Serif" w:cs="Arial"/>
                <w:sz w:val="28"/>
                <w:szCs w:val="28"/>
              </w:rPr>
              <w:t>тории Ульяновской области наркотиками, в том числе среди несовершеннолетних</w:t>
            </w:r>
            <w:r w:rsidR="00977C1D" w:rsidRPr="000F2E13">
              <w:rPr>
                <w:rFonts w:ascii="PT Astra Serif" w:eastAsiaTheme="minorEastAsia" w:hAnsi="PT Astra Serif" w:cs="Arial"/>
                <w:sz w:val="28"/>
                <w:szCs w:val="28"/>
              </w:rPr>
              <w:t>;</w:t>
            </w:r>
          </w:p>
          <w:p w:rsidR="00977C1D" w:rsidRPr="000F2E13" w:rsidRDefault="00A849DE" w:rsidP="00217280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снижение заболеваемостью наркоманией</w:t>
            </w:r>
            <w:r w:rsidR="00977C1D" w:rsidRPr="000F2E13">
              <w:rPr>
                <w:rFonts w:ascii="PT Astra Serif" w:eastAsia="Times New Roman" w:hAnsi="PT Astra Serif" w:cs="Calibri"/>
                <w:sz w:val="28"/>
                <w:szCs w:val="28"/>
              </w:rPr>
              <w:t>;</w:t>
            </w:r>
          </w:p>
          <w:p w:rsidR="005B1969" w:rsidRPr="00452D06" w:rsidRDefault="005B1969" w:rsidP="00977C1D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PT Astra Serif" w:eastAsia="Times New Roman" w:hAnsi="PT Astra Serif" w:cs="Calibri"/>
                <w:color w:val="FF0000"/>
                <w:sz w:val="28"/>
                <w:szCs w:val="28"/>
              </w:rPr>
            </w:pPr>
            <w:r w:rsidRPr="000F2E13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увеличение доли больных наркоманией, прошедших 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лечение и реабилитацию, длительность ремиссии у которых составляет не менее трех лет, в общей чи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с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ленности больных наркоманией, прошедших леч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е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ние и реабилитацию</w:t>
            </w:r>
            <w:r w:rsidR="00BD2A67"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по сравнению с предыдущим годом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.».</w:t>
            </w:r>
          </w:p>
        </w:tc>
      </w:tr>
    </w:tbl>
    <w:p w:rsidR="00F06844" w:rsidRPr="00AE552B" w:rsidRDefault="00B0438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lastRenderedPageBreak/>
        <w:t xml:space="preserve">4. </w:t>
      </w:r>
      <w:r w:rsidR="00EE48EC" w:rsidRPr="00AE552B">
        <w:rPr>
          <w:rFonts w:ascii="PT Astra Serif" w:eastAsia="Times New Roman" w:hAnsi="PT Astra Serif" w:cs="Calibri"/>
          <w:sz w:val="28"/>
          <w:szCs w:val="28"/>
        </w:rPr>
        <w:t xml:space="preserve">В </w:t>
      </w:r>
      <w:r w:rsidR="00F06844" w:rsidRPr="00AE552B">
        <w:rPr>
          <w:rFonts w:ascii="PT Astra Serif" w:eastAsia="Times New Roman" w:hAnsi="PT Astra Serif" w:cs="Calibri"/>
          <w:sz w:val="28"/>
          <w:szCs w:val="28"/>
        </w:rPr>
        <w:t>паспорте подпрограммы «Снижение рисков и смягчение последствий чрезвычайных ситуаций природного и техногенного характера на территории Ульяновской области»:</w:t>
      </w:r>
    </w:p>
    <w:p w:rsidR="00F06844" w:rsidRPr="00EB4495" w:rsidRDefault="00F06844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 xml:space="preserve">1) в строке «Цели и задачи подпрограммы»  абзац первый изложить в следующей редакции: «цель </w:t>
      </w:r>
      <w:r w:rsidR="00EB4495" w:rsidRPr="00AE552B">
        <w:rPr>
          <w:rFonts w:ascii="PT Astra Serif" w:eastAsia="Times New Roman" w:hAnsi="PT Astra Serif" w:cs="Calibri"/>
          <w:sz w:val="28"/>
          <w:szCs w:val="28"/>
        </w:rPr>
        <w:t xml:space="preserve">подпрограммы </w:t>
      </w:r>
      <w:r w:rsidRPr="00AE552B">
        <w:rPr>
          <w:rFonts w:ascii="PT Astra Serif" w:eastAsia="Times New Roman" w:hAnsi="PT Astra Serif" w:cs="Calibri"/>
          <w:sz w:val="28"/>
          <w:szCs w:val="28"/>
        </w:rPr>
        <w:t xml:space="preserve">– модернизация материально-технической базы и развитие инфраструктуры предупреждения и ликвидации </w:t>
      </w:r>
      <w:r w:rsidRPr="00EB4495">
        <w:rPr>
          <w:rFonts w:ascii="PT Astra Serif" w:eastAsia="Times New Roman" w:hAnsi="PT Astra Serif" w:cs="Calibri"/>
          <w:sz w:val="28"/>
          <w:szCs w:val="28"/>
        </w:rPr>
        <w:t>чрезвычайных ситуаций, системы мониторинга, лабораторного контроля и пр</w:t>
      </w:r>
      <w:r w:rsidRPr="00EB4495">
        <w:rPr>
          <w:rFonts w:ascii="PT Astra Serif" w:eastAsia="Times New Roman" w:hAnsi="PT Astra Serif" w:cs="Calibri"/>
          <w:sz w:val="28"/>
          <w:szCs w:val="28"/>
        </w:rPr>
        <w:t>о</w:t>
      </w:r>
      <w:r w:rsidRPr="00EB4495">
        <w:rPr>
          <w:rFonts w:ascii="PT Astra Serif" w:eastAsia="Times New Roman" w:hAnsi="PT Astra Serif" w:cs="Calibri"/>
          <w:sz w:val="28"/>
          <w:szCs w:val="28"/>
        </w:rPr>
        <w:t>гнозирования чрезвычайных ситуаций природного и техногенного характера»;</w:t>
      </w:r>
    </w:p>
    <w:p w:rsidR="00D95CC0" w:rsidRDefault="00F06844" w:rsidP="00D95C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9428EF">
        <w:rPr>
          <w:rFonts w:ascii="PT Astra Serif" w:eastAsia="Times New Roman" w:hAnsi="PT Astra Serif" w:cs="Calibri"/>
          <w:sz w:val="28"/>
          <w:szCs w:val="28"/>
        </w:rPr>
        <w:t xml:space="preserve">2) </w:t>
      </w:r>
      <w:r w:rsidR="00D95CC0" w:rsidRPr="00B0438C">
        <w:rPr>
          <w:rFonts w:ascii="PT Astra Serif" w:eastAsia="Times New Roman" w:hAnsi="PT Astra Serif" w:cs="Calibri"/>
          <w:sz w:val="28"/>
          <w:szCs w:val="28"/>
        </w:rPr>
        <w:t>строк</w:t>
      </w:r>
      <w:r w:rsidR="00D95CC0">
        <w:rPr>
          <w:rFonts w:ascii="PT Astra Serif" w:eastAsia="Times New Roman" w:hAnsi="PT Astra Serif" w:cs="Calibri"/>
          <w:sz w:val="28"/>
          <w:szCs w:val="28"/>
        </w:rPr>
        <w:t>у</w:t>
      </w:r>
      <w:r w:rsidR="00D95CC0" w:rsidRPr="00B0438C">
        <w:rPr>
          <w:rFonts w:ascii="PT Astra Serif" w:eastAsia="Times New Roman" w:hAnsi="PT Astra Serif" w:cs="Calibri"/>
          <w:sz w:val="28"/>
          <w:szCs w:val="28"/>
        </w:rPr>
        <w:t xml:space="preserve"> «Целевые индикаторы подпрограммы»</w:t>
      </w:r>
      <w:r w:rsidR="00D95CC0">
        <w:rPr>
          <w:rFonts w:ascii="PT Astra Serif" w:eastAsia="Times New Roman" w:hAnsi="PT Astra Serif" w:cs="Calibri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5783"/>
      </w:tblGrid>
      <w:tr w:rsidR="005712D0" w:rsidRPr="005712D0" w:rsidTr="004806B4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95CC0" w:rsidRPr="005712D0" w:rsidRDefault="00D95CC0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712D0">
              <w:rPr>
                <w:rFonts w:ascii="PT Astra Serif" w:eastAsia="Times New Roman" w:hAnsi="PT Astra Serif" w:cs="Calibri"/>
                <w:sz w:val="28"/>
                <w:szCs w:val="28"/>
              </w:rPr>
              <w:t>«Целевые индикаторы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5CC0" w:rsidRPr="005712D0" w:rsidRDefault="00D95CC0" w:rsidP="004806B4">
            <w:pPr>
              <w:widowControl w:val="0"/>
              <w:autoSpaceDE w:val="0"/>
              <w:autoSpaceDN w:val="0"/>
              <w:adjustRightInd w:val="0"/>
              <w:ind w:left="-76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712D0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565E2" w:rsidRPr="00E550E1" w:rsidRDefault="00252FAB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время</w:t>
            </w:r>
            <w:r w:rsidR="00D95CC0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направления экстренных оперативных служб по вызовам (сообщениям о происшес</w:t>
            </w:r>
            <w:r w:rsidR="00D95CC0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т</w:t>
            </w:r>
            <w:r w:rsidR="00D95CC0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виях) к месту происшествия;</w:t>
            </w:r>
          </w:p>
          <w:p w:rsidR="00D95CC0" w:rsidRPr="00E550E1" w:rsidRDefault="00D95CC0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численность населения, охваченного социал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ной рекламой (количество просмотров и пр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слушиваний информации населением)</w:t>
            </w:r>
            <w:r w:rsidR="005712D0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;</w:t>
            </w:r>
          </w:p>
          <w:p w:rsidR="001A40F1" w:rsidRPr="00E550E1" w:rsidRDefault="00527FF4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количество </w:t>
            </w:r>
            <w:r w:rsidR="005712D0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освежённы</w:t>
            </w:r>
            <w:r w:rsidR="00377C8C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х</w:t>
            </w:r>
            <w:r w:rsidR="005712D0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средств индивидуал</w:t>
            </w:r>
            <w:r w:rsidR="005712D0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="005712D0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ной защиты в общем количестве таких средств;</w:t>
            </w:r>
          </w:p>
          <w:p w:rsidR="005712D0" w:rsidRPr="00E550E1" w:rsidRDefault="005712D0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листов формата А4, использова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ных для изготовления микрофильмов при со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з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дании территориального страхового фонда д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кументации Ульяновской области;</w:t>
            </w:r>
          </w:p>
          <w:p w:rsidR="001A40F1" w:rsidRPr="00E550E1" w:rsidRDefault="001A40F1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укомплектованность  ОГКУ «Служба граждан-ской защиты и пожарной безопасности Уль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новской области» согласно штатного распис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ния;</w:t>
            </w:r>
          </w:p>
          <w:p w:rsidR="005712D0" w:rsidRPr="00E550E1" w:rsidRDefault="005712D0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пожарных автомобилей, состо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щих на вооружении региональной пожарной охраны с нормативным сроком службы;</w:t>
            </w:r>
          </w:p>
          <w:p w:rsidR="005712D0" w:rsidRPr="00E550E1" w:rsidRDefault="005712D0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подразделений региональной п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жарной охраны, имеющих на вооружении г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зодымозащитные службы;</w:t>
            </w:r>
          </w:p>
          <w:p w:rsidR="00D95CC0" w:rsidRPr="00E550E1" w:rsidRDefault="005712D0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подразделений региональной п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жарной охраны, имеющих на вооружении ги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д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равлический аварийно-спасательный инстр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у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мент;</w:t>
            </w:r>
          </w:p>
          <w:p w:rsidR="00D95CC0" w:rsidRPr="00E550E1" w:rsidRDefault="00487DFD" w:rsidP="00571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населения, охваченного оповещ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нием  региональной автоматизированной си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темой централизованного оповещения</w:t>
            </w:r>
            <w:r w:rsidR="00D95CC0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.».</w:t>
            </w:r>
          </w:p>
        </w:tc>
      </w:tr>
    </w:tbl>
    <w:p w:rsidR="00DA23E4" w:rsidRPr="00AE552B" w:rsidRDefault="00E42A32" w:rsidP="00DA23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 xml:space="preserve">3) </w:t>
      </w:r>
      <w:r w:rsidR="00DA23E4" w:rsidRPr="00AE552B">
        <w:rPr>
          <w:rFonts w:ascii="PT Astra Serif" w:eastAsia="Times New Roman" w:hAnsi="PT Astra Serif" w:cs="Calibri"/>
          <w:sz w:val="28"/>
          <w:szCs w:val="28"/>
        </w:rPr>
        <w:t>в строке «Ресурсное обеспечение подпрограммы с разбивкой по этапам и годам реализации»:</w:t>
      </w:r>
    </w:p>
    <w:p w:rsidR="00DA23E4" w:rsidRPr="00AE552B" w:rsidRDefault="00DA23E4" w:rsidP="00DA23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а) в абзаце первом цифры «</w:t>
      </w:r>
      <w:r w:rsidR="002E4219" w:rsidRPr="00AE552B">
        <w:rPr>
          <w:rFonts w:ascii="PT Astra Serif" w:eastAsia="Times New Roman" w:hAnsi="PT Astra Serif" w:cs="Calibri"/>
          <w:sz w:val="28"/>
          <w:szCs w:val="28"/>
        </w:rPr>
        <w:t>4502956,1</w:t>
      </w:r>
      <w:r w:rsidRPr="00AE552B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EC6A1B">
        <w:rPr>
          <w:rFonts w:ascii="PT Astra Serif" w:eastAsia="Times New Roman" w:hAnsi="PT Astra Serif" w:cs="Calibri"/>
          <w:sz w:val="28"/>
          <w:szCs w:val="28"/>
        </w:rPr>
        <w:t>5164109,7</w:t>
      </w:r>
      <w:r w:rsidRPr="00AE552B">
        <w:rPr>
          <w:rFonts w:ascii="PT Astra Serif" w:eastAsia="Times New Roman" w:hAnsi="PT Astra Serif" w:cs="Calibri"/>
          <w:sz w:val="28"/>
          <w:szCs w:val="28"/>
        </w:rPr>
        <w:t>»;</w:t>
      </w:r>
    </w:p>
    <w:p w:rsidR="00DA23E4" w:rsidRPr="00AE552B" w:rsidRDefault="00DA23E4" w:rsidP="00DA23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б) в абзаце пятом цифры «</w:t>
      </w:r>
      <w:r w:rsidR="00DE66D4" w:rsidRPr="00AE552B">
        <w:rPr>
          <w:rFonts w:ascii="PT Astra Serif" w:eastAsia="Times New Roman" w:hAnsi="PT Astra Serif" w:cs="Calibri"/>
          <w:sz w:val="28"/>
          <w:szCs w:val="28"/>
        </w:rPr>
        <w:t>713059,3</w:t>
      </w:r>
      <w:r w:rsidRPr="00AE552B">
        <w:rPr>
          <w:rFonts w:ascii="PT Astra Serif" w:eastAsia="Times New Roman" w:hAnsi="PT Astra Serif" w:cs="Calibri"/>
          <w:sz w:val="28"/>
          <w:szCs w:val="28"/>
        </w:rPr>
        <w:t>» заменить цифрами «910668,0»;</w:t>
      </w:r>
    </w:p>
    <w:p w:rsidR="00DA23E4" w:rsidRPr="00AE552B" w:rsidRDefault="00DA23E4" w:rsidP="00DA23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lastRenderedPageBreak/>
        <w:t>в) в абзаце шестом цифры «</w:t>
      </w:r>
      <w:r w:rsidR="00DE66D4" w:rsidRPr="00AE552B">
        <w:rPr>
          <w:rFonts w:ascii="PT Astra Serif" w:eastAsia="Times New Roman" w:hAnsi="PT Astra Serif" w:cs="Calibri"/>
          <w:sz w:val="28"/>
          <w:szCs w:val="28"/>
        </w:rPr>
        <w:t>767226,3</w:t>
      </w:r>
      <w:r w:rsidRPr="00AE552B">
        <w:rPr>
          <w:rFonts w:ascii="PT Astra Serif" w:eastAsia="Times New Roman" w:hAnsi="PT Astra Serif" w:cs="Calibri"/>
          <w:sz w:val="28"/>
          <w:szCs w:val="28"/>
        </w:rPr>
        <w:t>» заменить цифрами «881619,7»;</w:t>
      </w:r>
    </w:p>
    <w:p w:rsidR="00DA23E4" w:rsidRPr="00AE552B" w:rsidRDefault="00DA23E4" w:rsidP="00DA23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E552B">
        <w:rPr>
          <w:rFonts w:ascii="PT Astra Serif" w:eastAsia="Times New Roman" w:hAnsi="PT Astra Serif" w:cs="Calibri"/>
          <w:sz w:val="28"/>
          <w:szCs w:val="28"/>
        </w:rPr>
        <w:t>г) в абзаце седьмом цифры «</w:t>
      </w:r>
      <w:r w:rsidR="00DE66D4" w:rsidRPr="00AE552B">
        <w:rPr>
          <w:rFonts w:ascii="PT Astra Serif" w:eastAsia="Times New Roman" w:hAnsi="PT Astra Serif" w:cs="Calibri"/>
          <w:sz w:val="28"/>
          <w:szCs w:val="28"/>
        </w:rPr>
        <w:t>572418,2</w:t>
      </w:r>
      <w:r w:rsidRPr="00AE552B">
        <w:rPr>
          <w:rFonts w:ascii="PT Astra Serif" w:eastAsia="Times New Roman" w:hAnsi="PT Astra Serif" w:cs="Calibri"/>
          <w:sz w:val="28"/>
          <w:szCs w:val="28"/>
        </w:rPr>
        <w:t>» заменить цифрами «921569,7»;</w:t>
      </w:r>
    </w:p>
    <w:p w:rsidR="00E42A32" w:rsidRPr="00E42A32" w:rsidRDefault="00DA23E4" w:rsidP="00E42A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 xml:space="preserve">4) </w:t>
      </w:r>
      <w:r w:rsidR="00E42A32" w:rsidRPr="00E42A32">
        <w:rPr>
          <w:rFonts w:ascii="PT Astra Serif" w:eastAsia="Times New Roman" w:hAnsi="PT Astra Serif" w:cs="Calibri"/>
          <w:sz w:val="28"/>
          <w:szCs w:val="28"/>
        </w:rPr>
        <w:t>строку «Ожидаемые результаты реализации подпрограммы»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6470"/>
      </w:tblGrid>
      <w:tr w:rsidR="000E49F2" w:rsidRPr="000E49F2" w:rsidTr="0021728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42A32" w:rsidRPr="000E49F2" w:rsidRDefault="00E42A32" w:rsidP="00377C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E49F2">
              <w:rPr>
                <w:rFonts w:ascii="PT Astra Serif" w:eastAsia="Times New Roman" w:hAnsi="PT Astra Serif" w:cs="Calibri"/>
                <w:sz w:val="28"/>
                <w:szCs w:val="28"/>
              </w:rPr>
              <w:t>«Ожидаемые резул</w:t>
            </w:r>
            <w:r w:rsidRPr="000E49F2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Pr="000E49F2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таты реализации </w:t>
            </w:r>
            <w:r w:rsidR="00377C8C">
              <w:rPr>
                <w:rFonts w:ascii="PT Astra Serif" w:eastAsia="Times New Roman" w:hAnsi="PT Astra Serif" w:cs="Calibri"/>
                <w:sz w:val="28"/>
                <w:szCs w:val="28"/>
              </w:rPr>
              <w:t>по</w:t>
            </w:r>
            <w:r w:rsidR="00377C8C">
              <w:rPr>
                <w:rFonts w:ascii="PT Astra Serif" w:eastAsia="Times New Roman" w:hAnsi="PT Astra Serif" w:cs="Calibri"/>
                <w:sz w:val="28"/>
                <w:szCs w:val="28"/>
              </w:rPr>
              <w:t>д</w:t>
            </w:r>
            <w:r w:rsidRPr="000E49F2">
              <w:rPr>
                <w:rFonts w:ascii="PT Astra Serif" w:eastAsia="Times New Roman" w:hAnsi="PT Astra Serif" w:cs="Calibri"/>
                <w:sz w:val="28"/>
                <w:szCs w:val="28"/>
              </w:rPr>
              <w:t>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2A32" w:rsidRPr="000E49F2" w:rsidRDefault="00E42A32" w:rsidP="00217280">
            <w:pPr>
              <w:widowControl w:val="0"/>
              <w:autoSpaceDE w:val="0"/>
              <w:autoSpaceDN w:val="0"/>
              <w:adjustRightInd w:val="0"/>
              <w:ind w:left="-76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E49F2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-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977C1D" w:rsidRPr="00E550E1" w:rsidRDefault="00AD6E53" w:rsidP="00E42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сокращение времени направления экстренных 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оп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ративных служб по вызовам (сообщениям о прои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шествиях) к месту происшествия</w:t>
            </w:r>
            <w:r w:rsidR="00BD2A67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по сравнению с 2018 годом</w:t>
            </w:r>
            <w:r w:rsidR="00977C1D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;</w:t>
            </w:r>
          </w:p>
          <w:p w:rsidR="00E42A32" w:rsidRPr="00E550E1" w:rsidRDefault="000E49F2" w:rsidP="00E42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увеличение </w:t>
            </w:r>
            <w:r w:rsidR="00E42A32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числ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="00E42A32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оповещаемого населения (колич</w:t>
            </w:r>
            <w:r w:rsidR="00E42A32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="00E42A32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ство просмотров и прослушиваний информации н</w:t>
            </w:r>
            <w:r w:rsidR="00E42A32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="00E42A32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селением);</w:t>
            </w:r>
          </w:p>
          <w:p w:rsidR="00AD6E53" w:rsidRDefault="00527FF4" w:rsidP="00E42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увеличение доли</w:t>
            </w:r>
            <w:r w:rsidR="00AD6E53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освежённых средств индивидуал</w:t>
            </w:r>
            <w:r w:rsidR="00AD6E53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="00AD6E53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ной защиты в общем количестве таких средств;</w:t>
            </w:r>
          </w:p>
          <w:p w:rsidR="00922896" w:rsidRPr="00E550E1" w:rsidRDefault="00922896" w:rsidP="00E42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д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оля брака при изготовлении микрофильмов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;</w:t>
            </w:r>
          </w:p>
          <w:p w:rsidR="00977C1D" w:rsidRPr="00E550E1" w:rsidRDefault="00977C1D" w:rsidP="00E42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сокращение доли погибших вследствие чрезвыча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й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ных ситуаций, дорожно-транспортных происшес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т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вий, пожаров, а также происшествий на водных объектах</w:t>
            </w:r>
            <w:r w:rsidR="00BD2A67"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по сравнению с 2022 годом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;</w:t>
            </w:r>
          </w:p>
          <w:p w:rsidR="00AD6E53" w:rsidRPr="00977C1D" w:rsidRDefault="000E49F2" w:rsidP="00E42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увеличение </w:t>
            </w:r>
            <w:r w:rsidR="00AD6E53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дол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пожарных автомобилей, состо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щих на вооружении региональной пожарной охраны с нормативным сроком службы;</w:t>
            </w:r>
          </w:p>
          <w:p w:rsidR="00AD6E53" w:rsidRPr="00977C1D" w:rsidRDefault="000E49F2" w:rsidP="00E42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увеличение 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дол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подразделений региональной п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жарной охраны, имеющих на вооружении газод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ы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мозащитные службы;</w:t>
            </w:r>
          </w:p>
          <w:p w:rsidR="00AD6E53" w:rsidRPr="00977C1D" w:rsidRDefault="000E49F2" w:rsidP="00E42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увеличение 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до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ли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подразделений региональной п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жарной охраны, имеющих на вооружении гидравл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ческий аварийно-спасательный инструмент;</w:t>
            </w:r>
          </w:p>
          <w:p w:rsidR="00E42A32" w:rsidRPr="000E49F2" w:rsidRDefault="000E49F2" w:rsidP="00AD6E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увеличение 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охвата оповещением населения реги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нальной автоматизированной системой централиз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="00AD6E53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ванного оповещения</w:t>
            </w:r>
            <w:r w:rsidR="00E42A32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.».</w:t>
            </w:r>
          </w:p>
        </w:tc>
      </w:tr>
    </w:tbl>
    <w:p w:rsidR="007902CC" w:rsidRPr="002E4219" w:rsidRDefault="00D27D03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2E4219">
        <w:rPr>
          <w:rFonts w:ascii="PT Astra Serif" w:eastAsia="Times New Roman" w:hAnsi="PT Astra Serif" w:cs="Calibri"/>
          <w:sz w:val="28"/>
          <w:szCs w:val="28"/>
        </w:rPr>
        <w:t xml:space="preserve">5. </w:t>
      </w:r>
      <w:r w:rsidR="007902CC" w:rsidRPr="002E4219">
        <w:rPr>
          <w:rFonts w:ascii="PT Astra Serif" w:eastAsia="Times New Roman" w:hAnsi="PT Astra Serif" w:cs="Calibri"/>
          <w:sz w:val="28"/>
          <w:szCs w:val="28"/>
        </w:rPr>
        <w:t>В паспорте подпрограммы «Профилактика терроризма на территории Ульяновской области»:</w:t>
      </w:r>
    </w:p>
    <w:p w:rsidR="007902CC" w:rsidRDefault="007902C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50043">
        <w:rPr>
          <w:rFonts w:ascii="PT Astra Serif" w:eastAsia="Times New Roman" w:hAnsi="PT Astra Serif" w:cs="Calibri"/>
          <w:sz w:val="28"/>
          <w:szCs w:val="28"/>
        </w:rPr>
        <w:t>1) строк</w:t>
      </w:r>
      <w:r w:rsidR="00BD2A67">
        <w:rPr>
          <w:rFonts w:ascii="PT Astra Serif" w:eastAsia="Times New Roman" w:hAnsi="PT Astra Serif" w:cs="Calibri"/>
          <w:sz w:val="28"/>
          <w:szCs w:val="28"/>
        </w:rPr>
        <w:t>у</w:t>
      </w:r>
      <w:r w:rsidRPr="00C50043">
        <w:rPr>
          <w:rFonts w:ascii="PT Astra Serif" w:eastAsia="Times New Roman" w:hAnsi="PT Astra Serif" w:cs="Calibri"/>
          <w:sz w:val="28"/>
          <w:szCs w:val="28"/>
        </w:rPr>
        <w:t xml:space="preserve"> «Целевые индикаторы подпрограммы»</w:t>
      </w:r>
      <w:r w:rsidR="00C50043" w:rsidRPr="00C50043">
        <w:rPr>
          <w:rFonts w:ascii="PT Astra Serif" w:eastAsia="Times New Roman" w:hAnsi="PT Astra Serif" w:cs="Calibri"/>
          <w:sz w:val="28"/>
          <w:szCs w:val="28"/>
        </w:rPr>
        <w:t xml:space="preserve"> изложить в следующей редакции</w:t>
      </w:r>
      <w:r w:rsidRPr="00C50043">
        <w:rPr>
          <w:rFonts w:ascii="PT Astra Serif" w:eastAsia="Times New Roman" w:hAnsi="PT Astra Serif" w:cs="Calibri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5783"/>
      </w:tblGrid>
      <w:tr w:rsidR="00BD2A67" w:rsidRPr="005712D0" w:rsidTr="00BD2A6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D2A67" w:rsidRPr="00E550E1" w:rsidRDefault="00BD2A67" w:rsidP="00BD2A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«Целевые индикаторы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2A67" w:rsidRPr="00E550E1" w:rsidRDefault="00BD2A67" w:rsidP="00BD2A67">
            <w:pPr>
              <w:widowControl w:val="0"/>
              <w:autoSpaceDE w:val="0"/>
              <w:autoSpaceDN w:val="0"/>
              <w:adjustRightInd w:val="0"/>
              <w:ind w:left="-76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2A67" w:rsidRPr="00E550E1" w:rsidRDefault="00BD2A67" w:rsidP="00BD2A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выявленных в информационно-телекоммуникационной сети «Интернет» м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териалов, пропагандирующих культ насилия, содержащих призывы к осуществлению те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рористической деятельности;</w:t>
            </w:r>
          </w:p>
          <w:p w:rsidR="00BD2A67" w:rsidRPr="00E550E1" w:rsidRDefault="00BD2A67" w:rsidP="00BD2A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пресечённых правонарушений в местах проведения массовых мероприятий с применением средств защиты и индивидуал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ного контроля.».</w:t>
            </w:r>
          </w:p>
        </w:tc>
      </w:tr>
    </w:tbl>
    <w:p w:rsidR="00BD2A67" w:rsidRDefault="00BD2A67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BD2A67" w:rsidRDefault="00BD2A67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BD2A67" w:rsidRPr="00C50043" w:rsidRDefault="00BD2A67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DE66D4" w:rsidRPr="002E4219" w:rsidRDefault="007902CC" w:rsidP="00DE66D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2E4219">
        <w:rPr>
          <w:rFonts w:ascii="PT Astra Serif" w:eastAsia="Times New Roman" w:hAnsi="PT Astra Serif" w:cs="Calibri"/>
          <w:sz w:val="28"/>
          <w:szCs w:val="28"/>
        </w:rPr>
        <w:t xml:space="preserve">2) </w:t>
      </w:r>
      <w:r w:rsidR="00DE66D4" w:rsidRPr="002E4219">
        <w:rPr>
          <w:rFonts w:ascii="PT Astra Serif" w:eastAsia="Times New Roman" w:hAnsi="PT Astra Serif" w:cs="Calibri"/>
          <w:sz w:val="28"/>
          <w:szCs w:val="28"/>
        </w:rPr>
        <w:t>в строке «Ресурсное обеспечение подпрограммы с разбивкой по этапам и годам реализации»:</w:t>
      </w:r>
    </w:p>
    <w:p w:rsidR="00DE66D4" w:rsidRPr="002E4219" w:rsidRDefault="00DE66D4" w:rsidP="00DE66D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2E4219">
        <w:rPr>
          <w:rFonts w:ascii="PT Astra Serif" w:eastAsia="Times New Roman" w:hAnsi="PT Astra Serif" w:cs="Calibri"/>
          <w:sz w:val="28"/>
          <w:szCs w:val="28"/>
        </w:rPr>
        <w:t>а) в абзаце первом цифры «</w:t>
      </w:r>
      <w:r w:rsidR="002E4219" w:rsidRPr="002E4219">
        <w:rPr>
          <w:rFonts w:ascii="PT Astra Serif" w:eastAsia="Times New Roman" w:hAnsi="PT Astra Serif" w:cs="Calibri"/>
          <w:sz w:val="28"/>
          <w:szCs w:val="28"/>
        </w:rPr>
        <w:t>20990,0</w:t>
      </w:r>
      <w:r w:rsidRPr="002E4219">
        <w:rPr>
          <w:rFonts w:ascii="PT Astra Serif" w:eastAsia="Times New Roman" w:hAnsi="PT Astra Serif" w:cs="Calibri"/>
          <w:sz w:val="28"/>
          <w:szCs w:val="28"/>
        </w:rPr>
        <w:t xml:space="preserve">» заменить </w:t>
      </w:r>
      <w:r w:rsidRPr="005650CD">
        <w:rPr>
          <w:rFonts w:ascii="PT Astra Serif" w:eastAsia="Times New Roman" w:hAnsi="PT Astra Serif" w:cs="Calibri"/>
          <w:sz w:val="28"/>
          <w:szCs w:val="28"/>
        </w:rPr>
        <w:t>цифрами «</w:t>
      </w:r>
      <w:r w:rsidR="005650CD" w:rsidRPr="005650CD">
        <w:rPr>
          <w:rFonts w:ascii="PT Astra Serif" w:eastAsia="Times New Roman" w:hAnsi="PT Astra Serif" w:cs="Calibri"/>
          <w:sz w:val="28"/>
          <w:szCs w:val="28"/>
        </w:rPr>
        <w:t>9000,0</w:t>
      </w:r>
      <w:r w:rsidRPr="005650CD">
        <w:rPr>
          <w:rFonts w:ascii="PT Astra Serif" w:eastAsia="Times New Roman" w:hAnsi="PT Astra Serif" w:cs="Calibri"/>
          <w:sz w:val="28"/>
          <w:szCs w:val="28"/>
        </w:rPr>
        <w:t>»;</w:t>
      </w:r>
    </w:p>
    <w:p w:rsidR="00DE66D4" w:rsidRPr="002E4219" w:rsidRDefault="00DE66D4" w:rsidP="00DE66D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2E4219">
        <w:rPr>
          <w:rFonts w:ascii="PT Astra Serif" w:eastAsia="Times New Roman" w:hAnsi="PT Astra Serif" w:cs="Calibri"/>
          <w:sz w:val="28"/>
          <w:szCs w:val="28"/>
        </w:rPr>
        <w:t>б) в абзаце третьем цифры «5000,0» заменить цифрами «1010,0»;</w:t>
      </w:r>
    </w:p>
    <w:p w:rsidR="00DE66D4" w:rsidRPr="002E4219" w:rsidRDefault="00DE66D4" w:rsidP="00DE66D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2E4219">
        <w:rPr>
          <w:rFonts w:ascii="PT Astra Serif" w:eastAsia="Times New Roman" w:hAnsi="PT Astra Serif" w:cs="Calibri"/>
          <w:sz w:val="28"/>
          <w:szCs w:val="28"/>
        </w:rPr>
        <w:t>в) в абзаце четвёртом цифры «5000,0» заменить цифрами «1000,0»;</w:t>
      </w:r>
    </w:p>
    <w:p w:rsidR="00DE66D4" w:rsidRPr="002E4219" w:rsidRDefault="00DE66D4" w:rsidP="00DE66D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2E4219">
        <w:rPr>
          <w:rFonts w:ascii="PT Astra Serif" w:eastAsia="Times New Roman" w:hAnsi="PT Astra Serif" w:cs="Calibri"/>
          <w:sz w:val="28"/>
          <w:szCs w:val="28"/>
        </w:rPr>
        <w:t>г) в абзаце пятом цифры «5000,0» заменить цифрами «1000,0»;</w:t>
      </w:r>
    </w:p>
    <w:p w:rsidR="007902CC" w:rsidRPr="00E42A32" w:rsidRDefault="00DE66D4" w:rsidP="007902C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 xml:space="preserve">3) </w:t>
      </w:r>
      <w:r w:rsidR="007902CC" w:rsidRPr="00E42A32">
        <w:rPr>
          <w:rFonts w:ascii="PT Astra Serif" w:eastAsia="Times New Roman" w:hAnsi="PT Astra Serif" w:cs="Calibri"/>
          <w:sz w:val="28"/>
          <w:szCs w:val="28"/>
        </w:rPr>
        <w:t>строку «Ожидаемые результаты реализации подпрограммы»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6470"/>
      </w:tblGrid>
      <w:tr w:rsidR="007902CC" w:rsidRPr="00B5103F" w:rsidTr="0021728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7902CC" w:rsidRPr="00E550E1" w:rsidRDefault="007902CC" w:rsidP="00377C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«Ожидаемые резул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таты реализации </w:t>
            </w:r>
            <w:r w:rsidR="00377C8C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по</w:t>
            </w:r>
            <w:r w:rsidR="00377C8C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д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02CC" w:rsidRPr="00E550E1" w:rsidRDefault="007902CC" w:rsidP="00217280">
            <w:pPr>
              <w:widowControl w:val="0"/>
              <w:autoSpaceDE w:val="0"/>
              <w:autoSpaceDN w:val="0"/>
              <w:adjustRightInd w:val="0"/>
              <w:ind w:left="-76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-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377C8C" w:rsidRPr="00E550E1" w:rsidRDefault="00377C8C" w:rsidP="00790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увеличение количества выявленных в информац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и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онно-телекоммуникационной сети «Интернет» м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а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териалов, пропагандирующих культ насилия, с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о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держащих призывы к осуществлению террористич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е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ской деятельности;</w:t>
            </w:r>
          </w:p>
          <w:p w:rsidR="007902CC" w:rsidRPr="00977C1D" w:rsidRDefault="00977C1D" w:rsidP="00790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Arial"/>
                <w:color w:val="FF0000"/>
                <w:sz w:val="28"/>
                <w:szCs w:val="28"/>
              </w:rPr>
            </w:pP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увеличение доли граждан, проживающих на терр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и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тории Ульяновской области, у которых сформир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о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вано антитеррористическое сознание, в общей чи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с</w:t>
            </w: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ленности граждан, проживающих на</w:t>
            </w:r>
            <w:r w:rsidR="00E46763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территории Ульяновской области</w:t>
            </w:r>
            <w:r w:rsidR="007902CC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.».</w:t>
            </w:r>
          </w:p>
        </w:tc>
      </w:tr>
    </w:tbl>
    <w:p w:rsidR="007902CC" w:rsidRDefault="007902C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FD2A2C" w:rsidRDefault="007902C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6.</w:t>
      </w:r>
      <w:r w:rsidR="00615B19" w:rsidRPr="0061134C">
        <w:rPr>
          <w:rFonts w:ascii="PT Astra Serif" w:eastAsia="Times New Roman" w:hAnsi="PT Astra Serif" w:cs="Calibri"/>
          <w:sz w:val="28"/>
          <w:szCs w:val="28"/>
        </w:rPr>
        <w:t>В приложении 1</w:t>
      </w:r>
      <w:r w:rsidR="00FD2A2C">
        <w:rPr>
          <w:rFonts w:ascii="PT Astra Serif" w:eastAsia="Times New Roman" w:hAnsi="PT Astra Serif" w:cs="Calibri"/>
          <w:sz w:val="28"/>
          <w:szCs w:val="28"/>
        </w:rPr>
        <w:t>:</w:t>
      </w:r>
    </w:p>
    <w:p w:rsidR="00FD2A2C" w:rsidRDefault="00FD2A2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1)</w:t>
      </w:r>
      <w:r w:rsidR="00615B19">
        <w:rPr>
          <w:rFonts w:ascii="PT Astra Serif" w:eastAsia="Times New Roman" w:hAnsi="PT Astra Serif" w:cs="Calibri"/>
          <w:sz w:val="28"/>
          <w:szCs w:val="28"/>
        </w:rPr>
        <w:t xml:space="preserve"> графы 7</w:t>
      </w:r>
      <w:r>
        <w:rPr>
          <w:rFonts w:ascii="PT Astra Serif" w:eastAsia="Times New Roman" w:hAnsi="PT Astra Serif" w:cs="Calibri"/>
          <w:sz w:val="28"/>
          <w:szCs w:val="28"/>
        </w:rPr>
        <w:t xml:space="preserve"> и 8</w:t>
      </w:r>
      <w:r w:rsidR="00615B19">
        <w:rPr>
          <w:rFonts w:ascii="PT Astra Serif" w:eastAsia="Times New Roman" w:hAnsi="PT Astra Serif" w:cs="Calibri"/>
          <w:sz w:val="28"/>
          <w:szCs w:val="28"/>
        </w:rPr>
        <w:t xml:space="preserve"> признать утратившими силу</w:t>
      </w:r>
      <w:r>
        <w:rPr>
          <w:rFonts w:ascii="PT Astra Serif" w:eastAsia="Times New Roman" w:hAnsi="PT Astra Serif" w:cs="Calibri"/>
          <w:sz w:val="28"/>
          <w:szCs w:val="28"/>
        </w:rPr>
        <w:t>;</w:t>
      </w:r>
    </w:p>
    <w:p w:rsidR="00615B19" w:rsidRDefault="00FD2A2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2) графу 9 считать графой 7</w:t>
      </w:r>
      <w:r w:rsidR="00615B19">
        <w:rPr>
          <w:rFonts w:ascii="PT Astra Serif" w:eastAsia="Times New Roman" w:hAnsi="PT Astra Serif" w:cs="Calibri"/>
          <w:sz w:val="28"/>
          <w:szCs w:val="28"/>
        </w:rPr>
        <w:t>.</w:t>
      </w:r>
    </w:p>
    <w:p w:rsidR="00615B19" w:rsidRDefault="007902C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7</w:t>
      </w:r>
      <w:r w:rsidR="00CB7326">
        <w:rPr>
          <w:rFonts w:ascii="PT Astra Serif" w:eastAsia="Times New Roman" w:hAnsi="PT Astra Serif" w:cs="Calibri"/>
          <w:sz w:val="28"/>
          <w:szCs w:val="28"/>
        </w:rPr>
        <w:t>.</w:t>
      </w:r>
      <w:r w:rsidR="00615B19">
        <w:rPr>
          <w:rFonts w:ascii="PT Astra Serif" w:eastAsia="Times New Roman" w:hAnsi="PT Astra Serif" w:cs="Calibri"/>
          <w:sz w:val="28"/>
          <w:szCs w:val="28"/>
        </w:rPr>
        <w:t xml:space="preserve"> Дополнить приложением 1 следующего содержания</w:t>
      </w:r>
      <w:r w:rsidR="0061134C" w:rsidRPr="0061134C">
        <w:rPr>
          <w:rFonts w:ascii="PT Astra Serif" w:eastAsia="Times New Roman" w:hAnsi="PT Astra Serif" w:cs="Calibri"/>
          <w:sz w:val="28"/>
          <w:szCs w:val="28"/>
        </w:rPr>
        <w:t>:</w:t>
      </w:r>
    </w:p>
    <w:p w:rsidR="00615B19" w:rsidRDefault="00615B19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615B19" w:rsidRDefault="00615B19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  <w:sectPr w:rsidR="00615B19" w:rsidSect="00C13157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15B19" w:rsidRPr="00615B19" w:rsidRDefault="00615B19" w:rsidP="00EB3053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 w:cs="Calibri"/>
          <w:sz w:val="28"/>
          <w:szCs w:val="28"/>
        </w:rPr>
      </w:pPr>
      <w:r w:rsidRPr="00615B19">
        <w:rPr>
          <w:rFonts w:ascii="PT Astra Serif" w:eastAsia="Times New Roman" w:hAnsi="PT Astra Serif" w:cs="Calibri"/>
          <w:sz w:val="28"/>
          <w:szCs w:val="28"/>
        </w:rPr>
        <w:lastRenderedPageBreak/>
        <w:t>«ПРИЛОЖЕНИЕ № 1</w:t>
      </w:r>
      <w:r w:rsidR="00EB3053">
        <w:rPr>
          <w:rFonts w:ascii="PT Astra Serif" w:eastAsia="Times New Roman" w:hAnsi="PT Astra Serif" w:cs="Calibri"/>
          <w:sz w:val="28"/>
          <w:szCs w:val="28"/>
        </w:rPr>
        <w:t></w:t>
      </w:r>
    </w:p>
    <w:p w:rsidR="00615B19" w:rsidRPr="00615B19" w:rsidRDefault="00615B19" w:rsidP="00EB3053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 w:cs="Calibri"/>
          <w:sz w:val="28"/>
          <w:szCs w:val="28"/>
        </w:rPr>
      </w:pPr>
    </w:p>
    <w:p w:rsidR="00615B19" w:rsidRPr="00615B19" w:rsidRDefault="00615B19" w:rsidP="00EB3053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 w:cs="Calibri"/>
          <w:sz w:val="28"/>
          <w:szCs w:val="28"/>
        </w:rPr>
      </w:pPr>
      <w:r w:rsidRPr="00615B19">
        <w:rPr>
          <w:rFonts w:ascii="PT Astra Serif" w:eastAsia="Times New Roman" w:hAnsi="PT Astra Serif" w:cs="Calibri"/>
          <w:sz w:val="28"/>
          <w:szCs w:val="28"/>
        </w:rPr>
        <w:t>к государственной программе</w:t>
      </w:r>
    </w:p>
    <w:p w:rsidR="00615B19" w:rsidRPr="00615B19" w:rsidRDefault="00615B19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615B19" w:rsidRPr="00615B19" w:rsidRDefault="00615B19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615B19" w:rsidRPr="00615B19" w:rsidRDefault="00615B19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615B19" w:rsidRPr="00615B19" w:rsidRDefault="00615B19" w:rsidP="00EB3053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bookmarkStart w:id="0" w:name="P296"/>
      <w:bookmarkEnd w:id="0"/>
      <w:r w:rsidRPr="00615B19">
        <w:rPr>
          <w:rFonts w:ascii="PT Astra Serif" w:eastAsia="Times New Roman" w:hAnsi="PT Astra Serif" w:cs="Calibri"/>
          <w:b/>
          <w:sz w:val="28"/>
          <w:szCs w:val="28"/>
        </w:rPr>
        <w:t>ПЕРЕЧЕНЬ ЦЕЛЕВЫХ ИНДИКАТОРОВ</w:t>
      </w:r>
    </w:p>
    <w:p w:rsidR="00615B19" w:rsidRPr="00615B19" w:rsidRDefault="00615B19" w:rsidP="00EB3053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615B19">
        <w:rPr>
          <w:rFonts w:ascii="PT Astra Serif" w:eastAsia="Times New Roman" w:hAnsi="PT Astra Serif" w:cs="Calibri"/>
          <w:b/>
          <w:sz w:val="28"/>
          <w:szCs w:val="28"/>
        </w:rPr>
        <w:t>государственной программы Ульяновской области</w:t>
      </w:r>
    </w:p>
    <w:p w:rsidR="00615B19" w:rsidRPr="00615B19" w:rsidRDefault="00615B19" w:rsidP="00EB3053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615B19">
        <w:rPr>
          <w:rFonts w:ascii="PT Astra Serif" w:eastAsia="Times New Roman" w:hAnsi="PT Astra Serif" w:cs="Calibri"/>
          <w:b/>
          <w:sz w:val="28"/>
          <w:szCs w:val="28"/>
        </w:rPr>
        <w:t>«Обеспечение правопорядка и безопасности жизнедеятельности на территории Ульяновской области»</w:t>
      </w:r>
    </w:p>
    <w:p w:rsidR="00615B19" w:rsidRPr="00615B19" w:rsidRDefault="00615B19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tbl>
      <w:tblPr>
        <w:tblW w:w="14175" w:type="dxa"/>
        <w:tblInd w:w="392" w:type="dxa"/>
        <w:tblLayout w:type="fixed"/>
        <w:tblLook w:val="0000"/>
      </w:tblPr>
      <w:tblGrid>
        <w:gridCol w:w="708"/>
        <w:gridCol w:w="3403"/>
        <w:gridCol w:w="1418"/>
        <w:gridCol w:w="1276"/>
        <w:gridCol w:w="991"/>
        <w:gridCol w:w="992"/>
        <w:gridCol w:w="993"/>
        <w:gridCol w:w="4394"/>
      </w:tblGrid>
      <w:tr w:rsidR="0096148A" w:rsidRPr="00615B19" w:rsidTr="00E83DB0">
        <w:trPr>
          <w:trHeight w:val="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EB3053">
            <w:pPr>
              <w:widowControl w:val="0"/>
              <w:autoSpaceDE w:val="0"/>
              <w:autoSpaceDN w:val="0"/>
              <w:adjustRightInd w:val="0"/>
              <w:ind w:left="30" w:firstLine="4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№</w:t>
            </w:r>
          </w:p>
          <w:p w:rsidR="0096148A" w:rsidRDefault="0096148A" w:rsidP="00EB3053">
            <w:pPr>
              <w:widowControl w:val="0"/>
              <w:autoSpaceDE w:val="0"/>
              <w:autoSpaceDN w:val="0"/>
              <w:adjustRightInd w:val="0"/>
              <w:ind w:left="30" w:firstLine="4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96148A" w:rsidRPr="00615B19" w:rsidRDefault="0096148A" w:rsidP="00EB3053">
            <w:pPr>
              <w:widowControl w:val="0"/>
              <w:autoSpaceDE w:val="0"/>
              <w:autoSpaceDN w:val="0"/>
              <w:adjustRightInd w:val="0"/>
              <w:ind w:left="30" w:firstLine="4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EB305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Наименование целевого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br/>
              <w:t xml:space="preserve">индикатора, единица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782852" w:rsidP="00EB30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Характер динамики значений показат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090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Базовое знач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ние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br/>
              <w:t>целев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го инд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катора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8A" w:rsidRPr="00615B19" w:rsidRDefault="0096148A" w:rsidP="0078285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EB305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Методика расчёта значений цел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вого индикатора государственной программы, источник информ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ции</w:t>
            </w:r>
          </w:p>
        </w:tc>
      </w:tr>
      <w:tr w:rsidR="0096148A" w:rsidRPr="00615B19" w:rsidTr="00E46763">
        <w:trPr>
          <w:trHeight w:val="8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EB3053">
            <w:pPr>
              <w:widowControl w:val="0"/>
              <w:autoSpaceDE w:val="0"/>
              <w:autoSpaceDN w:val="0"/>
              <w:adjustRightInd w:val="0"/>
              <w:ind w:left="30" w:firstLine="4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EB3053">
            <w:pPr>
              <w:widowControl w:val="0"/>
              <w:autoSpaceDE w:val="0"/>
              <w:autoSpaceDN w:val="0"/>
              <w:adjustRightInd w:val="0"/>
              <w:ind w:left="-68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EB3053">
            <w:pPr>
              <w:widowControl w:val="0"/>
              <w:autoSpaceDE w:val="0"/>
              <w:autoSpaceDN w:val="0"/>
              <w:adjustRightInd w:val="0"/>
              <w:ind w:left="-68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EB3053">
            <w:pPr>
              <w:widowControl w:val="0"/>
              <w:autoSpaceDE w:val="0"/>
              <w:autoSpaceDN w:val="0"/>
              <w:adjustRightInd w:val="0"/>
              <w:ind w:left="-68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EB3053">
            <w:pPr>
              <w:widowControl w:val="0"/>
              <w:autoSpaceDE w:val="0"/>
              <w:autoSpaceDN w:val="0"/>
              <w:adjustRightInd w:val="0"/>
              <w:ind w:left="-68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2025 год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8A" w:rsidRPr="00615B19" w:rsidRDefault="0096148A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</w:tbl>
    <w:p w:rsidR="00615B19" w:rsidRPr="0096148A" w:rsidRDefault="00615B19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"/>
          <w:szCs w:val="2"/>
        </w:rPr>
      </w:pPr>
    </w:p>
    <w:tbl>
      <w:tblPr>
        <w:tblW w:w="20365" w:type="dxa"/>
        <w:tblInd w:w="392" w:type="dxa"/>
        <w:tblLayout w:type="fixed"/>
        <w:tblLook w:val="0000"/>
      </w:tblPr>
      <w:tblGrid>
        <w:gridCol w:w="701"/>
        <w:gridCol w:w="3402"/>
        <w:gridCol w:w="1417"/>
        <w:gridCol w:w="1276"/>
        <w:gridCol w:w="1000"/>
        <w:gridCol w:w="992"/>
        <w:gridCol w:w="993"/>
        <w:gridCol w:w="4395"/>
        <w:gridCol w:w="7"/>
        <w:gridCol w:w="236"/>
        <w:gridCol w:w="183"/>
        <w:gridCol w:w="803"/>
        <w:gridCol w:w="992"/>
        <w:gridCol w:w="992"/>
        <w:gridCol w:w="992"/>
        <w:gridCol w:w="992"/>
        <w:gridCol w:w="992"/>
      </w:tblGrid>
      <w:tr w:rsidR="00553A16" w:rsidRPr="00615B19" w:rsidTr="004806B4">
        <w:trPr>
          <w:gridAfter w:val="6"/>
          <w:wAfter w:w="5763" w:type="dxa"/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16" w:rsidRPr="00615B19" w:rsidRDefault="00553A16" w:rsidP="00EB3053">
            <w:pPr>
              <w:widowControl w:val="0"/>
              <w:autoSpaceDE w:val="0"/>
              <w:autoSpaceDN w:val="0"/>
              <w:adjustRightInd w:val="0"/>
              <w:ind w:left="-735"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16" w:rsidRPr="00615B19" w:rsidRDefault="00553A16" w:rsidP="00EB3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16" w:rsidRPr="00615B19" w:rsidRDefault="00553A16" w:rsidP="00EB3053">
            <w:pPr>
              <w:widowControl w:val="0"/>
              <w:autoSpaceDE w:val="0"/>
              <w:autoSpaceDN w:val="0"/>
              <w:adjustRightInd w:val="0"/>
              <w:ind w:left="-250" w:firstLine="142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16" w:rsidRPr="00615B19" w:rsidRDefault="00553A16" w:rsidP="00EB3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16" w:rsidRPr="00615B19" w:rsidRDefault="00782852" w:rsidP="00EB305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16" w:rsidRPr="00615B19" w:rsidRDefault="00782852" w:rsidP="00EB3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16" w:rsidRPr="00615B19" w:rsidRDefault="00782852" w:rsidP="00EB3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7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16" w:rsidRPr="00615B19" w:rsidRDefault="00782852" w:rsidP="00EB3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8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16" w:rsidRPr="00615B19" w:rsidRDefault="00553A16" w:rsidP="00EB305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615B19" w:rsidRPr="00615B19" w:rsidTr="004806B4">
        <w:trPr>
          <w:gridAfter w:val="6"/>
          <w:wAfter w:w="5763" w:type="dxa"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8A" w:rsidRPr="0096148A" w:rsidRDefault="00090056" w:rsidP="0096148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6148A">
              <w:rPr>
                <w:rFonts w:ascii="PT Astra Serif" w:eastAsia="Times New Roman" w:hAnsi="PT Astra Serif" w:cs="Calibri"/>
                <w:sz w:val="28"/>
                <w:szCs w:val="28"/>
              </w:rPr>
              <w:t>Г</w:t>
            </w:r>
            <w:r w:rsidR="0096148A" w:rsidRPr="0096148A">
              <w:rPr>
                <w:rFonts w:ascii="PT Astra Serif" w:eastAsia="Times New Roman" w:hAnsi="PT Astra Serif" w:cs="Calibri"/>
                <w:sz w:val="28"/>
                <w:szCs w:val="28"/>
              </w:rPr>
              <w:t>осударственн</w:t>
            </w:r>
            <w:r w:rsidR="0096148A">
              <w:rPr>
                <w:rFonts w:ascii="PT Astra Serif" w:eastAsia="Times New Roman" w:hAnsi="PT Astra Serif" w:cs="Calibri"/>
                <w:sz w:val="28"/>
                <w:szCs w:val="28"/>
              </w:rPr>
              <w:t>ая</w:t>
            </w:r>
            <w:r w:rsidR="0096148A" w:rsidRPr="0096148A">
              <w:rPr>
                <w:rFonts w:ascii="PT Astra Serif" w:eastAsia="Times New Roman" w:hAnsi="PT Astra Serif" w:cs="Calibri"/>
                <w:sz w:val="28"/>
                <w:szCs w:val="28"/>
              </w:rPr>
              <w:t>программ</w:t>
            </w:r>
            <w:r w:rsidR="0096148A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</w:p>
          <w:p w:rsidR="00615B19" w:rsidRPr="00615B19" w:rsidRDefault="0096148A" w:rsidP="0096148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6148A">
              <w:rPr>
                <w:rFonts w:ascii="PT Astra Serif" w:eastAsia="Times New Roman" w:hAnsi="PT Astra Serif" w:cs="Calibri"/>
                <w:sz w:val="28"/>
                <w:szCs w:val="28"/>
              </w:rPr>
              <w:t>«Обеспечение правопорядка и безопасности жизнедеятельности на территории Ульяновской области»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19" w:rsidRPr="00615B19" w:rsidRDefault="00615B19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90056" w:rsidRPr="00615B19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56" w:rsidRPr="00615B19" w:rsidRDefault="00090056" w:rsidP="00EB3053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56" w:rsidRDefault="00090056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ний, совершённых на улицах и в других общ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ственных местах, единиц</w:t>
            </w:r>
          </w:p>
          <w:p w:rsidR="00063626" w:rsidRPr="00615B19" w:rsidRDefault="00063626" w:rsidP="00EE4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EF8" w:rsidRDefault="00C25EF8" w:rsidP="00C25EF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  <w:p w:rsidR="00090056" w:rsidRPr="00615B19" w:rsidRDefault="00090056" w:rsidP="006A549A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56" w:rsidRPr="00615B19" w:rsidRDefault="00090056" w:rsidP="00CC75D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D8001A">
              <w:rPr>
                <w:rFonts w:ascii="PT Astra Serif" w:eastAsia="Times New Roman" w:hAnsi="PT Astra Serif" w:cs="Calibri"/>
                <w:sz w:val="28"/>
                <w:szCs w:val="28"/>
              </w:rPr>
              <w:t>3</w:t>
            </w:r>
            <w:r w:rsidR="00CC75D5" w:rsidRPr="00D8001A">
              <w:rPr>
                <w:rFonts w:ascii="PT Astra Serif" w:eastAsia="Times New Roman" w:hAnsi="PT Astra Serif" w:cs="Calibri"/>
                <w:sz w:val="28"/>
                <w:szCs w:val="28"/>
              </w:rPr>
              <w:t>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56" w:rsidRPr="00615B19" w:rsidRDefault="00D8001A" w:rsidP="006A549A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29</w:t>
            </w:r>
            <w:r w:rsidR="00090056"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56" w:rsidRPr="00615B19" w:rsidRDefault="00090056" w:rsidP="006A549A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  <w:r w:rsidR="00D8001A">
              <w:rPr>
                <w:rFonts w:ascii="PT Astra Serif" w:eastAsia="Times New Roman" w:hAnsi="PT Astra Serif" w:cs="Calibri"/>
                <w:sz w:val="28"/>
                <w:szCs w:val="28"/>
              </w:rPr>
              <w:t>9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56" w:rsidRPr="00615B19" w:rsidRDefault="00090056" w:rsidP="006A549A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  <w:r w:rsidR="00D8001A">
              <w:rPr>
                <w:rFonts w:ascii="PT Astra Serif" w:eastAsia="Times New Roman" w:hAnsi="PT Astra Serif" w:cs="Calibri"/>
                <w:sz w:val="28"/>
                <w:szCs w:val="28"/>
              </w:rPr>
              <w:t>9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08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56" w:rsidRPr="00615B19" w:rsidRDefault="00090056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Подсчёт преступлений, зарегис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рированных в муниципальных 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разованиях Ульяновской области.</w:t>
            </w:r>
          </w:p>
          <w:p w:rsidR="00090056" w:rsidRPr="00615B19" w:rsidRDefault="00090056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Ежеквартальная отчётность Управления Министерства вну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ренних дел по Ульяновской 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ласти (далее – УМВД России по Ульяновской области)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56" w:rsidRPr="00615B19" w:rsidRDefault="00090056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B355F0" w:rsidRPr="00615B19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5F0" w:rsidRPr="00E550E1" w:rsidRDefault="00B355F0" w:rsidP="00EB3053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5F0" w:rsidRPr="00E550E1" w:rsidRDefault="00B355F0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Количество проведенных 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заседаний координацио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ных органов с принятием управленческих решений в сфере обеспечения пр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вопорядка и безопасности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5F0" w:rsidRPr="00E550E1" w:rsidRDefault="00B355F0" w:rsidP="00C25EF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E550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>повыш</w:t>
            </w:r>
            <w:r w:rsidRPr="00E550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 w:rsidRPr="00E550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5F0" w:rsidRPr="00E550E1" w:rsidRDefault="00B355F0" w:rsidP="00CC75D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5F0" w:rsidRPr="00E550E1" w:rsidRDefault="00B355F0" w:rsidP="006A549A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5F0" w:rsidRPr="00E550E1" w:rsidRDefault="00B355F0" w:rsidP="006A549A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5F0" w:rsidRPr="00E550E1" w:rsidRDefault="00B355F0" w:rsidP="006A549A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24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5F0" w:rsidRPr="00E550E1" w:rsidRDefault="00B355F0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Подсчёт количества заседаний. 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Протоколы заседаний Координ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ционного совещания по обеспеч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нию </w:t>
            </w:r>
            <w:r w:rsidR="008E63D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правопорядка на территории Ульяновской области, комиссии по профилактике правонарушений в Ульяновской области, антина</w:t>
            </w:r>
            <w:r w:rsidR="008E63D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="008E63D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котической комиссии Ульяно</w:t>
            </w:r>
            <w:r w:rsidR="008E63D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в</w:t>
            </w:r>
            <w:r w:rsidR="008E63D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ской области, Совета безопасн</w:t>
            </w:r>
            <w:r w:rsidR="008E63D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="008E63D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сти Ульяновской области, Коми</w:t>
            </w:r>
            <w:r w:rsidR="008E63D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</w:t>
            </w:r>
            <w:r w:rsidR="008E63D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сии по чрезвычайным ситуациям Ульяновской области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5F0" w:rsidRPr="00615B19" w:rsidRDefault="00B355F0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8E63D8" w:rsidP="00EB3053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3</w:t>
            </w:r>
            <w:r w:rsidR="000F2E13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Вовлечённость населения Ульяновской области в незаконный оборот на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котиков, на 100 тыс. чел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527FF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123,9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122,9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Vn = (P+Ap) / Po x 10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vertAlign w:val="superscript"/>
                <w:lang w:val="en-US"/>
              </w:rPr>
              <w:t>5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 xml:space="preserve">,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где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:</w:t>
            </w:r>
          </w:p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Vn – вовлечённость населения               в незаконный оборот наркотиков;</w:t>
            </w:r>
          </w:p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P – общее число лиц, соверши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ших наркопреступления (форма межведомственной статистич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ской отчётности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br/>
              <w:t>№ 171 «1-МВ-НОН», раздел 2, строка 1, графа 1, приложение № 8 к инструкции Государственного антинаркотического комитета «Методика и порядок осущест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ления мониторинга, а также кр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терии оценки развития наркос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туации в Российской Федерации и еёсубъектах» (далее – Методика),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графа 2);</w:t>
            </w:r>
          </w:p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Ap – общее число лиц, соверши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ших административные правон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рушения, связанные с незаконным оборотом наркотиков (форма межведомственной статистич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ской отчётности № 174 «4-МВ-НОН», приложение № 12 к Мет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дике, графа 2);</w:t>
            </w:r>
          </w:p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Po – среднегодовая численность населения (по данным Росстата, приложение № 21 к Порядку, гр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фа 3, представляется до 1 марта)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1A40F1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1A40F1" w:rsidRDefault="00BD2A67" w:rsidP="00EB3053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4</w:t>
            </w:r>
            <w:r w:rsidR="000F2E13" w:rsidRPr="001A40F1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Численность населения Ульяновской области, просмотревшего видеом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териалы (короткометра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ж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ные видеоролики) ант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террористической 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правленности, тыс. чел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527FF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повыш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left="-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left="-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left="-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left="-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left="-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45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R = D + K + S, где:</w:t>
            </w:r>
          </w:p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R – численность населения Уль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новской области, просмотревшего видеоматериалы антитеррорист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ческой направленности;</w:t>
            </w:r>
          </w:p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D – число обучающихся, посмо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ревших видеоматериалы, демо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стрировавшиеся с использованием мониторов, размещённых в общ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образовательных организациях, тыс. человек;</w:t>
            </w:r>
          </w:p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K – число граждан, посмотревших видеоматериалы, демонстрир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вавшиеся перед началом сеансов в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кинотеатрах, тыс. человек;</w:t>
            </w:r>
          </w:p>
          <w:p w:rsidR="000F2E13" w:rsidRPr="00615B19" w:rsidRDefault="000F2E13" w:rsidP="00527FF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S – количество просмотров в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деороликов в социальных сетях. Источник – данные аппарата 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титеррористической комиссии в Ульяновской области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1A40F1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8"/>
          <w:wAfter w:w="6182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090056" w:rsidRDefault="008D2C8F" w:rsidP="006A549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hyperlink w:anchor="Par156" w:history="1">
              <w:r w:rsidR="000F2E13" w:rsidRPr="00090056">
                <w:rPr>
                  <w:rStyle w:val="af3"/>
                  <w:rFonts w:ascii="PT Astra Serif" w:eastAsia="Times New Roman" w:hAnsi="PT Astra Serif" w:cs="Calibri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</w:p>
          <w:p w:rsidR="000F2E13" w:rsidRDefault="000F2E13" w:rsidP="00872EE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90056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«Комплексные меры по обеспечению общественного порядка, противодействию преступности </w:t>
            </w:r>
          </w:p>
          <w:p w:rsidR="000F2E13" w:rsidRPr="00090056" w:rsidRDefault="000F2E13" w:rsidP="00872EE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90056">
              <w:rPr>
                <w:rFonts w:ascii="PT Astra Serif" w:eastAsia="Times New Roman" w:hAnsi="PT Astra Serif" w:cs="Calibri"/>
                <w:sz w:val="28"/>
                <w:szCs w:val="28"/>
              </w:rPr>
              <w:t>и профилактике правонарушений на территории Ульяновской области»</w:t>
            </w:r>
          </w:p>
        </w:tc>
      </w:tr>
      <w:tr w:rsidR="000F2E13" w:rsidRPr="00615B19" w:rsidTr="004806B4">
        <w:trPr>
          <w:gridAfter w:val="8"/>
          <w:wAfter w:w="6182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BF680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</w:t>
            </w:r>
            <w:r>
              <w:t xml:space="preserve"> «</w:t>
            </w:r>
            <w:r w:rsidRPr="00BF6807">
              <w:rPr>
                <w:rFonts w:ascii="PT Astra Serif" w:eastAsia="Times New Roman" w:hAnsi="PT Astra Serif" w:cs="Calibri"/>
                <w:sz w:val="28"/>
                <w:szCs w:val="28"/>
              </w:rPr>
              <w:t>Вовлечение общественности в деятельность по предупреждению правонарушений»</w:t>
            </w:r>
          </w:p>
        </w:tc>
      </w:tr>
      <w:tr w:rsidR="000F2E13" w:rsidRPr="009428EF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BD2A67" w:rsidP="00BF6807">
            <w:pPr>
              <w:widowControl w:val="0"/>
              <w:autoSpaceDE w:val="0"/>
              <w:autoSpaceDN w:val="0"/>
              <w:adjustRightInd w:val="0"/>
              <w:ind w:left="-750"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5</w:t>
            </w:r>
            <w:r w:rsidR="000F2E13"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правонар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у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шений, выявленных с участием народных др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у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жинников,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FA67C9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по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ниж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3100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FA67C9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2000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Подсчёт правонарушений, выя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в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ленных с участием народных дружинников</w:t>
            </w:r>
          </w:p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Ежеквартальная отчётность мун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ципальных штабов народных дружин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BF6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 «</w:t>
            </w:r>
            <w:r w:rsidRPr="00C0368C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Предупреждение и пресечение преступлений с участием несовершеннолетних </w:t>
            </w:r>
          </w:p>
          <w:p w:rsidR="000F2E13" w:rsidRDefault="000F2E13" w:rsidP="00BF6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C0368C">
              <w:rPr>
                <w:rFonts w:ascii="PT Astra Serif" w:eastAsia="Times New Roman" w:hAnsi="PT Astra Serif" w:cs="Calibri"/>
                <w:sz w:val="28"/>
                <w:szCs w:val="28"/>
              </w:rPr>
              <w:t>и в отношении их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F2E13" w:rsidRPr="00615B19" w:rsidRDefault="000F2E13" w:rsidP="00BF680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BD2A67" w:rsidP="00BD2A67">
            <w:pPr>
              <w:widowControl w:val="0"/>
              <w:autoSpaceDE w:val="0"/>
              <w:autoSpaceDN w:val="0"/>
              <w:adjustRightInd w:val="0"/>
              <w:ind w:left="-750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6</w:t>
            </w:r>
            <w:r w:rsidR="000F2E13"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ний, совершённых нес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вершеннолетними, ед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</w:t>
            </w: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C6402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C6402">
              <w:rPr>
                <w:rFonts w:ascii="PT Astra Serif" w:eastAsia="Times New Roman" w:hAnsi="PT Astra Serif" w:cs="Calibri"/>
                <w:sz w:val="28"/>
                <w:szCs w:val="28"/>
              </w:rPr>
              <w:t>390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C6402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C6402">
              <w:rPr>
                <w:rFonts w:ascii="PT Astra Serif" w:eastAsia="Times New Roman" w:hAnsi="PT Astra Serif" w:cs="Calibri"/>
                <w:sz w:val="28"/>
                <w:szCs w:val="2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332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9A0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Подсчёт преступлений, зарегис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рированных в муниципальных 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разованиях Ульяновской области.</w:t>
            </w:r>
          </w:p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Ежеквартальная отчётность УМВД России по Ульяновской области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BD2A67" w:rsidP="00BF6807">
            <w:pPr>
              <w:widowControl w:val="0"/>
              <w:autoSpaceDE w:val="0"/>
              <w:autoSpaceDN w:val="0"/>
              <w:adjustRightInd w:val="0"/>
              <w:ind w:left="-750"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7</w:t>
            </w:r>
            <w:r w:rsidR="000F2E13"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Численность несове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шеннолетних правонар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у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шителей, состоящих на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профилактическом учёте в подразделениях по д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лам несовершеннолетних органов внутренних дел в муниципальных образ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ваниях Ульяновской 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ласти,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>пониж</w:t>
            </w: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C6402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C6402">
              <w:rPr>
                <w:rFonts w:ascii="PT Astra Serif" w:eastAsia="Times New Roman" w:hAnsi="PT Astra Serif" w:cs="Calibri"/>
                <w:sz w:val="28"/>
                <w:szCs w:val="28"/>
              </w:rPr>
              <w:t>980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C6402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972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15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Подсчёт несовершеннолетних правонарушителей, состоящих на профилактическом учёте в по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д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разделениях по делам несове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шеннолетних органов внутренних дел в муниципальных образован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ях Ульяновской области.</w:t>
            </w:r>
          </w:p>
          <w:p w:rsidR="000F2E13" w:rsidRPr="00615B19" w:rsidRDefault="000F2E13" w:rsidP="009A0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Ежеквартальная отчётность УМВД России по Ульяновской области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C0368C" w:rsidRDefault="000F2E13" w:rsidP="00BF680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0368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C0368C">
              <w:rPr>
                <w:rFonts w:ascii="PT Astra Serif" w:hAnsi="PT Astra Serif"/>
                <w:sz w:val="28"/>
                <w:szCs w:val="28"/>
              </w:rPr>
              <w:t>Сокращение объемов потребления населением алкогольной продукции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BD2A67" w:rsidP="00BF6807">
            <w:pPr>
              <w:widowControl w:val="0"/>
              <w:autoSpaceDE w:val="0"/>
              <w:autoSpaceDN w:val="0"/>
              <w:adjustRightInd w:val="0"/>
              <w:ind w:left="-750"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8</w:t>
            </w:r>
            <w:r w:rsidR="000F2E13"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ний, совершённых в 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стоянии алкогольного опьянения,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</w:t>
            </w: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C6402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C6402">
              <w:rPr>
                <w:rFonts w:ascii="PT Astra Serif" w:eastAsia="Times New Roman" w:hAnsi="PT Astra Serif" w:cs="Calibri"/>
                <w:sz w:val="28"/>
                <w:szCs w:val="28"/>
              </w:rPr>
              <w:t>2800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C6402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28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0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27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7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56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15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Подсчёт преступлений, зарегис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рированных в муниципальных 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разованиях Ульяновской области.</w:t>
            </w:r>
          </w:p>
          <w:p w:rsidR="000F2E13" w:rsidRPr="00615B19" w:rsidRDefault="000F2E13" w:rsidP="009A0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Ежеквартальная отчётность УМВД России по Ульяновской области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9D382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Основное мероприятие </w:t>
            </w:r>
            <w:r w:rsidRPr="009D3825">
              <w:rPr>
                <w:rFonts w:ascii="PT Astra Serif" w:eastAsia="Times New Roman" w:hAnsi="PT Astra Serif" w:cs="Calibri"/>
                <w:sz w:val="28"/>
                <w:szCs w:val="28"/>
              </w:rPr>
              <w:t>«Создание автоматизированного программного комплекса «Безопасный город»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F2E13" w:rsidRPr="00615B19" w:rsidRDefault="000F2E13" w:rsidP="009D382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9428EF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BD2A67" w:rsidP="00BF6807">
            <w:pPr>
              <w:widowControl w:val="0"/>
              <w:autoSpaceDE w:val="0"/>
              <w:autoSpaceDN w:val="0"/>
              <w:adjustRightInd w:val="0"/>
              <w:ind w:left="-750"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9</w:t>
            </w:r>
            <w:r w:rsidR="000F2E13"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0F256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К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оличеств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камер виде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наблюдения, с которых предоставляется инфо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мация правоохранител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ным органам,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повыш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13000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13150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13200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9A0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Подсчёт количества камер виде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наблюдения, с которых предо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с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тавляется информация правоохр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нительным органам.</w:t>
            </w:r>
          </w:p>
          <w:p w:rsidR="000F2E13" w:rsidRPr="009428EF" w:rsidRDefault="000F2E13" w:rsidP="009A0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Ежеквартальная информация управления по вопросам общес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т</w:t>
            </w:r>
            <w:r w:rsidRPr="009428EF">
              <w:rPr>
                <w:rFonts w:ascii="PT Astra Serif" w:eastAsia="Times New Roman" w:hAnsi="PT Astra Serif" w:cs="Calibri"/>
                <w:sz w:val="28"/>
                <w:szCs w:val="28"/>
              </w:rPr>
              <w:t>венной безопасности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428EF" w:rsidRDefault="000F2E13" w:rsidP="00C0368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94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 «</w:t>
            </w:r>
            <w:r w:rsidRPr="004D3BAC">
              <w:rPr>
                <w:rFonts w:ascii="PT Astra Serif" w:eastAsia="Times New Roman" w:hAnsi="PT Astra Serif" w:cs="Calibri"/>
                <w:sz w:val="28"/>
                <w:szCs w:val="28"/>
              </w:rPr>
              <w:t>Информационно-методическое обеспечение профилактики правонарушений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» </w:t>
            </w:r>
          </w:p>
          <w:p w:rsidR="000F2E13" w:rsidRDefault="000F2E13" w:rsidP="0094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F2E13" w:rsidRPr="00615B19" w:rsidRDefault="000F2E13" w:rsidP="00A4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BD2A67" w:rsidP="001D64D0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10</w:t>
            </w:r>
            <w:r w:rsidR="000F2E13"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15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ний, совершённых ранее судимыми лицами, ед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155D9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>пониж</w:t>
            </w: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 w:rsidRPr="008F0B5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C6402" w:rsidRDefault="000F2E13" w:rsidP="005155D9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C6402">
              <w:rPr>
                <w:rFonts w:ascii="PT Astra Serif" w:eastAsia="Times New Roman" w:hAnsi="PT Astra Serif" w:cs="Calibri"/>
                <w:sz w:val="28"/>
                <w:szCs w:val="28"/>
              </w:rPr>
              <w:t>3100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155D9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3050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155D9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155D9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8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90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15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Подсчёт преступлений, зарегис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рированных в муниципальных 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разованиях Ульяновской области.</w:t>
            </w:r>
          </w:p>
          <w:p w:rsidR="000F2E13" w:rsidRPr="00615B19" w:rsidRDefault="000F2E13" w:rsidP="00515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Ежеквартальная отчётность УМВД России по Ульяновской области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155D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8E63D8">
            <w:pPr>
              <w:widowControl w:val="0"/>
              <w:autoSpaceDE w:val="0"/>
              <w:autoSpaceDN w:val="0"/>
              <w:adjustRightInd w:val="0"/>
              <w:ind w:left="-817"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1</w:t>
            </w:r>
            <w:r w:rsidR="00BD2A67">
              <w:rPr>
                <w:rFonts w:ascii="PT Astra Serif" w:eastAsia="Times New Roman" w:hAnsi="PT Astra Serif" w:cs="Calibri"/>
                <w:sz w:val="28"/>
                <w:szCs w:val="28"/>
              </w:rPr>
              <w:t>1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D0580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Количествовыпущенных методических мате-риалов (брошюр, памяток, видеороликов и т.д.)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по профилактике правон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рушений, тыс. экземпл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D0580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повыша-тельный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CC75D5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color w:val="FF0000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175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515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Подсчёт количества материалов.</w:t>
            </w:r>
          </w:p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Контракты на изготовление п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чатной продукции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C0368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090056" w:rsidRDefault="008D2C8F" w:rsidP="00090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hyperlink w:anchor="Par234" w:history="1">
              <w:r w:rsidR="000F2E13" w:rsidRPr="00090056">
                <w:rPr>
                  <w:rStyle w:val="af3"/>
                  <w:rFonts w:ascii="PT Astra Serif" w:eastAsia="Times New Roman" w:hAnsi="PT Astra Serif" w:cs="Calibri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</w:p>
          <w:p w:rsidR="000F2E13" w:rsidRPr="00615B19" w:rsidRDefault="000F2E13" w:rsidP="00090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90056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«Комплексные меры противодействия злоупотреблению наркотиками и их незаконному обороту </w:t>
            </w:r>
            <w:r w:rsidRPr="00090056">
              <w:rPr>
                <w:rFonts w:ascii="PT Astra Serif" w:eastAsia="Times New Roman" w:hAnsi="PT Astra Serif" w:cs="Calibri"/>
                <w:sz w:val="28"/>
                <w:szCs w:val="28"/>
              </w:rPr>
              <w:br/>
              <w:t>на территории Ульяновской области»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4D3BAC" w:rsidTr="004806B4">
        <w:trPr>
          <w:gridAfter w:val="7"/>
          <w:wAfter w:w="5946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090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3BAC">
              <w:rPr>
                <w:rFonts w:ascii="PT Astra Serif" w:hAnsi="PT Astra Serif"/>
                <w:sz w:val="28"/>
                <w:szCs w:val="28"/>
              </w:rPr>
              <w:t>Основное мероприятие «Профилактика незаконного потребления наркотических средств</w:t>
            </w:r>
          </w:p>
          <w:p w:rsidR="000F2E13" w:rsidRPr="004D3BAC" w:rsidRDefault="000F2E13" w:rsidP="009428E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3BAC">
              <w:rPr>
                <w:rFonts w:ascii="PT Astra Serif" w:hAnsi="PT Astra Serif"/>
                <w:sz w:val="28"/>
                <w:szCs w:val="28"/>
              </w:rPr>
              <w:t xml:space="preserve"> и психотропных веществ, наркомании»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D3BAC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1D64D0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12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Криминогенность нарк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мании, на 100 тыс. чел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век</w:t>
            </w:r>
          </w:p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C25EF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123,7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53A16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114,2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553A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Kn = (Pn+Apn) / Po x 10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vertAlign w:val="superscript"/>
                <w:lang w:val="en-US"/>
              </w:rPr>
              <w:t>5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 xml:space="preserve">,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где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:</w:t>
            </w:r>
          </w:p>
          <w:p w:rsidR="000F2E13" w:rsidRPr="00615B19" w:rsidRDefault="000F2E13" w:rsidP="00553A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Кn –  криминогенность нарком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нии;</w:t>
            </w:r>
          </w:p>
          <w:p w:rsidR="000F2E13" w:rsidRPr="00615B19" w:rsidRDefault="000F2E13" w:rsidP="00553A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Рn – число потребителей наркот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ков, совершивших общеуголовные преступления (форма межведо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м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ственной статистической отчётн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сти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br/>
              <w:t xml:space="preserve">№ 171 «1-МВ-НОН», раздел 2, строка 43, графа 1, приложение № 9 к Методике, графа 3); </w:t>
            </w:r>
          </w:p>
          <w:p w:rsidR="000F2E13" w:rsidRPr="00615B19" w:rsidRDefault="000F2E13" w:rsidP="00553A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Арn – число лиц, совершивших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административные правонаруш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ния, связанные с потреблением наркотиков, либо в состоянии наркотического опьянения (форма межведомственной статистич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ской отчётности № 174 «4-МВ-НОН», раздел 4, строка 1, сумма граф 3, 13, 14, 15, 16, приложение № 13 к Методике, графа 2);</w:t>
            </w:r>
          </w:p>
          <w:p w:rsidR="000F2E13" w:rsidRPr="00615B19" w:rsidRDefault="000F2E13" w:rsidP="00553A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Ро – среднегодовая численность населения (по данным Росстата, приложение № 21 к Методике, графа 3, представляется до 1 ма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та)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1D64D0">
            <w:pPr>
              <w:widowControl w:val="0"/>
              <w:autoSpaceDE w:val="0"/>
              <w:autoSpaceDN w:val="0"/>
              <w:adjustRightInd w:val="0"/>
              <w:ind w:left="-73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13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случаев сме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ти на территории Уль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новской области в резул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тате потребления нарк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тиков, на 100 тыс.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C25EF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1,8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D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=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Dn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+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Dp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/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Pox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10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vertAlign w:val="superscript"/>
              </w:rPr>
              <w:t>5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, где:</w:t>
            </w:r>
          </w:p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D – уровень смертности, связа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ной с острым отравлением нарк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тиками (по данным судебно-медицинской экспертизы);</w:t>
            </w:r>
          </w:p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Dn – количество случаев сме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тельных отравлений наркотич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скими средствами (форма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br/>
              <w:t>№ 42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  <w:vertAlign w:val="superscript"/>
              </w:rPr>
              <w:t>2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, приложение № 34 к Мет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дике, графа 2);</w:t>
            </w:r>
          </w:p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Dp – количество случаев сме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тельных отравлений психотро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ными веществами (форма № 42,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приложение № 34 к Методике, графа 8);</w:t>
            </w:r>
          </w:p>
          <w:p w:rsidR="000F2E13" w:rsidRPr="00615B19" w:rsidRDefault="000F2E13" w:rsidP="00090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Ро – среднегодовая численность населения (по данным Росстата, приложение № 21                к М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тодике, графа 3, представляется до 1 марта)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392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D3BAC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4D3BAC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Меры по совершенствованию системы лечения, социальной адаптации </w:t>
            </w:r>
          </w:p>
          <w:p w:rsidR="000F2E13" w:rsidRDefault="000F2E13" w:rsidP="000B1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D3BAC">
              <w:rPr>
                <w:rFonts w:ascii="PT Astra Serif" w:eastAsia="Times New Roman" w:hAnsi="PT Astra Serif" w:cs="Calibri"/>
                <w:sz w:val="28"/>
                <w:szCs w:val="28"/>
              </w:rPr>
              <w:t>и реа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билитации наркопотребителей»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F2E13" w:rsidRPr="00615B19" w:rsidRDefault="000F2E13" w:rsidP="00F1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EB3053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14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Заболеваемость употре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лением наркотических средств и психотропных веществ с вредными п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следствиями, человек на 100 тыс. жителей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C25EF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872EED">
            <w:pPr>
              <w:widowControl w:val="0"/>
              <w:autoSpaceDE w:val="0"/>
              <w:autoSpaceDN w:val="0"/>
              <w:adjustRightInd w:val="0"/>
              <w:ind w:left="-8" w:right="-108"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6,0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Зз = Вуз x 100000 / Н, где:</w:t>
            </w:r>
          </w:p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Зз – заболеваемость употреблен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ем наркотических средств и пс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хотропных веществ с вредными последствиями;</w:t>
            </w:r>
          </w:p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Вуз – количество впервые обр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тившихся за наркологи-ческой помощью с диагнозом «употре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ление наркотических средств и психотропных веществ с вредн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ы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ми последствиями»;</w:t>
            </w:r>
          </w:p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 – численность населения Уль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новской области.</w:t>
            </w:r>
          </w:p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Сведения, содержащиеся в еж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квартальной отчётности УОКНБ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9668CA" w:rsidTr="00A15576">
        <w:trPr>
          <w:gridAfter w:val="7"/>
          <w:wAfter w:w="5946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668CA" w:rsidRDefault="000F2E13" w:rsidP="000F2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668CA"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 «Организационно-правовое обеспечение антинаркотической деятельности»</w:t>
            </w:r>
          </w:p>
          <w:p w:rsidR="000F2E13" w:rsidRPr="009668CA" w:rsidRDefault="000F2E13" w:rsidP="000F2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668CA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668CA" w:rsidRDefault="000F2E13" w:rsidP="00EB3053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0F2E13" w:rsidRDefault="000F2E13" w:rsidP="00012FAB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F2E13">
              <w:rPr>
                <w:rFonts w:ascii="PT Astra Serif" w:eastAsiaTheme="minorEastAsia" w:hAnsi="PT Astra Serif" w:cs="Arial"/>
                <w:sz w:val="28"/>
                <w:szCs w:val="28"/>
              </w:rPr>
              <w:t>Количество больных на</w:t>
            </w:r>
            <w:r w:rsidRPr="000F2E13">
              <w:rPr>
                <w:rFonts w:ascii="PT Astra Serif" w:eastAsiaTheme="minorEastAsia" w:hAnsi="PT Astra Serif" w:cs="Arial"/>
                <w:sz w:val="28"/>
                <w:szCs w:val="28"/>
              </w:rPr>
              <w:t>р</w:t>
            </w:r>
            <w:r w:rsidRPr="000F2E13">
              <w:rPr>
                <w:rFonts w:ascii="PT Astra Serif" w:eastAsiaTheme="minorEastAsia" w:hAnsi="PT Astra Serif" w:cs="Arial"/>
                <w:sz w:val="28"/>
                <w:szCs w:val="28"/>
              </w:rPr>
              <w:lastRenderedPageBreak/>
              <w:t>команией, прошедших л</w:t>
            </w:r>
            <w:r w:rsidRPr="000F2E13">
              <w:rPr>
                <w:rFonts w:ascii="PT Astra Serif" w:eastAsiaTheme="minorEastAsia" w:hAnsi="PT Astra Serif" w:cs="Arial"/>
                <w:sz w:val="28"/>
                <w:szCs w:val="28"/>
              </w:rPr>
              <w:t>е</w:t>
            </w:r>
            <w:r w:rsidRPr="000F2E13">
              <w:rPr>
                <w:rFonts w:ascii="PT Astra Serif" w:eastAsiaTheme="minorEastAsia" w:hAnsi="PT Astra Serif" w:cs="Arial"/>
                <w:sz w:val="28"/>
                <w:szCs w:val="28"/>
              </w:rPr>
              <w:t>чение и реабилитацию, длительность ремиссии у которых составляет не менее трех лет, человек</w:t>
            </w:r>
          </w:p>
          <w:p w:rsidR="000F2E13" w:rsidRPr="000F2E13" w:rsidRDefault="000F2E13" w:rsidP="00012FAB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668CA" w:rsidRDefault="000F2E13" w:rsidP="00C50043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9668CA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>повыш</w:t>
            </w:r>
            <w:r w:rsidRPr="009668CA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 w:rsidRPr="009668CA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>тельный</w:t>
            </w:r>
          </w:p>
          <w:p w:rsidR="000F2E13" w:rsidRPr="009668CA" w:rsidRDefault="000F2E13" w:rsidP="00452D0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668CA" w:rsidRDefault="000F2E13" w:rsidP="00C50043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lastRenderedPageBreak/>
              <w:t>36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730D20" w:rsidRDefault="000F2E13" w:rsidP="00452D0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730D20">
              <w:rPr>
                <w:rFonts w:ascii="PT Astra Serif" w:eastAsiaTheme="minorEastAsia" w:hAnsi="PT Astra Serif" w:cs="Arial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730D20" w:rsidRDefault="000F2E13" w:rsidP="00452D0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730D20">
              <w:rPr>
                <w:rFonts w:ascii="PT Astra Serif" w:eastAsiaTheme="minorEastAsia" w:hAnsi="PT Astra Serif" w:cs="Arial"/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730D20" w:rsidRDefault="000F2E13" w:rsidP="00452D0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730D20">
              <w:rPr>
                <w:rFonts w:ascii="PT Astra Serif" w:eastAsiaTheme="minorEastAsia" w:hAnsi="PT Astra Serif" w:cs="Arial"/>
                <w:sz w:val="28"/>
                <w:szCs w:val="28"/>
              </w:rPr>
              <w:t>40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9668CA" w:rsidRDefault="000F2E13" w:rsidP="00012FAB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Подсчёт количества больных на</w:t>
            </w: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р</w:t>
            </w: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lastRenderedPageBreak/>
              <w:t>команией, прошедших лечение и реабилитацию, длительность р</w:t>
            </w: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е</w:t>
            </w: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миссии у которых составляет не менее трех лет</w:t>
            </w:r>
          </w:p>
          <w:p w:rsidR="000F2E13" w:rsidRPr="00977C1D" w:rsidRDefault="000F2E13" w:rsidP="00452D06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Сведения, содержащиеся в еж</w:t>
            </w: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е</w:t>
            </w: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годной отчетности государстве</w:t>
            </w: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н</w:t>
            </w: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ного учреждения здравоохранения «Ульяновская областная клинич</w:t>
            </w: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е</w:t>
            </w:r>
            <w:r w:rsidRPr="009668CA">
              <w:rPr>
                <w:rFonts w:ascii="PT Astra Serif" w:eastAsiaTheme="minorEastAsia" w:hAnsi="PT Astra Serif" w:cs="Arial"/>
                <w:sz w:val="28"/>
                <w:szCs w:val="28"/>
              </w:rPr>
              <w:t>ская наркологическая больница»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782852" w:rsidRDefault="008D2C8F" w:rsidP="0078285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hyperlink w:anchor="Par305" w:history="1">
              <w:r w:rsidR="000F2E13" w:rsidRPr="00782852">
                <w:rPr>
                  <w:rStyle w:val="af3"/>
                  <w:rFonts w:ascii="PT Astra Serif" w:eastAsia="Times New Roman" w:hAnsi="PT Astra Serif" w:cs="Calibri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</w:p>
          <w:p w:rsidR="000F2E13" w:rsidRDefault="000F2E13" w:rsidP="0078285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«Снижение рисков и смягчение последствий чрезвычайных ситуаций природного и техногенного </w:t>
            </w:r>
          </w:p>
          <w:p w:rsidR="000F2E13" w:rsidRPr="00615B19" w:rsidRDefault="000F2E13" w:rsidP="0039239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х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арактерана территории Ульяновской области»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986" w:type="dxa"/>
            <w:gridSpan w:val="2"/>
          </w:tcPr>
          <w:p w:rsidR="000F2E13" w:rsidRDefault="000F2E13">
            <w:pPr>
              <w:spacing w:after="200" w:line="276" w:lineRule="auto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>
            <w:pPr>
              <w:spacing w:after="200" w:line="276" w:lineRule="auto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0F2E13" w:rsidRPr="00615B19" w:rsidRDefault="000F2E13">
            <w:pPr>
              <w:spacing w:after="200" w:line="276" w:lineRule="auto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0F2E13" w:rsidRPr="00615B19" w:rsidRDefault="000F2E13">
            <w:pPr>
              <w:spacing w:after="200" w:line="276" w:lineRule="auto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0F2E13" w:rsidRPr="00615B19" w:rsidRDefault="000F2E13">
            <w:pPr>
              <w:spacing w:after="200" w:line="276" w:lineRule="auto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0F2E13" w:rsidRPr="00615B19" w:rsidRDefault="000F2E13">
            <w:pPr>
              <w:spacing w:after="200" w:line="276" w:lineRule="auto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0F2E13" w:rsidRPr="00615B19" w:rsidRDefault="000F2E13">
            <w:pPr>
              <w:spacing w:after="200" w:line="276" w:lineRule="auto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4A4DD9" w:rsidTr="004806B4">
        <w:trPr>
          <w:gridAfter w:val="7"/>
          <w:wAfter w:w="5946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A4DD9" w:rsidRDefault="000F2E13" w:rsidP="004B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 «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Развитие</w:t>
            </w: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системы обеспечения вызова экстренных оперативных служб по единому</w:t>
            </w:r>
          </w:p>
          <w:p w:rsidR="000F2E13" w:rsidRPr="004A4DD9" w:rsidRDefault="000F2E13" w:rsidP="004B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номеру «112» на территории Ульяновской области»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F2E13" w:rsidRPr="004A4DD9" w:rsidRDefault="000F2E13" w:rsidP="002A7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4A4DD9" w:rsidTr="004806B4">
        <w:trPr>
          <w:gridAfter w:val="7"/>
          <w:wAfter w:w="5946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A4DD9" w:rsidRDefault="000F2E13" w:rsidP="001D64D0">
            <w:pPr>
              <w:widowControl w:val="0"/>
              <w:autoSpaceDE w:val="0"/>
              <w:autoSpaceDN w:val="0"/>
              <w:adjustRightInd w:val="0"/>
              <w:ind w:left="-58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A4DD9" w:rsidRDefault="000F2E13" w:rsidP="000F256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В</w:t>
            </w: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рем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направления эк</w:t>
            </w: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с</w:t>
            </w: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тренных оперативных служб по вызовам (соо</w:t>
            </w: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б</w:t>
            </w: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щениям о происшествиях) к месту происшествия, мин.;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A4DD9" w:rsidRDefault="000F2E13" w:rsidP="004A4DD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4A4DD9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</w:t>
            </w:r>
            <w:r w:rsidRPr="004A4DD9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 w:rsidRPr="004A4DD9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  <w:p w:rsidR="000F2E13" w:rsidRPr="004A4DD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A4DD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A4DD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A4DD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1,17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A4DD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1,17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A4DD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Хронометраж.</w:t>
            </w:r>
          </w:p>
          <w:p w:rsidR="000F2E13" w:rsidRPr="004A4DD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ОГКУ «Служба гражданской з</w:t>
            </w: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4A4DD9">
              <w:rPr>
                <w:rFonts w:ascii="PT Astra Serif" w:eastAsia="Times New Roman" w:hAnsi="PT Astra Serif" w:cs="Calibri"/>
                <w:sz w:val="28"/>
                <w:szCs w:val="28"/>
              </w:rPr>
              <w:t>щиты и пожарной безопасности Ульяновской области»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4A4DD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7"/>
          <w:wAfter w:w="5946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EB2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Развитие комплексной системы экстренного оповещения населения на территории Уль</w:t>
            </w: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новской области и региональной автоматизированной системы централизованного оповещения населения</w:t>
            </w:r>
          </w:p>
          <w:p w:rsidR="000F2E13" w:rsidRPr="00615B19" w:rsidRDefault="000F2E13" w:rsidP="00EB2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Ульяновской области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»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0F2E13">
            <w:pPr>
              <w:widowControl w:val="0"/>
              <w:autoSpaceDE w:val="0"/>
              <w:autoSpaceDN w:val="0"/>
              <w:adjustRightInd w:val="0"/>
              <w:ind w:left="-690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</w:t>
            </w:r>
            <w:r w:rsidR="001256C8">
              <w:rPr>
                <w:rFonts w:ascii="PT Astra Serif" w:eastAsia="Times New Roman" w:hAnsi="PT Astra Serif" w:cs="Calibri"/>
                <w:sz w:val="28"/>
                <w:szCs w:val="28"/>
              </w:rPr>
              <w:t>7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Численность населения, охваченного социальной рекламой (количество просмотров и прослуш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ваний информации нас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лением), млн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повыш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3,2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Подсчёт количества просмотров и прослушиваний информации 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селением.</w:t>
            </w:r>
          </w:p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Ежегодная отчётность                    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ГУ МЧС России по Ульяновской области, ОГКУ «Служба гражда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ской защиты и пожарной безопа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ности Ульяновской области»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553A16" w:rsidTr="004806B4">
        <w:trPr>
          <w:gridAfter w:val="6"/>
          <w:wAfter w:w="5763" w:type="dxa"/>
        </w:trPr>
        <w:tc>
          <w:tcPr>
            <w:tcW w:w="14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2A7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Основное мероприятие «</w:t>
            </w: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Освежение запасов средств индивидуальной защиты для гражданской обороны</w:t>
            </w:r>
          </w:p>
          <w:p w:rsidR="000F2E13" w:rsidRPr="00553A16" w:rsidRDefault="000F2E13" w:rsidP="002A7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в Ульянов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ской области»</w:t>
            </w:r>
          </w:p>
        </w:tc>
      </w:tr>
      <w:tr w:rsidR="000F2E13" w:rsidRPr="00E67CEC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550E1" w:rsidRDefault="000F2E13" w:rsidP="001256C8">
            <w:pPr>
              <w:widowControl w:val="0"/>
              <w:autoSpaceDE w:val="0"/>
              <w:autoSpaceDN w:val="0"/>
              <w:adjustRightInd w:val="0"/>
              <w:ind w:left="-70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1</w:t>
            </w:r>
            <w:r w:rsidR="001256C8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8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550E1" w:rsidRDefault="008E63D8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освежё</w:t>
            </w:r>
            <w:r w:rsidR="000F2E13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нных средств индивидуальной защиты</w:t>
            </w:r>
            <w:r w:rsidR="00527FF4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в общем колич</w:t>
            </w:r>
            <w:r w:rsidR="00527FF4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="00527FF4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стве таких средств</w:t>
            </w:r>
            <w:r w:rsidR="000F2E13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, ед</w:t>
            </w:r>
            <w:r w:rsidR="000F2E13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="000F2E13"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ниц</w:t>
            </w:r>
          </w:p>
          <w:p w:rsidR="000F2E13" w:rsidRPr="00E550E1" w:rsidRDefault="000F2E13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E550E1" w:rsidRDefault="000F2E13" w:rsidP="006A5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550E1" w:rsidRDefault="000F2E13" w:rsidP="00782852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повыш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тельный</w:t>
            </w:r>
          </w:p>
          <w:p w:rsidR="000F2E13" w:rsidRPr="00E550E1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550E1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550E1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550E1" w:rsidRDefault="000F2E13" w:rsidP="00CF2576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550E1" w:rsidRDefault="000F2E13" w:rsidP="00553A16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1000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7CEC" w:rsidRDefault="000F2E13" w:rsidP="00E67C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Ежегодная отчетность ГУ МЧС России по Ульяновской области, ОГКУ «Служба гражданской з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щиты и пожарной безопасности Ульяновской области»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7CEC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2A7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Создание территориального страхового фонда документации Ульяновской области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»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1256C8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</w:t>
            </w:r>
            <w:r w:rsidR="001256C8">
              <w:rPr>
                <w:rFonts w:ascii="PT Astra Serif" w:eastAsia="Times New Roman" w:hAnsi="PT Astra Serif" w:cs="Calibri"/>
                <w:sz w:val="28"/>
                <w:szCs w:val="28"/>
              </w:rPr>
              <w:t>9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листов фо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мата А4, использованных для изготовления микр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фильмов при создании территориального страх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вого фонда документации Ульяновской области, тыс. 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повыш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00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Подсчёт количества листов фо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мата А4, использованных для и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з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готовления микро-фильмов при создании территориального стр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хового фонда документации Ул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ь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яновской области.</w:t>
            </w:r>
          </w:p>
          <w:p w:rsidR="000F2E13" w:rsidRPr="00615B19" w:rsidRDefault="000F2E13" w:rsidP="0096148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Ежегодная отчётность             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         ГУ МЧС России по Улья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новской области, ОГКУ «Служба гражда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ской защиты и пожарной безопа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с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ности Ульяновской области»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D314FE" w:rsidTr="00A15576">
        <w:trPr>
          <w:gridAfter w:val="6"/>
          <w:wAfter w:w="5763" w:type="dxa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D314FE" w:rsidRDefault="000F2E13" w:rsidP="000F256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D314FE"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 «Финансовое обеспечение деятельности Областного государственного казённого учрежд</w:t>
            </w:r>
            <w:r w:rsidRPr="00D314FE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D314FE">
              <w:rPr>
                <w:rFonts w:ascii="PT Astra Serif" w:eastAsia="Times New Roman" w:hAnsi="PT Astra Serif" w:cs="Calibri"/>
                <w:sz w:val="28"/>
                <w:szCs w:val="28"/>
              </w:rPr>
              <w:t>ния «Служба гражданской защиты и пожарной безопасности Ульяновской области»</w:t>
            </w:r>
          </w:p>
          <w:p w:rsidR="000F2E13" w:rsidRPr="00D314FE" w:rsidRDefault="000F2E13" w:rsidP="000F256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D314FE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E621B4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21B4" w:rsidRDefault="001256C8" w:rsidP="005C2C85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21B4" w:rsidRDefault="000F2E13" w:rsidP="00D314FE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Укомплектованность  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ОГКУ «Служба гражда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н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ской защиты и пожарной безопасности Ульяно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в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ской области» согласно штатного расписания, процентов</w:t>
            </w:r>
          </w:p>
          <w:p w:rsidR="000F2E13" w:rsidRPr="00E621B4" w:rsidRDefault="000F2E13" w:rsidP="00D314FE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21B4" w:rsidRDefault="000F2E13" w:rsidP="00C50043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E621B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повыш</w:t>
            </w:r>
            <w:r w:rsidRPr="00E621B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 w:rsidRPr="00E621B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  <w:p w:rsidR="000F2E13" w:rsidRPr="00E621B4" w:rsidRDefault="000F2E13" w:rsidP="00452D0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21B4" w:rsidRDefault="000F2E13" w:rsidP="00C50043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21B4" w:rsidRDefault="000F2E13" w:rsidP="00452D0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21B4" w:rsidRDefault="000F2E13" w:rsidP="00452D0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21B4" w:rsidRDefault="000F2E13" w:rsidP="00452D0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>92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21B4" w:rsidRDefault="000F2E13" w:rsidP="00452D06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>У= Ку/Кш*100, где:</w:t>
            </w:r>
          </w:p>
          <w:p w:rsidR="000F2E13" w:rsidRPr="00E621B4" w:rsidRDefault="000F2E13" w:rsidP="00452D06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>У - укомплектованность  ОГКУ «Служба гражданской защиты и пожарной безопасности Ульяно</w:t>
            </w: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>в</w:t>
            </w: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>ской области».</w:t>
            </w:r>
          </w:p>
          <w:p w:rsidR="000F2E13" w:rsidRPr="00E621B4" w:rsidRDefault="000F2E13" w:rsidP="00452D06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Ку – количество должностей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с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гласно штатного расписания, укомплектованных сотрудниками;</w:t>
            </w:r>
          </w:p>
          <w:p w:rsidR="000F2E13" w:rsidRPr="00E621B4" w:rsidRDefault="000F2E13" w:rsidP="00452D06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Кш – количество должностей с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гласно штатного расписания</w:t>
            </w: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  <w:p w:rsidR="000F2E13" w:rsidRPr="00E621B4" w:rsidRDefault="000F2E13" w:rsidP="007949F0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621B4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Ежегодная отчетность 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ОГКУ «Служба гражданской защиты и пожарной безопасности Ульяно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в</w:t>
            </w:r>
            <w:r w:rsidRPr="00E621B4">
              <w:rPr>
                <w:rFonts w:ascii="PT Astra Serif" w:eastAsia="Times New Roman" w:hAnsi="PT Astra Serif" w:cs="Calibri"/>
                <w:sz w:val="28"/>
                <w:szCs w:val="28"/>
              </w:rPr>
              <w:t>ской области»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E621B4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4B518D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</w:t>
            </w:r>
            <w:r w:rsidRPr="004B518D">
              <w:rPr>
                <w:rFonts w:ascii="PT Astra Serif" w:eastAsia="Times New Roman" w:hAnsi="PT Astra Serif" w:cs="Calibri"/>
                <w:sz w:val="28"/>
                <w:szCs w:val="28"/>
              </w:rPr>
              <w:t>«Сод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ержание пожарных частей противо</w:t>
            </w:r>
            <w:r w:rsidRPr="004B518D">
              <w:rPr>
                <w:rFonts w:ascii="PT Astra Serif" w:eastAsia="Times New Roman" w:hAnsi="PT Astra Serif" w:cs="Calibri"/>
                <w:sz w:val="28"/>
                <w:szCs w:val="28"/>
              </w:rPr>
              <w:t>пожарной службы Ульяновской области»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1256C8" w:rsidP="001256C8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  <w:r w:rsidR="000F2E13">
              <w:rPr>
                <w:rFonts w:ascii="PT Astra Serif" w:eastAsia="Times New Roman" w:hAnsi="PT Astra Serif" w:cs="Calibri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Количество 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пожарных а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в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томобилей, состоящих на вооружении региональной пожарной охраны с но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мативным сроком слу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ж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бы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782852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повыш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9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96148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Подсчёт количества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  <w:p w:rsidR="000F2E13" w:rsidRPr="00615B19" w:rsidRDefault="000F2E13" w:rsidP="0039239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Ежегодная отчётность                     ОГКУ «Служба гражданской з</w:t>
            </w: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щиты и пожарной безопасности Ульяновской области»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1256C8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  <w:r w:rsidR="001256C8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Количество 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подраздел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ний региональной пожа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ной охраны, имеющих на вооружении газодымоз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щитные службы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782852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повыш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8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911FC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Подсчёт количества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  <w:p w:rsidR="000F2E13" w:rsidRPr="00615B19" w:rsidRDefault="000F2E13" w:rsidP="00911FC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Ежегодная отчётность                     ОГКУ «Служба гражданской з</w:t>
            </w: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щиты и пожарной безопасности Ульяновской области»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1256C8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2</w:t>
            </w:r>
            <w:r w:rsidR="001256C8">
              <w:rPr>
                <w:rFonts w:ascii="PT Astra Serif" w:eastAsia="Times New Roman" w:hAnsi="PT Astra Serif" w:cs="Calibri"/>
                <w:sz w:val="28"/>
                <w:szCs w:val="28"/>
              </w:rPr>
              <w:t>3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Количество 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подраздел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ний региональной пожа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р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ной охраны, имеющих на вооружении гидравлич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ский аварийно- спас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392396">
              <w:rPr>
                <w:rFonts w:ascii="PT Astra Serif" w:eastAsia="Times New Roman" w:hAnsi="PT Astra Serif" w:cs="Calibri"/>
                <w:sz w:val="28"/>
                <w:szCs w:val="28"/>
              </w:rPr>
              <w:t>тельный инструмент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, ед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782852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повыш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782852">
              <w:rPr>
                <w:rFonts w:ascii="PT Astra Serif" w:eastAsia="Times New Roman" w:hAnsi="PT Astra Serif" w:cs="Calibri"/>
                <w:sz w:val="28"/>
                <w:szCs w:val="28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54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58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911FC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Подсчёт количества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  <w:p w:rsidR="000F2E13" w:rsidRPr="00615B19" w:rsidRDefault="000F2E13" w:rsidP="00911FC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Ежегодная отчётность                     ОГКУ «Служба гражданской з</w:t>
            </w: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33581A">
              <w:rPr>
                <w:rFonts w:ascii="PT Astra Serif" w:eastAsia="Times New Roman" w:hAnsi="PT Astra Serif" w:cs="Calibri"/>
                <w:sz w:val="28"/>
                <w:szCs w:val="28"/>
              </w:rPr>
              <w:t>щиты и пожарной безопасности Ульяновской области»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0B1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Основное мероприятие Основное мероприятие 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Участие в создании региональных элементов комплексной сист</w:t>
            </w: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мыинформирования и оповеще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ния населения</w:t>
            </w:r>
            <w:r w:rsidRPr="003A4B97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» 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5C2C85" w:rsidTr="004806B4">
        <w:trPr>
          <w:gridAfter w:val="6"/>
          <w:wAfter w:w="5763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5C2C85" w:rsidRDefault="000F2E13" w:rsidP="001256C8">
            <w:pPr>
              <w:pStyle w:val="af4"/>
              <w:rPr>
                <w:sz w:val="28"/>
                <w:szCs w:val="28"/>
              </w:rPr>
            </w:pPr>
            <w:r w:rsidRPr="005C2C85">
              <w:rPr>
                <w:sz w:val="28"/>
                <w:szCs w:val="28"/>
              </w:rPr>
              <w:t>2</w:t>
            </w:r>
            <w:r w:rsidR="001256C8">
              <w:rPr>
                <w:sz w:val="28"/>
                <w:szCs w:val="28"/>
              </w:rPr>
              <w:t>4</w:t>
            </w:r>
            <w:r w:rsidRPr="005C2C8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5C2C85" w:rsidRDefault="000F2E13" w:rsidP="00CF257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населения, охваченного оповещен</w:t>
            </w: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ем  региональной автом</w:t>
            </w: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тизированной системой централизованного оп</w:t>
            </w: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вещения, млн. человек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5C2C85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повыш</w:t>
            </w: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5C2C85" w:rsidRDefault="000F2E13" w:rsidP="00CF2576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1,09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5C2C85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C2C85">
              <w:rPr>
                <w:rFonts w:ascii="PT Astra Serif" w:hAnsi="PT Astra Serif"/>
                <w:sz w:val="28"/>
                <w:szCs w:val="28"/>
              </w:rPr>
              <w:t>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5C2C85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C2C85">
              <w:rPr>
                <w:rFonts w:ascii="PT Astra Serif" w:hAnsi="PT Astra Serif"/>
                <w:sz w:val="28"/>
                <w:szCs w:val="28"/>
              </w:rPr>
              <w:t>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5C2C85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C2C85">
              <w:rPr>
                <w:rFonts w:ascii="PT Astra Serif" w:hAnsi="PT Astra Serif"/>
                <w:sz w:val="28"/>
                <w:szCs w:val="28"/>
              </w:rPr>
              <w:t>1,13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5C2C85" w:rsidRDefault="000F2E13" w:rsidP="0096148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Ежегодная отчётность ГУ МЧС России по Ульяновской области, ОГКУ «Служба гражданской з</w:t>
            </w: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5C2C85">
              <w:rPr>
                <w:rFonts w:ascii="PT Astra Serif" w:eastAsia="Times New Roman" w:hAnsi="PT Astra Serif" w:cs="Calibri"/>
                <w:sz w:val="28"/>
                <w:szCs w:val="28"/>
              </w:rPr>
              <w:t>щиты и пожарной безопасности Ульяновской области»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5C2C85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Подпрограмма</w:t>
            </w:r>
          </w:p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«Профилактика терроризма на территории Ульяновской области»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4806B4">
        <w:trPr>
          <w:gridAfter w:val="6"/>
          <w:wAfter w:w="5763" w:type="dxa"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0B17A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 «</w:t>
            </w:r>
            <w:r w:rsidRPr="002A783F">
              <w:rPr>
                <w:rFonts w:ascii="PT Astra Serif" w:eastAsia="Times New Roman" w:hAnsi="PT Astra Serif" w:cs="Calibri"/>
                <w:sz w:val="28"/>
                <w:szCs w:val="28"/>
              </w:rPr>
              <w:t>Противодействие распространению идеологии терроризма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» 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15B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851836">
        <w:trPr>
          <w:gridAfter w:val="6"/>
          <w:wAfter w:w="5763" w:type="dxa"/>
          <w:trHeight w:val="28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1256C8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  <w:r w:rsidR="001256C8">
              <w:rPr>
                <w:rFonts w:ascii="PT Astra Serif" w:eastAsia="Times New Roman" w:hAnsi="PT Astra Serif" w:cs="Calibri"/>
                <w:sz w:val="28"/>
                <w:szCs w:val="28"/>
              </w:rPr>
              <w:t>5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выявленных в информационно-теле-коммуникационной сети «Интернет» материалов, пропагандирующих культ насилия, содержащих призывы к осуществл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нию террористической деятельности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78285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повыш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1200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090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Подсчёт материалов. Источник – данные антитеррористической комиссии в Ульяновской области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0F3F6B">
            <w:pPr>
              <w:widowControl w:val="0"/>
              <w:autoSpaceDE w:val="0"/>
              <w:autoSpaceDN w:val="0"/>
              <w:adjustRightInd w:val="0"/>
              <w:ind w:left="-138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Default="000F2E13" w:rsidP="000F3F6B">
            <w:pPr>
              <w:widowControl w:val="0"/>
              <w:autoSpaceDE w:val="0"/>
              <w:autoSpaceDN w:val="0"/>
              <w:adjustRightInd w:val="0"/>
              <w:ind w:left="-44" w:hanging="6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Default="000F2E13" w:rsidP="000F3F6B">
            <w:pPr>
              <w:widowControl w:val="0"/>
              <w:autoSpaceDE w:val="0"/>
              <w:autoSpaceDN w:val="0"/>
              <w:adjustRightInd w:val="0"/>
              <w:ind w:left="-44" w:hanging="6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Default="000F2E13" w:rsidP="000F3F6B">
            <w:pPr>
              <w:widowControl w:val="0"/>
              <w:autoSpaceDE w:val="0"/>
              <w:autoSpaceDN w:val="0"/>
              <w:adjustRightInd w:val="0"/>
              <w:ind w:left="-44" w:hanging="6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Default="000F2E13" w:rsidP="000F3F6B">
            <w:pPr>
              <w:widowControl w:val="0"/>
              <w:autoSpaceDE w:val="0"/>
              <w:autoSpaceDN w:val="0"/>
              <w:adjustRightInd w:val="0"/>
              <w:ind w:left="-44" w:hanging="6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Default="000F2E13" w:rsidP="000F3F6B">
            <w:pPr>
              <w:widowControl w:val="0"/>
              <w:autoSpaceDE w:val="0"/>
              <w:autoSpaceDN w:val="0"/>
              <w:adjustRightInd w:val="0"/>
              <w:ind w:left="-44" w:hanging="6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Default="000F2E13" w:rsidP="000F3F6B">
            <w:pPr>
              <w:widowControl w:val="0"/>
              <w:autoSpaceDE w:val="0"/>
              <w:autoSpaceDN w:val="0"/>
              <w:adjustRightInd w:val="0"/>
              <w:ind w:left="-44" w:hanging="6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Default="000F2E13" w:rsidP="000F3F6B">
            <w:pPr>
              <w:widowControl w:val="0"/>
              <w:autoSpaceDE w:val="0"/>
              <w:autoSpaceDN w:val="0"/>
              <w:adjustRightInd w:val="0"/>
              <w:ind w:left="-44" w:hanging="6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615B19" w:rsidRDefault="000F2E13" w:rsidP="000F3F6B">
            <w:pPr>
              <w:widowControl w:val="0"/>
              <w:autoSpaceDE w:val="0"/>
              <w:autoSpaceDN w:val="0"/>
              <w:adjustRightInd w:val="0"/>
              <w:ind w:left="-44" w:hanging="6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615B19" w:rsidTr="00851836">
        <w:trPr>
          <w:gridAfter w:val="6"/>
          <w:wAfter w:w="5763" w:type="dxa"/>
          <w:trHeight w:val="354"/>
        </w:trPr>
        <w:tc>
          <w:tcPr>
            <w:tcW w:w="14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BC00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Основное мероприятие «Обеспечение антитерро</w:t>
            </w:r>
            <w:r w:rsidRPr="00BC0015">
              <w:rPr>
                <w:rFonts w:ascii="PT Astra Serif" w:eastAsia="Times New Roman" w:hAnsi="PT Astra Serif" w:cs="Calibri"/>
                <w:sz w:val="28"/>
                <w:szCs w:val="28"/>
              </w:rPr>
              <w:t>ристической защищенности мест массового пребывания людей»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615B19" w:rsidRDefault="000F2E13" w:rsidP="000F3F6B">
            <w:pPr>
              <w:widowControl w:val="0"/>
              <w:autoSpaceDE w:val="0"/>
              <w:autoSpaceDN w:val="0"/>
              <w:adjustRightInd w:val="0"/>
              <w:ind w:left="-1384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0F2E13" w:rsidRPr="005C2C85" w:rsidTr="004806B4">
        <w:trPr>
          <w:gridAfter w:val="6"/>
          <w:wAfter w:w="5763" w:type="dxa"/>
          <w:trHeight w:val="18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C50043" w:rsidRDefault="000F2E13" w:rsidP="001256C8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  <w:r w:rsidR="001256C8">
              <w:rPr>
                <w:rFonts w:ascii="PT Astra Serif" w:eastAsia="Times New Roman" w:hAnsi="PT Astra Serif" w:cs="Calibri"/>
                <w:sz w:val="28"/>
                <w:szCs w:val="28"/>
              </w:rPr>
              <w:t>6</w:t>
            </w: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C50043" w:rsidRDefault="000F2E13" w:rsidP="006A549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пресечённых правонарушений в местах проведения массовых м</w:t>
            </w: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роприятий с применением средств защиты и инд</w:t>
            </w: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видуального контроля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Default="000F2E13" w:rsidP="00C50043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повыш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тельный</w:t>
            </w:r>
          </w:p>
          <w:p w:rsidR="000F2E13" w:rsidRPr="00C50043" w:rsidRDefault="000F2E13" w:rsidP="0078285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C5004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C5004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C5004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C50043" w:rsidRDefault="000F2E13" w:rsidP="006A549A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18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C50043" w:rsidRDefault="000F2E13" w:rsidP="00090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Подсчёт пресечённых правонар</w:t>
            </w: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у</w:t>
            </w: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шений в местах проведения ма</w:t>
            </w: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с</w:t>
            </w: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совых мероприятий</w:t>
            </w:r>
          </w:p>
          <w:p w:rsidR="000F2E13" w:rsidRPr="00C50043" w:rsidRDefault="000F2E13" w:rsidP="00090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C50043">
              <w:rPr>
                <w:rFonts w:ascii="PT Astra Serif" w:eastAsia="Times New Roman" w:hAnsi="PT Astra Serif" w:cs="Calibri"/>
                <w:sz w:val="28"/>
                <w:szCs w:val="28"/>
              </w:rPr>
              <w:t>Отчётность УМВД России по Ульяновской области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E13" w:rsidRPr="00C50043" w:rsidRDefault="000F2E13" w:rsidP="00105F9E">
            <w:pPr>
              <w:widowControl w:val="0"/>
              <w:autoSpaceDE w:val="0"/>
              <w:autoSpaceDN w:val="0"/>
              <w:adjustRightInd w:val="0"/>
              <w:ind w:left="-114" w:right="-108" w:hanging="6"/>
              <w:jc w:val="both"/>
              <w:rPr>
                <w:rFonts w:ascii="PT Astra Serif" w:eastAsia="Times New Roman" w:hAnsi="PT Astra Serif" w:cs="Calibri"/>
                <w:color w:val="FF0000"/>
                <w:sz w:val="28"/>
                <w:szCs w:val="28"/>
              </w:rPr>
            </w:pPr>
          </w:p>
          <w:p w:rsidR="000F2E13" w:rsidRPr="00C50043" w:rsidRDefault="000F2E13" w:rsidP="00105F9E">
            <w:pPr>
              <w:widowControl w:val="0"/>
              <w:autoSpaceDE w:val="0"/>
              <w:autoSpaceDN w:val="0"/>
              <w:adjustRightInd w:val="0"/>
              <w:ind w:left="-114" w:right="-108" w:hanging="6"/>
              <w:jc w:val="both"/>
              <w:rPr>
                <w:rFonts w:ascii="PT Astra Serif" w:eastAsia="Times New Roman" w:hAnsi="PT Astra Serif" w:cs="Calibri"/>
                <w:color w:val="FF0000"/>
                <w:sz w:val="28"/>
                <w:szCs w:val="28"/>
              </w:rPr>
            </w:pPr>
          </w:p>
          <w:p w:rsidR="000F2E13" w:rsidRPr="00C50043" w:rsidRDefault="000F2E13" w:rsidP="00105F9E">
            <w:pPr>
              <w:widowControl w:val="0"/>
              <w:autoSpaceDE w:val="0"/>
              <w:autoSpaceDN w:val="0"/>
              <w:adjustRightInd w:val="0"/>
              <w:ind w:left="-114" w:right="-108" w:hanging="6"/>
              <w:jc w:val="both"/>
              <w:rPr>
                <w:rFonts w:ascii="PT Astra Serif" w:eastAsia="Times New Roman" w:hAnsi="PT Astra Serif" w:cs="Calibri"/>
                <w:color w:val="FF0000"/>
                <w:sz w:val="28"/>
                <w:szCs w:val="28"/>
              </w:rPr>
            </w:pPr>
          </w:p>
          <w:p w:rsidR="000F2E13" w:rsidRPr="00C50043" w:rsidRDefault="000F2E13" w:rsidP="00105F9E">
            <w:pPr>
              <w:widowControl w:val="0"/>
              <w:autoSpaceDE w:val="0"/>
              <w:autoSpaceDN w:val="0"/>
              <w:adjustRightInd w:val="0"/>
              <w:ind w:left="-114" w:right="-108" w:hanging="6"/>
              <w:jc w:val="both"/>
              <w:rPr>
                <w:rFonts w:ascii="PT Astra Serif" w:eastAsia="Times New Roman" w:hAnsi="PT Astra Serif" w:cs="Calibri"/>
                <w:color w:val="FF0000"/>
                <w:sz w:val="28"/>
                <w:szCs w:val="28"/>
              </w:rPr>
            </w:pPr>
          </w:p>
          <w:p w:rsidR="000F2E13" w:rsidRPr="00C50043" w:rsidRDefault="000F2E13" w:rsidP="00105F9E">
            <w:pPr>
              <w:widowControl w:val="0"/>
              <w:autoSpaceDE w:val="0"/>
              <w:autoSpaceDN w:val="0"/>
              <w:adjustRightInd w:val="0"/>
              <w:ind w:left="-114" w:right="-108" w:hanging="6"/>
              <w:jc w:val="both"/>
              <w:rPr>
                <w:rFonts w:ascii="PT Astra Serif" w:eastAsia="Times New Roman" w:hAnsi="PT Astra Serif" w:cs="Calibri"/>
                <w:color w:val="FF0000"/>
                <w:sz w:val="28"/>
                <w:szCs w:val="28"/>
              </w:rPr>
            </w:pPr>
          </w:p>
          <w:p w:rsidR="000F2E13" w:rsidRDefault="000F2E13" w:rsidP="00105F9E">
            <w:pPr>
              <w:widowControl w:val="0"/>
              <w:autoSpaceDE w:val="0"/>
              <w:autoSpaceDN w:val="0"/>
              <w:adjustRightInd w:val="0"/>
              <w:ind w:left="-114" w:right="-108" w:hanging="6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0F2E13" w:rsidRPr="005C2C85" w:rsidRDefault="000F2E13" w:rsidP="00105F9E">
            <w:pPr>
              <w:widowControl w:val="0"/>
              <w:autoSpaceDE w:val="0"/>
              <w:autoSpaceDN w:val="0"/>
              <w:adjustRightInd w:val="0"/>
              <w:ind w:left="-114" w:right="-108" w:hanging="6"/>
              <w:jc w:val="both"/>
              <w:rPr>
                <w:rFonts w:ascii="PT Astra Serif" w:eastAsia="Times New Roman" w:hAnsi="PT Astra Serif" w:cs="Calibri"/>
                <w:color w:val="FF0000"/>
                <w:sz w:val="28"/>
                <w:szCs w:val="28"/>
              </w:rPr>
            </w:pPr>
            <w:r w:rsidRPr="003E10FA">
              <w:rPr>
                <w:rFonts w:ascii="PT Astra Serif" w:eastAsia="Times New Roman" w:hAnsi="PT Astra Serif" w:cs="Calibri"/>
                <w:sz w:val="28"/>
                <w:szCs w:val="28"/>
              </w:rPr>
              <w:t>».</w:t>
            </w:r>
          </w:p>
        </w:tc>
      </w:tr>
    </w:tbl>
    <w:p w:rsidR="00C50043" w:rsidRDefault="00C50043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A846F2" w:rsidRDefault="007902CC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8</w:t>
      </w:r>
      <w:r w:rsidR="00041416" w:rsidRPr="00D9084C">
        <w:rPr>
          <w:rFonts w:ascii="PT Astra Serif" w:eastAsia="Times New Roman" w:hAnsi="PT Astra Serif" w:cs="Calibri"/>
          <w:sz w:val="28"/>
          <w:szCs w:val="28"/>
        </w:rPr>
        <w:t xml:space="preserve">. </w:t>
      </w:r>
      <w:r w:rsidR="00EB4495" w:rsidRPr="00D9084C">
        <w:rPr>
          <w:rFonts w:ascii="PT Astra Serif" w:eastAsia="Times New Roman" w:hAnsi="PT Astra Serif" w:cs="Calibri"/>
          <w:sz w:val="28"/>
          <w:szCs w:val="28"/>
        </w:rPr>
        <w:t>Приложени</w:t>
      </w:r>
      <w:r w:rsidR="00C50043">
        <w:rPr>
          <w:rFonts w:ascii="PT Astra Serif" w:eastAsia="Times New Roman" w:hAnsi="PT Astra Serif" w:cs="Calibri"/>
          <w:sz w:val="28"/>
          <w:szCs w:val="28"/>
        </w:rPr>
        <w:t>е</w:t>
      </w:r>
      <w:r w:rsidR="00EB4495" w:rsidRPr="00D9084C">
        <w:rPr>
          <w:rFonts w:ascii="PT Astra Serif" w:eastAsia="Times New Roman" w:hAnsi="PT Astra Serif" w:cs="Calibri"/>
          <w:sz w:val="28"/>
          <w:szCs w:val="28"/>
        </w:rPr>
        <w:t xml:space="preserve"> № 2</w:t>
      </w:r>
      <w:r w:rsidR="00A846F2">
        <w:rPr>
          <w:rFonts w:ascii="PT Astra Serif" w:eastAsia="Times New Roman" w:hAnsi="PT Astra Serif" w:cs="Calibri"/>
          <w:sz w:val="28"/>
          <w:szCs w:val="28"/>
        </w:rPr>
        <w:t xml:space="preserve"> изложить в следующей редакции</w:t>
      </w:r>
      <w:r w:rsidR="00EB4495" w:rsidRPr="00D9084C">
        <w:rPr>
          <w:rFonts w:ascii="PT Astra Serif" w:eastAsia="Times New Roman" w:hAnsi="PT Astra Serif" w:cs="Calibri"/>
          <w:sz w:val="28"/>
          <w:szCs w:val="28"/>
        </w:rPr>
        <w:t>:</w:t>
      </w:r>
    </w:p>
    <w:p w:rsidR="00A846F2" w:rsidRDefault="00A846F2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A846F2" w:rsidRDefault="00A846F2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  <w:sectPr w:rsidR="00A846F2" w:rsidSect="003E502C">
          <w:pgSz w:w="16838" w:h="11906" w:orient="landscape" w:code="9"/>
          <w:pgMar w:top="1701" w:right="1134" w:bottom="851" w:left="1134" w:header="709" w:footer="709" w:gutter="0"/>
          <w:pgNumType w:start="7"/>
          <w:cols w:space="708"/>
          <w:titlePg/>
          <w:docGrid w:linePitch="360"/>
        </w:sectPr>
      </w:pPr>
    </w:p>
    <w:p w:rsidR="00A846F2" w:rsidRDefault="00A846F2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A846F2" w:rsidRDefault="00A846F2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A846F2" w:rsidRPr="003B00E7" w:rsidRDefault="00A846F2" w:rsidP="00A846F2">
      <w:pPr>
        <w:spacing w:after="200"/>
        <w:jc w:val="right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B00E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«Приложение </w:t>
      </w:r>
      <w:r w:rsidR="00C50043">
        <w:rPr>
          <w:rFonts w:ascii="PT Astra Serif" w:eastAsiaTheme="minorHAnsi" w:hAnsi="PT Astra Serif" w:cstheme="minorBidi"/>
          <w:sz w:val="28"/>
          <w:szCs w:val="28"/>
          <w:lang w:eastAsia="en-US"/>
        </w:rPr>
        <w:t>№</w:t>
      </w:r>
      <w:r w:rsidRPr="003B00E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2</w:t>
      </w:r>
    </w:p>
    <w:p w:rsidR="00A846F2" w:rsidRPr="003B00E7" w:rsidRDefault="00A846F2" w:rsidP="00A846F2">
      <w:pPr>
        <w:spacing w:after="200"/>
        <w:jc w:val="right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B00E7">
        <w:rPr>
          <w:rFonts w:ascii="PT Astra Serif" w:eastAsiaTheme="minorHAnsi" w:hAnsi="PT Astra Serif" w:cstheme="minorBidi"/>
          <w:sz w:val="28"/>
          <w:szCs w:val="28"/>
          <w:lang w:eastAsia="en-US"/>
        </w:rPr>
        <w:t>к государственной программе</w:t>
      </w:r>
    </w:p>
    <w:p w:rsidR="00A846F2" w:rsidRPr="003B00E7" w:rsidRDefault="00A846F2" w:rsidP="00A846F2">
      <w:pPr>
        <w:spacing w:after="200" w:line="276" w:lineRule="auto"/>
        <w:rPr>
          <w:rFonts w:ascii="PT Astra Serif" w:eastAsiaTheme="minorHAnsi" w:hAnsi="PT Astra Serif" w:cstheme="minorBidi"/>
          <w:sz w:val="22"/>
          <w:szCs w:val="22"/>
          <w:lang w:eastAsia="en-US"/>
        </w:rPr>
      </w:pPr>
    </w:p>
    <w:p w:rsidR="00A846F2" w:rsidRPr="003B00E7" w:rsidRDefault="000476D0" w:rsidP="00A846F2">
      <w:pPr>
        <w:spacing w:after="200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bookmarkStart w:id="1" w:name="P782"/>
      <w:bookmarkEnd w:id="1"/>
      <w:r w:rsidRPr="003B00E7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2. </w:t>
      </w:r>
      <w:r w:rsidR="00A846F2" w:rsidRPr="003B00E7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СИСТЕМА МЕРОПРИЯТИЙ</w:t>
      </w:r>
    </w:p>
    <w:p w:rsidR="00A846F2" w:rsidRPr="003B00E7" w:rsidRDefault="00A846F2" w:rsidP="00A846F2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3B00E7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государственной программы Ульяновской области</w:t>
      </w:r>
    </w:p>
    <w:p w:rsidR="00A846F2" w:rsidRPr="003B00E7" w:rsidRDefault="00A846F2" w:rsidP="00A846F2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3B00E7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«Обеспечение правопорядка и безопасности жизнедеятельности на террит</w:t>
      </w:r>
      <w:r w:rsidRPr="003B00E7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о</w:t>
      </w:r>
      <w:r w:rsidRPr="003B00E7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рии Ульяновской области» </w:t>
      </w:r>
      <w:r w:rsidRPr="003B00E7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>на 2020 - 2022 годы</w:t>
      </w:r>
    </w:p>
    <w:p w:rsidR="00A846F2" w:rsidRPr="003B00E7" w:rsidRDefault="00A846F2" w:rsidP="00A846F2">
      <w:pPr>
        <w:spacing w:after="200" w:line="276" w:lineRule="auto"/>
        <w:rPr>
          <w:rFonts w:ascii="PT Astra Serif" w:eastAsiaTheme="minorHAnsi" w:hAnsi="PT Astra Serif" w:cstheme="minorBidi"/>
          <w:sz w:val="22"/>
          <w:szCs w:val="22"/>
          <w:lang w:eastAsia="en-US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872"/>
        <w:gridCol w:w="1559"/>
        <w:gridCol w:w="1496"/>
        <w:gridCol w:w="1197"/>
        <w:gridCol w:w="993"/>
        <w:gridCol w:w="992"/>
        <w:gridCol w:w="991"/>
        <w:gridCol w:w="284"/>
      </w:tblGrid>
      <w:tr w:rsidR="00A846F2" w:rsidRPr="003B00E7" w:rsidTr="003675C8">
        <w:trPr>
          <w:trHeight w:val="216"/>
        </w:trPr>
        <w:tc>
          <w:tcPr>
            <w:tcW w:w="680" w:type="dxa"/>
            <w:vMerge w:val="restart"/>
            <w:vAlign w:val="center"/>
          </w:tcPr>
          <w:p w:rsidR="00A846F2" w:rsidRPr="003B00E7" w:rsidRDefault="00880853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№ 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72" w:type="dxa"/>
            <w:vMerge w:val="restart"/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Наименование основного мер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приятия (мер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приятия)</w:t>
            </w:r>
          </w:p>
        </w:tc>
        <w:tc>
          <w:tcPr>
            <w:tcW w:w="1559" w:type="dxa"/>
            <w:vMerge w:val="restart"/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Ответственные исполнители мероприятия</w:t>
            </w:r>
          </w:p>
        </w:tc>
        <w:tc>
          <w:tcPr>
            <w:tcW w:w="1496" w:type="dxa"/>
            <w:vMerge w:val="restart"/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Источник ф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нансового обеспечения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Объем финансового обеспечения реализ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ции мероприятий,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vMerge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  <w:vMerge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559" w:type="dxa"/>
            <w:vMerge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992" w:type="dxa"/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ind w:right="-62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96" w:type="dxa"/>
            <w:vAlign w:val="center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97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8D2C8F" w:rsidP="00A846F2">
            <w:pPr>
              <w:spacing w:after="200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hyperlink w:anchor="P159">
              <w:r w:rsidR="00A846F2" w:rsidRPr="003B00E7">
                <w:rPr>
                  <w:rFonts w:ascii="PT Astra Serif" w:eastAsiaTheme="minorHAnsi" w:hAnsi="PT Astra Serif" w:cstheme="minorBidi"/>
                  <w:sz w:val="22"/>
                  <w:szCs w:val="22"/>
                  <w:lang w:eastAsia="en-US"/>
                </w:rPr>
                <w:t>Подпрограмма</w:t>
              </w:r>
            </w:hyperlink>
          </w:p>
          <w:p w:rsidR="00A846F2" w:rsidRPr="003B00E7" w:rsidRDefault="00A846F2" w:rsidP="00A846F2">
            <w:pPr>
              <w:spacing w:after="200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«Комплексные меры по обеспечению общественного порядка, противодействию преступности и пр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филактике правонарушений на территории Ульяновской области»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rPr>
          <w:trHeight w:val="525"/>
        </w:trPr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A846F2" w:rsidP="00287A5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Цель подпрограммы - обеспечение общественной безопасности и правопорядка, снижение уровня преступности на территории Ульяновской области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A846F2" w:rsidP="00287A5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вовлечение населения в деятельность по охране общественного порядка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880853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Основное мер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приятие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Вовл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чение обществе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ности в деятел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ь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ность по пред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преждению пр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вонарушений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 Ул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ь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яновской 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ласти (далее - бюджетные ассигнования областного бюджета)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21728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166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429,1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21728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Выплата возн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граждения гра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ж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данам за добр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вольно сданные 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оружие, боепр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пасы, взрывчатые вещества, взры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ные устройства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Бюджетные ассигнования областного 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449FE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5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155,0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1.2.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Обеспечение 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родных дружин бланками удост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верений устано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ленного образца, нарукавными п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вязками с соо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ветствующей символикой и иными матер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ально-техническими средствами, нео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ходимыми для осуществления их деятельности. Обеспечение к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мандиров штабов и народных др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жин необходимой документацией и юридической 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тературой. Обе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печение общес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венных уполн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моченных бла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ками удостовер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ний установле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ного образца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217280" w:rsidP="007449FE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31</w:t>
            </w:r>
            <w:r w:rsidR="007449F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21728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217280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880853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Проведение еж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годных смотров-конкурсов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Лу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ч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ший дружинник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, 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Лучшая друж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на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, 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Лучшая добровольная п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жарная команда в Ульяновской 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ласти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и 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Лучшая добровольная п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жарная дружина в Ульяновской 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ласти»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449FE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167,5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1.4.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880853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Проведение с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вместно с Упра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лением Мин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стерства внутре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них дел Росси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й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ской Федерации по Ульяновской области (далее - УМВД) ежего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ного смотра-конкурса профе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сионального ма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терства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порядок»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в трех номинациях (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Лучший учас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ковый уполном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ченный полиции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, 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Лучший инспе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тор по делам 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совершенноле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них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, 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Лучший сотрудник па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рульно-постовой службы пол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ции»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) с награжд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нием победителей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449FE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25,6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профилактика преступлений и иных правонарушений, совершаемых нес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вершеннолетними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880853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Основное мер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приятие 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Пред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преждение и пр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сечение престу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лений с участием несовершенн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летних и в отн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шении их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области,</w:t>
            </w:r>
          </w:p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7449FE" w:rsidRPr="003B00E7" w:rsidRDefault="0021728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2133</w:t>
            </w:r>
            <w:r w:rsidR="007449F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772,0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21728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658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880853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Обеспечение с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вместно с УМВД дальнейшего ра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вития движения 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юных инспект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ров безопасности дорожного дв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жения. Приобр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тение необход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мой атрибутики, форменного 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мундирования, светоотражающих значков. Пров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дение регионал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ь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ного конкурса 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Безопасное кол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с награжден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ем победителей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 xml:space="preserve">Министерство просвещения и воспитания Ульяновской 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21728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105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217280" w:rsidP="0021728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350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2.2.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пр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вового просвещ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ния среди нес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вершеннолетних. Проведение м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роприятий, 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правленных на повышение уро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ня правовой кул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ь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туры обучающи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х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ся, изучение 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нов права, фо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мирование прав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вого самосозн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ния. Дальнейшее развитие Мол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дежной правовой академии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21728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624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208,0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21728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880853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Реализация мер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приятий по вое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но-патриотичес</w:t>
            </w:r>
            <w:r w:rsid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-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кому воспитанию несовершенн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летних, допр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зывной подгото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ке молодежи, ра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витию военно-прикладных в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дов спорта. Пр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ведение социал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ь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но-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 xml:space="preserve">патриотической акции 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День призывника</w:t>
            </w:r>
            <w:r w:rsidR="00880853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. Проведение конкурса среди муниципальных образований Ульяновской области по подготовке к военной службе, организации и проведению призыва граждан на военную службу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Министерство просвещения и воспитания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21728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21728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2.4.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Проведение мероприятий, посвященных памятным датам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449FE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114,0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изготовления и доставки памятной доски об ульяновцах, погибших при защите Ленинграда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противодействие распространению алкоголизма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72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Основное меро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приятие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Сокращение объемов потребления населением алкогольной продук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ции»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824CA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872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Издание плакатов, буклетов, памяток о вреде алкоголя, рассчитанных на различные возрастные и профессиональные группы населения (в том числе в электронном виде), а также изготовление рекламных баннеров по данной тематике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824CA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создание условий для профилактики преступлений, совершаемых в общественных местах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2C234C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Основное мероприятие 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Создание автоматизированного программного ком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плекса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Безопасный город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824CA0" w:rsidRPr="003B00E7" w:rsidRDefault="00824CA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444319,3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159448,3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109871,0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175000,0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043E63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2C234C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Финансовое обеспечение деятельности областного государственного казенного учреждения 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«Умный регион»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9332,3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9332,3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043E63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Предоставление субсидий из областного бюджета Ульяновской области в целях повышения общего уровня общественной безопасности, правопорядка и безопасности среды обитания на территории Ульяновской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824CA0" w:rsidRPr="003B00E7" w:rsidRDefault="00824CA0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434987,0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150116,0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109871,0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175000,0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043E63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 том числе в условиях распространения новой коронавирусной инфекции (COVID-19)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97560,0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97560,0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разработка и реализация мероприятий по устранению причин и условий, способствующих возникновению и распространению идеологии терроризма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2C234C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Основное мероприятие 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Противодействие распространению идеологии террориз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FF0000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4629,0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3597,0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Создание видеоматериалов по вопросам противодействия терроризму и экстремизму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285,0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189,0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Подготовка и организация опубликования в средствах массовой информации (далее - СМИ) контрпропагандистских информационных материалов антитеррористической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625,0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125,0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B00E7">
        <w:tblPrEx>
          <w:tblBorders>
            <w:insideH w:val="nil"/>
          </w:tblBorders>
        </w:tblPrEx>
        <w:trPr>
          <w:trHeight w:val="595"/>
        </w:trPr>
        <w:tc>
          <w:tcPr>
            <w:tcW w:w="680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использования рекламных конструкций в организации информационно-пропагандистских мероприятий по противодействию терроризму и экстремизму, в том числе на объектах транспортной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B00E7">
        <w:tblPrEx>
          <w:tblBorders>
            <w:insideH w:val="nil"/>
          </w:tblBorders>
        </w:tblPrEx>
        <w:trPr>
          <w:trHeight w:val="3856"/>
        </w:trPr>
        <w:tc>
          <w:tcPr>
            <w:tcW w:w="680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Разработка, изготовление и тиражирование информационно-справочных материалов по противодействию терроризму и экстремизму, в том числе на транспорте и объектах транспортной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B00E7">
        <w:tblPrEx>
          <w:tblBorders>
            <w:insideH w:val="nil"/>
          </w:tblBorders>
        </w:tblPrEx>
        <w:trPr>
          <w:trHeight w:val="2640"/>
        </w:trPr>
        <w:tc>
          <w:tcPr>
            <w:tcW w:w="680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5.5.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средств защиты и индивидуального контроля при проведении массовых мероприятий (ограждения, металлодетекторы)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3028,0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3028,0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rPr>
          <w:trHeight w:val="3243"/>
        </w:trPr>
        <w:tc>
          <w:tcPr>
            <w:tcW w:w="680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программного обеспечения для выявления экстремистских материалов, размещенных в информационно-телекоммуникационной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198,0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043E63">
        <w:tc>
          <w:tcPr>
            <w:tcW w:w="978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организация просветительской и пропагандистской деятельности, направленной на профилактику правонарушений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043E63">
        <w:tblPrEx>
          <w:tblBorders>
            <w:insideH w:val="nil"/>
          </w:tblBorders>
        </w:tblPrEx>
        <w:trPr>
          <w:trHeight w:val="60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2C234C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Основное меро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приятие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Информационно-методическое обеспечение профилактики правонарушений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071E9F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192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706,4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043E63">
        <w:tc>
          <w:tcPr>
            <w:tcW w:w="680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Подготовка с участием сотрудников правоохранительных органов тематических программ профилактической направленности и организация выхода в эфир на телеканалах, радиоканалах цикла передач, в том числе для подростков и молодежи, с использованием материалов, формирующих негативное отношение к молодежным группировкам антиобщественной направленности, наркомании, токсикомании, употреблению алкоголя, табакокурению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846F2" w:rsidRPr="003B00E7" w:rsidRDefault="00071E9F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Подготовка и изготовление с участием УМВД и Управления Федеральной службы исполнения наказаний по Ульяновской области печатной продукции профилактического и информационного характера (буклетов, брошюр, памяток, тематических календарей, баннеров) по вопросам правопорядка, предупреждения различных видов преступлений и в целях информационного обеспечения проведения профилактических акций, направленных на профилактику правонарушений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846F2" w:rsidRPr="003B00E7" w:rsidRDefault="00071E9F" w:rsidP="002F3E2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</w:t>
            </w:r>
            <w:r w:rsidR="002F3E29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256,4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2F3E29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Подготовка с участием УМВД и организация распространения социальной рекламы по вопросу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071E9F" w:rsidP="002F3E2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FF0000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</w:t>
            </w:r>
            <w:r w:rsidR="002F3E29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2F3E2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2F3E29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nil"/>
            </w:tcBorders>
          </w:tcPr>
          <w:p w:rsidR="00071E9F" w:rsidRPr="003B00E7" w:rsidRDefault="00071E9F" w:rsidP="002F3E2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45</w:t>
            </w:r>
            <w:r w:rsidR="002F3E29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4971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162178,3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115475,5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46F2" w:rsidRPr="003B00E7" w:rsidRDefault="00A846F2" w:rsidP="002F3E2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177</w:t>
            </w:r>
            <w:r w:rsidR="002F3E29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318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8D2C8F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hyperlink w:anchor="P240">
              <w:r w:rsidR="00A846F2" w:rsidRPr="003B00E7">
                <w:rPr>
                  <w:rFonts w:ascii="PT Astra Serif" w:eastAsiaTheme="minorHAnsi" w:hAnsi="PT Astra Serif" w:cstheme="minorBidi"/>
                  <w:sz w:val="22"/>
                  <w:szCs w:val="22"/>
                  <w:lang w:eastAsia="en-US"/>
                </w:rPr>
                <w:t>Подпрограмма</w:t>
              </w:r>
            </w:hyperlink>
          </w:p>
          <w:p w:rsidR="00A846F2" w:rsidRPr="003B00E7" w:rsidRDefault="002C234C" w:rsidP="002C234C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Комплексные меры противодействия злоупотреблению наркотиками и их незаконному обороту на территории Ульяновской области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A846F2" w:rsidP="00287A5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Цель подпрограммы - сокращение масштабов незаконного распространения и немедицинского потребления наркотиков на территории Ульяновской области и последствий их незаконного оборота для безопасности и здоровья личности, общества и государства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287A5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создание системы эффективных мер и условий, обеспечивающих снижение уровня потребления новых потенциально опасных психоактивных веществ населением Ульяновской области и противодействие распространению наркомании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2C234C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Основное меро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приятие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Профилактика незаконного потребления наркотических средств и психотропных веществ, наркомании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искусства и культурной политики Ульяновской области,</w:t>
            </w:r>
          </w:p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просвещения и воспитания Ульяновской области,</w:t>
            </w:r>
          </w:p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143AE7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6601,2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2113,6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2113,6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2374,0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2C234C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Проведение в рамках проекта 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 прекрасном - свет надежды!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акции антинаркотической направлен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ности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Нельзя оставаться равно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душным!»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во взаимодействии с областным государственным бюджетным учреждением культуры (далее - ОГБУК) 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Ульяновский областной художествен</w:t>
            </w:r>
            <w:r w:rsidR="002C234C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ный музей»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Экспонирование в образовательных организациях передвижных выставок: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1) социального плаката </w:t>
            </w:r>
            <w:r w:rsid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Касается каждого!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(авторы - студенты факультета культуры и искусства федерального государственного бюджетного образовательного учреждения высшего образования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Ульяновский государственный университет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(далее - УлГУ) с уча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стием ОГБУК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Ульяновский областной художественный музей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  <w:tcBorders>
              <w:bottom w:val="nil"/>
            </w:tcBorders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2)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Давай погово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рим" с участием ОГБУК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Ульяновский областной краеведческий музей имени И.А. Гончарова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993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992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991" w:type="dxa"/>
            <w:tcBorders>
              <w:bottom w:val="nil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872" w:type="dxa"/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и проведение совместно с областным государственным автономным учрежде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нием культуры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УльяновскКинофонд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кинолекториев на базе кинозала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Люмьер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и с выездом в муниципальные образования Ульяновской области: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496" w:type="dxa"/>
            <w:vMerge w:val="restart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A846F2" w:rsidP="00071E9F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</w:t>
            </w:r>
            <w:r w:rsidR="00071E9F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</w:tcPr>
          <w:p w:rsidR="00A846F2" w:rsidRPr="003B00E7" w:rsidRDefault="00426005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1) «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Здоровое поколение XXI ве</w:t>
            </w:r>
            <w: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ка»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</w:tcPr>
          <w:p w:rsidR="00A846F2" w:rsidRPr="003B00E7" w:rsidRDefault="00071E9F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2)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Скажи жизни - ДА!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846F2" w:rsidRPr="003B00E7" w:rsidRDefault="00A846F2" w:rsidP="00071E9F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071E9F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Организация и проведение для обучающихся областных государственных профессиональных образовательных организаций и молодежных творческих коллективов Ульяновской области молодежного ток-шоу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Как жить сегодня, чтобы жить зав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тра?!»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с участием врачей-наркологов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071E9F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44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и проведение Межрегионального фестиваля-конкурса спектаклей, инсценировок и театрализованных представлений среди самодеятельных театральных коллекти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вов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Театр против наркоти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ков!»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071E9F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209,6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Организация постановки художественного публицистического спектакля силами студентов отделения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Постановка театральных представлений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Областного государственного бюджетного профессионального образовательного учреждения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Ульяновский колледж культуры и искусства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071E9F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22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16,0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Организация и проведение совместно с ОГБУК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Центр народной культуры Ульяновской области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четырех зональных семинаров-практикумов на тему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Культурно-досуговые учреждения и молодежь - формула ответственности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Проведение областных массовых мероприятий с обучающимися (воспитанниками) образовательных организаций: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846F2" w:rsidRPr="003B00E7" w:rsidRDefault="00071E9F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72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240,0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240,0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1) конкурса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Скажи жизни - ДА!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 посвященного Всемирному дню здоровья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24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2) акции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Я выбираю жизнь!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 посвященной Международному дню борьбы с наркоманией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24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846F2" w:rsidRPr="003B00E7" w:rsidRDefault="00426005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3) акции «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Красный тюльпан надеж</w:t>
            </w:r>
            <w: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ды»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 посвященной Всемирному дню борьбы со СПИДом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24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1.9.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и проведение обучающих курсов и семинаров для работников образовательных организаций, реализующих мероприятия с обучающимися по профилактике наркомании и иных социально опасных зависимостей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426005">
        <w:tblPrEx>
          <w:tblBorders>
            <w:insideH w:val="nil"/>
          </w:tblBorders>
        </w:tblPrEx>
        <w:trPr>
          <w:trHeight w:val="376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1.10.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и проведение мероприятий, направленных на развитие и поддержку волонтерского движения по направлению здоровье ориентирующего воспитания и принятия профилактических мер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426005">
        <w:tblPrEx>
          <w:tblBorders>
            <w:insideH w:val="nil"/>
          </w:tblBorders>
        </w:tblPrEx>
        <w:trPr>
          <w:trHeight w:val="87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проведения социально-психологического тестирования в общеобразовательных организациях и профессиональных образовательных организациях, а также образовательных организациях высшего образования, 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512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3675C8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совместно с аппаратом АНК цикла публикаций в информационно-телекоммуника</w:t>
            </w:r>
            <w:r w:rsidR="003675C8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ционной сети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Интернет</w:t>
            </w:r>
            <w:r w:rsidR="003675C8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 раскрывающих тему противодействия незаконному обороту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1.13.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производства при информационной поддержке аппарата АНК и распространения в установленном порядке социальной рекламы антинаркотического характера: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102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340,0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340,0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1) путем размещения на рекламных конструкциях, в салонах транспортных средств, предназначенных для осуществления регулярной перевозки пассажиров и багажа по установленным маршрутам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170,0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170,0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170,0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2) через информационно-телекоммуникационную сеть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Интернет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и сети электросвязи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170,0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170,0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170,0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1.14.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производства при информационной поддержке УМВД и обеспечение распространения в установленном порядке видеороликов, посвященных противодействию злоупотреблению наркотиками и их незаконному обороту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123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410,0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410,0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1.15.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издания методических научно-популярных пособий, листовок, буклетов для детей, родителей, молодежи, педагогических работников, психологов, социальных работников по проблемам профилактики наркомании и токсикомании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25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1.16.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Проведение совместно с ЦППКиР областных научно-практических конференций по вопросам профилактики наркомании и алкоголизма среди обучающихся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108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5155D9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1.17.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Проведение конкурса методических разработок (сценариев диспутов, конференций, викторин) для проведения мероприятий по профилактике негативных явлений среди молодежи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45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5155D9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1.18.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Экспонирование выставки социального плаката современных молодых Ульяновских художников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5155D9">
        <w:tc>
          <w:tcPr>
            <w:tcW w:w="97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287A5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сокращение численности жителей Ульяновской области, склонных к незаконному потреблению наркотических средств и психотропных веществ, заболеванию наркоманией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3675C8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Основное мероприятие </w:t>
            </w:r>
            <w:r w:rsidR="003675C8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Меры по совершенствованию системы лечения, социальной адаптации и реабилитации наркопотребите</w:t>
            </w:r>
            <w:r w:rsidR="003675C8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143AE7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23264,5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5021,5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5021,5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13221,5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3675C8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Подготовка и укомплектование реанимационного блока неотложной наркологической помощи государственного учреждения здравоохранения </w:t>
            </w:r>
            <w:r w:rsidR="003675C8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Ульяновская областная клини</w:t>
            </w:r>
            <w:r w:rsidR="003675C8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ческая наркологическая больница»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(далее - ГУЗ УОКНБ) и наркологической службы Ульяновской области врачами психиатрами-наркологами, психотерапевтами, анестезиологами-реаниматологами, медицинскими психологами, средним медицинским персоналом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научно-методической литературы и журналов о современных методах профилактики наркомании, а также лечения и реабилитации лиц, зависимых от психоактивных веществ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1872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внедрения в практику лечения больных наркоманией современных и эффективных методов оказания медицинской помощи в стационарных и амбулаторных условиях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143AE7" w:rsidP="00143AE7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Обеспечение ГУЗ УОКНБ и медицинских организаций государственной системы здравоохранения Ульяновской области оборудованием для проведения предварительных химико-токсикологических исследований, расходными материалами и лекарственными препаратами для лабораторной диагностики определения наркотиков в биологических средах, в том числе в рамках добровольного тестирования обучающихся образовательных организаций, находящихся на территории Ульяновской области, и лечения наркозависимых лиц. Обеспечение содержания химико-токсикологического оборудования и обновление библиотеки масс-спектров наркотических средств и психотропных веществ клинико-диагностической лаборатории ГУЗ УОКНБ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846F2" w:rsidRPr="003B00E7" w:rsidRDefault="00A846F2" w:rsidP="00143AE7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143AE7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0178,7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3242,9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3242,9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3692,9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426005">
        <w:tblPrEx>
          <w:tblBorders>
            <w:insideH w:val="nil"/>
          </w:tblBorders>
        </w:tblPrEx>
        <w:trPr>
          <w:trHeight w:val="541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Оснащение ГУЗ УОКНБ необходимым оборудованием, мебелью, инструментарием и техникой для оказания наркологической помощи населению в соответствии с </w:t>
            </w:r>
            <w:hyperlink r:id="rId12">
              <w:r w:rsidRPr="003B00E7">
                <w:rPr>
                  <w:rFonts w:ascii="PT Astra Serif" w:eastAsiaTheme="minorHAnsi" w:hAnsi="PT Astra Serif" w:cstheme="minorBidi"/>
                  <w:sz w:val="22"/>
                  <w:szCs w:val="22"/>
                  <w:lang w:eastAsia="en-US"/>
                </w:rPr>
                <w:t>приказом</w:t>
              </w:r>
            </w:hyperlink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Министерства здравоохранения Российской Федерации от 30.12.2015 N 1034н и требованиями СанПиН, регламентирующими вопросы устройства, оборудования и эксплуатации медицинских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892,3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415,1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448,6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5155D9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Обеспечение ГУЗ УОКНБ оборудованием и расходными материалами для проведения психологической коррекции больных наркоманией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5155D9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и проведение совместно с аппаратом АНК региональных конкурсов в целях предоставления грантов в форме субсидий лицам, осуществляющим деятельность в области реабилитации больных наркоманией, разработки и внедрения инновационных программ реабилитации и реинтеграции больных наркоманией. Обеспечение участия заинтересованных организаций и граждан в аналогичных конкурсах, проводимых на федеральном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5155D9">
        <w:tc>
          <w:tcPr>
            <w:tcW w:w="680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2.8.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Осуществление закупок услуг по психолого-педагогической коррекции и реабилитации несовершеннолетних, злоупотребляющих психоактивными веществами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846F2" w:rsidRPr="003B00E7" w:rsidRDefault="00143AE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135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2.9.</w:t>
            </w:r>
          </w:p>
        </w:tc>
        <w:tc>
          <w:tcPr>
            <w:tcW w:w="1872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Проведение медицинского освидетельствования на состояние опьянения (алкогольного, наркотического или иного токсического) лиц, доставленных правоохранительными органами</w:t>
            </w:r>
          </w:p>
        </w:tc>
        <w:tc>
          <w:tcPr>
            <w:tcW w:w="1559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Министерство здравоохранения Ульяновской области</w:t>
            </w:r>
          </w:p>
        </w:tc>
        <w:tc>
          <w:tcPr>
            <w:tcW w:w="1496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8300,0</w:t>
            </w:r>
          </w:p>
        </w:tc>
        <w:tc>
          <w:tcPr>
            <w:tcW w:w="993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bottom w:val="nil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8300,0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287A5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совершенствование организационного, нормативного правового и ресурсного обеспечения антинаркотической деятельности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Основное меро</w:t>
            </w:r>
            <w:r w:rsidR="00EB237D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приятие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Организационно-правовое обеспечение антинаркотической деятель</w:t>
            </w:r>
            <w:r w:rsidR="00EB237D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ности»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C87FA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602ACC" w:rsidP="00602ACC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602ACC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</w:t>
            </w:r>
            <w:r w:rsidR="00C87FA7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C87FA7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87FA7" w:rsidRPr="003B00E7" w:rsidRDefault="00C87FA7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C87FA7" w:rsidRPr="003B00E7" w:rsidRDefault="00C87FA7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и проведение социологического исследования в рамках мониторинга наркоситуации на территории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7FA7" w:rsidRPr="003B00E7" w:rsidRDefault="00C87FA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C87FA7" w:rsidRPr="003B00E7" w:rsidRDefault="00C87FA7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C87FA7" w:rsidRPr="003B00E7" w:rsidRDefault="00C87FA7" w:rsidP="00426005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7FA7" w:rsidRPr="003B00E7" w:rsidRDefault="00C87FA7" w:rsidP="00426005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FA7" w:rsidRPr="003B00E7" w:rsidRDefault="00C87FA7" w:rsidP="00426005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7" w:rsidRPr="003B00E7" w:rsidRDefault="00C87FA7" w:rsidP="00426005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FA7" w:rsidRPr="003B00E7" w:rsidRDefault="00C87FA7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602ACC" w:rsidRPr="003B00E7" w:rsidRDefault="00602ACC" w:rsidP="00C87FA7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30</w:t>
            </w:r>
            <w:r w:rsidR="00C87FA7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36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7285,1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7285,1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C87FA7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15795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top w:val="nil"/>
              <w:right w:val="single" w:sz="4" w:space="0" w:color="auto"/>
            </w:tcBorders>
          </w:tcPr>
          <w:p w:rsidR="00A846F2" w:rsidRPr="003B00E7" w:rsidRDefault="008D2C8F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hyperlink w:anchor="P313">
              <w:r w:rsidR="00A846F2" w:rsidRPr="003B00E7">
                <w:rPr>
                  <w:rFonts w:ascii="PT Astra Serif" w:eastAsiaTheme="minorHAnsi" w:hAnsi="PT Astra Serif" w:cstheme="minorBidi"/>
                  <w:b/>
                  <w:sz w:val="22"/>
                  <w:szCs w:val="22"/>
                  <w:lang w:eastAsia="en-US"/>
                </w:rPr>
                <w:t>Подпрограмма</w:t>
              </w:r>
            </w:hyperlink>
          </w:p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«Снижение рисков и смягчение последствий чрезвычайных ситуаций природного и техногенного характера на территории Ульяновской области»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A846F2" w:rsidP="005155D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Цель подпрограммы - повышение уровня защищенности граждан и их имущества, объектов экономики от последствий чрезвычайных ситуаций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A846F2" w:rsidP="005155D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создание региональной системы обеспечения вызова экстренных оперативных служб по единому номеру «112»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72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Основное мероприятие «Создание системы обеспечения вызова экстренных оперативных служб по единому номеру «112» на территории Ульяновской области»</w:t>
            </w:r>
          </w:p>
        </w:tc>
        <w:tc>
          <w:tcPr>
            <w:tcW w:w="1559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bottom w:val="nil"/>
            </w:tcBorders>
          </w:tcPr>
          <w:p w:rsidR="00602ACC" w:rsidRPr="003B00E7" w:rsidRDefault="00602ACC" w:rsidP="00C57DF8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</w:t>
            </w:r>
            <w:r w:rsidR="00C57DF8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5921,</w:t>
            </w:r>
            <w:r w:rsidR="00D04315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125921,7</w:t>
            </w:r>
          </w:p>
        </w:tc>
        <w:tc>
          <w:tcPr>
            <w:tcW w:w="992" w:type="dxa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55000,0</w:t>
            </w:r>
          </w:p>
        </w:tc>
        <w:tc>
          <w:tcPr>
            <w:tcW w:w="991" w:type="dxa"/>
            <w:tcBorders>
              <w:bottom w:val="nil"/>
              <w:right w:val="single" w:sz="4" w:space="0" w:color="auto"/>
            </w:tcBorders>
          </w:tcPr>
          <w:p w:rsidR="00A846F2" w:rsidRPr="003B00E7" w:rsidRDefault="00C57DF8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  <w:vMerge w:val="restart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872" w:type="dxa"/>
          </w:tcPr>
          <w:p w:rsidR="00A846F2" w:rsidRPr="003B00E7" w:rsidRDefault="00A846F2" w:rsidP="00BC6A8E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Предоставление субсидий из областного бюджета в целях финансового обеспечения затрат, связанных с созданием системы обеспечения вызова экстренных оперативных служб по единому номеру 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112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vMerge w:val="restart"/>
            <w:tcBorders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602ACC" w:rsidRPr="003B00E7" w:rsidRDefault="00602ACC" w:rsidP="00D04315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235921,</w:t>
            </w:r>
            <w:r w:rsidR="00D04315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125921,7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55000,0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55000,0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5155D9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 том числе в условиях распространения новой коронавирусной инфекции (COVID-19)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83921,7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83921,7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D482E" w:rsidRPr="003B00E7" w:rsidTr="005155D9"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5155D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совершенствование комплексной системы экстренного оповещения населения на территории Ульяновской области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D482E" w:rsidRPr="003B00E7" w:rsidTr="005155D9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Основное меро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приятие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Развитие комплексной системы экстренного оповещения населения на территории Ульяновской области и региональной автоматизированной системы централизованного оповещения населения Ульяновской области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nil"/>
            </w:tcBorders>
          </w:tcPr>
          <w:p w:rsidR="00A846F2" w:rsidRPr="003B00E7" w:rsidRDefault="00602ACC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370,9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400,9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970,0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Задача подпрограммы - обеспечение и поддержание высокой степени готовности сил и средств гражданской обороны, защиты населения и территорий от чрезвычайных ситуаций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Основное меро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приятие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Освежение запасов средств индивидуальной защиты для гражданской обороны в Улья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602ACC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228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2,884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1025,484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1257,4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средств индивидуальной защиты органов дыхания и камер защитных детских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D2AF8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207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2,284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1025,484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1046,8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Создание нормативных условий в местах хранения средств индивидуальной защиты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D2AF8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210,6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BC6A8E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Основное мероприятие 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Финансовое обеспечение деятельности Областного государственного казенного учрежде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ния 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Служба гражданской защиты и пожарной безопасности Ульяновской области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D2AF8" w:rsidP="002A3D5E">
            <w:pPr>
              <w:spacing w:after="200" w:line="276" w:lineRule="auto"/>
              <w:ind w:right="-62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2153</w:t>
            </w:r>
            <w:r w:rsidR="002A3D5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62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596480,8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802703,4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C57DF8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75</w:t>
            </w:r>
            <w:r w:rsidR="00C57DF8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444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BC6A8E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Основное мероприятие 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Содержание пожарных частей противопожарной службы Ульяновской об</w:t>
            </w:r>
            <w:r w:rsidR="00BC6A8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ласти»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7D2AF8" w:rsidRPr="003B00E7" w:rsidRDefault="007D2AF8" w:rsidP="007D2AF8">
            <w:pPr>
              <w:spacing w:after="200" w:line="276" w:lineRule="auto"/>
              <w:ind w:right="-62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37049,716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D04315">
            <w:pPr>
              <w:spacing w:after="200" w:line="276" w:lineRule="auto"/>
              <w:ind w:left="-62" w:right="-62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13273,916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12115,5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11660,3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радиостанций в комплекте и ранцевых огнетушителей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D2AF8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156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6,33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719,4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846,93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гидравлического аварийно-спасательного инструмента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D2AF8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13,686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587,716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525,97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пожарно-технического вооружения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D2AF8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597,6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пожарных автомобилей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D2AF8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18115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5800,0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7915,3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5.5.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аэроглиссера (судна на воздушной подушке), снегохода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7D2AF8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D04315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4345,0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3745,0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BC6A8E" w:rsidP="00BC6A8E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5.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средств индивидуальной защиты пожарных, мягкого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2866,8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2866,8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D04315" w:rsidRPr="003B00E7" w:rsidRDefault="00D04315" w:rsidP="002A3D5E">
            <w:pPr>
              <w:spacing w:after="200" w:line="276" w:lineRule="auto"/>
              <w:ind w:left="1" w:right="-62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24</w:t>
            </w:r>
            <w:r w:rsidR="002A3D5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5025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737102,8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872046,3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2A3D5E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8</w:t>
            </w:r>
            <w:r w:rsidR="002A3D5E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4110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3,2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c>
          <w:tcPr>
            <w:tcW w:w="97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B00E7" w:rsidRDefault="008D2C8F" w:rsidP="00C636CD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hyperlink w:anchor="P397">
              <w:r w:rsidR="00A846F2" w:rsidRPr="003B00E7">
                <w:rPr>
                  <w:rFonts w:ascii="PT Astra Serif" w:eastAsiaTheme="minorHAnsi" w:hAnsi="PT Astra Serif" w:cstheme="minorBidi"/>
                  <w:sz w:val="22"/>
                  <w:szCs w:val="22"/>
                  <w:lang w:eastAsia="en-US"/>
                </w:rPr>
                <w:t>Подпрограмма</w:t>
              </w:r>
            </w:hyperlink>
            <w:r w:rsidR="00C636CD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Профилактика терроризма на территории Ульяновской области</w:t>
            </w:r>
            <w:r w:rsidR="00C636CD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top w:val="nil"/>
              <w:right w:val="single" w:sz="4" w:space="0" w:color="auto"/>
            </w:tcBorders>
          </w:tcPr>
          <w:p w:rsidR="00A846F2" w:rsidRPr="003B00E7" w:rsidRDefault="00A846F2" w:rsidP="005155D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Цель подпрограммы - создание эффективной системы профилактики терроризма и противодействия его идеологии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9780" w:type="dxa"/>
            <w:gridSpan w:val="8"/>
            <w:tcBorders>
              <w:right w:val="single" w:sz="4" w:space="0" w:color="auto"/>
            </w:tcBorders>
          </w:tcPr>
          <w:p w:rsidR="00A846F2" w:rsidRPr="003B00E7" w:rsidRDefault="00A846F2" w:rsidP="005155D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Задачи подпрограммы: разработка и реализация мероприятий по устранению причин и условий, способствующих возникновению и распространению идеологии терроризма;</w:t>
            </w:r>
          </w:p>
          <w:p w:rsidR="00A846F2" w:rsidRPr="003B00E7" w:rsidRDefault="00A846F2" w:rsidP="005155D9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совершенствование антитеррористической за</w:t>
            </w:r>
            <w:r w:rsidR="00C636CD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щищенности и технической укреплё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нности мест массового пребывания людей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72" w:type="dxa"/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Основное мероприятие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Противодействие распространению идеологии террориз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ма»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BC6A8E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872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Создание видеоматериалов по вопросам противодействия терроризму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BC6A8E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872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Подготовка и организация опубликования в средствах массовой информации (далее - СМИ) контрпропагандистских информационных материалов антитеррористической направленности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BC6A8E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872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Организация использования рекламных конструкций в организации информационно-пропагандистских мероприятий по противодействию терроризму, в том числе на объектах транспортной инфраструктуры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BC6A8E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1872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Разработка, изготовление и тиражирование информационно-справочных материалов по противодействию терроризму, в том числе на транспорте и объектах транспортной инфраструктуры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BC6A8E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1872" w:type="dxa"/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Приобретение программного обеспечения для выявления экстремистских материалов, размещенных в информационно-телекоммуникационной сети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Ин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тернет»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BC6A8E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72" w:type="dxa"/>
          </w:tcPr>
          <w:p w:rsidR="00A846F2" w:rsidRPr="003B00E7" w:rsidRDefault="00A846F2" w:rsidP="00426005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Основное мероприятие 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«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Обеспечение антитеррористической защищенности мест массового пребывания людей</w:t>
            </w:r>
            <w:r w:rsidR="00426005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BC6A8E" w:rsidP="0095543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</w:t>
            </w:r>
            <w:r w:rsidR="00955436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99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95543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</w:t>
            </w:r>
            <w:r w:rsidR="00955436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99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680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872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Приобретение средств защиты и индивидуального контроля при проведении массовых мероприятий (ограждения, металлодетекторы)</w:t>
            </w:r>
          </w:p>
        </w:tc>
        <w:tc>
          <w:tcPr>
            <w:tcW w:w="1559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Правительство Ульяновской области</w:t>
            </w:r>
          </w:p>
        </w:tc>
        <w:tc>
          <w:tcPr>
            <w:tcW w:w="1496" w:type="dxa"/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</w:tcPr>
          <w:p w:rsidR="00A846F2" w:rsidRPr="003B00E7" w:rsidRDefault="00BC6A8E" w:rsidP="00955436">
            <w:pPr>
              <w:spacing w:after="200" w:line="276" w:lineRule="auto"/>
              <w:ind w:right="-62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</w:t>
            </w:r>
            <w:r w:rsidR="00955436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99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846F2" w:rsidRPr="003B00E7" w:rsidRDefault="00A846F2" w:rsidP="0095543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</w:t>
            </w:r>
            <w:r w:rsidR="00955436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99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c>
          <w:tcPr>
            <w:tcW w:w="5607" w:type="dxa"/>
            <w:gridSpan w:val="4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846F2" w:rsidRPr="003B00E7" w:rsidRDefault="00BC6A8E" w:rsidP="0095543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</w:t>
            </w:r>
            <w:r w:rsidR="00955436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99</w:t>
            </w:r>
            <w:r w:rsidR="00A846F2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95543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5</w:t>
            </w:r>
            <w:r w:rsidR="00955436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99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rPr>
          <w:trHeight w:val="291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Всего по государственной программе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</w:tcBorders>
          </w:tcPr>
          <w:p w:rsidR="00BC6A8E" w:rsidRPr="003B00E7" w:rsidRDefault="00BC6A8E" w:rsidP="00955436">
            <w:pPr>
              <w:spacing w:after="200" w:line="276" w:lineRule="auto"/>
              <w:ind w:right="-62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29</w:t>
            </w:r>
            <w:r w:rsidR="00955436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41579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906566,2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994806,9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46F2" w:rsidRPr="003B00E7" w:rsidRDefault="00FC47A1" w:rsidP="00955436">
            <w:pPr>
              <w:spacing w:after="200" w:line="276" w:lineRule="auto"/>
              <w:ind w:left="-63" w:right="-62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10</w:t>
            </w:r>
            <w:r w:rsidR="00955436"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40206</w:t>
            </w:r>
            <w:r w:rsidRPr="003B00E7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bottom w:w="57" w:type="dxa"/>
            </w:tcMar>
            <w:vAlign w:val="bottom"/>
          </w:tcPr>
          <w:p w:rsidR="00A846F2" w:rsidRPr="003B00E7" w:rsidRDefault="00A846F2" w:rsidP="00A846F2">
            <w:pPr>
              <w:spacing w:after="200" w:line="276" w:lineRule="auto"/>
              <w:ind w:right="-66"/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</w:pPr>
          </w:p>
        </w:tc>
      </w:tr>
      <w:tr w:rsidR="00A846F2" w:rsidRPr="003B00E7" w:rsidTr="003675C8">
        <w:tblPrEx>
          <w:tblBorders>
            <w:insideH w:val="nil"/>
          </w:tblBorders>
        </w:tblPrEx>
        <w:trPr>
          <w:trHeight w:hRule="exact" w:val="570"/>
        </w:trPr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ind w:right="-62"/>
              <w:jc w:val="center"/>
              <w:rPr>
                <w:rFonts w:ascii="PT Astra Serif" w:eastAsiaTheme="minorHAnsi" w:hAnsi="PT Astra Serif" w:cstheme="minorBidi"/>
                <w:color w:val="FF0000"/>
                <w:lang w:eastAsia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46F2" w:rsidRPr="003B00E7" w:rsidRDefault="00A846F2" w:rsidP="00A846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bottom w:w="57" w:type="dxa"/>
            </w:tcMar>
            <w:vAlign w:val="bottom"/>
          </w:tcPr>
          <w:p w:rsidR="00A846F2" w:rsidRPr="003B00E7" w:rsidRDefault="00A846F2" w:rsidP="00A846F2">
            <w:pPr>
              <w:spacing w:after="200" w:line="276" w:lineRule="auto"/>
              <w:ind w:right="-66"/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</w:pPr>
            <w:r w:rsidRPr="003B00E7"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  <w:t>».</w:t>
            </w:r>
          </w:p>
        </w:tc>
      </w:tr>
    </w:tbl>
    <w:p w:rsidR="00A846F2" w:rsidRPr="003B00E7" w:rsidRDefault="00A846F2" w:rsidP="00A846F2">
      <w:pPr>
        <w:spacing w:after="200" w:line="276" w:lineRule="auto"/>
        <w:rPr>
          <w:rFonts w:ascii="PT Astra Serif" w:eastAsiaTheme="minorHAnsi" w:hAnsi="PT Astra Serif" w:cstheme="minorBidi"/>
          <w:sz w:val="22"/>
          <w:szCs w:val="22"/>
          <w:lang w:eastAsia="en-US"/>
        </w:rPr>
      </w:pPr>
    </w:p>
    <w:p w:rsidR="00A846F2" w:rsidRPr="003B00E7" w:rsidRDefault="007902CC" w:rsidP="00A846F2">
      <w:pPr>
        <w:spacing w:after="200" w:line="276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B00E7">
        <w:rPr>
          <w:rFonts w:ascii="PT Astra Serif" w:eastAsiaTheme="minorHAnsi" w:hAnsi="PT Astra Serif" w:cstheme="minorBidi"/>
          <w:sz w:val="28"/>
          <w:szCs w:val="28"/>
          <w:lang w:eastAsia="en-US"/>
        </w:rPr>
        <w:t>9</w:t>
      </w:r>
      <w:r w:rsidR="00A846F2" w:rsidRPr="003B00E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. Дополнить приложением № 2 следующего содержания: </w:t>
      </w:r>
    </w:p>
    <w:p w:rsidR="001C03BE" w:rsidRPr="003B00E7" w:rsidRDefault="001C03BE" w:rsidP="001C03BE">
      <w:pPr>
        <w:jc w:val="right"/>
        <w:rPr>
          <w:rFonts w:ascii="PT Astra Serif" w:hAnsi="PT Astra Serif"/>
          <w:sz w:val="28"/>
          <w:szCs w:val="28"/>
        </w:rPr>
      </w:pPr>
      <w:r w:rsidRPr="003B00E7">
        <w:rPr>
          <w:rFonts w:ascii="PT Astra Serif" w:hAnsi="PT Astra Serif"/>
          <w:sz w:val="28"/>
          <w:szCs w:val="28"/>
        </w:rPr>
        <w:t>«Приложение N 2</w:t>
      </w:r>
      <w:r w:rsidR="000476D0" w:rsidRPr="003B00E7">
        <w:rPr>
          <w:rFonts w:ascii="PT Astra Serif" w:hAnsi="PT Astra Serif"/>
          <w:sz w:val="28"/>
          <w:szCs w:val="28"/>
        </w:rPr>
        <w:t></w:t>
      </w:r>
    </w:p>
    <w:p w:rsidR="001C03BE" w:rsidRPr="003B00E7" w:rsidRDefault="001C03BE" w:rsidP="001C03BE">
      <w:pPr>
        <w:jc w:val="right"/>
        <w:rPr>
          <w:rFonts w:ascii="PT Astra Serif" w:hAnsi="PT Astra Serif"/>
          <w:sz w:val="28"/>
          <w:szCs w:val="28"/>
        </w:rPr>
      </w:pPr>
      <w:r w:rsidRPr="003B00E7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1C03BE" w:rsidRPr="003B00E7" w:rsidRDefault="001C03BE" w:rsidP="001C03BE">
      <w:pPr>
        <w:rPr>
          <w:rFonts w:ascii="PT Astra Serif" w:hAnsi="PT Astra Serif"/>
          <w:sz w:val="28"/>
          <w:szCs w:val="28"/>
        </w:rPr>
      </w:pPr>
    </w:p>
    <w:p w:rsidR="001C03BE" w:rsidRPr="003B00E7" w:rsidRDefault="001C03BE" w:rsidP="001C03BE">
      <w:pPr>
        <w:jc w:val="center"/>
        <w:rPr>
          <w:rFonts w:ascii="PT Astra Serif" w:hAnsi="PT Astra Serif"/>
          <w:b/>
          <w:sz w:val="28"/>
          <w:szCs w:val="28"/>
        </w:rPr>
      </w:pPr>
      <w:r w:rsidRPr="003B00E7">
        <w:rPr>
          <w:rFonts w:ascii="PT Astra Serif" w:hAnsi="PT Astra Serif"/>
          <w:b/>
          <w:sz w:val="28"/>
          <w:szCs w:val="28"/>
        </w:rPr>
        <w:t>2. СИСТЕМА МЕРОПРИЯТИЙ</w:t>
      </w:r>
    </w:p>
    <w:p w:rsidR="001C03BE" w:rsidRPr="00452950" w:rsidRDefault="001C03BE" w:rsidP="001C03B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B00E7">
        <w:rPr>
          <w:rFonts w:ascii="PT Astra Serif" w:hAnsi="PT Astra Serif"/>
          <w:b/>
          <w:sz w:val="28"/>
          <w:szCs w:val="28"/>
        </w:rPr>
        <w:t xml:space="preserve">государственной </w:t>
      </w:r>
      <w:r w:rsidRPr="00452950">
        <w:rPr>
          <w:rFonts w:ascii="PT Astra Serif" w:hAnsi="PT Astra Serif"/>
          <w:b/>
          <w:sz w:val="28"/>
          <w:szCs w:val="28"/>
        </w:rPr>
        <w:t xml:space="preserve">программы Ульяновской области «Обеспечение правопорядка и безопасности жизнедеятельности на территории Ульяновской области» </w:t>
      </w:r>
      <w:r w:rsidRPr="00452950">
        <w:rPr>
          <w:rFonts w:ascii="PT Astra Serif" w:hAnsi="PT Astra Serif"/>
          <w:b/>
          <w:bCs/>
          <w:sz w:val="28"/>
          <w:szCs w:val="28"/>
        </w:rPr>
        <w:t>на 2023 - 2025 годы</w:t>
      </w:r>
    </w:p>
    <w:p w:rsidR="001C03BE" w:rsidRPr="00452950" w:rsidRDefault="001C03BE" w:rsidP="001C03BE">
      <w:pPr>
        <w:rPr>
          <w:rFonts w:ascii="PT Astra Serif" w:hAnsi="PT Astra Serif"/>
        </w:rPr>
      </w:pPr>
    </w:p>
    <w:tbl>
      <w:tblPr>
        <w:tblW w:w="1083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078"/>
        <w:gridCol w:w="1559"/>
        <w:gridCol w:w="1276"/>
        <w:gridCol w:w="1247"/>
        <w:gridCol w:w="1304"/>
        <w:gridCol w:w="1247"/>
        <w:gridCol w:w="1150"/>
        <w:gridCol w:w="342"/>
      </w:tblGrid>
      <w:tr w:rsidR="001C03BE" w:rsidRPr="00452950" w:rsidTr="007902CC">
        <w:trPr>
          <w:gridAfter w:val="1"/>
          <w:wAfter w:w="342" w:type="dxa"/>
        </w:trPr>
        <w:tc>
          <w:tcPr>
            <w:tcW w:w="629" w:type="dxa"/>
            <w:vMerge w:val="restart"/>
            <w:vAlign w:val="center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N п/п</w:t>
            </w:r>
          </w:p>
        </w:tc>
        <w:tc>
          <w:tcPr>
            <w:tcW w:w="2078" w:type="dxa"/>
            <w:vMerge w:val="restart"/>
            <w:vAlign w:val="center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Наименование основного мероприятия (мероприятия)</w:t>
            </w:r>
          </w:p>
        </w:tc>
        <w:tc>
          <w:tcPr>
            <w:tcW w:w="1559" w:type="dxa"/>
            <w:vMerge w:val="restart"/>
            <w:vAlign w:val="center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Источник финансового обеспечения</w:t>
            </w:r>
          </w:p>
        </w:tc>
        <w:tc>
          <w:tcPr>
            <w:tcW w:w="4948" w:type="dxa"/>
            <w:gridSpan w:val="4"/>
            <w:vAlign w:val="center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Объем финансового обеспечения реализации мероприятий, тыс. руб.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  <w:vMerge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2078" w:type="dxa"/>
            <w:vMerge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47" w:type="dxa"/>
            <w:vAlign w:val="center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всего</w:t>
            </w:r>
          </w:p>
        </w:tc>
        <w:tc>
          <w:tcPr>
            <w:tcW w:w="1304" w:type="dxa"/>
            <w:vAlign w:val="center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2023 год</w:t>
            </w:r>
          </w:p>
        </w:tc>
        <w:tc>
          <w:tcPr>
            <w:tcW w:w="1247" w:type="dxa"/>
            <w:vAlign w:val="center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2024 год</w:t>
            </w:r>
          </w:p>
        </w:tc>
        <w:tc>
          <w:tcPr>
            <w:tcW w:w="1150" w:type="dxa"/>
            <w:vAlign w:val="center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2025 год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  <w:vAlign w:val="center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</w:p>
        </w:tc>
        <w:tc>
          <w:tcPr>
            <w:tcW w:w="2078" w:type="dxa"/>
            <w:vAlign w:val="center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  <w:vAlign w:val="center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7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8D2C8F" w:rsidP="00880853">
            <w:pPr>
              <w:jc w:val="center"/>
              <w:rPr>
                <w:rFonts w:ascii="PT Astra Serif" w:hAnsi="PT Astra Serif"/>
              </w:rPr>
            </w:pPr>
            <w:hyperlink w:anchor="P159">
              <w:r w:rsidR="001C03BE" w:rsidRPr="00452950">
                <w:rPr>
                  <w:rStyle w:val="af3"/>
                  <w:rFonts w:ascii="PT Astra Serif" w:hAnsi="PT Astra Serif"/>
                  <w:color w:val="auto"/>
                  <w:u w:val="none"/>
                </w:rPr>
                <w:t>Подпрограмма</w:t>
              </w:r>
            </w:hyperlink>
          </w:p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Цель подпрограммы - стимулирование гражданского участия в обеспечении правопорядка и поддержка создания общественных объединений правоохранительной направленности, целью которых является участие в охране общественного порядка, внедрение современных систем профилактики правонарушений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вовлечение населения в деятельность по охране общественного порядка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ind w:right="-62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Основное мероприятие «Вовлечение общественности в деятельность по предупреждению правонарушений»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 Ульяновской области (далее - бюджетные ассигнования областного бюджета)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7</w:t>
            </w:r>
            <w:r w:rsidR="00AD482E" w:rsidRPr="00452950">
              <w:rPr>
                <w:rFonts w:ascii="PT Astra Serif" w:hAnsi="PT Astra Serif"/>
              </w:rPr>
              <w:t>00,0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33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33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1.1.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Выплата вознаграждения гражданам за добровольно сданные оружие, боеприпасы, взрывчатые вещества, взрывные устройства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1.2.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Обеспечение народных дружин бланками удостоверений установленного образца, нарукавными повязками с соответствующей символикой и иными материально-техническими средствами, необходимыми для осуществления их деятельности. Обеспечение командиров штабов и народных дружин необходимой документацией и юридической литературой. Обеспечение общественных уполномоченных бланками удостоверений установленного образца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AD482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1.3.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AD482E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Проведение ежегодных смотров-конкурсов </w:t>
            </w:r>
            <w:r w:rsidR="00AD482E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Лучший дружинник</w:t>
            </w:r>
            <w:r w:rsidR="00AD482E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, </w:t>
            </w:r>
            <w:r w:rsidR="00AD482E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Лучшая дружина</w:t>
            </w:r>
            <w:r w:rsidR="00AD482E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, </w:t>
            </w:r>
            <w:r w:rsidR="00AD482E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Лучшая добровольная пожарная команда в Ульяновской области</w:t>
            </w:r>
            <w:r w:rsidR="00AD482E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 и </w:t>
            </w:r>
            <w:r w:rsidR="00AD482E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Лучшая добровольная пожарная дружина в Ульяновской области</w:t>
            </w:r>
            <w:r w:rsidR="00AD482E" w:rsidRPr="00452950"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1.4.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AD482E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Проведение совместно с Управлением Министерства внутренних дел Российской Федерации по Ульяновской области (далее - УМВД)</w:t>
            </w:r>
            <w:r w:rsidR="002950CE" w:rsidRPr="00452950">
              <w:rPr>
                <w:rFonts w:ascii="PT Astra Serif" w:hAnsi="PT Astra Serif"/>
              </w:rPr>
              <w:t xml:space="preserve"> и Ульяновским линейным отделом МВД России на транспорте (далее – Ульяновский ЛО МВД)</w:t>
            </w:r>
            <w:r w:rsidRPr="00452950">
              <w:rPr>
                <w:rFonts w:ascii="PT Astra Serif" w:hAnsi="PT Astra Serif"/>
              </w:rPr>
              <w:t xml:space="preserve"> ежегодного смотра-конкурса профессионального мастерства </w:t>
            </w:r>
            <w:r w:rsidR="00AD482E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Правопорядок</w:t>
            </w:r>
            <w:r w:rsidR="00AD482E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 в трех номина</w:t>
            </w:r>
            <w:r w:rsidR="00AD482E" w:rsidRPr="00452950">
              <w:rPr>
                <w:rFonts w:ascii="PT Astra Serif" w:hAnsi="PT Astra Serif"/>
              </w:rPr>
              <w:t>циях («</w:t>
            </w:r>
            <w:r w:rsidRPr="00452950">
              <w:rPr>
                <w:rFonts w:ascii="PT Astra Serif" w:hAnsi="PT Astra Serif"/>
              </w:rPr>
              <w:t>Лучший участковый уполномоченный полиции</w:t>
            </w:r>
            <w:r w:rsidR="00AD482E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, </w:t>
            </w:r>
            <w:r w:rsidR="00AD482E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Лучший инспектор по делам несовершеннолетних</w:t>
            </w:r>
            <w:r w:rsidR="00AD482E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, </w:t>
            </w:r>
            <w:r w:rsidR="00AD482E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Лучший сотрудник патрульно-постовой службы поли</w:t>
            </w:r>
            <w:r w:rsidR="00AD482E" w:rsidRPr="00452950">
              <w:rPr>
                <w:rFonts w:ascii="PT Astra Serif" w:hAnsi="PT Astra Serif"/>
              </w:rPr>
              <w:t>ции»</w:t>
            </w:r>
            <w:r w:rsidRPr="00452950">
              <w:rPr>
                <w:rFonts w:ascii="PT Astra Serif" w:hAnsi="PT Astra Serif"/>
              </w:rPr>
              <w:t>) с награждением победителей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7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5155D9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профилактика преступлений и иных правонарушений, совершаемых</w:t>
            </w:r>
          </w:p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несовершеннолетними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1C03BE" w:rsidRPr="00452950" w:rsidRDefault="001C03BE" w:rsidP="00AD482E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Основное меро</w:t>
            </w:r>
            <w:r w:rsidR="00AD482E" w:rsidRPr="00452950">
              <w:rPr>
                <w:rFonts w:ascii="PT Astra Serif" w:hAnsi="PT Astra Serif"/>
              </w:rPr>
              <w:t>приятие «</w:t>
            </w:r>
            <w:r w:rsidRPr="00452950">
              <w:rPr>
                <w:rFonts w:ascii="PT Astra Serif" w:hAnsi="PT Astra Serif"/>
              </w:rPr>
              <w:t>Предупреждение и пресечение преступлений с участием несовершеннолетних и в отношении их</w:t>
            </w:r>
            <w:r w:rsidR="00AD482E" w:rsidRPr="00452950"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области,</w:t>
            </w:r>
          </w:p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просвещения и воспитания Ульяновской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198</w:t>
            </w:r>
            <w:r w:rsidR="00AD482E" w:rsidRPr="00452950">
              <w:rPr>
                <w:rFonts w:ascii="PT Astra Serif" w:hAnsi="PT Astra Serif"/>
              </w:rPr>
              <w:t>4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66</w:t>
            </w:r>
            <w:r w:rsidR="001C03BE" w:rsidRPr="00452950">
              <w:rPr>
                <w:rFonts w:ascii="PT Astra Serif" w:hAnsi="PT Astra Serif"/>
              </w:rPr>
              <w:t>8,0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65</w:t>
            </w:r>
            <w:r w:rsidR="001C03BE" w:rsidRPr="00452950">
              <w:rPr>
                <w:rFonts w:ascii="PT Astra Serif" w:hAnsi="PT Astra Serif"/>
              </w:rPr>
              <w:t>8,0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1C03BE" w:rsidRPr="00452950" w:rsidRDefault="008B537B" w:rsidP="008B537B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65</w:t>
            </w:r>
            <w:r w:rsidR="001C03BE" w:rsidRPr="00452950">
              <w:rPr>
                <w:rFonts w:ascii="PT Astra Serif" w:hAnsi="PT Astra Serif"/>
              </w:rPr>
              <w:t>8,0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2.1.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AD482E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Обеспечение совместно с УМВД дальнейшего развития движения юных инспекторов безопасности дорожного движения. Приобретение необходимой атрибутики, форменного обмундирования, светоотражающих значков. Проведение ре</w:t>
            </w:r>
            <w:r w:rsidR="00AD482E" w:rsidRPr="00452950">
              <w:rPr>
                <w:rFonts w:ascii="PT Astra Serif" w:hAnsi="PT Astra Serif"/>
              </w:rPr>
              <w:t>гионального конкурса «</w:t>
            </w:r>
            <w:r w:rsidRPr="00452950">
              <w:rPr>
                <w:rFonts w:ascii="PT Astra Serif" w:hAnsi="PT Astra Serif"/>
              </w:rPr>
              <w:t>Безопасное колесо</w:t>
            </w:r>
            <w:r w:rsidR="00AD482E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 с награждением победителей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просвещения и воспитания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1050,0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350,0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350,0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350,0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2.2.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правового просвещения среди несовершеннолетних. Проведение мероприятий, направленных на повышение уровня правовой культуры обучающихся, изучение основ права, формирование правового самосознания. Дальнейшее развитие Молодежной правовой академии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просвещения и воспитания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624,0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208,0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208,0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208,0</w:t>
            </w:r>
          </w:p>
        </w:tc>
      </w:tr>
      <w:tr w:rsidR="001C03BE" w:rsidRPr="00452950" w:rsidTr="00043E63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2.3.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AD482E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Реализация мероприятий по военно-патриотическому воспитанию несовершеннолетних, допризывной подготовке молодежи, развитию военно-прикладных видов спорта. Проведение со</w:t>
            </w:r>
            <w:r w:rsidR="00AD482E" w:rsidRPr="00452950">
              <w:rPr>
                <w:rFonts w:ascii="PT Astra Serif" w:hAnsi="PT Astra Serif"/>
              </w:rPr>
              <w:t>циально-патриотической акции «</w:t>
            </w:r>
            <w:r w:rsidRPr="00452950">
              <w:rPr>
                <w:rFonts w:ascii="PT Astra Serif" w:hAnsi="PT Astra Serif"/>
              </w:rPr>
              <w:t>День призывника</w:t>
            </w:r>
            <w:r w:rsidR="00AD482E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>. Проведение конкурса среди муниципальных образований Ульяновской области по подготовке к военной службе, организации и проведению призыва граждан на военную службу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просвещения и воспитания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</w:t>
            </w:r>
            <w:r w:rsidR="001C03BE" w:rsidRPr="00452950">
              <w:rPr>
                <w:rFonts w:ascii="PT Astra Serif" w:hAnsi="PT Astra Serif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00,0</w:t>
            </w:r>
          </w:p>
        </w:tc>
      </w:tr>
      <w:tr w:rsidR="001C03BE" w:rsidRPr="00452950" w:rsidTr="00043E63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2.4.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Проведение мероприятий, посвященных памятным датам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043E63">
        <w:trPr>
          <w:gridAfter w:val="1"/>
          <w:wAfter w:w="342" w:type="dxa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противодействие распространению алкоголизма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3.</w:t>
            </w:r>
          </w:p>
        </w:tc>
        <w:tc>
          <w:tcPr>
            <w:tcW w:w="2078" w:type="dxa"/>
          </w:tcPr>
          <w:p w:rsidR="001C03BE" w:rsidRPr="00452950" w:rsidRDefault="001C03BE" w:rsidP="00AD482E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Основное мероприятие </w:t>
            </w:r>
            <w:r w:rsidR="00AD482E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Сокращение объемов потребления населением алкогольной про</w:t>
            </w:r>
            <w:r w:rsidR="00AD482E" w:rsidRPr="00452950">
              <w:rPr>
                <w:rFonts w:ascii="PT Astra Serif" w:hAnsi="PT Astra Serif"/>
              </w:rPr>
              <w:t>дукции»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3.1.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Издание плакатов, буклетов, памяток о вреде алкоголя, рассчитанных на различные возрастные и профессиональные группы населения (в том числе в электронном виде), а также изготовление рекламных баннеров по данной тематике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5155D9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создание условий для профилактики преступлений, совершаемых</w:t>
            </w:r>
          </w:p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в общественных местах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4.</w:t>
            </w:r>
          </w:p>
        </w:tc>
        <w:tc>
          <w:tcPr>
            <w:tcW w:w="2078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Основное меро</w:t>
            </w:r>
            <w:r w:rsidR="00AD482E" w:rsidRPr="00452950">
              <w:rPr>
                <w:rFonts w:ascii="PT Astra Serif" w:hAnsi="PT Astra Serif"/>
              </w:rPr>
              <w:t>приятие «</w:t>
            </w:r>
            <w:r w:rsidRPr="00452950">
              <w:rPr>
                <w:rFonts w:ascii="PT Astra Serif" w:hAnsi="PT Astra Serif"/>
              </w:rPr>
              <w:t>Создание автоматизированного программного комплекса «Безопасный город»</w:t>
            </w:r>
          </w:p>
        </w:tc>
        <w:tc>
          <w:tcPr>
            <w:tcW w:w="155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bottom w:val="nil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10000</w:t>
            </w:r>
            <w:r w:rsidR="00AD482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304" w:type="dxa"/>
            <w:tcBorders>
              <w:bottom w:val="nil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</w:t>
            </w:r>
            <w:r w:rsidR="001C03BE" w:rsidRPr="00452950">
              <w:rPr>
                <w:rFonts w:ascii="PT Astra Serif" w:hAnsi="PT Astra Serif"/>
              </w:rPr>
              <w:t>000,0</w:t>
            </w:r>
          </w:p>
        </w:tc>
        <w:tc>
          <w:tcPr>
            <w:tcW w:w="1247" w:type="dxa"/>
            <w:tcBorders>
              <w:bottom w:val="nil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150" w:type="dxa"/>
            <w:tcBorders>
              <w:bottom w:val="nil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</w:tr>
      <w:tr w:rsidR="008B537B" w:rsidRPr="00452950" w:rsidTr="007902CC"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8B537B" w:rsidRPr="00452950" w:rsidRDefault="008B537B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4.1.</w:t>
            </w:r>
          </w:p>
        </w:tc>
        <w:tc>
          <w:tcPr>
            <w:tcW w:w="2078" w:type="dxa"/>
          </w:tcPr>
          <w:p w:rsidR="008B537B" w:rsidRPr="00452950" w:rsidRDefault="008B537B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Предоставление субсидий из областного бюджета Ульяновской области в целях повышения общего уровня общественной безопасности, правопорядка и безопасности среды обитания на территории Ульяновской области</w:t>
            </w:r>
          </w:p>
        </w:tc>
        <w:tc>
          <w:tcPr>
            <w:tcW w:w="1559" w:type="dxa"/>
            <w:tcBorders>
              <w:bottom w:val="nil"/>
            </w:tcBorders>
          </w:tcPr>
          <w:p w:rsidR="008B537B" w:rsidRPr="00452950" w:rsidRDefault="008B537B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8B537B" w:rsidRPr="00452950" w:rsidRDefault="008B537B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8B537B" w:rsidRPr="00452950" w:rsidRDefault="008B537B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10000,0</w:t>
            </w:r>
          </w:p>
        </w:tc>
        <w:tc>
          <w:tcPr>
            <w:tcW w:w="1304" w:type="dxa"/>
          </w:tcPr>
          <w:p w:rsidR="008B537B" w:rsidRPr="00452950" w:rsidRDefault="008B537B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10000,0</w:t>
            </w:r>
          </w:p>
        </w:tc>
        <w:tc>
          <w:tcPr>
            <w:tcW w:w="1247" w:type="dxa"/>
          </w:tcPr>
          <w:p w:rsidR="008B537B" w:rsidRPr="00452950" w:rsidRDefault="008B537B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</w:tcPr>
          <w:p w:rsidR="008B537B" w:rsidRPr="00452950" w:rsidRDefault="008B537B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5155D9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организация просветительской и пропагандистской деятельности,</w:t>
            </w:r>
          </w:p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направленной на профилактику правонарушений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5.</w:t>
            </w:r>
          </w:p>
        </w:tc>
        <w:tc>
          <w:tcPr>
            <w:tcW w:w="2078" w:type="dxa"/>
            <w:tcBorders>
              <w:bottom w:val="nil"/>
            </w:tcBorders>
          </w:tcPr>
          <w:p w:rsidR="001C03BE" w:rsidRPr="00452950" w:rsidRDefault="001C03BE" w:rsidP="00AD482E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Основное мероприятие </w:t>
            </w:r>
            <w:r w:rsidR="00AD482E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Информационно-методическое обеспечение профилактики правонаруше</w:t>
            </w:r>
            <w:r w:rsidR="00AD482E" w:rsidRPr="00452950">
              <w:rPr>
                <w:rFonts w:ascii="PT Astra Serif" w:hAnsi="PT Astra Serif"/>
              </w:rPr>
              <w:t>ний»</w:t>
            </w:r>
          </w:p>
        </w:tc>
        <w:tc>
          <w:tcPr>
            <w:tcW w:w="155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bottom w:val="nil"/>
            </w:tcBorders>
          </w:tcPr>
          <w:p w:rsidR="001C03BE" w:rsidRPr="00452950" w:rsidRDefault="00950E6F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137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bottom w:val="nil"/>
            </w:tcBorders>
          </w:tcPr>
          <w:p w:rsidR="001C03BE" w:rsidRPr="00452950" w:rsidRDefault="00950E6F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bottom w:val="nil"/>
            </w:tcBorders>
          </w:tcPr>
          <w:p w:rsidR="001C03BE" w:rsidRPr="00452950" w:rsidRDefault="00950E6F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67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bottom w:val="nil"/>
            </w:tcBorders>
          </w:tcPr>
          <w:p w:rsidR="001C03BE" w:rsidRPr="00452950" w:rsidRDefault="00950E6F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67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5.1.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Подготовка с участием сотрудников правоохранительных органов тематических программ профилактической направленности и организация выхода в эфир на телеканалах, радиоканалах цикла передач, в том числе для подростков и молодежи, с использованием материалов, формирующих негативное отношение к молодежным группировкам антиобщественной направленности, наркомании, токсикомании, употреблению алкоголя, табакокурению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5.2.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1C03BE" w:rsidRPr="00452950" w:rsidRDefault="001C03BE" w:rsidP="00BF540D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Подготовка и изготовление с участием УМВД</w:t>
            </w:r>
            <w:r w:rsidR="002950CE" w:rsidRPr="00452950">
              <w:rPr>
                <w:rFonts w:ascii="PT Astra Serif" w:hAnsi="PT Astra Serif"/>
              </w:rPr>
              <w:t>, Ульяновским ЛО МВД</w:t>
            </w:r>
            <w:r w:rsidRPr="00452950">
              <w:rPr>
                <w:rFonts w:ascii="PT Astra Serif" w:hAnsi="PT Astra Serif"/>
              </w:rPr>
              <w:t xml:space="preserve"> и Управления Федеральной службы исполнения наказаний по Ульяновской области печатной продукции профилактического и информационного характера (буклетов, брошюр, памяток, тематических календарей, баннеров) по вопросам правопорядка, предупреждения различных видов преступлений</w:t>
            </w:r>
            <w:r w:rsidR="00BF540D" w:rsidRPr="00452950">
              <w:rPr>
                <w:rFonts w:ascii="PT Astra Serif" w:hAnsi="PT Astra Serif"/>
              </w:rPr>
              <w:t xml:space="preserve">, реабилитации и социальной адаптации лиц, ранее совершавших преступления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300,0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6D5323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</w:t>
            </w:r>
            <w:r w:rsidR="001C03BE" w:rsidRPr="00452950">
              <w:rPr>
                <w:rFonts w:ascii="PT Astra Serif" w:hAnsi="PT Astra Serif"/>
              </w:rPr>
              <w:t>.3.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Подготовка с участием УМВД и организация распространения социальной рекламы по вопросу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950E6F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B537B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7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8B537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7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4266" w:type="dxa"/>
            <w:gridSpan w:val="3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A2821" w:rsidRPr="00452950" w:rsidRDefault="00950E6F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14354</w:t>
            </w:r>
            <w:r w:rsidR="003A2821" w:rsidRPr="00452950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C03BE" w:rsidRPr="00452950" w:rsidRDefault="00950E6F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10838</w:t>
            </w:r>
            <w:r w:rsidR="001C03BE" w:rsidRPr="00452950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1C03BE" w:rsidRPr="00452950" w:rsidRDefault="00950E6F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1758</w:t>
            </w:r>
            <w:r w:rsidR="001C03BE" w:rsidRPr="00452950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</w:tcPr>
          <w:p w:rsidR="001C03BE" w:rsidRPr="00452950" w:rsidRDefault="00950E6F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1758</w:t>
            </w:r>
            <w:r w:rsidR="001C03BE" w:rsidRPr="00452950">
              <w:rPr>
                <w:rFonts w:ascii="PT Astra Serif" w:hAnsi="PT Astra Serif"/>
                <w:b/>
              </w:rPr>
              <w:t>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8D2C8F" w:rsidP="00880853">
            <w:pPr>
              <w:jc w:val="center"/>
              <w:rPr>
                <w:rFonts w:ascii="PT Astra Serif" w:hAnsi="PT Astra Serif"/>
              </w:rPr>
            </w:pPr>
            <w:hyperlink w:anchor="P240">
              <w:r w:rsidR="001C03BE" w:rsidRPr="00452950">
                <w:rPr>
                  <w:rStyle w:val="af3"/>
                  <w:rFonts w:ascii="PT Astra Serif" w:hAnsi="PT Astra Serif"/>
                  <w:color w:val="auto"/>
                  <w:u w:val="none"/>
                </w:rPr>
                <w:t>Подпрограмма</w:t>
              </w:r>
            </w:hyperlink>
          </w:p>
          <w:p w:rsidR="005155D9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«Комплексные меры противодействия злоупотреблению наркотиками и их незаконному обороту </w:t>
            </w:r>
          </w:p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на территории Ульяновской области»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Цель подпрограммы – противодействие распространению алкоголизма и наркомании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both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создание системы эффективных мер и условий, обеспечивающих снижение уровня потребления новых потенциально опасных психоактивных веществ населением Ульяновской области и противодействие распространению наркомании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3A2821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Основное мероприятие </w:t>
            </w:r>
            <w:r w:rsidR="003A2821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Профилактика незаконного потребления наркотических средств и психотропных веществ, нарко</w:t>
            </w:r>
            <w:r w:rsidR="003A2821" w:rsidRPr="00452950">
              <w:rPr>
                <w:rFonts w:ascii="PT Astra Serif" w:hAnsi="PT Astra Serif"/>
              </w:rPr>
              <w:t>мании»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искусства и культурной политики Ульяновской области,</w:t>
            </w:r>
          </w:p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просвещения и воспитания Ульяновской области,</w:t>
            </w:r>
          </w:p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A058A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5854,</w:t>
            </w:r>
            <w:r w:rsidR="006A058A" w:rsidRPr="00452950">
              <w:rPr>
                <w:rFonts w:ascii="PT Astra Serif" w:hAnsi="PT Astra Serif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6A058A" w:rsidP="00CF0EAC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CF0EAC" w:rsidRPr="00452950">
              <w:rPr>
                <w:rFonts w:ascii="PT Astra Serif" w:hAnsi="PT Astra Serif"/>
              </w:rPr>
              <w:t>2</w:t>
            </w:r>
            <w:r w:rsidRPr="00452950">
              <w:rPr>
                <w:rFonts w:ascii="PT Astra Serif" w:hAnsi="PT Astra Serif"/>
              </w:rPr>
              <w:t>74,0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7C4FED" w:rsidP="00CF0EAC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CF0EAC" w:rsidRPr="00452950">
              <w:rPr>
                <w:rFonts w:ascii="PT Astra Serif" w:hAnsi="PT Astra Serif"/>
              </w:rPr>
              <w:t>7</w:t>
            </w:r>
            <w:r w:rsidRPr="00452950">
              <w:rPr>
                <w:rFonts w:ascii="PT Astra Serif" w:hAnsi="PT Astra Serif"/>
              </w:rPr>
              <w:t>90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7C4FED" w:rsidP="00CF0EAC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CF0EAC" w:rsidRPr="00452950">
              <w:rPr>
                <w:rFonts w:ascii="PT Astra Serif" w:hAnsi="PT Astra Serif"/>
              </w:rPr>
              <w:t>7</w:t>
            </w:r>
            <w:r w:rsidRPr="00452950">
              <w:rPr>
                <w:rFonts w:ascii="PT Astra Serif" w:hAnsi="PT Astra Serif"/>
              </w:rPr>
              <w:t>90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1.1.</w:t>
            </w:r>
          </w:p>
        </w:tc>
        <w:tc>
          <w:tcPr>
            <w:tcW w:w="2078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Экспонирование выставки социального плаката современных молодых Ульяновских художников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C03BE" w:rsidRPr="00452950" w:rsidRDefault="00604BE0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1.2.</w:t>
            </w:r>
          </w:p>
        </w:tc>
        <w:tc>
          <w:tcPr>
            <w:tcW w:w="2078" w:type="dxa"/>
          </w:tcPr>
          <w:p w:rsidR="001C03BE" w:rsidRPr="00452950" w:rsidRDefault="001C03BE" w:rsidP="003A2821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и проведение совместно с областным государственным автономным учреждением культу</w:t>
            </w:r>
            <w:r w:rsidR="003A2821" w:rsidRPr="00452950">
              <w:rPr>
                <w:rFonts w:ascii="PT Astra Serif" w:hAnsi="PT Astra Serif"/>
              </w:rPr>
              <w:t>ры «</w:t>
            </w:r>
            <w:r w:rsidRPr="00452950">
              <w:rPr>
                <w:rFonts w:ascii="PT Astra Serif" w:hAnsi="PT Astra Serif"/>
              </w:rPr>
              <w:t>УльяновскКинофонд</w:t>
            </w:r>
            <w:r w:rsidR="003A2821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 кинолекториев на ба</w:t>
            </w:r>
            <w:r w:rsidR="003A2821" w:rsidRPr="00452950">
              <w:rPr>
                <w:rFonts w:ascii="PT Astra Serif" w:hAnsi="PT Astra Serif"/>
              </w:rPr>
              <w:t>зе кинозала «</w:t>
            </w:r>
            <w:r w:rsidRPr="00452950">
              <w:rPr>
                <w:rFonts w:ascii="PT Astra Serif" w:hAnsi="PT Astra Serif"/>
              </w:rPr>
              <w:t>Люмьер</w:t>
            </w:r>
            <w:r w:rsidR="003A2821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 и с выездом в муниципальные образования Ульяновской области: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</w:tcPr>
          <w:p w:rsidR="001C03BE" w:rsidRPr="00452950" w:rsidRDefault="00604BE0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2078" w:type="dxa"/>
          </w:tcPr>
          <w:p w:rsidR="001C03BE" w:rsidRPr="00452950" w:rsidRDefault="003A2821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1) «</w:t>
            </w:r>
            <w:r w:rsidR="001C03BE" w:rsidRPr="00452950">
              <w:rPr>
                <w:rFonts w:ascii="PT Astra Serif" w:hAnsi="PT Astra Serif"/>
              </w:rPr>
              <w:t>Здоровое поколение XXI ве</w:t>
            </w:r>
            <w:r w:rsidRPr="00452950">
              <w:rPr>
                <w:rFonts w:ascii="PT Astra Serif" w:hAnsi="PT Astra Serif"/>
              </w:rPr>
              <w:t>ка»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304" w:type="dxa"/>
          </w:tcPr>
          <w:p w:rsidR="001C03BE" w:rsidRPr="00452950" w:rsidRDefault="00604BE0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1C03BE" w:rsidRPr="00452950" w:rsidRDefault="003A2821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2) «Скажи жизни - ДА!»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C03BE" w:rsidRPr="00452950" w:rsidRDefault="00604BE0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1.3.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3A2821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и проведение для обучающихся областных государственных профессиональных образовательных организаций и молодежных творческих коллективов Ульяновской области моло</w:t>
            </w:r>
            <w:r w:rsidR="003A2821" w:rsidRPr="00452950">
              <w:rPr>
                <w:rFonts w:ascii="PT Astra Serif" w:hAnsi="PT Astra Serif"/>
              </w:rPr>
              <w:t>дёжного ток-шоу «</w:t>
            </w:r>
            <w:r w:rsidRPr="00452950">
              <w:rPr>
                <w:rFonts w:ascii="PT Astra Serif" w:hAnsi="PT Astra Serif"/>
              </w:rPr>
              <w:t>Как жить сегодня, чтобы жить завтра?!</w:t>
            </w:r>
            <w:r w:rsidR="003A2821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 с участием врачей-наркологов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38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604BE0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38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AE552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AE552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1.4.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и проведение Межрегионального фестиваля-конкурса спектаклей, инсценировок и театрализованных представлений среди самодеятельных театральных коллек</w:t>
            </w:r>
            <w:r w:rsidR="003A2821" w:rsidRPr="00452950">
              <w:rPr>
                <w:rFonts w:ascii="PT Astra Serif" w:hAnsi="PT Astra Serif"/>
              </w:rPr>
              <w:t>тивов «</w:t>
            </w:r>
            <w:r w:rsidRPr="00452950">
              <w:rPr>
                <w:rFonts w:ascii="PT Astra Serif" w:hAnsi="PT Astra Serif"/>
              </w:rPr>
              <w:t>Театр против наркоти</w:t>
            </w:r>
            <w:r w:rsidR="003A2821" w:rsidRPr="00452950">
              <w:rPr>
                <w:rFonts w:ascii="PT Astra Serif" w:hAnsi="PT Astra Serif"/>
              </w:rPr>
              <w:t>ков!»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</w:t>
            </w:r>
            <w:r w:rsidR="001C03BE" w:rsidRPr="00452950">
              <w:rPr>
                <w:rFonts w:ascii="PT Astra Serif" w:hAnsi="PT Astra Serif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1.5.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3A2821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Организация постановки художественного публицистического спектакля силами студентов отделения </w:t>
            </w:r>
            <w:r w:rsidR="003A2821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Постановка театральных представлений</w:t>
            </w:r>
            <w:r w:rsidR="003A2821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 Областного государственного бюджетного профессионального образовательного учре</w:t>
            </w:r>
            <w:r w:rsidR="003A2821" w:rsidRPr="00452950">
              <w:rPr>
                <w:rFonts w:ascii="PT Astra Serif" w:hAnsi="PT Astra Serif"/>
              </w:rPr>
              <w:t>ждения «</w:t>
            </w:r>
            <w:r w:rsidRPr="00452950">
              <w:rPr>
                <w:rFonts w:ascii="PT Astra Serif" w:hAnsi="PT Astra Serif"/>
              </w:rPr>
              <w:t>Ульяновский колледж культуры и ис</w:t>
            </w:r>
            <w:r w:rsidR="003A2821" w:rsidRPr="00452950">
              <w:rPr>
                <w:rFonts w:ascii="PT Astra Serif" w:hAnsi="PT Astra Serif"/>
              </w:rPr>
              <w:t>кусства»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16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16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AE552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AE552B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5C673B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</w:t>
            </w:r>
            <w:r w:rsidR="005C673B" w:rsidRPr="00452950">
              <w:rPr>
                <w:rFonts w:ascii="PT Astra Serif" w:hAnsi="PT Astra Serif"/>
              </w:rPr>
              <w:t>6</w:t>
            </w:r>
            <w:r w:rsidRPr="00452950">
              <w:rPr>
                <w:rFonts w:ascii="PT Astra Serif" w:hAnsi="PT Astra Serif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Проведение конкурса методических разработок (сценариев диспутов, конференций, викторин) для проведения мероприятий по профилактике негативных явлений среди молодежи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просвещения и воспитания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450,0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150,0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150,0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  <w:vMerge w:val="restart"/>
            <w:tcBorders>
              <w:bottom w:val="nil"/>
            </w:tcBorders>
          </w:tcPr>
          <w:p w:rsidR="001C03BE" w:rsidRPr="00452950" w:rsidRDefault="001C03BE" w:rsidP="005C673B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</w:t>
            </w:r>
            <w:r w:rsidR="005C673B" w:rsidRPr="00452950">
              <w:rPr>
                <w:rFonts w:ascii="PT Astra Serif" w:hAnsi="PT Astra Serif"/>
              </w:rPr>
              <w:t>7</w:t>
            </w:r>
            <w:r w:rsidRPr="00452950">
              <w:rPr>
                <w:rFonts w:ascii="PT Astra Serif" w:hAnsi="PT Astra Serif"/>
              </w:rPr>
              <w:t>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Проведение областных массовых мероприятий с обучающимися (воспитанниками) образовательных организаций: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просвещения и воспитания Ульяновской области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720,0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240,0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240,0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240,0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2078" w:type="dxa"/>
          </w:tcPr>
          <w:p w:rsidR="001C03BE" w:rsidRPr="00452950" w:rsidRDefault="003A2821" w:rsidP="003A2821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1) конкурса «</w:t>
            </w:r>
            <w:r w:rsidR="001C03BE" w:rsidRPr="00452950">
              <w:rPr>
                <w:rFonts w:ascii="PT Astra Serif" w:hAnsi="PT Astra Serif"/>
              </w:rPr>
              <w:t>Скажи жизни - ДА!</w:t>
            </w:r>
            <w:r w:rsidRPr="00452950">
              <w:rPr>
                <w:rFonts w:ascii="PT Astra Serif" w:hAnsi="PT Astra Serif"/>
              </w:rPr>
              <w:t>»</w:t>
            </w:r>
            <w:r w:rsidR="001C03BE" w:rsidRPr="00452950">
              <w:rPr>
                <w:rFonts w:ascii="PT Astra Serif" w:hAnsi="PT Astra Serif"/>
              </w:rPr>
              <w:t>, посвященного Всемирному дню здоровья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240,0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2078" w:type="dxa"/>
          </w:tcPr>
          <w:p w:rsidR="001C03BE" w:rsidRPr="00452950" w:rsidRDefault="001C03BE" w:rsidP="003A2821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2) акции </w:t>
            </w:r>
            <w:r w:rsidR="003A2821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Я выбираю жизнь!</w:t>
            </w:r>
            <w:r w:rsidR="003A2821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>, посвященной Международному дню борьбы с наркоманией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2400,0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80,0</w:t>
            </w:r>
          </w:p>
        </w:tc>
      </w:tr>
      <w:tr w:rsidR="00A505F8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1C03BE" w:rsidRPr="00452950" w:rsidRDefault="003A2821" w:rsidP="003A2821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3) акции «</w:t>
            </w:r>
            <w:r w:rsidR="001C03BE" w:rsidRPr="00452950">
              <w:rPr>
                <w:rFonts w:ascii="PT Astra Serif" w:hAnsi="PT Astra Serif"/>
              </w:rPr>
              <w:t>Красный тюльпан надежды</w:t>
            </w:r>
            <w:r w:rsidRPr="00452950">
              <w:rPr>
                <w:rFonts w:ascii="PT Astra Serif" w:hAnsi="PT Astra Serif"/>
              </w:rPr>
              <w:t>»</w:t>
            </w:r>
            <w:r w:rsidR="001C03BE" w:rsidRPr="00452950">
              <w:rPr>
                <w:rFonts w:ascii="PT Astra Serif" w:hAnsi="PT Astra Serif"/>
              </w:rPr>
              <w:t>, посвященной Всемирному дню борьбы со СПИДом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240,0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80,0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1C03BE" w:rsidRPr="00452950" w:rsidRDefault="001C03BE" w:rsidP="005C673B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</w:t>
            </w:r>
            <w:r w:rsidR="005C673B" w:rsidRPr="00452950">
              <w:rPr>
                <w:rFonts w:ascii="PT Astra Serif" w:hAnsi="PT Astra Serif"/>
              </w:rPr>
              <w:t>8</w:t>
            </w:r>
            <w:r w:rsidRPr="00452950">
              <w:rPr>
                <w:rFonts w:ascii="PT Astra Serif" w:hAnsi="PT Astra Serif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и проведение обучающих курсов и семинаров для работников образовательных организаций, реализующих мероприятия с обучающимися по профилактике наркомании и иных социально опасных зависимостей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просвещения и воспитания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</w:t>
            </w:r>
            <w:r w:rsidR="001C03BE" w:rsidRPr="00452950">
              <w:rPr>
                <w:rFonts w:ascii="PT Astra Serif" w:hAnsi="PT Astra Serif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1C03BE" w:rsidRPr="00452950" w:rsidRDefault="001C03BE" w:rsidP="005C673B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</w:t>
            </w:r>
            <w:r w:rsidR="005C673B" w:rsidRPr="00452950">
              <w:rPr>
                <w:rFonts w:ascii="PT Astra Serif" w:hAnsi="PT Astra Serif"/>
              </w:rPr>
              <w:t>9</w:t>
            </w:r>
            <w:r w:rsidRPr="00452950">
              <w:rPr>
                <w:rFonts w:ascii="PT Astra Serif" w:hAnsi="PT Astra Serif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и проведение мероприятий, направленных на развитие и поддержку волонтерского движения по направлению здоровье ориентирующего воспитания и принятия профилактических мер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просвещения и воспитания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</w:t>
            </w:r>
            <w:r w:rsidR="001C03BE" w:rsidRPr="00452950">
              <w:rPr>
                <w:rFonts w:ascii="PT Astra Serif" w:hAnsi="PT Astra Serif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1C03BE" w:rsidRPr="00452950" w:rsidRDefault="001C03BE" w:rsidP="005C673B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1.1</w:t>
            </w:r>
            <w:r w:rsidR="005C673B" w:rsidRPr="00452950">
              <w:rPr>
                <w:rFonts w:ascii="PT Astra Serif" w:hAnsi="PT Astra Serif"/>
              </w:rPr>
              <w:t>0</w:t>
            </w:r>
            <w:r w:rsidRPr="00452950">
              <w:rPr>
                <w:rFonts w:ascii="PT Astra Serif" w:hAnsi="PT Astra Serif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проведения социально-психологичес</w:t>
            </w:r>
            <w:r w:rsidR="00426005" w:rsidRPr="00452950">
              <w:rPr>
                <w:rFonts w:ascii="PT Astra Serif" w:hAnsi="PT Astra Serif"/>
              </w:rPr>
              <w:t>-</w:t>
            </w:r>
            <w:r w:rsidRPr="00452950">
              <w:rPr>
                <w:rFonts w:ascii="PT Astra Serif" w:hAnsi="PT Astra Serif"/>
              </w:rPr>
              <w:t>кого тестирования в общеобразовательных организациях и профессиональных образовательных организациях, а также образовательных организациях высшего образования, 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просвещения и воспитания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600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84209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1C03BE" w:rsidRPr="00452950" w:rsidRDefault="001C03BE" w:rsidP="005C673B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1.1</w:t>
            </w:r>
            <w:r w:rsidR="005C673B" w:rsidRPr="00452950">
              <w:rPr>
                <w:rFonts w:ascii="PT Astra Serif" w:hAnsi="PT Astra Serif"/>
              </w:rPr>
              <w:t>1</w:t>
            </w:r>
            <w:r w:rsidRPr="00452950">
              <w:rPr>
                <w:rFonts w:ascii="PT Astra Serif" w:hAnsi="PT Astra Serif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3A2821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совместно с аппаратом АНК цикла публикаций в информационно-телекоммуника</w:t>
            </w:r>
            <w:r w:rsidR="003A2821" w:rsidRPr="00452950">
              <w:rPr>
                <w:rFonts w:ascii="PT Astra Serif" w:hAnsi="PT Astra Serif"/>
              </w:rPr>
              <w:t>ционной сети «</w:t>
            </w:r>
            <w:r w:rsidRPr="00452950">
              <w:rPr>
                <w:rFonts w:ascii="PT Astra Serif" w:hAnsi="PT Astra Serif"/>
              </w:rPr>
              <w:t>Интернет</w:t>
            </w:r>
            <w:r w:rsidR="003A2821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>, раскрывающих тему противодействия незаконному обороту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100,0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  <w:vMerge w:val="restart"/>
            <w:tcBorders>
              <w:bottom w:val="nil"/>
            </w:tcBorders>
          </w:tcPr>
          <w:p w:rsidR="001C03BE" w:rsidRPr="00452950" w:rsidRDefault="001C03BE" w:rsidP="005C673B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1.1</w:t>
            </w:r>
            <w:r w:rsidR="005C673B" w:rsidRPr="00452950">
              <w:rPr>
                <w:rFonts w:ascii="PT Astra Serif" w:hAnsi="PT Astra Serif"/>
              </w:rPr>
              <w:t>2</w:t>
            </w:r>
            <w:r w:rsidRPr="00452950">
              <w:rPr>
                <w:rFonts w:ascii="PT Astra Serif" w:hAnsi="PT Astra Serif"/>
              </w:rPr>
              <w:t>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производства при информационной поддержке аппарата АНК и распространения в установленном порядке социальной рекламы антинаркотического характера: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1020,0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340,0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340,0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340,0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1) путем размещения на рекламных конструкциях, в салонах транспортных средств, предназначенных для осуществления регулярной перевозки пассажиров и багажа по установленным маршрутам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510,0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170,0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170,0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170,0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2) через информационно-телекоммуникационную сеть </w:t>
            </w:r>
            <w:r w:rsidR="003A2821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Интернет</w:t>
            </w:r>
            <w:r w:rsidR="003A2821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 и сети электросвязи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510,0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170,0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170,0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170,0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5C673B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1.1</w:t>
            </w:r>
            <w:r w:rsidR="005C673B" w:rsidRPr="00452950">
              <w:rPr>
                <w:rFonts w:ascii="PT Astra Serif" w:hAnsi="PT Astra Serif"/>
              </w:rPr>
              <w:t>3</w:t>
            </w:r>
            <w:r w:rsidRPr="00452950">
              <w:rPr>
                <w:rFonts w:ascii="PT Astra Serif" w:hAnsi="PT Astra Serif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производства при информационной поддержке УМВД и обеспечение распространения в установленном порядке видеороликов, посвященных противодействию злоупотреблению наркотиками и их незаконному обороту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1230,0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410,0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410,0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410,0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5C673B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1.1</w:t>
            </w:r>
            <w:r w:rsidR="005C673B" w:rsidRPr="00452950">
              <w:rPr>
                <w:rFonts w:ascii="PT Astra Serif" w:hAnsi="PT Astra Serif"/>
              </w:rPr>
              <w:t>4</w:t>
            </w:r>
            <w:r w:rsidRPr="00452950">
              <w:rPr>
                <w:rFonts w:ascii="PT Astra Serif" w:hAnsi="PT Astra Serif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издания методических научно-популярных пособий, листовок, буклетов для детей, родителей, молодежи, педагогических работников, психологов, социальных работников по проблемам профилактики наркомании и токсикомании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сокращение численности жителей Ульяновской области, склонных к незаконному потреблению наркотических средств и психотропных веществ, заболеванию наркоманией</w:t>
            </w:r>
          </w:p>
        </w:tc>
      </w:tr>
      <w:tr w:rsidR="001C03BE" w:rsidRPr="00452950" w:rsidTr="00043E63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Основное меро</w:t>
            </w:r>
            <w:r w:rsidR="003A2821" w:rsidRPr="00452950">
              <w:rPr>
                <w:rFonts w:ascii="PT Astra Serif" w:hAnsi="PT Astra Serif"/>
              </w:rPr>
              <w:t>приятие «</w:t>
            </w:r>
            <w:r w:rsidRPr="00452950">
              <w:rPr>
                <w:rFonts w:ascii="PT Astra Serif" w:hAnsi="PT Astra Serif"/>
              </w:rPr>
              <w:t>Меры по совершенствованию системы лечения, социальной адаптации и реабилитации наркопотребите</w:t>
            </w:r>
            <w:r w:rsidR="003A2821" w:rsidRPr="00452950">
              <w:rPr>
                <w:rFonts w:ascii="PT Astra Serif" w:hAnsi="PT Astra Serif"/>
              </w:rPr>
              <w:t>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3A2821" w:rsidP="00CF0EAC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CF0EAC" w:rsidRPr="00452950">
              <w:rPr>
                <w:rFonts w:ascii="PT Astra Serif" w:hAnsi="PT Astra Serif"/>
              </w:rPr>
              <w:t>50</w:t>
            </w:r>
            <w:r w:rsidRPr="00452950">
              <w:rPr>
                <w:rFonts w:ascii="PT Astra Serif" w:hAnsi="PT Astra Serif"/>
              </w:rPr>
              <w:t>64,5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</w:t>
            </w:r>
            <w:r w:rsidR="001C03BE" w:rsidRPr="00452950">
              <w:rPr>
                <w:rFonts w:ascii="PT Astra Serif" w:hAnsi="PT Astra Serif"/>
              </w:rPr>
              <w:t>21,5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</w:t>
            </w:r>
            <w:r w:rsidR="001C03BE" w:rsidRPr="00452950">
              <w:rPr>
                <w:rFonts w:ascii="PT Astra Serif" w:hAnsi="PT Astra Serif"/>
              </w:rPr>
              <w:t>21,5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BE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</w:t>
            </w:r>
            <w:r w:rsidR="001C03BE" w:rsidRPr="00452950">
              <w:rPr>
                <w:rFonts w:ascii="PT Astra Serif" w:hAnsi="PT Astra Serif"/>
              </w:rPr>
              <w:t>21,5</w:t>
            </w:r>
          </w:p>
        </w:tc>
      </w:tr>
      <w:tr w:rsidR="001C03BE" w:rsidRPr="00452950" w:rsidTr="00043E63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2.1.</w:t>
            </w:r>
          </w:p>
        </w:tc>
        <w:tc>
          <w:tcPr>
            <w:tcW w:w="2078" w:type="dxa"/>
            <w:tcBorders>
              <w:bottom w:val="nil"/>
            </w:tcBorders>
          </w:tcPr>
          <w:p w:rsidR="001C03BE" w:rsidRPr="00452950" w:rsidRDefault="001C03BE" w:rsidP="003A2821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Подготовка и укомплектование реанимационного блока неотложной наркологической помощи государственного учреждения здравоохранения </w:t>
            </w:r>
            <w:r w:rsidR="003A2821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Ульяновская областная клини</w:t>
            </w:r>
            <w:r w:rsidR="003A2821" w:rsidRPr="00452950">
              <w:rPr>
                <w:rFonts w:ascii="PT Astra Serif" w:hAnsi="PT Astra Serif"/>
              </w:rPr>
              <w:t>ческая наркологическая больница»</w:t>
            </w:r>
            <w:r w:rsidRPr="00452950">
              <w:rPr>
                <w:rFonts w:ascii="PT Astra Serif" w:hAnsi="PT Astra Serif"/>
              </w:rPr>
              <w:t xml:space="preserve"> (далее - ГУЗ УОКНБ) и наркологической службы Ульяновской области врачами психиатрами-наркологами, психотерапевтами, анестезиологами-реаниматологами, медицинскими психологами, средним медицинским персоналом</w:t>
            </w:r>
          </w:p>
        </w:tc>
        <w:tc>
          <w:tcPr>
            <w:tcW w:w="155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1500,0</w:t>
            </w:r>
          </w:p>
        </w:tc>
        <w:tc>
          <w:tcPr>
            <w:tcW w:w="1304" w:type="dxa"/>
            <w:tcBorders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500,0</w:t>
            </w:r>
          </w:p>
        </w:tc>
        <w:tc>
          <w:tcPr>
            <w:tcW w:w="1247" w:type="dxa"/>
            <w:tcBorders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500,0</w:t>
            </w:r>
          </w:p>
        </w:tc>
        <w:tc>
          <w:tcPr>
            <w:tcW w:w="1150" w:type="dxa"/>
            <w:tcBorders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2.2.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Приобретение научно-методической литературы и журналов о современных методах профилактики наркомании, а также лечения и реабилитации лиц, зависимых от психоактивных веществ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2.3.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внедрения в практику лечения больных наркоманией современных и эффективных методов оказания медицинской помощи в стационарных и амбулаторных условиях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750,0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250,0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250,0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250,0</w:t>
            </w:r>
          </w:p>
        </w:tc>
      </w:tr>
      <w:tr w:rsidR="001C03BE" w:rsidRPr="00452950" w:rsidTr="00043E63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2.4.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1C03BE" w:rsidRPr="00452950" w:rsidRDefault="001C03BE" w:rsidP="00426005">
            <w:pPr>
              <w:ind w:right="-49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Обеспечение ГУЗ УОКНБ и медицинских организаций государственной системы здравоохранения Ульяновской области оборудованием для проведения предварительных химико-токсикологических исследований, расходными материалами и лекарственными препаратами для лабораторной диагностики определения наркотиков в биологических средах, в том числе в рамках добровольного тестирования обучающихся образовательных организаций, находящихся на территории Ульяновской области, и лечения наркозависимых лиц. Обеспечение содержания химико-токсикологи</w:t>
            </w:r>
            <w:r w:rsidR="00426005" w:rsidRPr="00452950">
              <w:rPr>
                <w:rFonts w:ascii="PT Astra Serif" w:hAnsi="PT Astra Serif"/>
              </w:rPr>
              <w:t>-</w:t>
            </w:r>
            <w:r w:rsidRPr="00452950">
              <w:rPr>
                <w:rFonts w:ascii="PT Astra Serif" w:hAnsi="PT Astra Serif"/>
              </w:rPr>
              <w:t>ческого оборудования и обновление библиотеки масс-спектров наркотических средств и психотропных веществ клинико-диагно</w:t>
            </w:r>
            <w:r w:rsidR="00426005" w:rsidRPr="00452950">
              <w:rPr>
                <w:rFonts w:ascii="PT Astra Serif" w:hAnsi="PT Astra Serif"/>
              </w:rPr>
              <w:t>-</w:t>
            </w:r>
            <w:r w:rsidRPr="00452950">
              <w:rPr>
                <w:rFonts w:ascii="PT Astra Serif" w:hAnsi="PT Astra Serif"/>
              </w:rPr>
              <w:t xml:space="preserve">стической лаборатории ГУЗ </w:t>
            </w:r>
            <w:r w:rsidR="00426005" w:rsidRPr="00452950">
              <w:rPr>
                <w:rFonts w:ascii="PT Astra Serif" w:hAnsi="PT Astra Serif"/>
              </w:rPr>
              <w:t>У</w:t>
            </w:r>
            <w:r w:rsidRPr="00452950">
              <w:rPr>
                <w:rFonts w:ascii="PT Astra Serif" w:hAnsi="PT Astra Serif"/>
              </w:rPr>
              <w:t>ОКНБ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CF0EAC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86</w:t>
            </w:r>
            <w:r w:rsidR="003A2821" w:rsidRPr="00452950">
              <w:rPr>
                <w:rFonts w:ascii="PT Astra Serif" w:hAnsi="PT Astra Serif"/>
              </w:rPr>
              <w:t>18,7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C03BE" w:rsidRPr="00452950" w:rsidRDefault="001C03BE" w:rsidP="00CF0EAC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CF0EAC" w:rsidRPr="00452950">
              <w:rPr>
                <w:rFonts w:ascii="PT Astra Serif" w:hAnsi="PT Astra Serif"/>
              </w:rPr>
              <w:t>8</w:t>
            </w:r>
            <w:r w:rsidRPr="00452950">
              <w:rPr>
                <w:rFonts w:ascii="PT Astra Serif" w:hAnsi="PT Astra Serif"/>
              </w:rPr>
              <w:t>72,9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1C03BE" w:rsidP="00CF0EAC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CF0EAC" w:rsidRPr="00452950">
              <w:rPr>
                <w:rFonts w:ascii="PT Astra Serif" w:hAnsi="PT Astra Serif"/>
              </w:rPr>
              <w:t>8</w:t>
            </w:r>
            <w:r w:rsidRPr="00452950">
              <w:rPr>
                <w:rFonts w:ascii="PT Astra Serif" w:hAnsi="PT Astra Serif"/>
              </w:rPr>
              <w:t>72,9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1C03BE" w:rsidRPr="00452950" w:rsidRDefault="001C03BE" w:rsidP="00CF0EAC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CF0EAC" w:rsidRPr="00452950">
              <w:rPr>
                <w:rFonts w:ascii="PT Astra Serif" w:hAnsi="PT Astra Serif"/>
              </w:rPr>
              <w:t>8</w:t>
            </w:r>
            <w:r w:rsidRPr="00452950">
              <w:rPr>
                <w:rFonts w:ascii="PT Astra Serif" w:hAnsi="PT Astra Serif"/>
              </w:rPr>
              <w:t>72,9</w:t>
            </w:r>
          </w:p>
        </w:tc>
      </w:tr>
      <w:tr w:rsidR="001C03BE" w:rsidRPr="00452950" w:rsidTr="00043E63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2.5.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Оснащение ГУЗ УОКНБ необходимым оборудованием, мебелью, инструментарием и техникой для оказания наркологической помощи населению в соответствии с </w:t>
            </w:r>
            <w:hyperlink r:id="rId13">
              <w:r w:rsidRPr="00452950">
                <w:rPr>
                  <w:rStyle w:val="af3"/>
                  <w:rFonts w:ascii="PT Astra Serif" w:hAnsi="PT Astra Serif"/>
                  <w:color w:val="auto"/>
                  <w:u w:val="none"/>
                </w:rPr>
                <w:t>приказом</w:t>
              </w:r>
            </w:hyperlink>
            <w:r w:rsidRPr="00452950">
              <w:rPr>
                <w:rFonts w:ascii="PT Astra Serif" w:hAnsi="PT Astra Serif"/>
              </w:rPr>
              <w:t xml:space="preserve"> Министерства здравоохранения Российской Федерации от</w:t>
            </w:r>
            <w:r w:rsidR="006D5323" w:rsidRPr="00452950">
              <w:rPr>
                <w:rFonts w:ascii="PT Astra Serif" w:hAnsi="PT Astra Serif"/>
              </w:rPr>
              <w:t xml:space="preserve"> 30.12.2015  № </w:t>
            </w:r>
            <w:r w:rsidRPr="00452950">
              <w:rPr>
                <w:rFonts w:ascii="PT Astra Serif" w:hAnsi="PT Astra Serif"/>
              </w:rPr>
              <w:t>1034н и требованиями СанПиН, регламентирующими вопросы устройства, оборудования и эксплуатации медицинских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6D5323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1345,8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448,6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448,6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448,6</w:t>
            </w:r>
          </w:p>
        </w:tc>
      </w:tr>
      <w:tr w:rsidR="001C03BE" w:rsidRPr="00452950" w:rsidTr="00043E63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2.6.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Обеспечение ГУЗ УОКНБ оборудованием и расходными материалами для проведения психологической коррекции больных наркоманией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</w:tr>
      <w:tr w:rsidR="001C03BE" w:rsidRPr="00452950" w:rsidTr="00043E63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2.7.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и проведение совместно с аппаратом АНК региональных конкурсов в целях предоставления грантов в форме субсидий лицам, осуществляющим деятельность в области реабилитации больных наркоманией, разработки и внедрения инновационных программ реабилитации и реинтеграции больных наркоманией. Обеспечение участия заинтересованных организаций и граждан в аналогичных конкурсах, проводимых на федеральном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1200,0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400,0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400,0</w:t>
            </w:r>
          </w:p>
        </w:tc>
      </w:tr>
      <w:tr w:rsidR="001C03BE" w:rsidRPr="00452950" w:rsidTr="00043E63"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2.8.</w:t>
            </w: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Осуществление закупок услуг по психолого-педагогической коррекции и реабилитации несовершеннолетних, злоупотребляющих психоактивными веществами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Министерство здравоохранения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1350,0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450,0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450,0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450,0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совершенствование организационного, нормативного правового и ресурсного обеспечения антинаркотической деятельности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6D532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Основное мероприятие </w:t>
            </w:r>
            <w:r w:rsidR="006D5323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Организационно-правовое обеспечение антинаркотической деятельности</w:t>
            </w:r>
            <w:r w:rsidR="006D5323" w:rsidRPr="00452950"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08520A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08520A" w:rsidRPr="00452950">
              <w:rPr>
                <w:rFonts w:ascii="PT Astra Serif" w:hAnsi="PT Astra Serif"/>
              </w:rPr>
              <w:t>3</w:t>
            </w:r>
            <w:r w:rsidRPr="00452950">
              <w:rPr>
                <w:rFonts w:ascii="PT Astra Serif" w:hAnsi="PT Astra Serif"/>
              </w:rPr>
              <w:t>60,0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950E6F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</w:t>
            </w:r>
            <w:r w:rsidR="001C03BE"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520,0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520,0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3.1.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и проведение социологического исследования в рамках мониторинга наркоситуации на территории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08520A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08520A" w:rsidRPr="00452950">
              <w:rPr>
                <w:rFonts w:ascii="PT Astra Serif" w:hAnsi="PT Astra Serif"/>
              </w:rPr>
              <w:t>3</w:t>
            </w:r>
            <w:r w:rsidRPr="00452950">
              <w:rPr>
                <w:rFonts w:ascii="PT Astra Serif" w:hAnsi="PT Astra Serif"/>
              </w:rPr>
              <w:t>60,0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950E6F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</w:t>
            </w:r>
            <w:r w:rsidR="001C03BE"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520,0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520,0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4266" w:type="dxa"/>
            <w:gridSpan w:val="3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6A058A" w:rsidRPr="00452950" w:rsidRDefault="006A058A" w:rsidP="0094185D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2</w:t>
            </w:r>
            <w:r w:rsidR="0094185D" w:rsidRPr="00452950">
              <w:rPr>
                <w:rFonts w:ascii="PT Astra Serif" w:hAnsi="PT Astra Serif"/>
                <w:b/>
              </w:rPr>
              <w:t>2278</w:t>
            </w:r>
            <w:r w:rsidRPr="00452950">
              <w:rPr>
                <w:rFonts w:ascii="PT Astra Serif" w:hAnsi="PT Astra Serif"/>
                <w:b/>
              </w:rPr>
              <w:t>,5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6A058A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7</w:t>
            </w:r>
            <w:r w:rsidR="006A058A" w:rsidRPr="00452950">
              <w:rPr>
                <w:rFonts w:ascii="PT Astra Serif" w:hAnsi="PT Astra Serif"/>
                <w:b/>
              </w:rPr>
              <w:t>615</w:t>
            </w:r>
            <w:r w:rsidRPr="00452950">
              <w:rPr>
                <w:rFonts w:ascii="PT Astra Serif" w:hAnsi="PT Astra Serif"/>
                <w:b/>
              </w:rPr>
              <w:t>,5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1C03BE" w:rsidRPr="00452950" w:rsidRDefault="001C03BE" w:rsidP="007C4FED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7</w:t>
            </w:r>
            <w:r w:rsidR="007C4FED" w:rsidRPr="00452950">
              <w:rPr>
                <w:rFonts w:ascii="PT Astra Serif" w:hAnsi="PT Astra Serif"/>
                <w:b/>
              </w:rPr>
              <w:t>331</w:t>
            </w:r>
            <w:r w:rsidRPr="00452950">
              <w:rPr>
                <w:rFonts w:ascii="PT Astra Serif" w:hAnsi="PT Astra Serif"/>
                <w:b/>
              </w:rPr>
              <w:t>,5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</w:tcPr>
          <w:p w:rsidR="001C03BE" w:rsidRPr="00452950" w:rsidRDefault="007C4FED" w:rsidP="006A058A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7331,5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8D2C8F" w:rsidP="00880853">
            <w:pPr>
              <w:jc w:val="center"/>
              <w:rPr>
                <w:rFonts w:ascii="PT Astra Serif" w:hAnsi="PT Astra Serif"/>
              </w:rPr>
            </w:pPr>
            <w:hyperlink w:anchor="P313">
              <w:r w:rsidR="001C03BE" w:rsidRPr="00452950">
                <w:rPr>
                  <w:rStyle w:val="af3"/>
                  <w:rFonts w:ascii="PT Astra Serif" w:hAnsi="PT Astra Serif"/>
                  <w:color w:val="auto"/>
                  <w:u w:val="none"/>
                </w:rPr>
                <w:t>Подпрограмма</w:t>
              </w:r>
            </w:hyperlink>
          </w:p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«Снижение рисков и смягчение последствий чрезвычайных ситуаций природного и техногенного характера на территории Ульяновской области»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Цель подпрограммы – модернизация материально-технической базы и развитие инфраструктуры предупреждения и ликвидации чрезвычайных ситуаций, системы мониторинга, лабораторного контроля и прогнозирования чрезвычайных ситуаций природного и техногенного характера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создание региональной системы обеспечения вызова экстренных оперативных служб по единому номеру «112»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</w:t>
            </w:r>
          </w:p>
        </w:tc>
        <w:tc>
          <w:tcPr>
            <w:tcW w:w="2078" w:type="dxa"/>
            <w:tcBorders>
              <w:bottom w:val="nil"/>
            </w:tcBorders>
          </w:tcPr>
          <w:p w:rsidR="001C03BE" w:rsidRPr="00452950" w:rsidRDefault="001C03BE" w:rsidP="009C533F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Основное мероприятие </w:t>
            </w:r>
            <w:r w:rsidR="006D5323" w:rsidRPr="00452950">
              <w:rPr>
                <w:rFonts w:ascii="PT Astra Serif" w:hAnsi="PT Astra Serif"/>
              </w:rPr>
              <w:t>«</w:t>
            </w:r>
            <w:r w:rsidR="009C533F" w:rsidRPr="00452950">
              <w:rPr>
                <w:rFonts w:ascii="PT Astra Serif" w:hAnsi="PT Astra Serif"/>
              </w:rPr>
              <w:t>Развит</w:t>
            </w:r>
            <w:r w:rsidRPr="00452950">
              <w:rPr>
                <w:rFonts w:ascii="PT Astra Serif" w:hAnsi="PT Astra Serif"/>
              </w:rPr>
              <w:t xml:space="preserve">ие системы обеспечения вызова экстренных оперативных служб по единому номеру </w:t>
            </w:r>
            <w:r w:rsidR="006D5323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112</w:t>
            </w:r>
            <w:r w:rsidR="006D5323" w:rsidRPr="00452950">
              <w:rPr>
                <w:rFonts w:ascii="PT Astra Serif" w:hAnsi="PT Astra Serif"/>
              </w:rPr>
              <w:t>»</w:t>
            </w:r>
            <w:r w:rsidRPr="00452950">
              <w:rPr>
                <w:rFonts w:ascii="PT Astra Serif" w:hAnsi="PT Astra Serif"/>
              </w:rPr>
              <w:t xml:space="preserve"> на территории Ульяновской об</w:t>
            </w:r>
            <w:r w:rsidR="006D5323" w:rsidRPr="00452950">
              <w:rPr>
                <w:rFonts w:ascii="PT Astra Serif" w:hAnsi="PT Astra Serif"/>
              </w:rPr>
              <w:t>ласти»</w:t>
            </w:r>
          </w:p>
        </w:tc>
        <w:tc>
          <w:tcPr>
            <w:tcW w:w="155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bottom w:val="nil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</w:t>
            </w:r>
            <w:r w:rsidR="001C03BE" w:rsidRPr="00452950">
              <w:rPr>
                <w:rFonts w:ascii="PT Astra Serif" w:hAnsi="PT Astra Serif"/>
              </w:rPr>
              <w:t>000,0</w:t>
            </w:r>
          </w:p>
        </w:tc>
        <w:tc>
          <w:tcPr>
            <w:tcW w:w="1304" w:type="dxa"/>
            <w:tcBorders>
              <w:bottom w:val="nil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</w:t>
            </w:r>
            <w:r w:rsidR="001C03BE" w:rsidRPr="00452950">
              <w:rPr>
                <w:rFonts w:ascii="PT Astra Serif" w:hAnsi="PT Astra Serif"/>
              </w:rPr>
              <w:t>000,0</w:t>
            </w:r>
          </w:p>
        </w:tc>
        <w:tc>
          <w:tcPr>
            <w:tcW w:w="1247" w:type="dxa"/>
            <w:tcBorders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08520A" w:rsidRPr="00452950" w:rsidTr="00204441">
        <w:trPr>
          <w:gridAfter w:val="1"/>
          <w:wAfter w:w="342" w:type="dxa"/>
          <w:trHeight w:val="3675"/>
        </w:trPr>
        <w:tc>
          <w:tcPr>
            <w:tcW w:w="629" w:type="dxa"/>
            <w:tcBorders>
              <w:bottom w:val="nil"/>
            </w:tcBorders>
          </w:tcPr>
          <w:p w:rsidR="0008520A" w:rsidRPr="00452950" w:rsidRDefault="0008520A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1.1</w:t>
            </w:r>
          </w:p>
        </w:tc>
        <w:tc>
          <w:tcPr>
            <w:tcW w:w="2078" w:type="dxa"/>
          </w:tcPr>
          <w:p w:rsidR="0008520A" w:rsidRPr="00452950" w:rsidRDefault="0008520A" w:rsidP="009C533F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Предоставление субсидий из областного бюджета в целях финансового обеспечения затрат, связанных с </w:t>
            </w:r>
            <w:r w:rsidR="009C533F" w:rsidRPr="00452950">
              <w:rPr>
                <w:rFonts w:ascii="PT Astra Serif" w:hAnsi="PT Astra Serif"/>
              </w:rPr>
              <w:t>развит</w:t>
            </w:r>
            <w:r w:rsidRPr="00452950">
              <w:rPr>
                <w:rFonts w:ascii="PT Astra Serif" w:hAnsi="PT Astra Serif"/>
              </w:rPr>
              <w:t>ием системы обеспечения вызова экстренных оперативных служб по единому номеру «112»</w:t>
            </w:r>
          </w:p>
        </w:tc>
        <w:tc>
          <w:tcPr>
            <w:tcW w:w="1559" w:type="dxa"/>
            <w:tcBorders>
              <w:bottom w:val="nil"/>
            </w:tcBorders>
          </w:tcPr>
          <w:p w:rsidR="0008520A" w:rsidRPr="00452950" w:rsidRDefault="0008520A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08520A" w:rsidRPr="00452950" w:rsidRDefault="0008520A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08520A" w:rsidRPr="00452950" w:rsidRDefault="0008520A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10000,0</w:t>
            </w:r>
          </w:p>
        </w:tc>
        <w:tc>
          <w:tcPr>
            <w:tcW w:w="1304" w:type="dxa"/>
          </w:tcPr>
          <w:p w:rsidR="0008520A" w:rsidRPr="00452950" w:rsidRDefault="0008520A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10000,0</w:t>
            </w:r>
          </w:p>
        </w:tc>
        <w:tc>
          <w:tcPr>
            <w:tcW w:w="1247" w:type="dxa"/>
          </w:tcPr>
          <w:p w:rsidR="0008520A" w:rsidRPr="00452950" w:rsidRDefault="0008520A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</w:tcPr>
          <w:p w:rsidR="0008520A" w:rsidRPr="00452950" w:rsidRDefault="0008520A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совершенствование комплексной системы экстренного оповещения населения на территории Ульяновской области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</w:t>
            </w:r>
          </w:p>
        </w:tc>
        <w:tc>
          <w:tcPr>
            <w:tcW w:w="2078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Основное меро</w:t>
            </w:r>
            <w:r w:rsidR="00C220C5" w:rsidRPr="00452950">
              <w:rPr>
                <w:rFonts w:ascii="PT Astra Serif" w:hAnsi="PT Astra Serif"/>
              </w:rPr>
              <w:t>приятие «</w:t>
            </w:r>
            <w:r w:rsidRPr="00452950">
              <w:rPr>
                <w:rFonts w:ascii="PT Astra Serif" w:hAnsi="PT Astra Serif"/>
              </w:rPr>
              <w:t>Развитие комплексной системы экстренного оповещения населения на территории Ульяновской области и региональной автоматизированной системы централизованного оповещения населения Ульяновской области</w:t>
            </w:r>
            <w:r w:rsidR="00C220C5" w:rsidRPr="00452950"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bottom w:val="nil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bottom w:val="nil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bottom w:val="nil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обеспечение и поддержание высокой степени готовности сил и средств гражданской обороны, защиты населения и территорий от чрезвычайных ситуаций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C220C5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Основное мероприятие </w:t>
            </w:r>
            <w:r w:rsidR="00C220C5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Освежение запасов средств индивидуальной защиты для гражданской обороны в Ульяновской области</w:t>
            </w:r>
            <w:r w:rsidR="00C220C5" w:rsidRPr="00452950"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3.1.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Приобретение средств индивидуальной защиты органов дыхания и камер защитных детских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3.2.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Создание нормативных условий в местах хранения средств индивидуальной защиты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C220C5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Основное мероприятие </w:t>
            </w:r>
            <w:r w:rsidR="00C220C5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Создание территориального страхового фонда документации Ульяновской обла</w:t>
            </w:r>
            <w:r w:rsidR="00C220C5" w:rsidRPr="00452950">
              <w:rPr>
                <w:rFonts w:ascii="PT Astra Serif" w:hAnsi="PT Astra Serif"/>
              </w:rPr>
              <w:t>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C220C5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Основное меро</w:t>
            </w:r>
            <w:r w:rsidR="00C220C5" w:rsidRPr="00452950">
              <w:rPr>
                <w:rFonts w:ascii="PT Astra Serif" w:hAnsi="PT Astra Serif"/>
              </w:rPr>
              <w:t>приятие «</w:t>
            </w:r>
            <w:r w:rsidRPr="00452950">
              <w:rPr>
                <w:rFonts w:ascii="PT Astra Serif" w:hAnsi="PT Astra Serif"/>
              </w:rPr>
              <w:t xml:space="preserve">Финансовое обеспечение деятельности Областного государственного казенного учреждения </w:t>
            </w:r>
            <w:r w:rsidR="00C220C5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Служба гражданской защиты и пожарной безопасности Ульяновско</w:t>
            </w:r>
            <w:r w:rsidR="00C220C5" w:rsidRPr="00452950">
              <w:rPr>
                <w:rFonts w:ascii="PT Astra Serif" w:hAnsi="PT Astra Serif"/>
              </w:rPr>
              <w:t>й области»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2703647,4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900458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08520A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881619</w:t>
            </w:r>
            <w:r w:rsidR="001C03BE" w:rsidRPr="00452950">
              <w:rPr>
                <w:rFonts w:ascii="PT Astra Serif" w:hAnsi="PT Astra Serif"/>
              </w:rPr>
              <w:t>,</w:t>
            </w:r>
            <w:r w:rsidRPr="00452950">
              <w:rPr>
                <w:rFonts w:ascii="PT Astra Serif" w:hAnsi="PT Astra Serif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08520A" w:rsidP="0008520A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921569</w:t>
            </w:r>
            <w:r w:rsidR="001C03BE" w:rsidRPr="00452950">
              <w:rPr>
                <w:rFonts w:ascii="PT Astra Serif" w:hAnsi="PT Astra Serif"/>
              </w:rPr>
              <w:t>,</w:t>
            </w:r>
            <w:r w:rsidRPr="00452950">
              <w:rPr>
                <w:rFonts w:ascii="PT Astra Serif" w:hAnsi="PT Astra Serif"/>
              </w:rPr>
              <w:t>7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C220C5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Основное мероприятие </w:t>
            </w:r>
            <w:r w:rsidR="00C220C5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Содержание пожарных частей противопожарной служ</w:t>
            </w:r>
            <w:r w:rsidR="00C220C5" w:rsidRPr="00452950">
              <w:rPr>
                <w:rFonts w:ascii="PT Astra Serif" w:hAnsi="PT Astra Serif"/>
              </w:rPr>
              <w:t>бы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632435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140</w:t>
            </w:r>
            <w:r w:rsidR="00C220C5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632435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140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632435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632435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</w:t>
            </w:r>
            <w:r w:rsidR="001C03BE" w:rsidRPr="00452950">
              <w:rPr>
                <w:rFonts w:ascii="PT Astra Serif" w:hAnsi="PT Astra Serif"/>
              </w:rPr>
              <w:t>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6.1.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Приобретение радиостанций в комплекте и ранцевых огнетушителей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632435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C220C5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632435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632435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6.2.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Приобретение гидравлического аварийно-спасательного инструмента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632435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6.3.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Приобретение пожарно-технического вооружения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632435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6.4.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Создание и оснащение центра подготовки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632435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6.5.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Приобретение пожарных автомобилей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632435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6.6.</w:t>
            </w:r>
          </w:p>
        </w:tc>
        <w:tc>
          <w:tcPr>
            <w:tcW w:w="2078" w:type="dxa"/>
            <w:tcBorders>
              <w:top w:val="single" w:sz="4" w:space="0" w:color="auto"/>
              <w:bottom w:val="nil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Приобретение аэроглиссера (судна на воздушной подушке), снегохода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32435" w:rsidRPr="00452950" w:rsidRDefault="00632435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</w:tcPr>
          <w:p w:rsidR="00632435" w:rsidRPr="00452950" w:rsidRDefault="00632435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Задача подпрограммы - создание региональных элементов общероссийской комплексной системы информирования и оповещения населения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62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7.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Основное мероприятие «Участие в создании региональных элементов комплексной системы информирования и оповещения населения»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574218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C03BE" w:rsidRPr="00452950" w:rsidRDefault="00574218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574218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1C03BE" w:rsidRPr="00452950" w:rsidRDefault="00574218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4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220C5" w:rsidRPr="00452950" w:rsidRDefault="00574218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2713857,4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574218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910668,0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574218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881619,7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574218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921569,7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gridAfter w:val="1"/>
          <w:wAfter w:w="342" w:type="dxa"/>
        </w:trPr>
        <w:tc>
          <w:tcPr>
            <w:tcW w:w="10490" w:type="dxa"/>
            <w:gridSpan w:val="8"/>
            <w:tcBorders>
              <w:top w:val="single" w:sz="4" w:space="0" w:color="auto"/>
              <w:bottom w:val="nil"/>
            </w:tcBorders>
          </w:tcPr>
          <w:p w:rsidR="001C03BE" w:rsidRPr="00452950" w:rsidRDefault="008D2C8F" w:rsidP="00880853">
            <w:pPr>
              <w:jc w:val="center"/>
              <w:rPr>
                <w:rFonts w:ascii="PT Astra Serif" w:hAnsi="PT Astra Serif"/>
              </w:rPr>
            </w:pPr>
            <w:hyperlink w:anchor="P397">
              <w:r w:rsidR="001C03BE" w:rsidRPr="00452950">
                <w:rPr>
                  <w:rStyle w:val="af3"/>
                  <w:rFonts w:ascii="PT Astra Serif" w:hAnsi="PT Astra Serif"/>
                  <w:color w:val="auto"/>
                  <w:u w:val="none"/>
                </w:rPr>
                <w:t>Подпрограмма</w:t>
              </w:r>
            </w:hyperlink>
            <w:r w:rsidR="001C03BE" w:rsidRPr="00452950">
              <w:rPr>
                <w:rFonts w:ascii="PT Astra Serif" w:hAnsi="PT Astra Serif"/>
              </w:rPr>
              <w:t xml:space="preserve"> «Профилактика терроризма на территории Ульяновской области»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Цель подпрограммы - создание эффективной системы профилактики терроризма и противодействия его идеологии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10490" w:type="dxa"/>
            <w:gridSpan w:val="8"/>
          </w:tcPr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Задачи подпрограммы: разработка и реализация мероприятий по устранению причин и условий, способствующих возникновению и распространению идеологии терроризма;</w:t>
            </w:r>
          </w:p>
          <w:p w:rsidR="001C03BE" w:rsidRPr="00452950" w:rsidRDefault="001C03BE" w:rsidP="005155D9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совершенствование антитеррористической за</w:t>
            </w:r>
            <w:r w:rsidR="00B231F6" w:rsidRPr="00452950">
              <w:rPr>
                <w:rFonts w:ascii="PT Astra Serif" w:hAnsi="PT Astra Serif"/>
              </w:rPr>
              <w:t>щищенности и технической укреплё</w:t>
            </w:r>
            <w:r w:rsidRPr="00452950">
              <w:rPr>
                <w:rFonts w:ascii="PT Astra Serif" w:hAnsi="PT Astra Serif"/>
              </w:rPr>
              <w:t>нности мест массового пребывания людей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Основное меро</w:t>
            </w:r>
            <w:r w:rsidR="00D85897" w:rsidRPr="00452950">
              <w:rPr>
                <w:rFonts w:ascii="PT Astra Serif" w:hAnsi="PT Astra Serif"/>
              </w:rPr>
              <w:t>приятие «</w:t>
            </w:r>
            <w:r w:rsidRPr="00452950">
              <w:rPr>
                <w:rFonts w:ascii="PT Astra Serif" w:hAnsi="PT Astra Serif"/>
              </w:rPr>
              <w:t>Противодействие распространению идеологии тер</w:t>
            </w:r>
            <w:r w:rsidR="00D85897" w:rsidRPr="00452950">
              <w:rPr>
                <w:rFonts w:ascii="PT Astra Serif" w:hAnsi="PT Astra Serif"/>
              </w:rPr>
              <w:t>роризма»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3000,0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1000,0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1.1.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Создание видеоматериалов по вопросам противодействия терроризму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1200,0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400,0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400,0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400,0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1.2.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Подготовка и организация опубликования в средствах массовой информации (далее - СМИ) контрпропагандистских информационных материалов антитеррористической направленности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450,0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1.3.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Организация использования рекламных конструкций в организации информационно-пропагандистских мероприятий по противодействию терроризму, в том числе на объектах транспортной инфраструктуры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600,0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1.4.</w:t>
            </w:r>
          </w:p>
        </w:tc>
        <w:tc>
          <w:tcPr>
            <w:tcW w:w="2078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Разработка, изготовление и тиражирование информационно-справочных материалов по противодействию терроризму, в том числе на транспорте и объектах транспортной инфраструктуры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150,0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50,0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1.5.</w:t>
            </w:r>
          </w:p>
        </w:tc>
        <w:tc>
          <w:tcPr>
            <w:tcW w:w="2078" w:type="dxa"/>
          </w:tcPr>
          <w:p w:rsidR="001C03BE" w:rsidRPr="00452950" w:rsidRDefault="001C03BE" w:rsidP="00D85897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Приобретение программного обеспечения для выявления экстремистских материалов, размещенных в информационно-телекоммуника</w:t>
            </w:r>
            <w:r w:rsidR="00D85897" w:rsidRPr="00452950">
              <w:rPr>
                <w:rFonts w:ascii="PT Astra Serif" w:hAnsi="PT Astra Serif"/>
              </w:rPr>
              <w:t>ционной сети «</w:t>
            </w:r>
            <w:r w:rsidRPr="00452950">
              <w:rPr>
                <w:rFonts w:ascii="PT Astra Serif" w:hAnsi="PT Astra Serif"/>
              </w:rPr>
              <w:t>Интернет</w:t>
            </w:r>
            <w:r w:rsidR="00D85897" w:rsidRPr="00452950"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600,0</w:t>
            </w:r>
          </w:p>
        </w:tc>
        <w:tc>
          <w:tcPr>
            <w:tcW w:w="1304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200,0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</w:t>
            </w:r>
          </w:p>
        </w:tc>
        <w:tc>
          <w:tcPr>
            <w:tcW w:w="2078" w:type="dxa"/>
          </w:tcPr>
          <w:p w:rsidR="001C03BE" w:rsidRPr="00452950" w:rsidRDefault="001C03BE" w:rsidP="00D85897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 xml:space="preserve">Основное мероприятие </w:t>
            </w:r>
            <w:r w:rsidR="00D85897" w:rsidRPr="00452950">
              <w:rPr>
                <w:rFonts w:ascii="PT Astra Serif" w:hAnsi="PT Astra Serif"/>
              </w:rPr>
              <w:t>«</w:t>
            </w:r>
            <w:r w:rsidRPr="00452950">
              <w:rPr>
                <w:rFonts w:ascii="PT Astra Serif" w:hAnsi="PT Astra Serif"/>
              </w:rPr>
              <w:t>Обеспечение антитеррористической защищенности мест массового пребывания лю</w:t>
            </w:r>
            <w:r w:rsidR="00D85897" w:rsidRPr="00452950">
              <w:rPr>
                <w:rFonts w:ascii="PT Astra Serif" w:hAnsi="PT Astra Serif"/>
              </w:rPr>
              <w:t>дей»</w:t>
            </w:r>
          </w:p>
        </w:tc>
        <w:tc>
          <w:tcPr>
            <w:tcW w:w="1559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1C03BE" w:rsidRPr="00452950" w:rsidRDefault="004F31A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304" w:type="dxa"/>
          </w:tcPr>
          <w:p w:rsidR="001C03BE" w:rsidRPr="00452950" w:rsidRDefault="004F31A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</w:t>
            </w:r>
            <w:r w:rsidR="001C03BE"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247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4F31AE" w:rsidRPr="00452950" w:rsidTr="007902CC">
        <w:trPr>
          <w:gridAfter w:val="1"/>
          <w:wAfter w:w="342" w:type="dxa"/>
        </w:trPr>
        <w:tc>
          <w:tcPr>
            <w:tcW w:w="629" w:type="dxa"/>
          </w:tcPr>
          <w:p w:rsidR="004F31AE" w:rsidRPr="00452950" w:rsidRDefault="004F31A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2.1.</w:t>
            </w:r>
          </w:p>
        </w:tc>
        <w:tc>
          <w:tcPr>
            <w:tcW w:w="2078" w:type="dxa"/>
          </w:tcPr>
          <w:p w:rsidR="004F31AE" w:rsidRPr="00452950" w:rsidRDefault="004F31AE" w:rsidP="00001CC1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Приобретение средств защиты и индивидуального контроля в целях обеспечения общественного порядка во время проведения массовых мероприятий (ограждения, металлодетекторы)</w:t>
            </w:r>
          </w:p>
        </w:tc>
        <w:tc>
          <w:tcPr>
            <w:tcW w:w="1559" w:type="dxa"/>
          </w:tcPr>
          <w:p w:rsidR="004F31AE" w:rsidRPr="00452950" w:rsidRDefault="004F31A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76" w:type="dxa"/>
          </w:tcPr>
          <w:p w:rsidR="004F31AE" w:rsidRPr="00452950" w:rsidRDefault="004F31A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</w:tcPr>
          <w:p w:rsidR="004F31AE" w:rsidRPr="00452950" w:rsidRDefault="004F31AE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10,0</w:t>
            </w:r>
          </w:p>
        </w:tc>
        <w:tc>
          <w:tcPr>
            <w:tcW w:w="1304" w:type="dxa"/>
          </w:tcPr>
          <w:p w:rsidR="004F31AE" w:rsidRPr="00452950" w:rsidRDefault="004F31AE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10,0</w:t>
            </w:r>
          </w:p>
        </w:tc>
        <w:tc>
          <w:tcPr>
            <w:tcW w:w="1247" w:type="dxa"/>
          </w:tcPr>
          <w:p w:rsidR="004F31AE" w:rsidRPr="00452950" w:rsidRDefault="004F31AE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  <w:tc>
          <w:tcPr>
            <w:tcW w:w="1150" w:type="dxa"/>
          </w:tcPr>
          <w:p w:rsidR="004F31AE" w:rsidRPr="00452950" w:rsidRDefault="004F31AE" w:rsidP="00426005">
            <w:pPr>
              <w:jc w:val="center"/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0,0</w:t>
            </w:r>
          </w:p>
        </w:tc>
      </w:tr>
      <w:tr w:rsidR="001C03BE" w:rsidRPr="00452950" w:rsidTr="007902CC">
        <w:trPr>
          <w:gridAfter w:val="1"/>
          <w:wAfter w:w="342" w:type="dxa"/>
        </w:trPr>
        <w:tc>
          <w:tcPr>
            <w:tcW w:w="5542" w:type="dxa"/>
            <w:gridSpan w:val="4"/>
            <w:tcBorders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Итого по подпрограмме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4F31AE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301</w:t>
            </w:r>
            <w:r w:rsidR="001C03BE" w:rsidRPr="00452950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C03BE" w:rsidRPr="00452950" w:rsidRDefault="004F31AE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101</w:t>
            </w:r>
            <w:r w:rsidR="001C03BE" w:rsidRPr="00452950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C03BE" w:rsidRPr="00452950" w:rsidRDefault="004F31AE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1</w:t>
            </w:r>
            <w:r w:rsidR="001C03BE" w:rsidRPr="00452950">
              <w:rPr>
                <w:rFonts w:ascii="PT Astra Serif" w:hAnsi="PT Astra Serif"/>
                <w:b/>
              </w:rPr>
              <w:t>000,0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1C03BE" w:rsidRPr="00452950" w:rsidRDefault="004F31AE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1</w:t>
            </w:r>
            <w:r w:rsidR="001C03BE" w:rsidRPr="00452950">
              <w:rPr>
                <w:rFonts w:ascii="PT Astra Serif" w:hAnsi="PT Astra Serif"/>
                <w:b/>
              </w:rPr>
              <w:t>000,0</w:t>
            </w:r>
          </w:p>
        </w:tc>
      </w:tr>
      <w:tr w:rsidR="001C03BE" w:rsidRPr="00452950" w:rsidTr="007902CC">
        <w:tblPrEx>
          <w:tblBorders>
            <w:insideH w:val="nil"/>
          </w:tblBorders>
        </w:tblPrEx>
        <w:trPr>
          <w:trHeight w:val="1328"/>
        </w:trPr>
        <w:tc>
          <w:tcPr>
            <w:tcW w:w="4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Всего по государственной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02528" w:rsidRPr="00452950" w:rsidRDefault="00802528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2753499,9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527FAE" w:rsidP="00880853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930131,5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C03BE" w:rsidRPr="00452950" w:rsidRDefault="00527FAE" w:rsidP="007C4FED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89</w:t>
            </w:r>
            <w:r w:rsidR="007C4FED" w:rsidRPr="00452950">
              <w:rPr>
                <w:rFonts w:ascii="PT Astra Serif" w:hAnsi="PT Astra Serif"/>
                <w:b/>
              </w:rPr>
              <w:t>1709</w:t>
            </w:r>
            <w:r w:rsidRPr="00452950">
              <w:rPr>
                <w:rFonts w:ascii="PT Astra Serif" w:hAnsi="PT Astra Serif"/>
                <w:b/>
              </w:rPr>
              <w:t>,2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BE" w:rsidRPr="00452950" w:rsidRDefault="00527FAE" w:rsidP="007C4FED">
            <w:pPr>
              <w:jc w:val="center"/>
              <w:rPr>
                <w:rFonts w:ascii="PT Astra Serif" w:hAnsi="PT Astra Serif"/>
                <w:b/>
              </w:rPr>
            </w:pPr>
            <w:r w:rsidRPr="00452950">
              <w:rPr>
                <w:rFonts w:ascii="PT Astra Serif" w:hAnsi="PT Astra Serif"/>
                <w:b/>
              </w:rPr>
              <w:t>93</w:t>
            </w:r>
            <w:r w:rsidR="007C4FED" w:rsidRPr="00452950">
              <w:rPr>
                <w:rFonts w:ascii="PT Astra Serif" w:hAnsi="PT Astra Serif"/>
                <w:b/>
              </w:rPr>
              <w:t>1659</w:t>
            </w:r>
            <w:r w:rsidRPr="00452950">
              <w:rPr>
                <w:rFonts w:ascii="PT Astra Serif" w:hAnsi="PT Astra Serif"/>
                <w:b/>
              </w:rPr>
              <w:t>,2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</w:p>
          <w:p w:rsidR="001C03BE" w:rsidRPr="00452950" w:rsidRDefault="001C03BE" w:rsidP="00880853">
            <w:pPr>
              <w:jc w:val="center"/>
              <w:rPr>
                <w:rFonts w:ascii="PT Astra Serif" w:hAnsi="PT Astra Serif"/>
              </w:rPr>
            </w:pPr>
          </w:p>
          <w:p w:rsidR="001C03BE" w:rsidRPr="00452950" w:rsidRDefault="001C03BE" w:rsidP="00880853">
            <w:pPr>
              <w:rPr>
                <w:rFonts w:ascii="PT Astra Serif" w:hAnsi="PT Astra Serif"/>
              </w:rPr>
            </w:pPr>
            <w:r w:rsidRPr="00452950">
              <w:rPr>
                <w:rFonts w:ascii="PT Astra Serif" w:hAnsi="PT Astra Serif"/>
              </w:rPr>
              <w:t>».</w:t>
            </w:r>
          </w:p>
        </w:tc>
      </w:tr>
    </w:tbl>
    <w:p w:rsidR="001C03BE" w:rsidRPr="00452950" w:rsidRDefault="001C03BE" w:rsidP="001C03BE"/>
    <w:p w:rsidR="001C03BE" w:rsidRPr="00452950" w:rsidRDefault="007902CC" w:rsidP="001C03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452950">
        <w:rPr>
          <w:rFonts w:ascii="PT Astra Serif" w:eastAsia="Times New Roman" w:hAnsi="PT Astra Serif" w:cs="Calibri"/>
          <w:sz w:val="28"/>
          <w:szCs w:val="28"/>
        </w:rPr>
        <w:t>10</w:t>
      </w:r>
      <w:r w:rsidR="001C03BE" w:rsidRPr="00452950">
        <w:rPr>
          <w:rFonts w:ascii="PT Astra Serif" w:eastAsia="Times New Roman" w:hAnsi="PT Astra Serif" w:cs="Calibri"/>
          <w:sz w:val="28"/>
          <w:szCs w:val="28"/>
        </w:rPr>
        <w:t>. Приложение № 3 изложить в следующей редакции:</w:t>
      </w:r>
    </w:p>
    <w:p w:rsidR="00A846F2" w:rsidRDefault="00A846F2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A846F2" w:rsidRDefault="00A846F2" w:rsidP="00615B1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1C03BE" w:rsidRDefault="001C03BE" w:rsidP="00CC1C0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 w:cs="Calibri"/>
          <w:sz w:val="28"/>
          <w:szCs w:val="28"/>
        </w:rPr>
        <w:sectPr w:rsidR="001C03BE" w:rsidSect="003E502C">
          <w:pgSz w:w="11906" w:h="16838" w:code="9"/>
          <w:pgMar w:top="1134" w:right="566" w:bottom="1134" w:left="1276" w:header="709" w:footer="709" w:gutter="0"/>
          <w:pgNumType w:start="20"/>
          <w:cols w:space="708"/>
          <w:titlePg/>
          <w:docGrid w:linePitch="360"/>
        </w:sectPr>
      </w:pPr>
    </w:p>
    <w:p w:rsidR="001C03BE" w:rsidRDefault="001C03BE" w:rsidP="00CC1C0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 w:cs="Calibri"/>
          <w:sz w:val="28"/>
          <w:szCs w:val="28"/>
        </w:rPr>
      </w:pPr>
    </w:p>
    <w:p w:rsidR="001C03BE" w:rsidRDefault="001C03BE" w:rsidP="00CC1C0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 w:cs="Calibri"/>
          <w:sz w:val="28"/>
          <w:szCs w:val="28"/>
        </w:rPr>
      </w:pPr>
    </w:p>
    <w:p w:rsidR="001C03BE" w:rsidRDefault="001C03BE" w:rsidP="00CC1C0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 w:cs="Calibri"/>
          <w:sz w:val="28"/>
          <w:szCs w:val="28"/>
        </w:rPr>
      </w:pPr>
    </w:p>
    <w:p w:rsidR="00041416" w:rsidRPr="00041416" w:rsidRDefault="00CC1C06" w:rsidP="00CC1C0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«Приложение №</w:t>
      </w:r>
      <w:r w:rsidR="00041416" w:rsidRPr="00041416">
        <w:rPr>
          <w:rFonts w:ascii="PT Astra Serif" w:eastAsia="Times New Roman" w:hAnsi="PT Astra Serif" w:cs="Calibri"/>
          <w:sz w:val="28"/>
          <w:szCs w:val="28"/>
        </w:rPr>
        <w:t xml:space="preserve"> 3</w:t>
      </w:r>
    </w:p>
    <w:p w:rsidR="00041416" w:rsidRPr="00041416" w:rsidRDefault="00041416" w:rsidP="00CC1C0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 w:cs="Calibri"/>
          <w:sz w:val="28"/>
          <w:szCs w:val="28"/>
        </w:rPr>
      </w:pPr>
      <w:r w:rsidRPr="00041416">
        <w:rPr>
          <w:rFonts w:ascii="PT Astra Serif" w:eastAsia="Times New Roman" w:hAnsi="PT Astra Serif" w:cs="Calibri"/>
          <w:sz w:val="28"/>
          <w:szCs w:val="28"/>
        </w:rPr>
        <w:t>к государственной программе</w:t>
      </w:r>
    </w:p>
    <w:p w:rsidR="00041416" w:rsidRPr="00041416" w:rsidRDefault="00041416" w:rsidP="0004141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EA6464" w:rsidRDefault="00EA6464" w:rsidP="00CC1C0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bookmarkStart w:id="2" w:name="P2064"/>
      <w:bookmarkEnd w:id="2"/>
    </w:p>
    <w:p w:rsidR="00041416" w:rsidRPr="00041416" w:rsidRDefault="00041416" w:rsidP="00CC1C0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041416">
        <w:rPr>
          <w:rFonts w:ascii="PT Astra Serif" w:eastAsia="Times New Roman" w:hAnsi="PT Astra Serif" w:cs="Calibri"/>
          <w:b/>
          <w:sz w:val="28"/>
          <w:szCs w:val="28"/>
        </w:rPr>
        <w:t>СВЕДЕНИЯ</w:t>
      </w:r>
    </w:p>
    <w:p w:rsidR="00041416" w:rsidRPr="00041416" w:rsidRDefault="00EA6464" w:rsidP="00CC1C0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041416">
        <w:rPr>
          <w:rFonts w:ascii="PT Astra Serif" w:eastAsia="Times New Roman" w:hAnsi="PT Astra Serif" w:cs="Calibri"/>
          <w:b/>
          <w:sz w:val="28"/>
          <w:szCs w:val="28"/>
        </w:rPr>
        <w:t>о соответствии реализуемых основных мероприятийгосударственной</w:t>
      </w:r>
      <w:r>
        <w:rPr>
          <w:rFonts w:ascii="PT Astra Serif" w:eastAsia="Times New Roman" w:hAnsi="PT Astra Serif" w:cs="Calibri"/>
          <w:b/>
          <w:sz w:val="28"/>
          <w:szCs w:val="28"/>
        </w:rPr>
        <w:t xml:space="preserve"> программы Ульяновской области «О</w:t>
      </w:r>
      <w:r w:rsidRPr="00041416">
        <w:rPr>
          <w:rFonts w:ascii="PT Astra Serif" w:eastAsia="Times New Roman" w:hAnsi="PT Astra Serif" w:cs="Calibri"/>
          <w:b/>
          <w:sz w:val="28"/>
          <w:szCs w:val="28"/>
        </w:rPr>
        <w:t>беспечениеправопорядка и безопасности жизнедеятельности на территории</w:t>
      </w:r>
      <w:r>
        <w:rPr>
          <w:rFonts w:ascii="PT Astra Serif" w:eastAsia="Times New Roman" w:hAnsi="PT Astra Serif" w:cs="Calibri"/>
          <w:b/>
          <w:sz w:val="28"/>
          <w:szCs w:val="28"/>
        </w:rPr>
        <w:t xml:space="preserve"> У</w:t>
      </w:r>
      <w:r w:rsidRPr="00041416">
        <w:rPr>
          <w:rFonts w:ascii="PT Astra Serif" w:eastAsia="Times New Roman" w:hAnsi="PT Astra Serif" w:cs="Calibri"/>
          <w:b/>
          <w:sz w:val="28"/>
          <w:szCs w:val="28"/>
        </w:rPr>
        <w:t>льяновской области</w:t>
      </w:r>
      <w:r>
        <w:rPr>
          <w:rFonts w:ascii="PT Astra Serif" w:eastAsia="Times New Roman" w:hAnsi="PT Astra Serif" w:cs="Calibri"/>
          <w:b/>
          <w:sz w:val="28"/>
          <w:szCs w:val="28"/>
        </w:rPr>
        <w:t>»</w:t>
      </w:r>
      <w:r w:rsidRPr="00041416">
        <w:rPr>
          <w:rFonts w:ascii="PT Astra Serif" w:eastAsia="Times New Roman" w:hAnsi="PT Astra Serif" w:cs="Calibri"/>
          <w:b/>
          <w:sz w:val="28"/>
          <w:szCs w:val="28"/>
        </w:rPr>
        <w:t xml:space="preserve"> целям и задачам стратегиисоциально-экономического развития </w:t>
      </w:r>
      <w:r>
        <w:rPr>
          <w:rFonts w:ascii="PT Astra Serif" w:eastAsia="Times New Roman" w:hAnsi="PT Astra Serif" w:cs="Calibri"/>
          <w:b/>
          <w:sz w:val="28"/>
          <w:szCs w:val="28"/>
        </w:rPr>
        <w:t>У</w:t>
      </w:r>
      <w:r w:rsidRPr="00041416">
        <w:rPr>
          <w:rFonts w:ascii="PT Astra Serif" w:eastAsia="Times New Roman" w:hAnsi="PT Astra Serif" w:cs="Calibri"/>
          <w:b/>
          <w:sz w:val="28"/>
          <w:szCs w:val="28"/>
        </w:rPr>
        <w:t>льяновской области</w:t>
      </w:r>
    </w:p>
    <w:p w:rsidR="00041416" w:rsidRDefault="00041416" w:rsidP="0004141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EA6464" w:rsidRDefault="00EA6464" w:rsidP="0004141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EA6464" w:rsidRDefault="00EA6464" w:rsidP="0004141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tbl>
      <w:tblPr>
        <w:tblW w:w="1530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777"/>
        <w:gridCol w:w="2184"/>
        <w:gridCol w:w="2410"/>
        <w:gridCol w:w="1843"/>
        <w:gridCol w:w="1984"/>
        <w:gridCol w:w="3259"/>
      </w:tblGrid>
      <w:tr w:rsidR="00EA6464" w:rsidRPr="00EA6464" w:rsidTr="00EC7F15">
        <w:tc>
          <w:tcPr>
            <w:tcW w:w="851" w:type="dxa"/>
          </w:tcPr>
          <w:p w:rsidR="00EA6464" w:rsidRPr="00EA6464" w:rsidRDefault="00EA6464" w:rsidP="00EA646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A6464">
              <w:rPr>
                <w:rFonts w:ascii="PT Astra Serif" w:eastAsia="Times New Roman" w:hAnsi="PT Astra Serif" w:cs="Calibri"/>
                <w:sz w:val="28"/>
                <w:szCs w:val="28"/>
              </w:rPr>
              <w:t>N п/п</w:t>
            </w:r>
          </w:p>
        </w:tc>
        <w:tc>
          <w:tcPr>
            <w:tcW w:w="2777" w:type="dxa"/>
          </w:tcPr>
          <w:p w:rsidR="00EA6464" w:rsidRPr="00EA6464" w:rsidRDefault="00EA6464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A6464">
              <w:rPr>
                <w:rFonts w:ascii="PT Astra Serif" w:eastAsia="Times New Roman" w:hAnsi="PT Astra Serif" w:cs="Calibri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2184" w:type="dxa"/>
          </w:tcPr>
          <w:p w:rsidR="00EA6464" w:rsidRPr="00EA6464" w:rsidRDefault="00EA6464" w:rsidP="00EA6464">
            <w:pPr>
              <w:widowControl w:val="0"/>
              <w:autoSpaceDE w:val="0"/>
              <w:autoSpaceDN w:val="0"/>
              <w:adjustRightInd w:val="0"/>
              <w:ind w:left="-62" w:firstLine="58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A6464">
              <w:rPr>
                <w:rFonts w:ascii="PT Astra Serif" w:eastAsia="Times New Roman" w:hAnsi="PT Astra Serif" w:cs="Calibri"/>
                <w:sz w:val="28"/>
                <w:szCs w:val="28"/>
              </w:rPr>
              <w:t>Наименование целевого индикатора государственной программы</w:t>
            </w:r>
          </w:p>
        </w:tc>
        <w:tc>
          <w:tcPr>
            <w:tcW w:w="2410" w:type="dxa"/>
          </w:tcPr>
          <w:p w:rsidR="00EA6464" w:rsidRPr="00EA6464" w:rsidRDefault="00EA6464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A6464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Показатели, </w:t>
            </w:r>
            <w:r w:rsidRPr="001F2F8F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установленные указами Президента Российской Федерации от 21.07.2020 </w:t>
            </w:r>
            <w:hyperlink r:id="rId14" w:history="1">
              <w:r w:rsidR="001F2F8F" w:rsidRPr="001F2F8F">
                <w:rPr>
                  <w:rFonts w:ascii="PT Astra Serif" w:eastAsia="Times New Roman" w:hAnsi="PT Astra Serif" w:cs="Calibri"/>
                  <w:sz w:val="28"/>
                  <w:szCs w:val="28"/>
                </w:rPr>
                <w:t>№</w:t>
              </w:r>
              <w:r w:rsidRPr="001F2F8F">
                <w:rPr>
                  <w:rFonts w:ascii="PT Astra Serif" w:eastAsia="Times New Roman" w:hAnsi="PT Astra Serif" w:cs="Calibri"/>
                  <w:sz w:val="28"/>
                  <w:szCs w:val="28"/>
                </w:rPr>
                <w:t xml:space="preserve"> 474</w:t>
              </w:r>
            </w:hyperlink>
            <w:r w:rsidR="00A21742" w:rsidRPr="001F2F8F"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1F2F8F">
              <w:rPr>
                <w:rFonts w:ascii="PT Astra Serif" w:eastAsia="Times New Roman" w:hAnsi="PT Astra Serif" w:cs="Calibri"/>
                <w:sz w:val="28"/>
                <w:szCs w:val="28"/>
              </w:rPr>
              <w:t>О национальных целях развития Российской Федерации на пери</w:t>
            </w:r>
            <w:r w:rsidR="00A21742" w:rsidRPr="001F2F8F">
              <w:rPr>
                <w:rFonts w:ascii="PT Astra Serif" w:eastAsia="Times New Roman" w:hAnsi="PT Astra Serif" w:cs="Calibri"/>
                <w:sz w:val="28"/>
                <w:szCs w:val="28"/>
              </w:rPr>
              <w:t>од до 2030 года»</w:t>
            </w:r>
            <w:r w:rsidRPr="001F2F8F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и от 04.02.2021 </w:t>
            </w:r>
            <w:hyperlink r:id="rId15" w:history="1">
              <w:r w:rsidR="001F2F8F" w:rsidRPr="001F2F8F">
                <w:rPr>
                  <w:rFonts w:ascii="PT Astra Serif" w:eastAsia="Times New Roman" w:hAnsi="PT Astra Serif" w:cs="Calibri"/>
                  <w:sz w:val="28"/>
                  <w:szCs w:val="28"/>
                </w:rPr>
                <w:t xml:space="preserve">№ </w:t>
              </w:r>
              <w:r w:rsidRPr="001F2F8F">
                <w:rPr>
                  <w:rFonts w:ascii="PT Astra Serif" w:eastAsia="Times New Roman" w:hAnsi="PT Astra Serif" w:cs="Calibri"/>
                  <w:sz w:val="28"/>
                  <w:szCs w:val="28"/>
                </w:rPr>
                <w:t>68</w:t>
              </w:r>
            </w:hyperlink>
            <w:r w:rsidR="00A21742" w:rsidRPr="001F2F8F"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1F2F8F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Об оценке эффективности деятельности высших должностных лиц (руководителей высших исполнительных </w:t>
            </w:r>
            <w:r w:rsidRPr="00EA6464">
              <w:rPr>
                <w:rFonts w:ascii="PT Astra Serif" w:eastAsia="Times New Roman" w:hAnsi="PT Astra Serif" w:cs="Calibri"/>
                <w:sz w:val="28"/>
                <w:szCs w:val="28"/>
              </w:rPr>
              <w:t>органов государственной власти) субъектов Российской Федерации и деятельности органов исполнительной власти субъектов Российской Феде</w:t>
            </w:r>
            <w:r w:rsidR="00A21742">
              <w:rPr>
                <w:rFonts w:ascii="PT Astra Serif" w:eastAsia="Times New Roman" w:hAnsi="PT Astra Serif" w:cs="Calibri"/>
                <w:sz w:val="28"/>
                <w:szCs w:val="28"/>
              </w:rPr>
              <w:t>рации»</w:t>
            </w:r>
          </w:p>
        </w:tc>
        <w:tc>
          <w:tcPr>
            <w:tcW w:w="1843" w:type="dxa"/>
          </w:tcPr>
          <w:p w:rsidR="00EA6464" w:rsidRPr="00EA6464" w:rsidRDefault="00EA6464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A646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Показатели национальных проектов Российской Федерации </w:t>
            </w:r>
          </w:p>
        </w:tc>
        <w:tc>
          <w:tcPr>
            <w:tcW w:w="1984" w:type="dxa"/>
          </w:tcPr>
          <w:p w:rsidR="00EA6464" w:rsidRPr="00EA6464" w:rsidRDefault="00EA6464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A646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Стратегические приоритеты в сфере реализации государственных программ Российской Федерации </w:t>
            </w:r>
          </w:p>
        </w:tc>
        <w:tc>
          <w:tcPr>
            <w:tcW w:w="3259" w:type="dxa"/>
          </w:tcPr>
          <w:p w:rsidR="00EA6464" w:rsidRPr="00EA6464" w:rsidRDefault="00EA6464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A6464">
              <w:rPr>
                <w:rFonts w:ascii="PT Astra Serif" w:eastAsia="Times New Roman" w:hAnsi="PT Astra Serif" w:cs="Calibri"/>
                <w:sz w:val="28"/>
                <w:szCs w:val="28"/>
              </w:rPr>
              <w:t>Цели и задачи стратегии социально-экономического развития Ульяновской области</w:t>
            </w:r>
          </w:p>
        </w:tc>
      </w:tr>
    </w:tbl>
    <w:p w:rsidR="00041416" w:rsidRPr="00EA6464" w:rsidRDefault="00041416" w:rsidP="0004141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"/>
          <w:szCs w:val="2"/>
        </w:rPr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777"/>
        <w:gridCol w:w="2184"/>
        <w:gridCol w:w="2410"/>
        <w:gridCol w:w="1843"/>
        <w:gridCol w:w="1984"/>
        <w:gridCol w:w="3261"/>
        <w:gridCol w:w="425"/>
      </w:tblGrid>
      <w:tr w:rsidR="00EC7F15" w:rsidRPr="00041416" w:rsidTr="00EC7F15">
        <w:trPr>
          <w:gridAfter w:val="1"/>
          <w:wAfter w:w="425" w:type="dxa"/>
          <w:tblHeader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left="222" w:hanging="3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7</w:t>
            </w: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15310" w:type="dxa"/>
            <w:gridSpan w:val="7"/>
          </w:tcPr>
          <w:p w:rsidR="00EC7F15" w:rsidRPr="00CC1C06" w:rsidRDefault="008D2C8F" w:rsidP="00CC1C0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hyperlink w:anchor="P159">
              <w:r w:rsidR="00EC7F15" w:rsidRPr="00CC1C06">
                <w:rPr>
                  <w:rStyle w:val="af3"/>
                  <w:rFonts w:ascii="PT Astra Serif" w:eastAsia="Times New Roman" w:hAnsi="PT Astra Serif" w:cs="Calibri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</w:p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CC1C06">
              <w:rPr>
                <w:rFonts w:ascii="PT Astra Serif" w:eastAsia="Times New Roman" w:hAnsi="PT Astra Serif" w:cs="Calibri"/>
                <w:sz w:val="28"/>
                <w:szCs w:val="28"/>
              </w:rPr>
              <w:t>Комплексные меры по обеспечению общественного порядка, противодействию преступности и профилактике правонарушений на территории Уль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яновской области»</w:t>
            </w:r>
          </w:p>
        </w:tc>
      </w:tr>
      <w:tr w:rsidR="004806B4" w:rsidRPr="009251AA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9251AA" w:rsidRDefault="00EC7F15" w:rsidP="00041416">
            <w:pPr>
              <w:widowControl w:val="0"/>
              <w:autoSpaceDE w:val="0"/>
              <w:autoSpaceDN w:val="0"/>
              <w:adjustRightInd w:val="0"/>
              <w:ind w:left="80" w:firstLine="111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251AA">
              <w:rPr>
                <w:rFonts w:ascii="PT Astra Serif" w:eastAsia="Times New Roman" w:hAnsi="PT Astra Serif" w:cs="Calibri"/>
                <w:sz w:val="28"/>
                <w:szCs w:val="28"/>
              </w:rPr>
              <w:t>1.</w:t>
            </w:r>
          </w:p>
        </w:tc>
        <w:tc>
          <w:tcPr>
            <w:tcW w:w="2777" w:type="dxa"/>
          </w:tcPr>
          <w:p w:rsidR="00EC7F15" w:rsidRPr="009251AA" w:rsidRDefault="00EC7F15" w:rsidP="00CC1C06">
            <w:pPr>
              <w:widowControl w:val="0"/>
              <w:autoSpaceDE w:val="0"/>
              <w:autoSpaceDN w:val="0"/>
              <w:adjustRightInd w:val="0"/>
              <w:ind w:firstLine="7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251AA">
              <w:rPr>
                <w:rFonts w:ascii="PT Astra Serif" w:eastAsia="Times New Roman" w:hAnsi="PT Astra Serif" w:cs="Calibri"/>
                <w:sz w:val="28"/>
                <w:szCs w:val="28"/>
              </w:rPr>
              <w:t>Вовлечение общественности в деятельность по предупреждению правонарушений</w:t>
            </w:r>
          </w:p>
        </w:tc>
        <w:tc>
          <w:tcPr>
            <w:tcW w:w="2184" w:type="dxa"/>
          </w:tcPr>
          <w:p w:rsidR="00EC7F15" w:rsidRPr="009251AA" w:rsidRDefault="00EC7F15" w:rsidP="00041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251AA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совершаемых на улицах и в других общественных местах;</w:t>
            </w:r>
          </w:p>
          <w:p w:rsidR="00EC7F15" w:rsidRPr="009251AA" w:rsidRDefault="00EC7F15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251AA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совершенных несовершеннолетними</w:t>
            </w:r>
          </w:p>
        </w:tc>
        <w:tc>
          <w:tcPr>
            <w:tcW w:w="2410" w:type="dxa"/>
            <w:vMerge w:val="restart"/>
          </w:tcPr>
          <w:p w:rsidR="005E4C60" w:rsidRDefault="005E4C60" w:rsidP="00AD6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Указ №474.</w:t>
            </w:r>
          </w:p>
          <w:p w:rsidR="00EC7F15" w:rsidRPr="009251AA" w:rsidRDefault="00EC7F15" w:rsidP="00AD6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251AA">
              <w:rPr>
                <w:rFonts w:ascii="PT Astra Serif" w:eastAsia="Times New Roman" w:hAnsi="PT Astra Serif" w:cs="Calibri"/>
                <w:sz w:val="28"/>
                <w:szCs w:val="28"/>
              </w:rPr>
              <w:t>Защита личности, общества, государства от противоправных посягательств, предупреждение и пресечение преступлений, обеспечение правопорядка в общественных местах окажет влияние на достижение таких национальных целей, как сохранение населения, здоровье и благополучие людей; комфортная и безопасная среда для жизни</w:t>
            </w:r>
          </w:p>
        </w:tc>
        <w:tc>
          <w:tcPr>
            <w:tcW w:w="1843" w:type="dxa"/>
          </w:tcPr>
          <w:p w:rsidR="00EC7F15" w:rsidRPr="009251AA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251AA"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 w:val="restart"/>
          </w:tcPr>
          <w:p w:rsidR="00EC7F15" w:rsidRPr="009251AA" w:rsidRDefault="00EC7F15" w:rsidP="00AD6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251AA">
              <w:rPr>
                <w:rFonts w:ascii="PT Astra Serif" w:eastAsia="Times New Roman" w:hAnsi="PT Astra Serif" w:cs="Calibri"/>
                <w:sz w:val="28"/>
                <w:szCs w:val="28"/>
              </w:rPr>
              <w:t>Защита личности, общества, государства от противоправных посягательств, предупреждение и пресечение преступлений</w:t>
            </w:r>
          </w:p>
        </w:tc>
        <w:tc>
          <w:tcPr>
            <w:tcW w:w="3261" w:type="dxa"/>
            <w:vMerge w:val="restart"/>
          </w:tcPr>
          <w:p w:rsidR="00EC7F15" w:rsidRPr="009251AA" w:rsidRDefault="00EC7F15" w:rsidP="00D81C82">
            <w:pPr>
              <w:widowControl w:val="0"/>
              <w:autoSpaceDE w:val="0"/>
              <w:autoSpaceDN w:val="0"/>
              <w:adjustRightInd w:val="0"/>
              <w:ind w:hanging="6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251AA">
              <w:rPr>
                <w:rFonts w:ascii="PT Astra Serif" w:eastAsia="Times New Roman" w:hAnsi="PT Astra Serif" w:cs="Calibri"/>
                <w:sz w:val="28"/>
                <w:szCs w:val="28"/>
              </w:rPr>
              <w:t>Цель - создание благоприятной обстановки в Ульяновской области, стимулирующей снижение уровня преступности в регионе.</w:t>
            </w:r>
          </w:p>
          <w:p w:rsidR="00EC7F15" w:rsidRPr="009251AA" w:rsidRDefault="00EC7F15" w:rsidP="00D81C82">
            <w:pPr>
              <w:widowControl w:val="0"/>
              <w:autoSpaceDE w:val="0"/>
              <w:autoSpaceDN w:val="0"/>
              <w:adjustRightInd w:val="0"/>
              <w:ind w:hanging="6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251AA">
              <w:rPr>
                <w:rFonts w:ascii="PT Astra Serif" w:eastAsia="Times New Roman" w:hAnsi="PT Astra Serif" w:cs="Calibri"/>
                <w:sz w:val="28"/>
                <w:szCs w:val="28"/>
              </w:rPr>
              <w:t>Задача - развитие систем обеспечения безопасности и правопорядка</w:t>
            </w: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left="-652"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2.</w:t>
            </w:r>
          </w:p>
        </w:tc>
        <w:tc>
          <w:tcPr>
            <w:tcW w:w="2777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Предупреждение и пресечение преступлений с участием несовершеннолетних и в отношении их</w:t>
            </w:r>
          </w:p>
        </w:tc>
        <w:tc>
          <w:tcPr>
            <w:tcW w:w="2184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совершенных несовершеннолетними;</w:t>
            </w:r>
          </w:p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численность несовершеннолетних правонарушителей, состоящих на профилактическом учете в подразделениях по делам несовершеннолетних органов внутренних дел</w:t>
            </w:r>
          </w:p>
        </w:tc>
        <w:tc>
          <w:tcPr>
            <w:tcW w:w="2410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left="-62" w:firstLine="28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3.</w:t>
            </w:r>
          </w:p>
        </w:tc>
        <w:tc>
          <w:tcPr>
            <w:tcW w:w="2777" w:type="dxa"/>
          </w:tcPr>
          <w:p w:rsidR="00EC7F15" w:rsidRPr="00041416" w:rsidRDefault="00EC7F15" w:rsidP="000A22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Сокращение объемов потребления населением алкогольной продукции</w:t>
            </w:r>
          </w:p>
        </w:tc>
        <w:tc>
          <w:tcPr>
            <w:tcW w:w="2184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совершаемых в состоянии алкогольного опьянения</w:t>
            </w:r>
          </w:p>
        </w:tc>
        <w:tc>
          <w:tcPr>
            <w:tcW w:w="2410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EC7F15" w:rsidRPr="00041416" w:rsidRDefault="00EC7F15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Цель - повышение результативности деятельности организаций здравоохранения Ульяновской области.</w:t>
            </w:r>
          </w:p>
          <w:p w:rsidR="00EC7F15" w:rsidRPr="00041416" w:rsidRDefault="00EC7F15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Задача - развитие системы медицинской профилактики всех видов заболеваний и формирование здорового образа жизни у населения Ульяновской области</w:t>
            </w:r>
          </w:p>
        </w:tc>
      </w:tr>
      <w:tr w:rsidR="00ED2EA0" w:rsidRPr="00041416" w:rsidTr="005D6BA6">
        <w:trPr>
          <w:gridAfter w:val="1"/>
          <w:wAfter w:w="425" w:type="dxa"/>
          <w:trHeight w:val="2908"/>
        </w:trPr>
        <w:tc>
          <w:tcPr>
            <w:tcW w:w="851" w:type="dxa"/>
          </w:tcPr>
          <w:p w:rsidR="00ED2EA0" w:rsidRPr="00041416" w:rsidRDefault="00ED2EA0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4.</w:t>
            </w:r>
          </w:p>
        </w:tc>
        <w:tc>
          <w:tcPr>
            <w:tcW w:w="2777" w:type="dxa"/>
          </w:tcPr>
          <w:p w:rsidR="00ED2EA0" w:rsidRPr="00041416" w:rsidRDefault="00ED2EA0" w:rsidP="000A22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Создание автоматизированного программного ком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плекса «</w:t>
            </w: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Безопасный город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»</w:t>
            </w:r>
          </w:p>
        </w:tc>
        <w:tc>
          <w:tcPr>
            <w:tcW w:w="2184" w:type="dxa"/>
          </w:tcPr>
          <w:p w:rsidR="00ED2EA0" w:rsidRPr="00041416" w:rsidRDefault="00ED2EA0" w:rsidP="00041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совершаемых на улицах и в других общественных местах</w:t>
            </w:r>
          </w:p>
        </w:tc>
        <w:tc>
          <w:tcPr>
            <w:tcW w:w="2410" w:type="dxa"/>
            <w:vMerge/>
          </w:tcPr>
          <w:p w:rsidR="00ED2EA0" w:rsidRPr="00041416" w:rsidRDefault="00ED2EA0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2EA0" w:rsidRPr="00041416" w:rsidRDefault="00ED2EA0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  <w:p w:rsidR="00ED2EA0" w:rsidRPr="00041416" w:rsidRDefault="00ED2EA0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D2EA0" w:rsidRPr="00041416" w:rsidRDefault="00ED2EA0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ED2EA0" w:rsidRPr="00041416" w:rsidRDefault="00ED2EA0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Цель - создание благоприятной обстановки в Ульяновской области, стимулирующей снижение уровня преступности в регионе.</w:t>
            </w:r>
          </w:p>
          <w:p w:rsidR="00ED2EA0" w:rsidRPr="00041416" w:rsidRDefault="00ED2EA0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Задача - развитие систем обеспечения безопасности и правопорядка</w:t>
            </w: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D2EA0" w:rsidP="00CC1C06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5</w:t>
            </w:r>
            <w:r w:rsidR="00EC7F15"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.</w:t>
            </w:r>
          </w:p>
        </w:tc>
        <w:tc>
          <w:tcPr>
            <w:tcW w:w="2777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firstLine="7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Информационно-методическое обеспечение профилактики правонарушений</w:t>
            </w:r>
          </w:p>
        </w:tc>
        <w:tc>
          <w:tcPr>
            <w:tcW w:w="2184" w:type="dxa"/>
          </w:tcPr>
          <w:p w:rsidR="00EC7F15" w:rsidRPr="00041416" w:rsidRDefault="00EC7F15" w:rsidP="006904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совершаемых на улицах и в других общественных местах;</w:t>
            </w:r>
          </w:p>
          <w:p w:rsidR="00EC7F15" w:rsidRPr="00041416" w:rsidRDefault="00EC7F15" w:rsidP="006904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совершенных несовершеннолетними;</w:t>
            </w:r>
          </w:p>
          <w:p w:rsidR="00EC7F15" w:rsidRPr="00041416" w:rsidRDefault="00EC7F15" w:rsidP="006904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численность несовершеннолетних правонарушителей, состоящих на профилактическом учете в подразделениях по делам несовершеннолетних органов внутренних дел;</w:t>
            </w:r>
          </w:p>
          <w:p w:rsidR="00EC7F15" w:rsidRDefault="00EC7F15" w:rsidP="000A22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совершаемых ранее судимыми лицами</w:t>
            </w:r>
            <w:r w:rsidR="00ED2EA0">
              <w:rPr>
                <w:rFonts w:ascii="PT Astra Serif" w:eastAsia="Times New Roman" w:hAnsi="PT Astra Serif" w:cs="Calibri"/>
                <w:sz w:val="28"/>
                <w:szCs w:val="28"/>
              </w:rPr>
              <w:t>;</w:t>
            </w:r>
          </w:p>
          <w:p w:rsidR="00ED2EA0" w:rsidRPr="00041416" w:rsidRDefault="00ED2EA0" w:rsidP="000A22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к</w:t>
            </w:r>
            <w:r w:rsidRPr="006D0580">
              <w:rPr>
                <w:rFonts w:ascii="PT Astra Serif" w:eastAsia="Times New Roman" w:hAnsi="PT Astra Serif" w:cs="Calibri"/>
                <w:sz w:val="28"/>
                <w:szCs w:val="28"/>
              </w:rPr>
              <w:t>оличествовыпущенных методических мате-риалов (брошюр, памяток, видеороликов и т.д.)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по профилактике правонарушений</w:t>
            </w:r>
          </w:p>
        </w:tc>
        <w:tc>
          <w:tcPr>
            <w:tcW w:w="2410" w:type="dxa"/>
            <w:vMerge/>
          </w:tcPr>
          <w:p w:rsidR="00EC7F15" w:rsidRPr="00041416" w:rsidRDefault="00EC7F15" w:rsidP="006904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15310" w:type="dxa"/>
            <w:gridSpan w:val="7"/>
          </w:tcPr>
          <w:p w:rsidR="00EC7F15" w:rsidRPr="00CC1C06" w:rsidRDefault="008D2C8F" w:rsidP="00CC1C0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hyperlink w:anchor="P240">
              <w:r w:rsidR="00EC7F15" w:rsidRPr="00CC1C06">
                <w:rPr>
                  <w:rStyle w:val="af3"/>
                  <w:rFonts w:ascii="PT Astra Serif" w:eastAsia="Times New Roman" w:hAnsi="PT Astra Serif" w:cs="Calibri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</w:p>
          <w:p w:rsidR="00EC7F15" w:rsidRDefault="00EC7F15" w:rsidP="00CC1C0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CC1C06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Комплексные меры противодействия злоупотреблению наркотиками и их незаконному обороту на территории </w:t>
            </w:r>
          </w:p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CC1C06">
              <w:rPr>
                <w:rFonts w:ascii="PT Astra Serif" w:eastAsia="Times New Roman" w:hAnsi="PT Astra Serif" w:cs="Calibri"/>
                <w:sz w:val="28"/>
                <w:szCs w:val="28"/>
              </w:rPr>
              <w:t>Ульяновской обла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сти»</w:t>
            </w:r>
          </w:p>
        </w:tc>
      </w:tr>
      <w:tr w:rsidR="001F2F8F" w:rsidRPr="00041416" w:rsidTr="005D6BA6">
        <w:tblPrEx>
          <w:tblBorders>
            <w:insideH w:val="nil"/>
          </w:tblBorders>
        </w:tblPrEx>
        <w:trPr>
          <w:gridAfter w:val="1"/>
          <w:wAfter w:w="425" w:type="dxa"/>
        </w:trPr>
        <w:tc>
          <w:tcPr>
            <w:tcW w:w="851" w:type="dxa"/>
            <w:tcBorders>
              <w:bottom w:val="nil"/>
            </w:tcBorders>
          </w:tcPr>
          <w:p w:rsidR="001F2F8F" w:rsidRPr="00041416" w:rsidRDefault="001F2F8F" w:rsidP="00CC1C06">
            <w:pPr>
              <w:widowControl w:val="0"/>
              <w:autoSpaceDE w:val="0"/>
              <w:autoSpaceDN w:val="0"/>
              <w:adjustRightInd w:val="0"/>
              <w:ind w:left="222" w:firstLine="31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1.</w:t>
            </w:r>
          </w:p>
        </w:tc>
        <w:tc>
          <w:tcPr>
            <w:tcW w:w="2777" w:type="dxa"/>
            <w:tcBorders>
              <w:bottom w:val="nil"/>
            </w:tcBorders>
          </w:tcPr>
          <w:p w:rsidR="001F2F8F" w:rsidRPr="00041416" w:rsidRDefault="001F2F8F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2184" w:type="dxa"/>
            <w:tcBorders>
              <w:bottom w:val="nil"/>
            </w:tcBorders>
          </w:tcPr>
          <w:p w:rsidR="001F2F8F" w:rsidRPr="00041416" w:rsidRDefault="001F2F8F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Вовлеченность населения Ульяновской области в незаконный оборот наркотиков;</w:t>
            </w:r>
          </w:p>
          <w:p w:rsidR="001F2F8F" w:rsidRPr="00041416" w:rsidRDefault="001F2F8F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криминогенность наркомании;</w:t>
            </w:r>
          </w:p>
          <w:p w:rsidR="001F2F8F" w:rsidRPr="00041416" w:rsidRDefault="001F2F8F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случаев отравления на территории Ульяновской области наркотиками, в том числе среди несовершеннолетних;</w:t>
            </w:r>
          </w:p>
          <w:p w:rsidR="001F2F8F" w:rsidRPr="00041416" w:rsidRDefault="001F2F8F" w:rsidP="000A22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случаев смерти на территории Ульяновской области в результате потребления наркотиков</w:t>
            </w:r>
          </w:p>
        </w:tc>
        <w:tc>
          <w:tcPr>
            <w:tcW w:w="2410" w:type="dxa"/>
            <w:vMerge w:val="restart"/>
          </w:tcPr>
          <w:p w:rsidR="005E4C60" w:rsidRDefault="005E4C60" w:rsidP="0050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Указ №474</w:t>
            </w:r>
          </w:p>
          <w:p w:rsidR="001F2F8F" w:rsidRPr="00041416" w:rsidRDefault="001F2F8F" w:rsidP="0050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Профилактика наркомании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, </w:t>
            </w: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социальн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ая</w:t>
            </w: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адаптаци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и реабилитаци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я</w:t>
            </w: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наркопотребит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е</w:t>
            </w: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лей</w:t>
            </w:r>
            <w:r w:rsidRPr="00506534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ока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жу</w:t>
            </w:r>
            <w:r w:rsidRPr="00506534">
              <w:rPr>
                <w:rFonts w:ascii="PT Astra Serif" w:eastAsia="Times New Roman" w:hAnsi="PT Astra Serif" w:cs="Calibri"/>
                <w:sz w:val="28"/>
                <w:szCs w:val="28"/>
              </w:rPr>
              <w:t>т влияние на достижение таких национальных целей, как сохранение населения, здоровье и благополучие людей</w:t>
            </w:r>
          </w:p>
        </w:tc>
        <w:tc>
          <w:tcPr>
            <w:tcW w:w="1843" w:type="dxa"/>
            <w:tcBorders>
              <w:bottom w:val="nil"/>
            </w:tcBorders>
          </w:tcPr>
          <w:p w:rsidR="001F2F8F" w:rsidRPr="00041416" w:rsidRDefault="001F2F8F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 w:val="restart"/>
          </w:tcPr>
          <w:p w:rsidR="001F2F8F" w:rsidRPr="00041416" w:rsidRDefault="001F2F8F" w:rsidP="001F2F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1F2F8F">
              <w:rPr>
                <w:rFonts w:ascii="PT Astra Serif" w:eastAsia="Times New Roman" w:hAnsi="PT Astra Serif" w:cs="Calibri"/>
                <w:sz w:val="28"/>
                <w:szCs w:val="28"/>
              </w:rPr>
              <w:t>Сокращение незаконного оборота и доступности наркотиков для их незаконного потребления, а также снижение тяжести последствий незаконного потребления наркотиков</w:t>
            </w:r>
          </w:p>
        </w:tc>
        <w:tc>
          <w:tcPr>
            <w:tcW w:w="3261" w:type="dxa"/>
            <w:tcBorders>
              <w:bottom w:val="nil"/>
            </w:tcBorders>
          </w:tcPr>
          <w:p w:rsidR="001F2F8F" w:rsidRPr="00041416" w:rsidRDefault="001F2F8F" w:rsidP="00CC1C06">
            <w:pPr>
              <w:widowControl w:val="0"/>
              <w:autoSpaceDE w:val="0"/>
              <w:autoSpaceDN w:val="0"/>
              <w:adjustRightInd w:val="0"/>
              <w:ind w:firstLine="8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Цель - повышение результативности деятельности организаций здравоохранения Ульяновской области.</w:t>
            </w:r>
          </w:p>
          <w:p w:rsidR="001F2F8F" w:rsidRPr="00041416" w:rsidRDefault="001F2F8F" w:rsidP="00CC1C06">
            <w:pPr>
              <w:widowControl w:val="0"/>
              <w:autoSpaceDE w:val="0"/>
              <w:autoSpaceDN w:val="0"/>
              <w:adjustRightInd w:val="0"/>
              <w:ind w:firstLine="8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Задача - развитие системы медицинской профилактики всех видов заболеваний и формирование здорового образа жизни у населения Ульяновской области</w:t>
            </w:r>
          </w:p>
        </w:tc>
      </w:tr>
      <w:tr w:rsidR="001F2F8F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1F2F8F" w:rsidRPr="00041416" w:rsidRDefault="001F2F8F" w:rsidP="00CC1C06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2.</w:t>
            </w:r>
          </w:p>
        </w:tc>
        <w:tc>
          <w:tcPr>
            <w:tcW w:w="2777" w:type="dxa"/>
          </w:tcPr>
          <w:p w:rsidR="001F2F8F" w:rsidRPr="00041416" w:rsidRDefault="001F2F8F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Меры по совершенствованию системы лечения, социальной адаптации и реабилитации наркопотребителей</w:t>
            </w:r>
          </w:p>
        </w:tc>
        <w:tc>
          <w:tcPr>
            <w:tcW w:w="2184" w:type="dxa"/>
          </w:tcPr>
          <w:p w:rsidR="001F2F8F" w:rsidRPr="00041416" w:rsidRDefault="001F2F8F" w:rsidP="00D81C82">
            <w:pPr>
              <w:widowControl w:val="0"/>
              <w:autoSpaceDE w:val="0"/>
              <w:autoSpaceDN w:val="0"/>
              <w:adjustRightInd w:val="0"/>
              <w:ind w:firstLine="82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Снижение заболеваемости наркоманией;</w:t>
            </w:r>
          </w:p>
          <w:p w:rsidR="001F2F8F" w:rsidRPr="00041416" w:rsidRDefault="001F2F8F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снижение заболеваемости злоупотреблением наркотическими средствами и психотропными веществами</w:t>
            </w:r>
          </w:p>
        </w:tc>
        <w:tc>
          <w:tcPr>
            <w:tcW w:w="2410" w:type="dxa"/>
            <w:vMerge/>
          </w:tcPr>
          <w:p w:rsidR="001F2F8F" w:rsidRPr="00041416" w:rsidRDefault="001F2F8F" w:rsidP="00D81C82">
            <w:pPr>
              <w:widowControl w:val="0"/>
              <w:autoSpaceDE w:val="0"/>
              <w:autoSpaceDN w:val="0"/>
              <w:adjustRightInd w:val="0"/>
              <w:ind w:firstLine="82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2F8F" w:rsidRPr="00041416" w:rsidRDefault="001F2F8F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1F2F8F" w:rsidRPr="00041416" w:rsidRDefault="001F2F8F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nil"/>
            </w:tcBorders>
          </w:tcPr>
          <w:p w:rsidR="001F2F8F" w:rsidRPr="00041416" w:rsidRDefault="001F2F8F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1F2F8F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1F2F8F" w:rsidRPr="00041416" w:rsidRDefault="001F2F8F" w:rsidP="00CC1C06">
            <w:pPr>
              <w:widowControl w:val="0"/>
              <w:autoSpaceDE w:val="0"/>
              <w:autoSpaceDN w:val="0"/>
              <w:adjustRightInd w:val="0"/>
              <w:ind w:firstLine="8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3.</w:t>
            </w:r>
          </w:p>
        </w:tc>
        <w:tc>
          <w:tcPr>
            <w:tcW w:w="2777" w:type="dxa"/>
          </w:tcPr>
          <w:p w:rsidR="001F2F8F" w:rsidRPr="00041416" w:rsidRDefault="001F2F8F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Организационно-правовое обеспечение антинаркотической деятельности</w:t>
            </w:r>
          </w:p>
        </w:tc>
        <w:tc>
          <w:tcPr>
            <w:tcW w:w="2184" w:type="dxa"/>
          </w:tcPr>
          <w:p w:rsidR="001F2F8F" w:rsidRPr="00041416" w:rsidRDefault="001F2F8F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Снижение заболеваемости наркоманией;</w:t>
            </w:r>
          </w:p>
          <w:p w:rsidR="001F2F8F" w:rsidRPr="00041416" w:rsidRDefault="001F2F8F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снижение заболеваемости злоупотреблением наркотическими средствами и психотропными веществами</w:t>
            </w:r>
          </w:p>
        </w:tc>
        <w:tc>
          <w:tcPr>
            <w:tcW w:w="2410" w:type="dxa"/>
            <w:vMerge/>
          </w:tcPr>
          <w:p w:rsidR="001F2F8F" w:rsidRPr="00041416" w:rsidRDefault="001F2F8F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2F8F" w:rsidRPr="00041416" w:rsidRDefault="001F2F8F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1F2F8F" w:rsidRPr="00041416" w:rsidRDefault="001F2F8F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1F2F8F" w:rsidRPr="00041416" w:rsidRDefault="001F2F8F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15310" w:type="dxa"/>
            <w:gridSpan w:val="7"/>
          </w:tcPr>
          <w:p w:rsidR="00EC7F15" w:rsidRPr="00EA6464" w:rsidRDefault="008D2C8F" w:rsidP="00EA646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hyperlink w:anchor="P313">
              <w:r w:rsidR="00EC7F15" w:rsidRPr="00EA6464">
                <w:rPr>
                  <w:rStyle w:val="af3"/>
                  <w:rFonts w:ascii="PT Astra Serif" w:eastAsia="Times New Roman" w:hAnsi="PT Astra Serif" w:cs="Calibri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</w:p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EA6464">
              <w:rPr>
                <w:rFonts w:ascii="PT Astra Serif" w:eastAsia="Times New Roman" w:hAnsi="PT Astra Serif" w:cs="Calibri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Ульянов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ской области»</w:t>
            </w: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1.</w:t>
            </w:r>
          </w:p>
        </w:tc>
        <w:tc>
          <w:tcPr>
            <w:tcW w:w="2777" w:type="dxa"/>
          </w:tcPr>
          <w:p w:rsidR="00EC7F15" w:rsidRPr="00041416" w:rsidRDefault="00EC7F15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Предоставление субсидий из областного бюджета Ульяновской области в целях финансового обеспечения затрат, связанных с созданием системы обеспечения вызова экстренных опера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тивных служб по единому номеру «</w:t>
            </w: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112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»</w:t>
            </w:r>
          </w:p>
        </w:tc>
        <w:tc>
          <w:tcPr>
            <w:tcW w:w="2184" w:type="dxa"/>
          </w:tcPr>
          <w:p w:rsidR="00EC7F15" w:rsidRPr="00041416" w:rsidRDefault="00EC7F15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Сокращение времени направления экстренных оперативных служб по вызовам (сообщениям о происшествиях) к месту происшествия</w:t>
            </w:r>
          </w:p>
        </w:tc>
        <w:tc>
          <w:tcPr>
            <w:tcW w:w="2410" w:type="dxa"/>
            <w:vMerge w:val="restart"/>
          </w:tcPr>
          <w:p w:rsidR="005E4C60" w:rsidRDefault="005E4C60" w:rsidP="00EC7F15">
            <w:pPr>
              <w:widowControl w:val="0"/>
              <w:autoSpaceDE w:val="0"/>
              <w:autoSpaceDN w:val="0"/>
              <w:adjustRightInd w:val="0"/>
              <w:ind w:firstLine="82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Указ №474</w:t>
            </w:r>
          </w:p>
          <w:p w:rsidR="00EC7F15" w:rsidRPr="00041416" w:rsidRDefault="00EC7F15" w:rsidP="00EC7F15">
            <w:pPr>
              <w:widowControl w:val="0"/>
              <w:autoSpaceDE w:val="0"/>
              <w:autoSpaceDN w:val="0"/>
              <w:adjustRightInd w:val="0"/>
              <w:ind w:firstLine="82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EC7F15">
              <w:rPr>
                <w:rFonts w:ascii="PT Astra Serif" w:eastAsia="Times New Roman" w:hAnsi="PT Astra Serif" w:cs="Calibri"/>
                <w:sz w:val="28"/>
                <w:szCs w:val="28"/>
              </w:rPr>
              <w:t>беспечение необходимых условий для безопасной жизнедеятельности населения, сбалансированного и устойчивого социально-экономического развития регионов и страны в целомокажут влияние на достижение таких национальных целей, как со-хранение населения, здоровье и благополучие людей</w:t>
            </w: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 w:val="restart"/>
          </w:tcPr>
          <w:p w:rsidR="00EC7F15" w:rsidRPr="00041416" w:rsidRDefault="00EC7F15" w:rsidP="00EC7F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06534">
              <w:rPr>
                <w:rFonts w:ascii="PT Astra Serif" w:eastAsia="Times New Roman" w:hAnsi="PT Astra Serif" w:cs="Calibri"/>
                <w:sz w:val="28"/>
                <w:szCs w:val="28"/>
              </w:rPr>
              <w:t>Безопасностьнаселения и территорий от чрезвычайных ситуаций природного и техногенного характера</w:t>
            </w:r>
          </w:p>
        </w:tc>
        <w:tc>
          <w:tcPr>
            <w:tcW w:w="3261" w:type="dxa"/>
            <w:vMerge w:val="restart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Цель - создание благоприятной обстановки в Ульяновской области, стимулирующей снижение уровня преступности в регионе.</w:t>
            </w:r>
          </w:p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Задачи:</w:t>
            </w:r>
          </w:p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повышение эффективности мер предупреждения и ликвидации чрезвычайных ситуаций;</w:t>
            </w:r>
          </w:p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развитие систем обеспечения безопасности и правопорядка</w:t>
            </w: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firstLine="8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2.</w:t>
            </w:r>
          </w:p>
        </w:tc>
        <w:tc>
          <w:tcPr>
            <w:tcW w:w="2777" w:type="dxa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Создание комплексной системы экстренного оповещения населения на территории Ульяновской области</w:t>
            </w:r>
          </w:p>
        </w:tc>
        <w:tc>
          <w:tcPr>
            <w:tcW w:w="2184" w:type="dxa"/>
          </w:tcPr>
          <w:p w:rsidR="00EC7F15" w:rsidRPr="00041416" w:rsidRDefault="00EC7F15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Охват оповещаемого населения (количество просмотров и прослушиваний информации населением);</w:t>
            </w:r>
          </w:p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ind w:firstLine="137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охват населения социальной рекламой</w:t>
            </w:r>
          </w:p>
        </w:tc>
        <w:tc>
          <w:tcPr>
            <w:tcW w:w="2410" w:type="dxa"/>
            <w:vMerge/>
          </w:tcPr>
          <w:p w:rsidR="00EC7F15" w:rsidRPr="00041416" w:rsidRDefault="00EC7F15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hanging="62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3.</w:t>
            </w:r>
          </w:p>
        </w:tc>
        <w:tc>
          <w:tcPr>
            <w:tcW w:w="2777" w:type="dxa"/>
          </w:tcPr>
          <w:p w:rsidR="00EC7F15" w:rsidRPr="00041416" w:rsidRDefault="00EC7F15" w:rsidP="00A21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Освежение запасов средств индивидуальной защиты для гражданской обороны в Ульяновской области</w:t>
            </w:r>
          </w:p>
        </w:tc>
        <w:tc>
          <w:tcPr>
            <w:tcW w:w="2184" w:type="dxa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Доля освеженных средств индивидуальной защиты в общем количестве средств индивидуальной защиты</w:t>
            </w:r>
          </w:p>
        </w:tc>
        <w:tc>
          <w:tcPr>
            <w:tcW w:w="2410" w:type="dxa"/>
            <w:vMerge/>
          </w:tcPr>
          <w:p w:rsidR="00EC7F15" w:rsidRPr="00041416" w:rsidRDefault="00EC7F15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4.</w:t>
            </w:r>
          </w:p>
        </w:tc>
        <w:tc>
          <w:tcPr>
            <w:tcW w:w="2777" w:type="dxa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Создание территориального страхового фонда документации Ульяновской области</w:t>
            </w:r>
          </w:p>
        </w:tc>
        <w:tc>
          <w:tcPr>
            <w:tcW w:w="2184" w:type="dxa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листов формата А4, использованных для изготовления микрофильмов при создании территориального страхового фонда документации Ульяновской области</w:t>
            </w:r>
          </w:p>
        </w:tc>
        <w:tc>
          <w:tcPr>
            <w:tcW w:w="2410" w:type="dxa"/>
            <w:vMerge/>
          </w:tcPr>
          <w:p w:rsidR="00EC7F15" w:rsidRPr="00041416" w:rsidRDefault="00EC7F15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ind w:firstLine="8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5.</w:t>
            </w:r>
          </w:p>
        </w:tc>
        <w:tc>
          <w:tcPr>
            <w:tcW w:w="2777" w:type="dxa"/>
          </w:tcPr>
          <w:p w:rsidR="00EC7F15" w:rsidRPr="00041416" w:rsidRDefault="00EC7F15" w:rsidP="00250078">
            <w:pPr>
              <w:widowControl w:val="0"/>
              <w:tabs>
                <w:tab w:val="left" w:pos="157"/>
              </w:tabs>
              <w:autoSpaceDE w:val="0"/>
              <w:autoSpaceDN w:val="0"/>
              <w:adjustRightInd w:val="0"/>
              <w:ind w:firstLine="7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Финансовое обеспечение деятельности Областного государственного казенного учреждения </w:t>
            </w:r>
            <w:r w:rsidR="00250078"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Служба гражданской защиты и пожарной безопасности Ульяновской области</w:t>
            </w:r>
            <w:r w:rsidR="00250078">
              <w:rPr>
                <w:rFonts w:ascii="PT Astra Serif" w:eastAsia="Times New Roman" w:hAnsi="PT Astra Serif" w:cs="Calibri"/>
                <w:sz w:val="28"/>
                <w:szCs w:val="28"/>
              </w:rPr>
              <w:t>»</w:t>
            </w:r>
          </w:p>
        </w:tc>
        <w:tc>
          <w:tcPr>
            <w:tcW w:w="2184" w:type="dxa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Сокращение времени направления экстренных оперативных служб по вызовам (сообщениям о происшествиях) к месту происшествия</w:t>
            </w:r>
          </w:p>
        </w:tc>
        <w:tc>
          <w:tcPr>
            <w:tcW w:w="2410" w:type="dxa"/>
            <w:vMerge/>
          </w:tcPr>
          <w:p w:rsidR="00EC7F15" w:rsidRPr="00041416" w:rsidRDefault="00EC7F15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6.</w:t>
            </w:r>
          </w:p>
        </w:tc>
        <w:tc>
          <w:tcPr>
            <w:tcW w:w="2777" w:type="dxa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Содержание пожарных частей противопожарной службы Ульяновской области</w:t>
            </w:r>
          </w:p>
        </w:tc>
        <w:tc>
          <w:tcPr>
            <w:tcW w:w="2184" w:type="dxa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ind w:firstLine="137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Сокращение времени направления экстренных оперативных служб по вызовам (сообщениям о происшествиях) к месту происшествия</w:t>
            </w:r>
          </w:p>
        </w:tc>
        <w:tc>
          <w:tcPr>
            <w:tcW w:w="2410" w:type="dxa"/>
            <w:vMerge/>
          </w:tcPr>
          <w:p w:rsidR="00EC7F15" w:rsidRPr="00041416" w:rsidRDefault="00EC7F15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7.</w:t>
            </w:r>
          </w:p>
        </w:tc>
        <w:tc>
          <w:tcPr>
            <w:tcW w:w="2777" w:type="dxa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Участие в создании региональных элементов комплексной системы информирования и оповещения населения</w:t>
            </w:r>
          </w:p>
        </w:tc>
        <w:tc>
          <w:tcPr>
            <w:tcW w:w="2184" w:type="dxa"/>
          </w:tcPr>
          <w:p w:rsidR="00EC7F15" w:rsidRPr="00041416" w:rsidRDefault="00EC7F15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Охват оповещаемого населения (количество просмотров и прослушиваний информации населением);</w:t>
            </w:r>
          </w:p>
          <w:p w:rsidR="00EC7F15" w:rsidRPr="00041416" w:rsidRDefault="00EC7F15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охват населения социальной рекламой;</w:t>
            </w:r>
          </w:p>
          <w:p w:rsidR="00EC7F15" w:rsidRPr="00041416" w:rsidRDefault="001F2F8F" w:rsidP="00EA6464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о</w:t>
            </w:r>
            <w:r w:rsidRPr="00553A16">
              <w:rPr>
                <w:rFonts w:ascii="PT Astra Serif" w:eastAsia="Times New Roman" w:hAnsi="PT Astra Serif" w:cs="Calibri"/>
                <w:sz w:val="28"/>
                <w:szCs w:val="28"/>
              </w:rPr>
              <w:t>хват оповещением населения региональной автоматизированной системой централизованного оповещения</w:t>
            </w:r>
          </w:p>
        </w:tc>
        <w:tc>
          <w:tcPr>
            <w:tcW w:w="2410" w:type="dxa"/>
            <w:vMerge/>
          </w:tcPr>
          <w:p w:rsidR="00EC7F15" w:rsidRPr="00041416" w:rsidRDefault="00EC7F15" w:rsidP="00D81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15310" w:type="dxa"/>
            <w:gridSpan w:val="7"/>
          </w:tcPr>
          <w:p w:rsidR="00EC7F15" w:rsidRPr="00615B19" w:rsidRDefault="00EC7F15" w:rsidP="000A22E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Подпрограмма</w:t>
            </w:r>
          </w:p>
          <w:p w:rsidR="00EC7F15" w:rsidRPr="00041416" w:rsidRDefault="00EC7F15" w:rsidP="000A22E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«Профилактика терроризма на территории Ульяновской области»</w:t>
            </w:r>
          </w:p>
        </w:tc>
      </w:tr>
      <w:tr w:rsidR="00EC7F15" w:rsidRPr="00041416" w:rsidTr="00EC7F15">
        <w:trPr>
          <w:gridAfter w:val="1"/>
          <w:wAfter w:w="425" w:type="dxa"/>
        </w:trPr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1.</w:t>
            </w:r>
          </w:p>
        </w:tc>
        <w:tc>
          <w:tcPr>
            <w:tcW w:w="2777" w:type="dxa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Противодействие распространению идеологии терроризма</w:t>
            </w:r>
          </w:p>
        </w:tc>
        <w:tc>
          <w:tcPr>
            <w:tcW w:w="2184" w:type="dxa"/>
          </w:tcPr>
          <w:p w:rsidR="00EC7F15" w:rsidRPr="00041416" w:rsidRDefault="00ED2EA0" w:rsidP="00EC7F1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D2EA0">
              <w:rPr>
                <w:rFonts w:ascii="PT Astra Serif" w:eastAsia="Times New Roman" w:hAnsi="PT Astra Serif" w:cs="Calibri"/>
                <w:sz w:val="28"/>
                <w:szCs w:val="28"/>
              </w:rPr>
              <w:t>Численность населения Ульяновской области, просмотревшего видео-материалы (кроткометражные видеоролики) антитеррористической направленности</w:t>
            </w:r>
            <w:r w:rsidR="00EC7F15" w:rsidRPr="00041416">
              <w:rPr>
                <w:rFonts w:ascii="PT Astra Serif" w:eastAsia="Times New Roman" w:hAnsi="PT Astra Serif" w:cs="Calibri"/>
                <w:sz w:val="28"/>
                <w:szCs w:val="28"/>
              </w:rPr>
              <w:t>;</w:t>
            </w:r>
          </w:p>
          <w:p w:rsidR="00EC7F15" w:rsidRPr="00041416" w:rsidRDefault="00ED2EA0" w:rsidP="00ED2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к</w:t>
            </w:r>
            <w:r w:rsidRPr="00ED2EA0">
              <w:rPr>
                <w:rFonts w:ascii="PT Astra Serif" w:eastAsia="Times New Roman" w:hAnsi="PT Astra Serif" w:cs="Calibri"/>
                <w:sz w:val="28"/>
                <w:szCs w:val="28"/>
              </w:rPr>
              <w:t>оличество выявленных в информационно-теле-коммуникационной сети «Интернет» материалов, пропагандирующих культ насилия, содержащих призывы к осуществлению террористической деятельности</w:t>
            </w:r>
          </w:p>
        </w:tc>
        <w:tc>
          <w:tcPr>
            <w:tcW w:w="2410" w:type="dxa"/>
          </w:tcPr>
          <w:p w:rsidR="005E4C60" w:rsidRDefault="005E4C60" w:rsidP="0050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Указ №474 </w:t>
            </w:r>
          </w:p>
          <w:p w:rsidR="00EC7F15" w:rsidRPr="00041416" w:rsidRDefault="00EC7F15" w:rsidP="0050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06534">
              <w:rPr>
                <w:rFonts w:ascii="PT Astra Serif" w:eastAsia="Times New Roman" w:hAnsi="PT Astra Serif" w:cs="Calibri"/>
                <w:sz w:val="28"/>
                <w:szCs w:val="28"/>
              </w:rPr>
              <w:t>Снижениеуровня террористической угрозы и экстремистских проявлений в обществе</w:t>
            </w: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EC7F15" w:rsidRPr="00041416" w:rsidRDefault="00EC7F15" w:rsidP="0050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06534">
              <w:rPr>
                <w:rFonts w:ascii="PT Astra Serif" w:eastAsia="Times New Roman" w:hAnsi="PT Astra Serif" w:cs="Calibri"/>
                <w:sz w:val="28"/>
                <w:szCs w:val="28"/>
              </w:rPr>
              <w:t>Сокращение незаконного оборота и доступности наркотиков для их незаконного потребления, а также снижение тяжести последствий незаконного потребления наркотиков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C7F15" w:rsidRPr="00506534" w:rsidRDefault="00EC7F15" w:rsidP="00133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06534">
              <w:rPr>
                <w:rFonts w:ascii="PT Astra Serif" w:eastAsia="Times New Roman" w:hAnsi="PT Astra Serif" w:cs="Calibri"/>
                <w:sz w:val="28"/>
                <w:szCs w:val="28"/>
              </w:rPr>
              <w:t>Цель - создание благоприятной обстановки в Ульяновской области, стимулирующей снижение уровня преступности в регионе.</w:t>
            </w:r>
          </w:p>
          <w:p w:rsidR="00EC7F15" w:rsidRPr="0013356A" w:rsidRDefault="00EC7F15" w:rsidP="00133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color w:val="FF0000"/>
                <w:sz w:val="28"/>
                <w:szCs w:val="28"/>
              </w:rPr>
            </w:pPr>
            <w:r w:rsidRPr="00506534">
              <w:rPr>
                <w:rFonts w:ascii="PT Astra Serif" w:eastAsia="Times New Roman" w:hAnsi="PT Astra Serif" w:cs="Calibri"/>
                <w:sz w:val="28"/>
                <w:szCs w:val="28"/>
              </w:rPr>
              <w:t>Задача - развитие систем обеспечения безопасности и правопорядка</w:t>
            </w:r>
          </w:p>
        </w:tc>
      </w:tr>
      <w:tr w:rsidR="00EC7F15" w:rsidRPr="00041416" w:rsidTr="00EC7F15">
        <w:tc>
          <w:tcPr>
            <w:tcW w:w="851" w:type="dxa"/>
          </w:tcPr>
          <w:p w:rsidR="00EC7F15" w:rsidRPr="00041416" w:rsidRDefault="00EC7F15" w:rsidP="00CC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2.</w:t>
            </w:r>
          </w:p>
        </w:tc>
        <w:tc>
          <w:tcPr>
            <w:tcW w:w="2777" w:type="dxa"/>
          </w:tcPr>
          <w:p w:rsidR="00EC7F15" w:rsidRPr="00041416" w:rsidRDefault="00EC7F15" w:rsidP="00EA6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13356A">
              <w:rPr>
                <w:rFonts w:ascii="PT Astra Serif" w:eastAsia="Times New Roman" w:hAnsi="PT Astra Serif" w:cs="Calibri"/>
                <w:sz w:val="28"/>
                <w:szCs w:val="28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2184" w:type="dxa"/>
          </w:tcPr>
          <w:p w:rsidR="00EC7F15" w:rsidRPr="00041416" w:rsidRDefault="00EC7F15" w:rsidP="0050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13356A">
              <w:rPr>
                <w:rFonts w:ascii="PT Astra Serif" w:eastAsia="Times New Roman" w:hAnsi="PT Astra Serif" w:cs="Calibri"/>
                <w:sz w:val="28"/>
                <w:szCs w:val="28"/>
              </w:rPr>
              <w:t>Количество преступлений, совершаемых на улицах и в других обществен</w:t>
            </w:r>
            <w:r w:rsidR="00ED2EA0">
              <w:rPr>
                <w:rFonts w:ascii="PT Astra Serif" w:eastAsia="Times New Roman" w:hAnsi="PT Astra Serif" w:cs="Calibri"/>
                <w:sz w:val="28"/>
                <w:szCs w:val="28"/>
              </w:rPr>
              <w:t>ных местах</w:t>
            </w:r>
          </w:p>
        </w:tc>
        <w:tc>
          <w:tcPr>
            <w:tcW w:w="2410" w:type="dxa"/>
          </w:tcPr>
          <w:p w:rsidR="00331319" w:rsidRDefault="00331319" w:rsidP="00331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Указ №474 </w:t>
            </w:r>
          </w:p>
          <w:p w:rsidR="00EC7F15" w:rsidRPr="00041416" w:rsidRDefault="00331319" w:rsidP="00331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06534">
              <w:rPr>
                <w:rFonts w:ascii="PT Astra Serif" w:eastAsia="Times New Roman" w:hAnsi="PT Astra Serif" w:cs="Calibri"/>
                <w:sz w:val="28"/>
                <w:szCs w:val="28"/>
              </w:rPr>
              <w:t>Снижениеуровня террористической угрозы и экстремистских проявлений в обществе</w:t>
            </w:r>
          </w:p>
        </w:tc>
        <w:tc>
          <w:tcPr>
            <w:tcW w:w="1843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C7F15" w:rsidRPr="00041416" w:rsidRDefault="00EC7F15" w:rsidP="00041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F15" w:rsidRDefault="00EC7F15" w:rsidP="00EC7F15">
            <w:pPr>
              <w:widowControl w:val="0"/>
              <w:autoSpaceDE w:val="0"/>
              <w:autoSpaceDN w:val="0"/>
              <w:adjustRightInd w:val="0"/>
              <w:ind w:left="-235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</w:p>
          <w:p w:rsidR="00EC7F15" w:rsidRDefault="00EC7F15" w:rsidP="00EC7F15">
            <w:pPr>
              <w:widowControl w:val="0"/>
              <w:autoSpaceDE w:val="0"/>
              <w:autoSpaceDN w:val="0"/>
              <w:adjustRightInd w:val="0"/>
              <w:ind w:left="-235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EC7F15" w:rsidRDefault="00EC7F15" w:rsidP="00EC7F15">
            <w:pPr>
              <w:widowControl w:val="0"/>
              <w:autoSpaceDE w:val="0"/>
              <w:autoSpaceDN w:val="0"/>
              <w:adjustRightInd w:val="0"/>
              <w:ind w:left="-235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EC7F15" w:rsidRDefault="00EC7F15" w:rsidP="00EC7F15">
            <w:pPr>
              <w:widowControl w:val="0"/>
              <w:autoSpaceDE w:val="0"/>
              <w:autoSpaceDN w:val="0"/>
              <w:adjustRightInd w:val="0"/>
              <w:ind w:left="-235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EC7F15" w:rsidRDefault="00EC7F15" w:rsidP="00EC7F15">
            <w:pPr>
              <w:widowControl w:val="0"/>
              <w:autoSpaceDE w:val="0"/>
              <w:autoSpaceDN w:val="0"/>
              <w:adjustRightInd w:val="0"/>
              <w:ind w:left="-235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:rsidR="00EC7F15" w:rsidRPr="00041416" w:rsidRDefault="00EC7F15" w:rsidP="00EC7F15">
            <w:pPr>
              <w:widowControl w:val="0"/>
              <w:autoSpaceDE w:val="0"/>
              <w:autoSpaceDN w:val="0"/>
              <w:adjustRightInd w:val="0"/>
              <w:ind w:left="-235" w:right="-62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».</w:t>
            </w:r>
          </w:p>
        </w:tc>
      </w:tr>
    </w:tbl>
    <w:p w:rsidR="00041416" w:rsidRPr="00041416" w:rsidRDefault="00041416" w:rsidP="0004141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041416" w:rsidRDefault="001C03BE" w:rsidP="0004141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1</w:t>
      </w:r>
      <w:r w:rsidR="007902CC">
        <w:rPr>
          <w:rFonts w:ascii="PT Astra Serif" w:eastAsia="Times New Roman" w:hAnsi="PT Astra Serif" w:cs="Calibri"/>
          <w:sz w:val="28"/>
          <w:szCs w:val="28"/>
        </w:rPr>
        <w:t>1</w:t>
      </w:r>
      <w:r w:rsidR="00ED2EA0">
        <w:rPr>
          <w:rFonts w:ascii="PT Astra Serif" w:eastAsia="Times New Roman" w:hAnsi="PT Astra Serif" w:cs="Calibri"/>
          <w:sz w:val="28"/>
          <w:szCs w:val="28"/>
        </w:rPr>
        <w:t>. В приложении № 4 графы 7-9 признать утратившими силу.</w:t>
      </w:r>
    </w:p>
    <w:p w:rsidR="00ED2EA0" w:rsidRDefault="007902CC" w:rsidP="0004141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12</w:t>
      </w:r>
      <w:r w:rsidR="00ED2EA0">
        <w:rPr>
          <w:rFonts w:ascii="PT Astra Serif" w:eastAsia="Times New Roman" w:hAnsi="PT Astra Serif" w:cs="Calibri"/>
          <w:sz w:val="28"/>
          <w:szCs w:val="28"/>
        </w:rPr>
        <w:t>. Дополнить приложением № 4 следующего содержания:</w:t>
      </w:r>
    </w:p>
    <w:p w:rsidR="00213C85" w:rsidRDefault="00213C85" w:rsidP="00D6782D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Arial"/>
          <w:sz w:val="28"/>
          <w:szCs w:val="28"/>
        </w:rPr>
      </w:pPr>
    </w:p>
    <w:p w:rsidR="00D6782D" w:rsidRPr="00D6782D" w:rsidRDefault="00D6782D" w:rsidP="00D6782D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Arial"/>
          <w:sz w:val="28"/>
          <w:szCs w:val="28"/>
        </w:rPr>
      </w:pPr>
      <w:r w:rsidRPr="00213C85">
        <w:rPr>
          <w:rFonts w:ascii="PT Astra Serif" w:eastAsiaTheme="minorEastAsia" w:hAnsi="PT Astra Serif" w:cs="Arial"/>
          <w:sz w:val="28"/>
          <w:szCs w:val="28"/>
        </w:rPr>
        <w:t>«</w:t>
      </w:r>
      <w:r w:rsidRPr="00D6782D">
        <w:rPr>
          <w:rFonts w:ascii="PT Astra Serif" w:eastAsiaTheme="minorEastAsia" w:hAnsi="PT Astra Serif" w:cs="Arial"/>
          <w:sz w:val="28"/>
          <w:szCs w:val="28"/>
        </w:rPr>
        <w:t>Приложение N 4</w:t>
      </w:r>
      <w:r w:rsidRPr="00213C85">
        <w:rPr>
          <w:rFonts w:ascii="PT Astra Serif" w:eastAsiaTheme="minorEastAsia" w:hAnsi="PT Astra Serif" w:cs="Arial"/>
          <w:sz w:val="28"/>
          <w:szCs w:val="28"/>
        </w:rPr>
        <w:t></w:t>
      </w:r>
    </w:p>
    <w:p w:rsidR="00D6782D" w:rsidRPr="00D6782D" w:rsidRDefault="00D6782D" w:rsidP="00D6782D">
      <w:pPr>
        <w:widowControl w:val="0"/>
        <w:autoSpaceDE w:val="0"/>
        <w:autoSpaceDN w:val="0"/>
        <w:jc w:val="right"/>
        <w:rPr>
          <w:rFonts w:ascii="PT Astra Serif" w:eastAsiaTheme="minorEastAsia" w:hAnsi="PT Astra Serif" w:cs="Arial"/>
          <w:sz w:val="28"/>
          <w:szCs w:val="28"/>
        </w:rPr>
      </w:pPr>
      <w:r w:rsidRPr="00D6782D">
        <w:rPr>
          <w:rFonts w:ascii="PT Astra Serif" w:eastAsiaTheme="minorEastAsia" w:hAnsi="PT Astra Serif" w:cs="Arial"/>
          <w:sz w:val="28"/>
          <w:szCs w:val="28"/>
        </w:rPr>
        <w:t>к государственной программе</w:t>
      </w:r>
    </w:p>
    <w:p w:rsidR="00D6782D" w:rsidRPr="00D6782D" w:rsidRDefault="00D6782D" w:rsidP="00D6782D">
      <w:pPr>
        <w:widowControl w:val="0"/>
        <w:autoSpaceDE w:val="0"/>
        <w:autoSpaceDN w:val="0"/>
        <w:jc w:val="both"/>
        <w:rPr>
          <w:rFonts w:ascii="PT Astra Serif" w:eastAsiaTheme="minorEastAsia" w:hAnsi="PT Astra Serif" w:cs="Arial"/>
          <w:sz w:val="28"/>
          <w:szCs w:val="28"/>
        </w:rPr>
      </w:pPr>
    </w:p>
    <w:p w:rsidR="00D6782D" w:rsidRPr="00D6782D" w:rsidRDefault="00D6782D" w:rsidP="00D6782D">
      <w:pPr>
        <w:widowControl w:val="0"/>
        <w:autoSpaceDE w:val="0"/>
        <w:autoSpaceDN w:val="0"/>
        <w:jc w:val="center"/>
        <w:rPr>
          <w:rFonts w:ascii="PT Astra Serif" w:eastAsiaTheme="minorEastAsia" w:hAnsi="PT Astra Serif" w:cs="Arial"/>
          <w:b/>
          <w:sz w:val="28"/>
          <w:szCs w:val="28"/>
        </w:rPr>
      </w:pPr>
      <w:r w:rsidRPr="00D6782D">
        <w:rPr>
          <w:rFonts w:ascii="PT Astra Serif" w:eastAsiaTheme="minorEastAsia" w:hAnsi="PT Astra Serif" w:cs="Arial"/>
          <w:b/>
          <w:sz w:val="28"/>
          <w:szCs w:val="28"/>
        </w:rPr>
        <w:t>ПЕРЕЧЕНЬ</w:t>
      </w:r>
    </w:p>
    <w:p w:rsidR="00D6782D" w:rsidRPr="00D6782D" w:rsidRDefault="00D6782D" w:rsidP="00D6782D">
      <w:pPr>
        <w:widowControl w:val="0"/>
        <w:autoSpaceDE w:val="0"/>
        <w:autoSpaceDN w:val="0"/>
        <w:jc w:val="center"/>
        <w:rPr>
          <w:rFonts w:ascii="PT Astra Serif" w:eastAsiaTheme="minorEastAsia" w:hAnsi="PT Astra Serif" w:cs="Arial"/>
          <w:b/>
          <w:sz w:val="28"/>
          <w:szCs w:val="28"/>
        </w:rPr>
      </w:pPr>
      <w:r w:rsidRPr="00213C85">
        <w:rPr>
          <w:rFonts w:ascii="PT Astra Serif" w:eastAsiaTheme="minorEastAsia" w:hAnsi="PT Astra Serif" w:cs="Arial"/>
          <w:b/>
          <w:sz w:val="28"/>
          <w:szCs w:val="28"/>
        </w:rPr>
        <w:t>показателей, характеризующих ожидаемые результаты реализации государственной программы Ульяновской области «Обеспечениеправопорядка и безопасности жизнедеятельности на территории Ульяновской области»</w:t>
      </w:r>
    </w:p>
    <w:p w:rsidR="00D6782D" w:rsidRPr="00D6782D" w:rsidRDefault="00D6782D" w:rsidP="00D6782D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Arial"/>
          <w:sz w:val="28"/>
          <w:szCs w:val="28"/>
        </w:rPr>
      </w:pPr>
    </w:p>
    <w:p w:rsidR="00D6782D" w:rsidRPr="00D6782D" w:rsidRDefault="00D6782D" w:rsidP="00D6782D">
      <w:pPr>
        <w:widowControl w:val="0"/>
        <w:autoSpaceDE w:val="0"/>
        <w:autoSpaceDN w:val="0"/>
        <w:jc w:val="both"/>
        <w:rPr>
          <w:rFonts w:ascii="PT Astra Serif" w:eastAsiaTheme="minorEastAsia" w:hAnsi="PT Astra Serif" w:cs="Arial"/>
          <w:sz w:val="28"/>
          <w:szCs w:val="28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907"/>
        <w:gridCol w:w="1650"/>
        <w:gridCol w:w="845"/>
        <w:gridCol w:w="851"/>
        <w:gridCol w:w="992"/>
        <w:gridCol w:w="5381"/>
        <w:gridCol w:w="567"/>
      </w:tblGrid>
      <w:tr w:rsidR="00213C85" w:rsidRPr="00213C85" w:rsidTr="003E10FA">
        <w:trPr>
          <w:gridAfter w:val="1"/>
          <w:wAfter w:w="567" w:type="dxa"/>
        </w:trPr>
        <w:tc>
          <w:tcPr>
            <w:tcW w:w="567" w:type="dxa"/>
            <w:vMerge w:val="restart"/>
            <w:vAlign w:val="center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N п/п</w:t>
            </w:r>
          </w:p>
        </w:tc>
        <w:tc>
          <w:tcPr>
            <w:tcW w:w="3464" w:type="dxa"/>
            <w:vMerge w:val="restart"/>
            <w:vAlign w:val="center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vAlign w:val="center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Единица измерения</w:t>
            </w:r>
          </w:p>
        </w:tc>
        <w:tc>
          <w:tcPr>
            <w:tcW w:w="1650" w:type="dxa"/>
            <w:vMerge w:val="restart"/>
            <w:vAlign w:val="center"/>
          </w:tcPr>
          <w:p w:rsidR="00213C85" w:rsidRPr="00213C85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213C85">
              <w:rPr>
                <w:rFonts w:ascii="PT Astra Serif" w:eastAsiaTheme="minorEastAsia" w:hAnsi="PT Astra Serif" w:cs="Arial"/>
                <w:sz w:val="28"/>
                <w:szCs w:val="28"/>
              </w:rPr>
              <w:t>Характер динамики значений показателя</w:t>
            </w:r>
          </w:p>
        </w:tc>
        <w:tc>
          <w:tcPr>
            <w:tcW w:w="2688" w:type="dxa"/>
            <w:gridSpan w:val="3"/>
            <w:vAlign w:val="center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5381" w:type="dxa"/>
            <w:vAlign w:val="center"/>
          </w:tcPr>
          <w:p w:rsidR="00DB4AD3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Методика расчета значений показателя, </w:t>
            </w:r>
          </w:p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источник информации</w:t>
            </w:r>
          </w:p>
        </w:tc>
      </w:tr>
      <w:tr w:rsidR="00213C85" w:rsidRPr="00213C85" w:rsidTr="003E10FA">
        <w:trPr>
          <w:gridAfter w:val="1"/>
          <w:wAfter w:w="567" w:type="dxa"/>
        </w:trPr>
        <w:tc>
          <w:tcPr>
            <w:tcW w:w="567" w:type="dxa"/>
            <w:vMerge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3464" w:type="dxa"/>
            <w:vMerge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1650" w:type="dxa"/>
            <w:vMerge/>
            <w:vAlign w:val="center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Align w:val="center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vAlign w:val="center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2025 год</w:t>
            </w:r>
          </w:p>
        </w:tc>
        <w:tc>
          <w:tcPr>
            <w:tcW w:w="5381" w:type="dxa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</w:tr>
      <w:tr w:rsidR="00213C85" w:rsidRPr="00213C85" w:rsidTr="003E10FA">
        <w:trPr>
          <w:gridAfter w:val="1"/>
          <w:wAfter w:w="567" w:type="dxa"/>
        </w:trPr>
        <w:tc>
          <w:tcPr>
            <w:tcW w:w="567" w:type="dxa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</w:p>
        </w:tc>
        <w:tc>
          <w:tcPr>
            <w:tcW w:w="3464" w:type="dxa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7</w:t>
            </w:r>
          </w:p>
        </w:tc>
        <w:tc>
          <w:tcPr>
            <w:tcW w:w="5381" w:type="dxa"/>
          </w:tcPr>
          <w:p w:rsidR="00213C85" w:rsidRPr="00D6782D" w:rsidRDefault="00213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8</w:t>
            </w:r>
          </w:p>
        </w:tc>
      </w:tr>
      <w:tr w:rsidR="001542B6" w:rsidRPr="00213C85" w:rsidTr="003E10FA">
        <w:trPr>
          <w:gridAfter w:val="1"/>
          <w:wAfter w:w="567" w:type="dxa"/>
        </w:trPr>
        <w:tc>
          <w:tcPr>
            <w:tcW w:w="14657" w:type="dxa"/>
            <w:gridSpan w:val="8"/>
          </w:tcPr>
          <w:p w:rsidR="001542B6" w:rsidRDefault="001542B6" w:rsidP="001542B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1542B6">
              <w:rPr>
                <w:rFonts w:ascii="PT Astra Serif" w:eastAsiaTheme="minorEastAsia" w:hAnsi="PT Astra Serif" w:cs="Arial"/>
                <w:sz w:val="28"/>
                <w:szCs w:val="28"/>
              </w:rPr>
              <w:t>Государственн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ая программа</w:t>
            </w:r>
            <w:r w:rsidRPr="001542B6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 «Обеспечение правопорядка и безопасности жизнедеятельности на территории </w:t>
            </w:r>
          </w:p>
          <w:p w:rsidR="001542B6" w:rsidRDefault="001542B6" w:rsidP="001542B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1542B6">
              <w:rPr>
                <w:rFonts w:ascii="PT Astra Serif" w:eastAsiaTheme="minorEastAsia" w:hAnsi="PT Astra Serif" w:cs="Arial"/>
                <w:sz w:val="28"/>
                <w:szCs w:val="28"/>
              </w:rPr>
              <w:t>Ульяновской области»</w:t>
            </w:r>
          </w:p>
        </w:tc>
      </w:tr>
      <w:tr w:rsidR="005A241A" w:rsidRPr="00977C1D" w:rsidTr="003E10FA">
        <w:trPr>
          <w:gridAfter w:val="1"/>
          <w:wAfter w:w="567" w:type="dxa"/>
        </w:trPr>
        <w:tc>
          <w:tcPr>
            <w:tcW w:w="567" w:type="dxa"/>
          </w:tcPr>
          <w:p w:rsidR="005A241A" w:rsidRPr="00977C1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1.</w:t>
            </w:r>
          </w:p>
        </w:tc>
        <w:tc>
          <w:tcPr>
            <w:tcW w:w="3464" w:type="dxa"/>
          </w:tcPr>
          <w:p w:rsidR="005A241A" w:rsidRPr="00977C1D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Уменьшение общего количества зарегистрированных преступлений по сравнению с предыдущим годом</w:t>
            </w:r>
          </w:p>
        </w:tc>
        <w:tc>
          <w:tcPr>
            <w:tcW w:w="907" w:type="dxa"/>
          </w:tcPr>
          <w:p w:rsidR="005A241A" w:rsidRPr="00977C1D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единиц</w:t>
            </w:r>
          </w:p>
        </w:tc>
        <w:tc>
          <w:tcPr>
            <w:tcW w:w="1650" w:type="dxa"/>
          </w:tcPr>
          <w:p w:rsidR="005A241A" w:rsidRPr="00977C1D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понижательный</w:t>
            </w:r>
          </w:p>
        </w:tc>
        <w:tc>
          <w:tcPr>
            <w:tcW w:w="845" w:type="dxa"/>
          </w:tcPr>
          <w:p w:rsidR="005A241A" w:rsidRPr="00977C1D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13000</w:t>
            </w:r>
          </w:p>
        </w:tc>
        <w:tc>
          <w:tcPr>
            <w:tcW w:w="851" w:type="dxa"/>
          </w:tcPr>
          <w:p w:rsidR="005A241A" w:rsidRPr="00977C1D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12900</w:t>
            </w:r>
          </w:p>
        </w:tc>
        <w:tc>
          <w:tcPr>
            <w:tcW w:w="992" w:type="dxa"/>
          </w:tcPr>
          <w:p w:rsidR="005A241A" w:rsidRPr="00977C1D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12850</w:t>
            </w:r>
          </w:p>
        </w:tc>
        <w:tc>
          <w:tcPr>
            <w:tcW w:w="5381" w:type="dxa"/>
          </w:tcPr>
          <w:p w:rsidR="005A241A" w:rsidRPr="00977C1D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К = (к1 - к2), где:</w:t>
            </w:r>
          </w:p>
          <w:p w:rsidR="005A241A" w:rsidRPr="00977C1D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К - уменьшение общего количества зарегистрированных преступлений;</w:t>
            </w:r>
          </w:p>
          <w:p w:rsidR="005A241A" w:rsidRPr="00977C1D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к1 - количество зарегистрированных преступлений в предыдущем году;</w:t>
            </w:r>
          </w:p>
          <w:p w:rsidR="005A241A" w:rsidRPr="00977C1D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к2 - количество зарегистрированных преступлений в текущем году.</w:t>
            </w:r>
          </w:p>
          <w:p w:rsidR="005A241A" w:rsidRPr="00977C1D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Ежеквартальная отчетность УМВД России по Ульяновской области</w:t>
            </w:r>
          </w:p>
        </w:tc>
      </w:tr>
      <w:tr w:rsidR="005A241A" w:rsidRPr="00977C1D" w:rsidTr="003E10FA">
        <w:trPr>
          <w:gridAfter w:val="1"/>
          <w:wAfter w:w="567" w:type="dxa"/>
        </w:trPr>
        <w:tc>
          <w:tcPr>
            <w:tcW w:w="14657" w:type="dxa"/>
            <w:gridSpan w:val="8"/>
          </w:tcPr>
          <w:p w:rsidR="005A241A" w:rsidRPr="00977C1D" w:rsidRDefault="008D2C8F" w:rsidP="001542B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hyperlink w:anchor="P159">
              <w:r w:rsidR="005A241A" w:rsidRPr="00977C1D">
                <w:rPr>
                  <w:rStyle w:val="af3"/>
                  <w:rFonts w:ascii="PT Astra Serif" w:eastAsia="Times New Roman" w:hAnsi="PT Astra Serif" w:cs="Calibri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  <w:r w:rsidR="005A241A"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«Комплексные меры по обеспечению общественного порядка, противодействию преступности</w:t>
            </w:r>
          </w:p>
          <w:p w:rsidR="005A241A" w:rsidRPr="00977C1D" w:rsidRDefault="005A241A" w:rsidP="001542B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и профилактике правонарушений на территории Ульяновской области»</w:t>
            </w:r>
          </w:p>
        </w:tc>
      </w:tr>
      <w:tr w:rsidR="005A241A" w:rsidRPr="00977C1D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Pr="00977C1D" w:rsidRDefault="005A241A" w:rsidP="00DB4AD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</w:t>
            </w:r>
            <w:r w:rsidRPr="00977C1D">
              <w:t xml:space="preserve"> «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Вовлечение общественности в деятельность по предупреждению правонарушений»</w:t>
            </w:r>
          </w:p>
        </w:tc>
      </w:tr>
      <w:tr w:rsidR="005A241A" w:rsidRPr="00977C1D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977C1D" w:rsidRDefault="000F2E13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2</w:t>
            </w:r>
            <w:r w:rsidR="005A241A"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shd w:val="clear" w:color="auto" w:fill="auto"/>
          </w:tcPr>
          <w:p w:rsidR="005A241A" w:rsidRPr="00014D05" w:rsidRDefault="006C3D25" w:rsidP="00014D05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14D05">
              <w:rPr>
                <w:rFonts w:ascii="PT Astra Serif" w:eastAsia="Times New Roman" w:hAnsi="PT Astra Serif" w:cs="Calibri"/>
                <w:sz w:val="28"/>
                <w:szCs w:val="28"/>
              </w:rPr>
              <w:t>Увеличение количества мероприятий, в которых дружинники участвуют в охране общественного порядка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977C1D" w:rsidRDefault="005C2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единиц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977C1D" w:rsidRDefault="005C2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повышательный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977C1D" w:rsidRDefault="005C2C85" w:rsidP="00EC640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977C1D" w:rsidRDefault="005C2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977C1D" w:rsidRDefault="005C2C8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39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A849DE" w:rsidRPr="00977C1D" w:rsidRDefault="00A849DE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В= М/Кд, где:</w:t>
            </w:r>
          </w:p>
          <w:p w:rsidR="00A849DE" w:rsidRPr="00977C1D" w:rsidRDefault="00A849DE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В – количество мероприятий по охране общественного порядка, в кот</w:t>
            </w:r>
            <w:r w:rsidR="005C2C85">
              <w:rPr>
                <w:rFonts w:ascii="PT Astra Serif" w:eastAsiaTheme="minorEastAsia" w:hAnsi="PT Astra Serif" w:cs="Arial"/>
                <w:sz w:val="28"/>
                <w:szCs w:val="28"/>
              </w:rPr>
              <w:t>о</w:t>
            </w: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рых участвовал 1 дружинник;</w:t>
            </w:r>
          </w:p>
          <w:p w:rsidR="00A849DE" w:rsidRPr="00977C1D" w:rsidRDefault="00A849DE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М – количество мероприятий, в которых принимали участие дружинники, обеспечивающие общественный порядок;</w:t>
            </w:r>
          </w:p>
          <w:p w:rsidR="00A849DE" w:rsidRPr="00977C1D" w:rsidRDefault="00A849DE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Кд – общее количество дружинников.   </w:t>
            </w:r>
          </w:p>
          <w:p w:rsidR="005A241A" w:rsidRPr="00977C1D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Ежеквартальная отчетность УМВД России по Ульяновской области</w:t>
            </w:r>
          </w:p>
        </w:tc>
      </w:tr>
      <w:tr w:rsidR="005A241A" w:rsidRPr="00213C85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Default="005A241A" w:rsidP="00524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 «</w:t>
            </w:r>
            <w:r w:rsidRPr="00C0368C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Предупреждение и пресечение преступлений с участием несовершеннолетних </w:t>
            </w:r>
          </w:p>
          <w:p w:rsidR="005A241A" w:rsidRPr="00D6782D" w:rsidRDefault="005A241A" w:rsidP="00524137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C0368C">
              <w:rPr>
                <w:rFonts w:ascii="PT Astra Serif" w:eastAsia="Times New Roman" w:hAnsi="PT Astra Serif" w:cs="Calibri"/>
                <w:sz w:val="28"/>
                <w:szCs w:val="28"/>
              </w:rPr>
              <w:t>и в отношении их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»</w:t>
            </w:r>
          </w:p>
        </w:tc>
      </w:tr>
      <w:tr w:rsidR="005A241A" w:rsidRPr="00213C85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213C85" w:rsidRDefault="000F2E13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3</w:t>
            </w:r>
            <w:r w:rsidR="005A241A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D6782D" w:rsidRDefault="005A241A" w:rsidP="006B5203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Снижение доли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преступлений, совершённых несовершеннолетними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, в общем количестве зарегистрированных преступлений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D6782D" w:rsidRDefault="00DA28B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213C85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D6782D" w:rsidRDefault="005A241A" w:rsidP="00EC640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4,2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Ежеквартальная отчетность УМВ</w:t>
            </w:r>
            <w:r w:rsidRPr="00213C85">
              <w:rPr>
                <w:rFonts w:ascii="PT Astra Serif" w:eastAsiaTheme="minorEastAsia" w:hAnsi="PT Astra Serif" w:cs="Arial"/>
                <w:sz w:val="28"/>
                <w:szCs w:val="28"/>
              </w:rPr>
              <w:t>Д России по Ульяновской области</w:t>
            </w:r>
          </w:p>
        </w:tc>
      </w:tr>
      <w:tr w:rsidR="005A241A" w:rsidRPr="00213C85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Pr="00D6782D" w:rsidRDefault="005A241A" w:rsidP="00524137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C0368C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C0368C">
              <w:rPr>
                <w:rFonts w:ascii="PT Astra Serif" w:hAnsi="PT Astra Serif"/>
                <w:sz w:val="28"/>
                <w:szCs w:val="28"/>
              </w:rPr>
              <w:t>Сокращение объемов потребления населением алкогольной продукции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5A241A" w:rsidRPr="00213C85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213C85" w:rsidRDefault="000F2E13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4</w:t>
            </w:r>
            <w:r w:rsidR="005A241A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D6782D" w:rsidRDefault="005A241A" w:rsidP="006B5203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Снижение доли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преступлений, совершённых 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в состоянии опьянения, в общем количестве зарегистрированных преступлений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D6782D" w:rsidRDefault="00DA28B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проценто</w:t>
            </w:r>
            <w:r w:rsidR="00E46763">
              <w:rPr>
                <w:rFonts w:ascii="PT Astra Serif" w:eastAsiaTheme="minorEastAsia" w:hAnsi="PT Astra Serif" w:cs="Arial"/>
                <w:sz w:val="28"/>
                <w:szCs w:val="28"/>
              </w:rP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213C85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D6782D" w:rsidRDefault="005A241A" w:rsidP="00EC640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30,2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30,2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30,1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Ежеквартальная отчетность УМВ</w:t>
            </w:r>
            <w:r w:rsidRPr="00213C85">
              <w:rPr>
                <w:rFonts w:ascii="PT Astra Serif" w:eastAsiaTheme="minorEastAsia" w:hAnsi="PT Astra Serif" w:cs="Arial"/>
                <w:sz w:val="28"/>
                <w:szCs w:val="28"/>
              </w:rPr>
              <w:t>Д России по Ульяновской области</w:t>
            </w:r>
          </w:p>
        </w:tc>
      </w:tr>
      <w:tr w:rsidR="005A241A" w:rsidRPr="00213C85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Pr="00D6782D" w:rsidRDefault="005A241A" w:rsidP="00524137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Основное мероприятие </w:t>
            </w:r>
            <w:r w:rsidRPr="009D3825">
              <w:rPr>
                <w:rFonts w:ascii="PT Astra Serif" w:eastAsia="Times New Roman" w:hAnsi="PT Astra Serif" w:cs="Calibri"/>
                <w:sz w:val="28"/>
                <w:szCs w:val="28"/>
              </w:rPr>
              <w:t>«Создание автоматизированного программного комплекса «Безопасный город»</w:t>
            </w:r>
          </w:p>
        </w:tc>
      </w:tr>
      <w:tr w:rsidR="005A241A" w:rsidRPr="00213C85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213C85" w:rsidRDefault="000F2E13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5</w:t>
            </w:r>
            <w:r w:rsidR="005A241A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D6782D" w:rsidRDefault="005A241A" w:rsidP="006B5203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Снижение доли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преступлений, совершённых 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в общественных местах, в общем количестве зарегистрированных преступлений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D6782D" w:rsidRDefault="00DA28B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проценто</w:t>
            </w:r>
            <w:r w:rsidR="00E46763">
              <w:rPr>
                <w:rFonts w:ascii="PT Astra Serif" w:eastAsiaTheme="minorEastAsia" w:hAnsi="PT Astra Serif" w:cs="Arial"/>
                <w:sz w:val="28"/>
                <w:szCs w:val="28"/>
              </w:rP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213C85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D6782D" w:rsidRDefault="005A241A" w:rsidP="00EC640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20,1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19,8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Ежеквартальная отчетность УМВ</w:t>
            </w:r>
            <w:r w:rsidRPr="00213C85">
              <w:rPr>
                <w:rFonts w:ascii="PT Astra Serif" w:eastAsiaTheme="minorEastAsia" w:hAnsi="PT Astra Serif" w:cs="Arial"/>
                <w:sz w:val="28"/>
                <w:szCs w:val="28"/>
              </w:rPr>
              <w:t>Д России по Ульяновской области</w:t>
            </w:r>
          </w:p>
        </w:tc>
      </w:tr>
      <w:tr w:rsidR="005A241A" w:rsidRPr="00213C85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Pr="00D6782D" w:rsidRDefault="005A241A" w:rsidP="00524137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 «</w:t>
            </w:r>
            <w:r w:rsidRPr="004D3BAC">
              <w:rPr>
                <w:rFonts w:ascii="PT Astra Serif" w:eastAsia="Times New Roman" w:hAnsi="PT Astra Serif" w:cs="Calibri"/>
                <w:sz w:val="28"/>
                <w:szCs w:val="28"/>
              </w:rPr>
              <w:t>Информационно-методическое обеспечение профилактики правонарушений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»</w:t>
            </w:r>
          </w:p>
        </w:tc>
      </w:tr>
      <w:tr w:rsidR="005A241A" w:rsidRPr="00213C85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213C85" w:rsidRDefault="000F2E13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6</w:t>
            </w:r>
            <w:r w:rsidR="005A241A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D6782D" w:rsidRDefault="005A241A" w:rsidP="006B5203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Снижение доли 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преступлений, совершённых ранее судимыми лицами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, в общем количестве зарегистрированных преступлений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D6782D" w:rsidRDefault="00DA28B5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проценто</w:t>
            </w:r>
            <w:r w:rsidR="00E46763">
              <w:rPr>
                <w:rFonts w:ascii="PT Astra Serif" w:eastAsiaTheme="minorEastAsia" w:hAnsi="PT Astra Serif" w:cs="Arial"/>
                <w:sz w:val="28"/>
                <w:szCs w:val="28"/>
              </w:rP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213C85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D6782D" w:rsidRDefault="005A241A" w:rsidP="00EC640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37,7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37,5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37,4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6782D">
              <w:rPr>
                <w:rFonts w:ascii="PT Astra Serif" w:eastAsiaTheme="minorEastAsia" w:hAnsi="PT Astra Serif" w:cs="Arial"/>
                <w:sz w:val="28"/>
                <w:szCs w:val="28"/>
              </w:rPr>
              <w:t>Ежеквартальная отчетность УМВ</w:t>
            </w:r>
            <w:r w:rsidRPr="00213C85">
              <w:rPr>
                <w:rFonts w:ascii="PT Astra Serif" w:eastAsiaTheme="minorEastAsia" w:hAnsi="PT Astra Serif" w:cs="Arial"/>
                <w:sz w:val="28"/>
                <w:szCs w:val="28"/>
              </w:rPr>
              <w:t>Д России по Ульяновской области</w:t>
            </w:r>
          </w:p>
        </w:tc>
      </w:tr>
      <w:tr w:rsidR="005A241A" w:rsidRPr="00213C85" w:rsidTr="003E10FA">
        <w:tblPrEx>
          <w:tblBorders>
            <w:insideH w:val="nil"/>
          </w:tblBorders>
        </w:tblPrEx>
        <w:trPr>
          <w:gridAfter w:val="1"/>
          <w:wAfter w:w="567" w:type="dxa"/>
        </w:trPr>
        <w:tc>
          <w:tcPr>
            <w:tcW w:w="146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A241A" w:rsidRDefault="008D2C8F" w:rsidP="001542B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hyperlink w:anchor="P240">
              <w:r w:rsidR="005A241A" w:rsidRPr="00CC1C06">
                <w:rPr>
                  <w:rStyle w:val="af3"/>
                  <w:rFonts w:ascii="PT Astra Serif" w:eastAsia="Times New Roman" w:hAnsi="PT Astra Serif" w:cs="Calibri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  <w:r w:rsidR="005A241A"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="005A241A" w:rsidRPr="00CC1C06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Комплексные меры противодействия злоупотреблению наркотиками и их незаконному обороту </w:t>
            </w:r>
          </w:p>
          <w:p w:rsidR="005A241A" w:rsidRPr="00D6782D" w:rsidRDefault="005A241A" w:rsidP="001542B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CC1C06">
              <w:rPr>
                <w:rFonts w:ascii="PT Astra Serif" w:eastAsia="Times New Roman" w:hAnsi="PT Astra Serif" w:cs="Calibri"/>
                <w:sz w:val="28"/>
                <w:szCs w:val="28"/>
              </w:rPr>
              <w:t>на территории Ульяновской обла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сти»</w:t>
            </w:r>
          </w:p>
        </w:tc>
      </w:tr>
      <w:tr w:rsidR="005A241A" w:rsidRPr="00213C85" w:rsidTr="003E10FA">
        <w:trPr>
          <w:gridAfter w:val="1"/>
          <w:wAfter w:w="567" w:type="dxa"/>
          <w:trHeight w:val="596"/>
        </w:trPr>
        <w:tc>
          <w:tcPr>
            <w:tcW w:w="14657" w:type="dxa"/>
            <w:gridSpan w:val="8"/>
            <w:tcBorders>
              <w:top w:val="single" w:sz="4" w:space="0" w:color="auto"/>
            </w:tcBorders>
          </w:tcPr>
          <w:p w:rsidR="005A241A" w:rsidRPr="00D6782D" w:rsidRDefault="005A241A" w:rsidP="00524137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524137">
              <w:rPr>
                <w:rFonts w:ascii="PT Astra Serif" w:eastAsiaTheme="minorEastAsia" w:hAnsi="PT Astra Serif" w:cs="Arial"/>
                <w:sz w:val="28"/>
                <w:szCs w:val="28"/>
              </w:rPr>
              <w:t>Основное мероприятие «Профилактика незаконного потребления наркотических средств и психотропных веществ, наркомании»</w:t>
            </w:r>
          </w:p>
        </w:tc>
      </w:tr>
      <w:tr w:rsidR="005A241A" w:rsidRPr="00977C1D" w:rsidTr="003E10FA">
        <w:trPr>
          <w:gridAfter w:val="1"/>
          <w:wAfter w:w="567" w:type="dxa"/>
          <w:trHeight w:val="596"/>
        </w:trPr>
        <w:tc>
          <w:tcPr>
            <w:tcW w:w="567" w:type="dxa"/>
            <w:tcBorders>
              <w:top w:val="single" w:sz="4" w:space="0" w:color="auto"/>
            </w:tcBorders>
          </w:tcPr>
          <w:p w:rsidR="005A241A" w:rsidRPr="00977C1D" w:rsidRDefault="000F2E13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7</w:t>
            </w:r>
            <w:r w:rsidR="005A241A"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</w:tcBorders>
          </w:tcPr>
          <w:p w:rsidR="005A241A" w:rsidRPr="00977C1D" w:rsidRDefault="005A241A" w:rsidP="004806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Снижение количества случаев отравления на территории Ульяновской области наркотиками, в том числе среди несовершеннолетних, на 100 тыс. человек</w:t>
            </w:r>
          </w:p>
          <w:p w:rsidR="005A241A" w:rsidRPr="00977C1D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5A241A" w:rsidRPr="00977C1D" w:rsidRDefault="00DA28B5" w:rsidP="00DA28B5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5A241A" w:rsidRPr="00977C1D" w:rsidRDefault="005A241A" w:rsidP="00C46DD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977C1D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понижательный</w:t>
            </w:r>
          </w:p>
          <w:p w:rsidR="005A241A" w:rsidRPr="00977C1D" w:rsidRDefault="005A241A" w:rsidP="00A90BC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5A241A" w:rsidRPr="00977C1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241A" w:rsidRPr="00977C1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241A" w:rsidRPr="00977C1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3,1</w:t>
            </w: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5A241A" w:rsidRPr="00977C1D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Q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= 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Qn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/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  <w:t>Pox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10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  <w:vertAlign w:val="superscript"/>
              </w:rPr>
              <w:t>5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, где:</w:t>
            </w:r>
          </w:p>
          <w:p w:rsidR="005A241A" w:rsidRPr="00977C1D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Q – количество отравлений наркотиками;</w:t>
            </w:r>
          </w:p>
          <w:p w:rsidR="005A241A" w:rsidRPr="00977C1D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Qn – количество случаев острых отравлений наркотиками всего (форма № 12-15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  <w:vertAlign w:val="superscript"/>
              </w:rPr>
              <w:t>2</w:t>
            </w: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, приложение № 22 к Методике, таблица 1, графа 2);</w:t>
            </w:r>
          </w:p>
          <w:p w:rsidR="005A241A" w:rsidRPr="00977C1D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Ро – среднегодовая численность населения (по данным Росстата, приложение № 21 к Методике, графа 3, представляется до 1 марта)</w:t>
            </w:r>
          </w:p>
        </w:tc>
      </w:tr>
      <w:tr w:rsidR="005A241A" w:rsidRPr="00977C1D" w:rsidTr="003E10FA">
        <w:trPr>
          <w:gridAfter w:val="1"/>
          <w:wAfter w:w="567" w:type="dxa"/>
          <w:trHeight w:val="596"/>
        </w:trPr>
        <w:tc>
          <w:tcPr>
            <w:tcW w:w="14657" w:type="dxa"/>
            <w:gridSpan w:val="8"/>
            <w:tcBorders>
              <w:top w:val="single" w:sz="4" w:space="0" w:color="auto"/>
            </w:tcBorders>
          </w:tcPr>
          <w:p w:rsidR="005A241A" w:rsidRPr="00977C1D" w:rsidRDefault="005A241A" w:rsidP="00F62B4E">
            <w:pPr>
              <w:widowControl w:val="0"/>
              <w:autoSpaceDE w:val="0"/>
              <w:autoSpaceDN w:val="0"/>
              <w:jc w:val="center"/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</w:pPr>
            <w:r w:rsidRPr="00977C1D"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  <w:t xml:space="preserve">Основное мероприятие «Меры по совершенствованию системы лечения, социальной адаптации и реабилитации </w:t>
            </w:r>
          </w:p>
          <w:p w:rsidR="005A241A" w:rsidRPr="00977C1D" w:rsidRDefault="005A241A" w:rsidP="00F62B4E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  <w:t>наркопотребителей»</w:t>
            </w:r>
          </w:p>
        </w:tc>
      </w:tr>
      <w:tr w:rsidR="005A241A" w:rsidRPr="00977C1D" w:rsidTr="003E10FA">
        <w:trPr>
          <w:gridAfter w:val="1"/>
          <w:wAfter w:w="567" w:type="dxa"/>
          <w:trHeight w:val="596"/>
        </w:trPr>
        <w:tc>
          <w:tcPr>
            <w:tcW w:w="567" w:type="dxa"/>
            <w:tcBorders>
              <w:top w:val="single" w:sz="4" w:space="0" w:color="auto"/>
            </w:tcBorders>
          </w:tcPr>
          <w:p w:rsidR="005A241A" w:rsidRPr="00977C1D" w:rsidRDefault="000F2E13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8</w:t>
            </w:r>
            <w:r w:rsidR="005A241A" w:rsidRPr="00977C1D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</w:tcBorders>
          </w:tcPr>
          <w:p w:rsidR="005A241A" w:rsidRPr="00977C1D" w:rsidRDefault="005A241A" w:rsidP="009A7FA3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Снижение заболеваемостью наркоманией, человек на 100 тыс. жителей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5A241A" w:rsidRPr="00977C1D" w:rsidRDefault="00DA28B5" w:rsidP="00DA28B5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5A241A" w:rsidRPr="00977C1D" w:rsidRDefault="005A241A" w:rsidP="001A0B8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977C1D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понижательный</w:t>
            </w:r>
          </w:p>
          <w:p w:rsidR="005A241A" w:rsidRPr="00977C1D" w:rsidRDefault="005A241A" w:rsidP="00A90BC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5A241A" w:rsidRPr="00977C1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241A" w:rsidRPr="00977C1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241A" w:rsidRPr="00977C1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10,0</w:t>
            </w: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5A241A" w:rsidRPr="00977C1D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Зн = Ву x 100000 / Н, где:</w:t>
            </w:r>
          </w:p>
          <w:p w:rsidR="005A241A" w:rsidRPr="00977C1D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Зн – заболеваемость наркоманией;</w:t>
            </w:r>
          </w:p>
          <w:p w:rsidR="005A241A" w:rsidRPr="00977C1D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Ву – количество впервые обратившихся за наркологической помощью с диагнозом «наркомания»;</w:t>
            </w:r>
          </w:p>
          <w:p w:rsidR="005A241A" w:rsidRPr="00977C1D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Н – численность населения Ульяновской области.</w:t>
            </w:r>
          </w:p>
          <w:p w:rsidR="005A241A" w:rsidRPr="00977C1D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977C1D">
              <w:rPr>
                <w:rFonts w:ascii="PT Astra Serif" w:eastAsia="Times New Roman" w:hAnsi="PT Astra Serif" w:cs="Calibri"/>
                <w:sz w:val="28"/>
                <w:szCs w:val="28"/>
              </w:rPr>
              <w:t>Сведения, содержащиеся                     в ежеквартальной отчётности ГУЗ «Ульяновская областная клиническая наркологическая больница» (далее – УОКНБ)</w:t>
            </w:r>
          </w:p>
        </w:tc>
      </w:tr>
      <w:tr w:rsidR="005A241A" w:rsidRPr="00B53C4E" w:rsidTr="00F407FC">
        <w:trPr>
          <w:gridAfter w:val="1"/>
          <w:wAfter w:w="567" w:type="dxa"/>
          <w:trHeight w:val="338"/>
        </w:trPr>
        <w:tc>
          <w:tcPr>
            <w:tcW w:w="14657" w:type="dxa"/>
            <w:gridSpan w:val="8"/>
            <w:tcBorders>
              <w:top w:val="single" w:sz="4" w:space="0" w:color="auto"/>
            </w:tcBorders>
          </w:tcPr>
          <w:p w:rsidR="005A241A" w:rsidRPr="00B53C4E" w:rsidRDefault="005A241A" w:rsidP="00565D1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Основное мероприятие «Организационно-правовое обеспечение антинаркотической деятельности»</w:t>
            </w:r>
          </w:p>
          <w:p w:rsidR="00493386" w:rsidRPr="00B53C4E" w:rsidRDefault="00493386" w:rsidP="00E32DB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</w:tr>
      <w:tr w:rsidR="005A241A" w:rsidRPr="00977C1D" w:rsidTr="003E10FA">
        <w:trPr>
          <w:gridAfter w:val="1"/>
          <w:wAfter w:w="567" w:type="dxa"/>
          <w:trHeight w:val="636"/>
        </w:trPr>
        <w:tc>
          <w:tcPr>
            <w:tcW w:w="567" w:type="dxa"/>
            <w:tcBorders>
              <w:top w:val="single" w:sz="4" w:space="0" w:color="auto"/>
            </w:tcBorders>
          </w:tcPr>
          <w:p w:rsidR="005A241A" w:rsidRPr="00B53C4E" w:rsidRDefault="000F2E13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9</w:t>
            </w:r>
            <w:r w:rsidR="00977C1D"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Увеличение доли больных наркоманией, прошедших лечение и реабилитацию, длительность ремиссии у которых составляет не менее трех лет, в общей численности больных наркоманией, прошедших лечение и реабилитацию, по сравнению с предыдущим годом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5A241A" w:rsidRPr="00B53C4E" w:rsidRDefault="005A241A" w:rsidP="005A241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53C4E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повышательный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20,5</w:t>
            </w: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К = (к1 - к2), где: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К - увеличение доли больных наркоманией, прошедших лечение и реабилитацию, длительность ремиссии у которых составляет не менее трех лет, в общей численности больных наркоманией, прошедших лечение и реабилитацию;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к1 - доля больных наркоманией, прошедших лечение и реабилитацию, длительность ремиссии у которых составляет не менее трех лет, в общей численности больных наркоманией, прошедших лечение и реабилитацию в текущем году;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к2 - доля больных наркоманией, прошедших лечение и реабилитацию, длительность ремиссии у которых составляет не менее трех лет, в общей численности больных наркоманией, прошедших лечение и реабилитацию в предыдущем году.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Показатели к1 и к2 рассчитываются по формуле: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К = Пр / Пп x 100%, где: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Пр - количество больных наркоманией, прошедших лечение и реабилитацию, длительность ремиссии у которых составляет не менее трех лет;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Пп - общая численность больных наркоманией, прошедших лечение и реабилитацию.</w:t>
            </w:r>
          </w:p>
          <w:p w:rsidR="005A241A" w:rsidRPr="00977C1D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Сведения, содержащиеся в ежегодной отчетности государственного учреждения здравоохранения «Ульяновская областная клиническая наркологическая больница»</w:t>
            </w:r>
          </w:p>
        </w:tc>
      </w:tr>
      <w:tr w:rsidR="005A241A" w:rsidRPr="00213C85" w:rsidTr="003E10FA">
        <w:trPr>
          <w:gridAfter w:val="1"/>
          <w:wAfter w:w="567" w:type="dxa"/>
        </w:trPr>
        <w:tc>
          <w:tcPr>
            <w:tcW w:w="14657" w:type="dxa"/>
            <w:gridSpan w:val="8"/>
            <w:tcBorders>
              <w:top w:val="single" w:sz="4" w:space="0" w:color="auto"/>
            </w:tcBorders>
          </w:tcPr>
          <w:p w:rsidR="005A241A" w:rsidRPr="00D6782D" w:rsidRDefault="008D2C8F" w:rsidP="001542B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hyperlink w:anchor="P313">
              <w:r w:rsidR="005A241A" w:rsidRPr="00EA6464">
                <w:rPr>
                  <w:rStyle w:val="af3"/>
                  <w:rFonts w:ascii="PT Astra Serif" w:eastAsia="Times New Roman" w:hAnsi="PT Astra Serif" w:cs="Calibri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  <w:r w:rsidR="005A241A"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  <w:r w:rsidR="005A241A" w:rsidRPr="00EA6464">
              <w:rPr>
                <w:rFonts w:ascii="PT Astra Serif" w:eastAsia="Times New Roman" w:hAnsi="PT Astra Serif" w:cs="Calibri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Ульянов</w:t>
            </w:r>
            <w:r w:rsidR="005A241A">
              <w:rPr>
                <w:rFonts w:ascii="PT Astra Serif" w:eastAsia="Times New Roman" w:hAnsi="PT Astra Serif" w:cs="Calibri"/>
                <w:sz w:val="28"/>
                <w:szCs w:val="28"/>
              </w:rPr>
              <w:t>ской области»</w:t>
            </w:r>
          </w:p>
        </w:tc>
      </w:tr>
      <w:tr w:rsidR="005A241A" w:rsidRPr="00565D14" w:rsidTr="003E10FA"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Pr="00565D14" w:rsidRDefault="005A241A" w:rsidP="00493386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565D14">
              <w:rPr>
                <w:rFonts w:ascii="PT Astra Serif" w:eastAsiaTheme="minorEastAsia" w:hAnsi="PT Astra Serif" w:cs="Arial"/>
                <w:sz w:val="28"/>
                <w:szCs w:val="28"/>
              </w:rPr>
              <w:t>Основное мероприятие «</w:t>
            </w:r>
            <w:r w:rsidR="00493386">
              <w:rPr>
                <w:rFonts w:ascii="PT Astra Serif" w:eastAsiaTheme="minorEastAsia" w:hAnsi="PT Astra Serif" w:cs="Arial"/>
                <w:sz w:val="28"/>
                <w:szCs w:val="28"/>
              </w:rPr>
              <w:t>Развитие</w:t>
            </w:r>
            <w:r w:rsidRPr="00565D14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системы обеспечения вызова экстренных оперативных служб по единому номеру «112» на территории Ульяновской области»</w:t>
            </w:r>
          </w:p>
        </w:tc>
      </w:tr>
      <w:tr w:rsidR="005A241A" w:rsidRPr="00565D14" w:rsidTr="003E10FA"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565D14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5A241A" w:rsidRPr="003E3049" w:rsidRDefault="005A241A" w:rsidP="000F2E1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  <w:r w:rsidR="000F2E13">
              <w:rPr>
                <w:rFonts w:ascii="PT Astra Serif" w:eastAsiaTheme="minorEastAsia" w:hAnsi="PT Astra Serif" w:cs="Arial"/>
                <w:sz w:val="28"/>
                <w:szCs w:val="28"/>
              </w:rPr>
              <w:t>0</w:t>
            </w: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3E3049" w:rsidRDefault="005A241A" w:rsidP="003E3049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Сокращение времени направления экстренных оперативных служб по вызовам (сообщениям о происшествиях) к месту происшествия по сравнению с 2018 годом</w:t>
            </w:r>
          </w:p>
          <w:p w:rsidR="005A241A" w:rsidRPr="003E3049" w:rsidRDefault="005A241A" w:rsidP="000D2DE5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3E3049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мин</w:t>
            </w:r>
            <w:r w:rsidR="00DA28B5">
              <w:rPr>
                <w:rFonts w:ascii="PT Astra Serif" w:eastAsia="Times New Roman" w:hAnsi="PT Astra Serif" w:cs="Calibri"/>
                <w:sz w:val="28"/>
                <w:szCs w:val="28"/>
              </w:rPr>
              <w:t>ут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3E3049" w:rsidRDefault="005A241A" w:rsidP="005321A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3E3049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3E3049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eastAsiaTheme="minorHAnsi" w:cs="Calibri"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3E3049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eastAsiaTheme="minorHAnsi" w:cs="Calibri"/>
                <w:sz w:val="28"/>
                <w:szCs w:val="28"/>
                <w:lang w:eastAsia="en-US"/>
              </w:rPr>
              <w:t>0</w:t>
            </w:r>
            <w:bookmarkStart w:id="3" w:name="P2176"/>
            <w:bookmarkEnd w:id="3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3E3049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eastAsiaTheme="minorHAnsi"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3E3049" w:rsidRDefault="005A241A" w:rsidP="005321A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К = (t 2018 - t н.вр), где:</w:t>
            </w:r>
          </w:p>
          <w:p w:rsidR="005A241A" w:rsidRPr="003E3049" w:rsidRDefault="005A241A" w:rsidP="005321A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5A241A" w:rsidRPr="003E3049" w:rsidRDefault="005A241A" w:rsidP="005321A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К - величина, на которую сократилось время направления экстренных оперативных служб по вызовам (сообщениям о происшествиях) к месту происшествия;</w:t>
            </w:r>
          </w:p>
          <w:p w:rsidR="005A241A" w:rsidRPr="003E3049" w:rsidRDefault="005A241A" w:rsidP="005321A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t 2018 - время направления экстренных оперативных служб в 2018 году;</w:t>
            </w:r>
          </w:p>
          <w:p w:rsidR="005A241A" w:rsidRPr="003E3049" w:rsidRDefault="005A241A" w:rsidP="005321A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t н.вр - время направления экстренных оперативных служб в текущем году.</w:t>
            </w:r>
          </w:p>
          <w:p w:rsidR="005A241A" w:rsidRPr="00565D14" w:rsidRDefault="005A241A" w:rsidP="005321A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Ежегодная отчетность ГУ МЧС России по Ульяновской области, ОГКУ «Служба гражданской защиты и пожарной безопасности Ульяновской области»</w:t>
            </w:r>
          </w:p>
        </w:tc>
      </w:tr>
      <w:tr w:rsidR="005A241A" w:rsidRPr="00565D14" w:rsidTr="003E10FA"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Pr="00565D14" w:rsidRDefault="005A241A" w:rsidP="00565D1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565D14">
              <w:rPr>
                <w:rFonts w:ascii="PT Astra Serif" w:hAnsi="PT Astra Serif"/>
                <w:sz w:val="28"/>
                <w:szCs w:val="28"/>
              </w:rPr>
              <w:t>Основное мероприятие «Развитие комплексной системы экстренного оповещения населения на территории Ульяновской области и региональной автоматизированной системы централизованного оповещения населения Ульяновской области»</w:t>
            </w:r>
          </w:p>
        </w:tc>
      </w:tr>
      <w:tr w:rsidR="005A241A" w:rsidRPr="00213C85" w:rsidTr="003E10FA"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3E3049" w:rsidRDefault="005A241A" w:rsidP="000F2E1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  <w:r w:rsidR="000F2E13"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3E3049" w:rsidRDefault="005A241A" w:rsidP="003E3049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Увеличение числа оповещаемого населения (количество просмотров и прослушиваний информации населением)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3E3049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млн человек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3E3049" w:rsidRDefault="005A241A" w:rsidP="00E67CEC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повышательный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3E3049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3E3049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3E3049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3,2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3E3049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Подсчёт количества просмотров и прослушиваний информации населением.</w:t>
            </w:r>
          </w:p>
          <w:p w:rsidR="005A241A" w:rsidRPr="00D6782D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Ежегодная отчётность ГУ МЧС России по Ульяновской области, ОГКУ «Служба гражданской защиты и пожарной безопасности Ульяновской области»</w:t>
            </w:r>
          </w:p>
        </w:tc>
      </w:tr>
      <w:tr w:rsidR="005A241A" w:rsidRPr="00213C85" w:rsidTr="003E10FA"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Default="005A241A" w:rsidP="00565D1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565D14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Основное мероприятие «Освежение запасов средств индивидуальной защиты для гражданской обороны </w:t>
            </w:r>
          </w:p>
          <w:p w:rsidR="005A241A" w:rsidRPr="00D6782D" w:rsidRDefault="005A241A" w:rsidP="00565D1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565D14">
              <w:rPr>
                <w:rFonts w:ascii="PT Astra Serif" w:eastAsiaTheme="minorEastAsia" w:hAnsi="PT Astra Serif" w:cs="Arial"/>
                <w:sz w:val="28"/>
                <w:szCs w:val="28"/>
              </w:rPr>
              <w:t>в Ульяновской области»</w:t>
            </w:r>
          </w:p>
        </w:tc>
      </w:tr>
      <w:tr w:rsidR="005A241A" w:rsidRPr="00213C85" w:rsidTr="003E10FA"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3E3049" w:rsidRDefault="005A241A" w:rsidP="000F2E1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  <w:r w:rsidR="000F2E13">
              <w:rPr>
                <w:rFonts w:ascii="PT Astra Serif" w:eastAsiaTheme="minorEastAsia" w:hAnsi="PT Astra Serif" w:cs="Arial"/>
                <w:sz w:val="28"/>
                <w:szCs w:val="28"/>
              </w:rPr>
              <w:t>2</w:t>
            </w: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3E3049" w:rsidRDefault="003E10FA" w:rsidP="009A7FA3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Увеличение д</w:t>
            </w:r>
            <w:r w:rsidR="005A241A"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ол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и</w:t>
            </w:r>
            <w:r w:rsidR="005A241A"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освежённых средств индивидуальной защиты в общем количестве таких средств</w:t>
            </w:r>
          </w:p>
          <w:p w:rsidR="005A241A" w:rsidRPr="003E3049" w:rsidRDefault="005A241A" w:rsidP="009A7FA3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FF0000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3E3049" w:rsidRDefault="005A241A" w:rsidP="003E10FA">
            <w:pPr>
              <w:widowControl w:val="0"/>
              <w:autoSpaceDE w:val="0"/>
              <w:autoSpaceDN w:val="0"/>
              <w:adjustRightInd w:val="0"/>
              <w:ind w:left="-62" w:firstLine="1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3E3049" w:rsidRDefault="005A241A" w:rsidP="00705A53">
            <w:pPr>
              <w:widowControl w:val="0"/>
              <w:autoSpaceDE w:val="0"/>
              <w:autoSpaceDN w:val="0"/>
              <w:adjustRightInd w:val="0"/>
              <w:ind w:left="-250" w:firstLine="141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повышательный</w:t>
            </w:r>
          </w:p>
          <w:p w:rsidR="005A241A" w:rsidRPr="003E3049" w:rsidRDefault="005A241A" w:rsidP="00CF257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3E3049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3E3049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3E3049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0,2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3E3049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К = (N осв / N) x 100 %, где:</w:t>
            </w:r>
          </w:p>
          <w:p w:rsidR="005A241A" w:rsidRPr="003E3049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К – доля освежённых средств индивидуальной защиты;</w:t>
            </w:r>
          </w:p>
          <w:p w:rsidR="005A241A" w:rsidRPr="003E3049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N осв – количество освежённых средств индивидуальной защиты;</w:t>
            </w:r>
          </w:p>
          <w:p w:rsidR="005A241A" w:rsidRPr="003E3049" w:rsidRDefault="005A241A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N – общее количество средств индивидуальной защиты.</w:t>
            </w:r>
          </w:p>
          <w:p w:rsidR="005A241A" w:rsidRPr="003E3049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="Times New Roman" w:hAnsi="PT Astra Serif" w:cs="Calibri"/>
                <w:sz w:val="28"/>
                <w:szCs w:val="28"/>
              </w:rPr>
              <w:t>Ежегодная отчётность                       ГУ МЧС России по Ульяновской области, ОГКУ «Служба гражданской защиты и пожарной безопасности Ульяновской области»</w:t>
            </w:r>
          </w:p>
        </w:tc>
      </w:tr>
      <w:tr w:rsidR="00527FF4" w:rsidRPr="00E550E1" w:rsidTr="00527FF4"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27FF4" w:rsidRPr="00E550E1" w:rsidRDefault="00527FF4" w:rsidP="005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Основное мероприятие «Создание территориального страхового фонда документации Ульяновской области»</w:t>
            </w:r>
          </w:p>
        </w:tc>
      </w:tr>
      <w:tr w:rsidR="00E550E1" w:rsidRPr="00213C85" w:rsidTr="003E10FA"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E550E1" w:rsidRPr="00E550E1" w:rsidRDefault="00E550E1" w:rsidP="000F2E1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13.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E550E1" w:rsidRPr="00E550E1" w:rsidRDefault="00E550E1" w:rsidP="00E550E1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Доля брака при изготовлении микрофильмов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E550E1" w:rsidRPr="00E550E1" w:rsidRDefault="00E550E1" w:rsidP="00CE2485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E550E1">
              <w:rPr>
                <w:rFonts w:ascii="PT Astra Serif" w:eastAsiaTheme="minorEastAsia" w:hAnsi="PT Astra Serif" w:cs="Arial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E550E1" w:rsidRPr="00E550E1" w:rsidRDefault="00E550E1" w:rsidP="00CE248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E550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понижательный</w:t>
            </w:r>
          </w:p>
          <w:p w:rsidR="00E550E1" w:rsidRPr="00E550E1" w:rsidRDefault="00E550E1" w:rsidP="00CE2485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550E1" w:rsidRPr="00E550E1" w:rsidRDefault="00E550E1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0,03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0E1" w:rsidRPr="00E550E1" w:rsidRDefault="00E550E1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0,02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0E1" w:rsidRPr="00E550E1" w:rsidRDefault="00E550E1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0,01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E550E1" w:rsidRPr="00E550E1" w:rsidRDefault="00E550E1" w:rsidP="00480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E550E1">
              <w:rPr>
                <w:rFonts w:ascii="PT Astra Serif" w:eastAsia="Times New Roman" w:hAnsi="PT Astra Serif" w:cs="Calibri"/>
                <w:sz w:val="28"/>
                <w:szCs w:val="28"/>
              </w:rPr>
              <w:t>Информация ОГКУ «Служба гражданской защиты и пожарной безопасности Ульяновской области»</w:t>
            </w:r>
          </w:p>
        </w:tc>
      </w:tr>
      <w:tr w:rsidR="005A241A" w:rsidRPr="00B53C4E" w:rsidTr="003E10FA"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Pr="00B53C4E" w:rsidRDefault="005A241A" w:rsidP="0005654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3C4E">
              <w:rPr>
                <w:rFonts w:ascii="PT Astra Serif" w:hAnsi="PT Astra Serif"/>
                <w:sz w:val="28"/>
                <w:szCs w:val="28"/>
              </w:rPr>
              <w:t>Основное мероприятие «Финансовое обеспечение деятельности Областного государственного казенного учреждения «Служба гражданской защиты и пожарной безопасности Ульяновской области»</w:t>
            </w:r>
          </w:p>
          <w:p w:rsidR="00493386" w:rsidRPr="00B53C4E" w:rsidRDefault="00493386" w:rsidP="00B53C4E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</w:tr>
      <w:tr w:rsidR="005A241A" w:rsidRPr="00977C1D" w:rsidTr="003E10FA"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B53C4E" w:rsidRDefault="00977C1D" w:rsidP="00377C8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  <w:r w:rsidR="00377C8C">
              <w:rPr>
                <w:rFonts w:ascii="PT Astra Serif" w:eastAsiaTheme="minorEastAsia" w:hAnsi="PT Astra Serif" w:cs="Arial"/>
                <w:sz w:val="28"/>
                <w:szCs w:val="28"/>
              </w:rPr>
              <w:t>4</w:t>
            </w: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Сокращение доли погибших вследствие чрезвычайных ситуаций, дорожно-транспортных происшествий, пожаров, а также происшествий на водных объектах по сравнению с 2022 годом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B53C4E" w:rsidRDefault="005A241A" w:rsidP="005A241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53C4E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понижательный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97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К = П1 / П18 x 100%, где: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К - доля погибших вследствие чрезвычайных ситуаций, дорожно-транспортных происшествий, пожаров, а также происшествий на водных объектах;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П1 - численность погибших вследствие чрезвычайных ситуаций, дорожно-транспортных происшествий, пожаров, а также происшествий на водных объектах в текущем году;</w:t>
            </w:r>
          </w:p>
          <w:p w:rsidR="005A241A" w:rsidRPr="00B53C4E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П18 - численность погибших вследствие чрезвычайных ситуаций, дорожно-транспортных происшествий, пожаров, а также происшествий на водных объектах в 2018 году.</w:t>
            </w:r>
          </w:p>
          <w:p w:rsidR="005A241A" w:rsidRPr="00977C1D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B53C4E">
              <w:rPr>
                <w:rFonts w:ascii="PT Astra Serif" w:eastAsiaTheme="minorEastAsia" w:hAnsi="PT Astra Serif" w:cs="Arial"/>
                <w:sz w:val="28"/>
                <w:szCs w:val="28"/>
              </w:rPr>
              <w:t>Ежегодная отчетность УМВД России по Ульяновской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Областного государственного казенного учреждения «Служба гражданской защиты и пожарной безопасности Ульяновской области»</w:t>
            </w:r>
          </w:p>
        </w:tc>
      </w:tr>
      <w:tr w:rsidR="005A241A" w:rsidRPr="00D02D2A" w:rsidTr="003E10FA"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Pr="00D02D2A" w:rsidRDefault="005A241A" w:rsidP="00D02D2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02D2A">
              <w:rPr>
                <w:rFonts w:ascii="PT Astra Serif" w:hAnsi="PT Astra Serif"/>
                <w:sz w:val="28"/>
                <w:szCs w:val="28"/>
              </w:rPr>
              <w:t>Основное мероприятие «Содержание пожарных частей противопожарной службы Ульяновской области»</w:t>
            </w:r>
          </w:p>
        </w:tc>
      </w:tr>
      <w:tr w:rsidR="005A241A" w:rsidRPr="000E1780" w:rsidTr="003E10FA"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3E3049" w:rsidRDefault="005A241A" w:rsidP="00377C8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  <w:r w:rsidR="00377C8C">
              <w:rPr>
                <w:rFonts w:ascii="PT Astra Serif" w:eastAsiaTheme="minorEastAsia" w:hAnsi="PT Astra Serif" w:cs="Arial"/>
                <w:sz w:val="28"/>
                <w:szCs w:val="28"/>
              </w:rPr>
              <w:t>5</w:t>
            </w: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3E3049" w:rsidRDefault="005A241A" w:rsidP="00654422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Увеличение доли пожарных автомобилей, состоящих на вооружении региональной пожарной охраны с нормативным сроком службы</w:t>
            </w:r>
          </w:p>
          <w:p w:rsidR="005A241A" w:rsidRPr="003E3049" w:rsidRDefault="005A241A" w:rsidP="003E3049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3E3049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3E3049" w:rsidRDefault="005A241A" w:rsidP="00705A53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3E3049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повышательный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3E3049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5,2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3E3049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3E3049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3E3049">
              <w:rPr>
                <w:rFonts w:ascii="PT Astra Serif" w:eastAsiaTheme="minorEastAsia" w:hAnsi="PT Astra Serif" w:cs="Arial"/>
                <w:sz w:val="28"/>
                <w:szCs w:val="28"/>
              </w:rPr>
              <w:t>6,9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3E3049" w:rsidRDefault="005A241A" w:rsidP="000E1780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</w:pPr>
            <w:r w:rsidRPr="003E3049"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  <w:t>К = (N соотв / N) x 100%, где:</w:t>
            </w:r>
          </w:p>
          <w:p w:rsidR="005A241A" w:rsidRPr="003E3049" w:rsidRDefault="005A241A" w:rsidP="000E1780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</w:pPr>
          </w:p>
          <w:p w:rsidR="005A241A" w:rsidRPr="003E3049" w:rsidRDefault="005A241A" w:rsidP="000E1780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</w:pPr>
            <w:r w:rsidRPr="003E3049"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  <w:t>К - Доля пожарных автомобилей состоящих на вооружении региональной пожарной охраны с нормативным сроком службы;</w:t>
            </w:r>
          </w:p>
          <w:p w:rsidR="005A241A" w:rsidRPr="003E3049" w:rsidRDefault="005A241A" w:rsidP="000E1780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</w:pPr>
            <w:r w:rsidRPr="003E3049"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  <w:t>N  соотв – количество пожарных автомобилей состоящих на вооружении региональной пожарной охраны с нормативным сроком службы (6);</w:t>
            </w:r>
          </w:p>
          <w:p w:rsidR="005A241A" w:rsidRPr="003E3049" w:rsidRDefault="005A241A" w:rsidP="000E1780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</w:pPr>
            <w:r w:rsidRPr="003E3049"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  <w:t>N Общее количество пожарных автомобилей, состоящих на вооружении региональной пожарной охраны (115)</w:t>
            </w:r>
          </w:p>
          <w:p w:rsidR="005A241A" w:rsidRPr="003E3049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</w:tr>
      <w:tr w:rsidR="005A241A" w:rsidRPr="00213C85" w:rsidTr="003E10FA"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D6782D" w:rsidRDefault="005A241A" w:rsidP="00377C8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  <w:r w:rsidR="00377C8C">
              <w:rPr>
                <w:rFonts w:ascii="PT Astra Serif" w:eastAsiaTheme="minorEastAsia" w:hAnsi="PT Astra Serif" w:cs="Arial"/>
                <w:sz w:val="28"/>
                <w:szCs w:val="28"/>
              </w:rPr>
              <w:t>6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D6782D" w:rsidRDefault="005A241A" w:rsidP="003546B3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Увеличение доли</w:t>
            </w: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подразделений региональной пожарной охраны, имеющих на вооружении газодымозащитные службы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,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213C85" w:rsidRDefault="005A241A" w:rsidP="000E178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выш</w:t>
            </w: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0E1780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0E1780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  <w:t>87,5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0E1780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0E1780" w:rsidRDefault="005A241A" w:rsidP="000E1780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К = (N ГЗДС / N) x 100%, где:</w:t>
            </w:r>
          </w:p>
          <w:p w:rsidR="005A241A" w:rsidRPr="000E1780" w:rsidRDefault="005A241A" w:rsidP="000E1780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К - Доля подразделений региональной пожарной охраны, имеющих на вооружении газодымозащитные службы;</w:t>
            </w:r>
          </w:p>
          <w:p w:rsidR="005A241A" w:rsidRPr="000E1780" w:rsidRDefault="005A241A" w:rsidP="000E1780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N ГЗДС – количество пожарных подразделений региональной пожарной охраны, имеющих на вооружении газодымозащитные службы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(6)</w:t>
            </w: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;</w:t>
            </w:r>
          </w:p>
          <w:p w:rsidR="005A241A" w:rsidRPr="000E1780" w:rsidRDefault="005A241A" w:rsidP="000E1780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N ГЗДС – общее количество пожарных подразделений региональной пожарной охраны, имеющих потребность в создании  газодымозащитной службы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(8)</w:t>
            </w: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;</w:t>
            </w:r>
          </w:p>
        </w:tc>
      </w:tr>
      <w:tr w:rsidR="005A241A" w:rsidRPr="00213C85" w:rsidTr="003E10FA"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D6782D" w:rsidRDefault="005A241A" w:rsidP="00377C8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  <w:r w:rsidR="00377C8C">
              <w:rPr>
                <w:rFonts w:ascii="PT Astra Serif" w:eastAsiaTheme="minorEastAsia" w:hAnsi="PT Astra Serif" w:cs="Arial"/>
                <w:sz w:val="28"/>
                <w:szCs w:val="28"/>
              </w:rPr>
              <w:t>7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D6782D" w:rsidRDefault="005A241A" w:rsidP="003546B3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Увеличение д</w:t>
            </w: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ол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и</w:t>
            </w: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подразделений региональной пожарной охраны, имеющих на вооружении гидравлический аварийно- спасательный инструмент, 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213C85" w:rsidRDefault="005A241A" w:rsidP="000E1780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выш</w:t>
            </w: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Pr="000E1780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0E1780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0E1780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HAnsi" w:hAnsi="PT Astra Serif" w:cs="Calibri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0E1780" w:rsidRDefault="005A241A" w:rsidP="000E1780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К = (N ГАСИ / N) x 100%, где:</w:t>
            </w:r>
          </w:p>
          <w:p w:rsidR="005A241A" w:rsidRPr="000E1780" w:rsidRDefault="005A241A" w:rsidP="000E1780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К - Доля подразделений региональной пожарной охраны, имеющих на вооружении гидравлический аварийно- спасательный инструмент;</w:t>
            </w:r>
          </w:p>
          <w:p w:rsidR="005A241A" w:rsidRPr="000E1780" w:rsidRDefault="005A241A" w:rsidP="000E1780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N ГЗДС – количество  пожарных подразделений региональной пожарной охраны, имеющих на вооружении гидравлический аварийно- спасательный инструмент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(54)</w:t>
            </w: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;</w:t>
            </w:r>
          </w:p>
          <w:p w:rsidR="005A241A" w:rsidRPr="00D6782D" w:rsidRDefault="005A241A" w:rsidP="000E1780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>N ГЗДС – общее количество пожарных подразделений региональной пожарной охраны, имеющих потребность В укомплектовании гидравлически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м</w:t>
            </w: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аварийно- спа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сательным</w:t>
            </w:r>
            <w:r w:rsidRPr="000E1780"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инструментом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 xml:space="preserve"> (100)</w:t>
            </w:r>
          </w:p>
        </w:tc>
      </w:tr>
      <w:tr w:rsidR="005A241A" w:rsidRPr="00213C85" w:rsidTr="003E10FA"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Default="005A241A" w:rsidP="00D02D2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Основное меро</w:t>
            </w:r>
            <w:r w:rsidRPr="00D02D2A">
              <w:rPr>
                <w:rFonts w:ascii="PT Astra Serif" w:eastAsiaTheme="minorEastAsia" w:hAnsi="PT Astra Serif" w:cs="Arial"/>
                <w:sz w:val="28"/>
                <w:szCs w:val="28"/>
              </w:rPr>
              <w:t>приятие «Участие в создании региональных элементов комплексной системы информирования</w:t>
            </w:r>
          </w:p>
          <w:p w:rsidR="005A241A" w:rsidRPr="00D6782D" w:rsidRDefault="005A241A" w:rsidP="00D02D2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и оповещения населе</w:t>
            </w:r>
            <w:r w:rsidRPr="00D02D2A">
              <w:rPr>
                <w:rFonts w:ascii="PT Astra Serif" w:eastAsiaTheme="minorEastAsia" w:hAnsi="PT Astra Serif" w:cs="Arial"/>
                <w:sz w:val="28"/>
                <w:szCs w:val="28"/>
              </w:rPr>
              <w:t>ния»</w:t>
            </w:r>
          </w:p>
        </w:tc>
      </w:tr>
      <w:tr w:rsidR="005A241A" w:rsidRPr="00213C85" w:rsidTr="003E10FA">
        <w:trPr>
          <w:gridAfter w:val="1"/>
          <w:wAfter w:w="567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A241A" w:rsidRPr="00D6782D" w:rsidRDefault="005A241A" w:rsidP="00377C8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  <w:r w:rsidR="00377C8C">
              <w:rPr>
                <w:rFonts w:ascii="PT Astra Serif" w:eastAsiaTheme="minorEastAsia" w:hAnsi="PT Astra Serif" w:cs="Arial"/>
                <w:sz w:val="28"/>
                <w:szCs w:val="28"/>
              </w:rPr>
              <w:t>8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A241A" w:rsidRPr="00D6782D" w:rsidRDefault="005A241A" w:rsidP="00654422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Увеличение о</w:t>
            </w:r>
            <w:r w:rsidRPr="00553A16">
              <w:rPr>
                <w:rFonts w:ascii="PT Astra Serif" w:eastAsia="Times New Roman" w:hAnsi="PT Astra Serif" w:cs="Calibri"/>
                <w:sz w:val="28"/>
                <w:szCs w:val="28"/>
              </w:rPr>
              <w:t>хват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553A16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оповещением населения региональной автоматизированной системой централизованного оповещения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,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A241A" w:rsidRPr="00213C85" w:rsidRDefault="005A241A" w:rsidP="00CF257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выш</w:t>
            </w: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ательный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A241A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553A16">
              <w:rPr>
                <w:rFonts w:ascii="PT Astra Serif" w:hAnsi="PT Astra Serif"/>
                <w:sz w:val="28"/>
                <w:szCs w:val="28"/>
              </w:rPr>
              <w:t>90,6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41A" w:rsidRPr="00D6782D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553A16">
              <w:rPr>
                <w:rFonts w:ascii="PT Astra Serif" w:hAnsi="PT Astra Serif"/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A" w:rsidRPr="00D6782D" w:rsidRDefault="005A241A" w:rsidP="00D800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553A16">
              <w:rPr>
                <w:rFonts w:ascii="PT Astra Serif" w:hAnsi="PT Astra Serif"/>
                <w:sz w:val="28"/>
                <w:szCs w:val="28"/>
              </w:rPr>
              <w:t>94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5A241A" w:rsidRPr="00553A16" w:rsidRDefault="005A241A" w:rsidP="004806B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53A16">
              <w:rPr>
                <w:rFonts w:ascii="PT Astra Serif" w:eastAsia="Times New Roman" w:hAnsi="PT Astra Serif" w:cs="Calibri"/>
                <w:sz w:val="28"/>
                <w:szCs w:val="28"/>
              </w:rPr>
              <w:t>К = (Nо / N) x 100%, где:</w:t>
            </w:r>
          </w:p>
          <w:p w:rsidR="005A241A" w:rsidRPr="00553A16" w:rsidRDefault="005A241A" w:rsidP="004806B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53A16">
              <w:rPr>
                <w:rFonts w:ascii="PT Astra Serif" w:eastAsia="Times New Roman" w:hAnsi="PT Astra Serif" w:cs="Calibri"/>
                <w:sz w:val="28"/>
                <w:szCs w:val="28"/>
              </w:rPr>
              <w:t>К - доля охвата оповещением населения региональной автоматизированной системой централизованного оповещения;</w:t>
            </w:r>
          </w:p>
          <w:p w:rsidR="005A241A" w:rsidRPr="00553A16" w:rsidRDefault="005A241A" w:rsidP="004806B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53A16">
              <w:rPr>
                <w:rFonts w:ascii="PT Astra Serif" w:eastAsia="Times New Roman" w:hAnsi="PT Astra Serif" w:cs="Calibri"/>
                <w:sz w:val="28"/>
                <w:szCs w:val="28"/>
              </w:rPr>
              <w:t>Nо - количество населения, охваченного оповещением  региональной автоматизированной системой централизованного оповещения;</w:t>
            </w:r>
          </w:p>
          <w:p w:rsidR="005A241A" w:rsidRPr="00553A16" w:rsidRDefault="005A241A" w:rsidP="004806B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553A16">
              <w:rPr>
                <w:rFonts w:ascii="PT Astra Serif" w:eastAsia="Times New Roman" w:hAnsi="PT Astra Serif" w:cs="Calibri"/>
                <w:sz w:val="28"/>
                <w:szCs w:val="28"/>
              </w:rPr>
              <w:t>N - общее количество населения на территории Ульяновской области</w:t>
            </w:r>
          </w:p>
          <w:p w:rsidR="005A241A" w:rsidRPr="00D6782D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553A16">
              <w:rPr>
                <w:rFonts w:ascii="PT Astra Serif" w:eastAsia="Times New Roman" w:hAnsi="PT Astra Serif" w:cs="Calibri"/>
                <w:sz w:val="28"/>
                <w:szCs w:val="28"/>
              </w:rPr>
              <w:t>Ежегодная отчётность ГУ МЧС России по Ульяновской области, ОГКУ «Служба гражданской защиты и пожарной безопасности Ульяновской области»</w:t>
            </w:r>
          </w:p>
        </w:tc>
      </w:tr>
      <w:tr w:rsidR="005A241A" w:rsidRPr="00213C85" w:rsidTr="003E10FA">
        <w:trPr>
          <w:gridAfter w:val="1"/>
          <w:wAfter w:w="567" w:type="dxa"/>
        </w:trPr>
        <w:tc>
          <w:tcPr>
            <w:tcW w:w="14657" w:type="dxa"/>
            <w:gridSpan w:val="8"/>
            <w:tcBorders>
              <w:bottom w:val="single" w:sz="4" w:space="0" w:color="auto"/>
            </w:tcBorders>
          </w:tcPr>
          <w:p w:rsidR="005A241A" w:rsidRPr="00D6782D" w:rsidRDefault="005A241A" w:rsidP="001542B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Подпрограмма«Профилактика терроризма на территории Ульяновской области»</w:t>
            </w:r>
          </w:p>
        </w:tc>
      </w:tr>
      <w:tr w:rsidR="005A241A" w:rsidRPr="00213C85" w:rsidTr="003E10FA">
        <w:tblPrEx>
          <w:tblBorders>
            <w:insideH w:val="nil"/>
          </w:tblBorders>
        </w:tblPrEx>
        <w:trPr>
          <w:trHeight w:val="504"/>
        </w:trPr>
        <w:tc>
          <w:tcPr>
            <w:tcW w:w="146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A" w:rsidRPr="00D6782D" w:rsidRDefault="005A241A" w:rsidP="00D02D2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02D2A">
              <w:rPr>
                <w:rFonts w:ascii="PT Astra Serif" w:eastAsiaTheme="minorEastAsia" w:hAnsi="PT Astra Serif" w:cs="Arial"/>
                <w:sz w:val="28"/>
                <w:szCs w:val="28"/>
              </w:rPr>
              <w:t>Основное мероприятие «Проти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водействие рас</w:t>
            </w:r>
            <w:r w:rsidRPr="00D02D2A">
              <w:rPr>
                <w:rFonts w:ascii="PT Astra Serif" w:eastAsiaTheme="minorEastAsia" w:hAnsi="PT Astra Serif" w:cs="Arial"/>
                <w:sz w:val="28"/>
                <w:szCs w:val="28"/>
              </w:rPr>
              <w:t>пространению идеологии терроризма»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41A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</w:tr>
      <w:tr w:rsidR="005A241A" w:rsidRPr="00213C85" w:rsidTr="003E10FA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6782D" w:rsidRDefault="00977C1D" w:rsidP="00377C8C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1</w:t>
            </w:r>
            <w:r w:rsidR="00377C8C">
              <w:rPr>
                <w:rFonts w:ascii="PT Astra Serif" w:eastAsiaTheme="minorEastAsia" w:hAnsi="PT Astra Serif" w:cs="Arial"/>
                <w:sz w:val="28"/>
                <w:szCs w:val="28"/>
              </w:rPr>
              <w:t>9</w:t>
            </w:r>
            <w:r w:rsidR="005A241A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6782D" w:rsidRDefault="005A241A" w:rsidP="00E46763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</w:rPr>
              <w:t>Увеличение к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оличеств</w:t>
            </w:r>
            <w:r>
              <w:rPr>
                <w:rFonts w:ascii="PT Astra Serif" w:eastAsia="Times New Roman" w:hAnsi="PT Astra Serif" w:cs="Calibri"/>
                <w:sz w:val="28"/>
                <w:szCs w:val="28"/>
              </w:rPr>
              <w:t>а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выявленных в информаци</w:t>
            </w:r>
            <w:r w:rsidR="00E46763">
              <w:rPr>
                <w:rFonts w:ascii="PT Astra Serif" w:eastAsia="Times New Roman" w:hAnsi="PT Astra Serif" w:cs="Calibri"/>
                <w:sz w:val="28"/>
                <w:szCs w:val="28"/>
              </w:rPr>
              <w:t>онно- телек</w:t>
            </w: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оммуникационной сети «Интернет» материалов, пропагандирующих культ насилия, содержащих призывы к осуществлению террористической деятельности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6782D" w:rsidRDefault="00DA28B5" w:rsidP="00DA28B5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единиц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213C85" w:rsidRDefault="005A241A" w:rsidP="009251A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выш</w:t>
            </w:r>
            <w:r w:rsidRPr="00213C8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ательный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A" w:rsidRPr="00D6782D" w:rsidRDefault="005A241A" w:rsidP="00D6782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1200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A" w:rsidRPr="00D6782D" w:rsidRDefault="005A241A" w:rsidP="00A90BC7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615B19">
              <w:rPr>
                <w:rFonts w:ascii="PT Astra Serif" w:eastAsia="Times New Roman" w:hAnsi="PT Astra Serif" w:cs="Calibri"/>
                <w:sz w:val="28"/>
                <w:szCs w:val="28"/>
              </w:rPr>
              <w:t>Подсчёт материалов. Источник – данные антитеррористической комиссии в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41A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</w:tr>
      <w:tr w:rsidR="005A241A" w:rsidRPr="00213C85" w:rsidTr="003E10FA">
        <w:tblPrEx>
          <w:tblBorders>
            <w:insideH w:val="nil"/>
          </w:tblBorders>
        </w:tblPrEx>
        <w:tc>
          <w:tcPr>
            <w:tcW w:w="146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A" w:rsidRPr="00D6782D" w:rsidRDefault="005A241A" w:rsidP="00D02D2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Основное мероприятие «Обеспе</w:t>
            </w:r>
            <w:r w:rsidRPr="00D02D2A">
              <w:rPr>
                <w:rFonts w:ascii="PT Astra Serif" w:eastAsiaTheme="minorEastAsia" w:hAnsi="PT Astra Serif" w:cs="Arial"/>
                <w:sz w:val="28"/>
                <w:szCs w:val="28"/>
              </w:rPr>
              <w:t>чение антитерро</w:t>
            </w: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ристической защищенности мест массового пребы</w:t>
            </w:r>
            <w:r w:rsidRPr="00D02D2A">
              <w:rPr>
                <w:rFonts w:ascii="PT Astra Serif" w:eastAsiaTheme="minorEastAsia" w:hAnsi="PT Astra Serif" w:cs="Arial"/>
                <w:sz w:val="28"/>
                <w:szCs w:val="28"/>
              </w:rPr>
              <w:t>вания людей»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41A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</w:tr>
      <w:tr w:rsidR="00573926" w:rsidRPr="00DA28B5" w:rsidTr="003E10FA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A28B5" w:rsidRDefault="00377C8C" w:rsidP="00977C1D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z w:val="28"/>
                <w:szCs w:val="28"/>
              </w:rPr>
              <w:t>20</w:t>
            </w:r>
            <w:r w:rsidR="005A241A"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A28B5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Увеличение доли граждан, проживающих на территории Ульяновской области, у которых сформировано антитеррористическое сознание, в общей численности граждан, проживающих на территории Ульяновской области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A28B5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процентов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A28B5" w:rsidRDefault="005A241A" w:rsidP="005A241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DA28B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повышательный</w:t>
            </w:r>
          </w:p>
          <w:p w:rsidR="005A241A" w:rsidRPr="00DA28B5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A28B5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241A" w:rsidRPr="00DA28B5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A" w:rsidRPr="00DA28B5" w:rsidRDefault="005A241A" w:rsidP="005A241A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93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A" w:rsidRPr="00DA28B5" w:rsidRDefault="005A241A" w:rsidP="005A241A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B = F / C x 100%, где:</w:t>
            </w:r>
          </w:p>
          <w:p w:rsidR="005A241A" w:rsidRPr="00DA28B5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B - доля граждан, у которых сформировано антитеррористической сознание, в общей численности граждан, проживающих на территории Ульяновской области;</w:t>
            </w:r>
          </w:p>
          <w:p w:rsidR="005A241A" w:rsidRPr="00DA28B5" w:rsidRDefault="005A241A" w:rsidP="005A241A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F - число участников репрезентативного опроса, у которых сформировано антитеррористическое сознание, человек;</w:t>
            </w:r>
          </w:p>
          <w:p w:rsidR="005A241A" w:rsidRPr="00DA28B5" w:rsidRDefault="005A241A" w:rsidP="005A241A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G - общее число участников указанного опроса, человек.</w:t>
            </w:r>
          </w:p>
          <w:p w:rsidR="005A241A" w:rsidRPr="00DA28B5" w:rsidRDefault="005A241A" w:rsidP="005A241A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Источник - данные социологического исследования «Социальное самочувствие населения региона. Уровень доверия населения Президенту и Губернатору», проводимого Областным государственным казенным учреждением «Дом прав человека в Ульяновской области» (представляется до 15 февраля)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41A" w:rsidRPr="00DA28B5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5A241A" w:rsidRPr="00DA28B5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5A241A" w:rsidRPr="00DA28B5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5A241A" w:rsidRPr="00DA28B5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5A241A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0F2E13" w:rsidRPr="00DA28B5" w:rsidRDefault="000F2E13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</w:p>
          <w:p w:rsidR="005A241A" w:rsidRPr="00DA28B5" w:rsidRDefault="005A241A" w:rsidP="00D6782D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8"/>
                <w:szCs w:val="28"/>
              </w:rPr>
            </w:pPr>
            <w:r w:rsidRPr="00DA28B5">
              <w:rPr>
                <w:rFonts w:ascii="PT Astra Serif" w:eastAsiaTheme="minorEastAsia" w:hAnsi="PT Astra Serif" w:cs="Arial"/>
                <w:sz w:val="28"/>
                <w:szCs w:val="28"/>
              </w:rPr>
              <w:t>».</w:t>
            </w:r>
          </w:p>
        </w:tc>
      </w:tr>
    </w:tbl>
    <w:p w:rsidR="00ED2EA0" w:rsidRPr="00041416" w:rsidRDefault="00ED2EA0" w:rsidP="0004141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213C85" w:rsidRDefault="00213C85" w:rsidP="00213C85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 xml:space="preserve">_______________ </w:t>
      </w:r>
    </w:p>
    <w:p w:rsidR="00615B19" w:rsidRDefault="00615B19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D95FDC" w:rsidRDefault="00D95FD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D95FDC" w:rsidRPr="000B7A4A" w:rsidRDefault="00D95FDC" w:rsidP="00D95FDC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0B7A4A">
        <w:rPr>
          <w:rFonts w:eastAsia="Times New Roman"/>
          <w:b/>
          <w:sz w:val="28"/>
          <w:szCs w:val="28"/>
          <w:lang w:eastAsia="ar-SA"/>
        </w:rPr>
        <w:t>ПОЯСНИТЕЛЬНАЯ ЗАПИСКА</w:t>
      </w:r>
    </w:p>
    <w:p w:rsidR="00D95FDC" w:rsidRPr="000B7A4A" w:rsidRDefault="00D95FDC" w:rsidP="00D95FDC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D95FDC" w:rsidRPr="00480B78" w:rsidRDefault="00D95FDC" w:rsidP="00D95FDC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 xml:space="preserve">к проекту постановления Правительства Ульяновской области </w:t>
      </w:r>
    </w:p>
    <w:p w:rsidR="00D95FDC" w:rsidRPr="00480B78" w:rsidRDefault="00D95FDC" w:rsidP="00D95FDC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>«О внесении изменений в государственную программу Ульяновской области «Обеспечение правопорядка и безопасности жизнедеятельности</w:t>
      </w:r>
    </w:p>
    <w:p w:rsidR="00D95FDC" w:rsidRPr="00480B78" w:rsidRDefault="00D95FDC" w:rsidP="00D95FDC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>на территории Ульяновской области»</w:t>
      </w:r>
    </w:p>
    <w:p w:rsidR="00D95FDC" w:rsidRPr="00B55963" w:rsidRDefault="00D95FDC" w:rsidP="00D95FDC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</w:p>
    <w:p w:rsidR="00D95FDC" w:rsidRDefault="00D95FDC" w:rsidP="00D95FD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B55963">
        <w:rPr>
          <w:rFonts w:eastAsia="Times New Roman"/>
          <w:sz w:val="28"/>
          <w:szCs w:val="28"/>
          <w:lang w:eastAsia="ar-SA"/>
        </w:rPr>
        <w:t xml:space="preserve">Проектом постановления Правительства Ульяновской области </w:t>
      </w:r>
      <w:r w:rsidRPr="00480B78">
        <w:rPr>
          <w:rFonts w:eastAsia="Times New Roman"/>
          <w:sz w:val="28"/>
          <w:szCs w:val="28"/>
          <w:lang w:eastAsia="ar-SA"/>
        </w:rPr>
        <w:t>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 (далее – проект постановления) в государствен</w:t>
      </w:r>
      <w:r w:rsidRPr="00B55963">
        <w:rPr>
          <w:rFonts w:eastAsia="Times New Roman"/>
          <w:sz w:val="28"/>
          <w:szCs w:val="28"/>
          <w:lang w:eastAsia="ar-SA"/>
        </w:rPr>
        <w:t xml:space="preserve">ную программу «Обеспечение правопорядка и безопасности жизнедеятельности на территории 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 xml:space="preserve">Ульяновской области» (далее – государственная программа) утверждённую постановлением Правительства Ульяновскойобласти от 14.11.2019 № 26/575-П  вносятся изменения,в целях </w:t>
      </w:r>
      <w:r>
        <w:rPr>
          <w:rFonts w:eastAsia="Times New Roman"/>
          <w:color w:val="000000"/>
          <w:sz w:val="28"/>
          <w:szCs w:val="28"/>
          <w:lang w:eastAsia="ar-SA"/>
        </w:rPr>
        <w:t>приведения еёструктуры в соответствие с требованиями постановления Правительства Ульяновской области от 13.09.2019 № 460-П «Об утверждении Правил разработки, реализации и оценки эффективности государственных программ Ульяновской области, а также осуществления контроля за ходом их реализации»</w:t>
      </w:r>
      <w:r w:rsidRPr="00C07E28">
        <w:rPr>
          <w:rFonts w:eastAsia="Times New Roman"/>
          <w:color w:val="000000"/>
          <w:sz w:val="28"/>
          <w:szCs w:val="28"/>
          <w:lang w:eastAsia="ar-SA"/>
        </w:rPr>
        <w:t>.</w:t>
      </w:r>
    </w:p>
    <w:p w:rsidR="00D95FDC" w:rsidRDefault="00D95FDC" w:rsidP="00D95FD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Проектом вводится приложение № 1 к государственной программе, в котором определяются целевые индикаторы государственной программы и основных мероприятий, а также их значения на 2023-2025 годы.</w:t>
      </w:r>
    </w:p>
    <w:p w:rsidR="00D95FDC" w:rsidRDefault="00D95FDC" w:rsidP="00D95FD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Приложение № 2 к государственной программе излагается в новой редакции, которой определяется система мероприятий государственной программы в 2020-2022 годах.</w:t>
      </w:r>
    </w:p>
    <w:p w:rsidR="00D95FDC" w:rsidRDefault="00D95FDC" w:rsidP="00D95FD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Вводится новое приложение № 2,  которым определяется система мероприятий государственной программы в 2023-2025 годах.</w:t>
      </w:r>
    </w:p>
    <w:p w:rsidR="00D95FDC" w:rsidRDefault="00D95FDC" w:rsidP="00D95FD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Вводится новое приложение № 4,  которым определяются ожидаемые результаты от реализации государственной программы и её основных мероприятий в 2023-2025 годах.</w:t>
      </w:r>
    </w:p>
    <w:p w:rsidR="00D95FDC" w:rsidRDefault="00D95FDC" w:rsidP="00D95FD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Кроме того, финансовое обеспечение государственной программы приводится в соответствие с доведённым финансированием, предусмотренным</w:t>
      </w:r>
      <w:r w:rsidRPr="00554C16">
        <w:rPr>
          <w:rFonts w:eastAsia="Times New Roman"/>
          <w:color w:val="000000"/>
          <w:sz w:val="28"/>
          <w:szCs w:val="28"/>
          <w:lang w:eastAsia="ar-SA"/>
        </w:rPr>
        <w:t xml:space="preserve"> проект</w:t>
      </w:r>
      <w:r>
        <w:rPr>
          <w:rFonts w:eastAsia="Times New Roman"/>
          <w:color w:val="000000"/>
          <w:sz w:val="28"/>
          <w:szCs w:val="28"/>
          <w:lang w:eastAsia="ar-SA"/>
        </w:rPr>
        <w:t>ом</w:t>
      </w:r>
      <w:r w:rsidRPr="00554C16">
        <w:rPr>
          <w:rFonts w:eastAsia="Times New Roman"/>
          <w:color w:val="000000"/>
          <w:sz w:val="28"/>
          <w:szCs w:val="28"/>
          <w:lang w:eastAsia="ar-SA"/>
        </w:rPr>
        <w:t xml:space="preserve"> Закона Ульяновской области «Об областном бюджете Ульяновской области на 202</w:t>
      </w:r>
      <w:r>
        <w:rPr>
          <w:rFonts w:eastAsia="Times New Roman"/>
          <w:color w:val="000000"/>
          <w:sz w:val="28"/>
          <w:szCs w:val="28"/>
          <w:lang w:eastAsia="ar-SA"/>
        </w:rPr>
        <w:t>3</w:t>
      </w:r>
      <w:r w:rsidRPr="00554C16">
        <w:rPr>
          <w:rFonts w:eastAsia="Times New Roman"/>
          <w:color w:val="000000"/>
          <w:sz w:val="28"/>
          <w:szCs w:val="28"/>
          <w:lang w:eastAsia="ar-SA"/>
        </w:rPr>
        <w:t xml:space="preserve"> год и на плановый период 202</w:t>
      </w:r>
      <w:r>
        <w:rPr>
          <w:rFonts w:eastAsia="Times New Roman"/>
          <w:color w:val="000000"/>
          <w:sz w:val="28"/>
          <w:szCs w:val="28"/>
          <w:lang w:eastAsia="ar-SA"/>
        </w:rPr>
        <w:t>4</w:t>
      </w:r>
      <w:r w:rsidRPr="00554C16">
        <w:rPr>
          <w:rFonts w:eastAsia="Times New Roman"/>
          <w:color w:val="000000"/>
          <w:sz w:val="28"/>
          <w:szCs w:val="28"/>
          <w:lang w:eastAsia="ar-SA"/>
        </w:rPr>
        <w:t xml:space="preserve"> и 202</w:t>
      </w:r>
      <w:r>
        <w:rPr>
          <w:rFonts w:eastAsia="Times New Roman"/>
          <w:color w:val="000000"/>
          <w:sz w:val="28"/>
          <w:szCs w:val="28"/>
          <w:lang w:eastAsia="ar-SA"/>
        </w:rPr>
        <w:t>5</w:t>
      </w:r>
      <w:r w:rsidRPr="00554C16">
        <w:rPr>
          <w:rFonts w:eastAsia="Times New Roman"/>
          <w:color w:val="000000"/>
          <w:sz w:val="28"/>
          <w:szCs w:val="28"/>
          <w:lang w:eastAsia="ar-SA"/>
        </w:rPr>
        <w:t xml:space="preserve"> годов»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. </w:t>
      </w:r>
    </w:p>
    <w:p w:rsidR="00D95FDC" w:rsidRPr="00C07E28" w:rsidRDefault="00D95FDC" w:rsidP="00D95FD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C07E28">
        <w:rPr>
          <w:rFonts w:eastAsia="Times New Roman"/>
          <w:color w:val="000000"/>
          <w:sz w:val="28"/>
          <w:szCs w:val="28"/>
          <w:lang w:eastAsia="ar-SA"/>
        </w:rPr>
        <w:t>Проект подготовлен начальником управления по вопросам общественной безопасности администрации Губернатора Ульяновской области А.Е.Мурашовым.</w:t>
      </w:r>
    </w:p>
    <w:p w:rsidR="00D95FDC" w:rsidRDefault="00D95FDC" w:rsidP="00D95FD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53"/>
      </w:tblGrid>
      <w:tr w:rsidR="00D95FDC" w:rsidTr="00D2057D">
        <w:tc>
          <w:tcPr>
            <w:tcW w:w="5920" w:type="dxa"/>
          </w:tcPr>
          <w:p w:rsidR="00D95FDC" w:rsidRDefault="00D95FDC" w:rsidP="00D2057D">
            <w:pPr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 xml:space="preserve">Начальник управления по вопросам </w:t>
            </w:r>
          </w:p>
          <w:p w:rsidR="00D95FDC" w:rsidRDefault="00D95FDC" w:rsidP="00D2057D">
            <w:pPr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общественной безопасности администрации Губернатора Ульяновской области</w:t>
            </w:r>
          </w:p>
        </w:tc>
        <w:tc>
          <w:tcPr>
            <w:tcW w:w="4253" w:type="dxa"/>
          </w:tcPr>
          <w:p w:rsidR="00D95FDC" w:rsidRDefault="00D95FDC" w:rsidP="00D2057D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</w:p>
          <w:p w:rsidR="00D95FDC" w:rsidRDefault="00D95FDC" w:rsidP="00D2057D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</w:p>
          <w:p w:rsidR="00D95FDC" w:rsidRDefault="00D95FDC" w:rsidP="00D2057D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А.Е.Мурашов</w:t>
            </w:r>
          </w:p>
        </w:tc>
      </w:tr>
    </w:tbl>
    <w:p w:rsidR="00D95FDC" w:rsidRDefault="00D95FD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D95FDC" w:rsidRDefault="00D95FD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D95FDC" w:rsidRPr="00F31B48" w:rsidRDefault="00D95FDC" w:rsidP="00D95FDC">
      <w:pPr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D95FDC" w:rsidRPr="00F31B48" w:rsidRDefault="00D95FDC" w:rsidP="00D95FDC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D95FDC" w:rsidRPr="00F31B48" w:rsidRDefault="00D95FDC" w:rsidP="00D95FDC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>«О внесении изменений в государственную программу Ульяновской области «Обеспечение правопорядка и безопасности жизнедеятельности</w:t>
      </w:r>
    </w:p>
    <w:p w:rsidR="00D95FDC" w:rsidRPr="00F31B48" w:rsidRDefault="00D95FDC" w:rsidP="00D95FDC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 xml:space="preserve">на территории Ульяновской области»» </w:t>
      </w:r>
    </w:p>
    <w:p w:rsidR="00D95FDC" w:rsidRDefault="00D95FDC" w:rsidP="00D95FDC">
      <w:pPr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D95FDC" w:rsidRPr="00F31B48" w:rsidRDefault="00D95FDC" w:rsidP="00D95FDC">
      <w:pPr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D95FDC" w:rsidRDefault="00D95FDC" w:rsidP="00D95FDC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31B48">
        <w:rPr>
          <w:rFonts w:ascii="PT Astra Serif" w:hAnsi="PT Astra Serif"/>
          <w:sz w:val="28"/>
          <w:szCs w:val="28"/>
          <w:lang w:eastAsia="ar-SA"/>
        </w:rPr>
        <w:t xml:space="preserve">Проектом постановления Правительства Ульяновской области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 (далее – проект постановления) в государственную программу «Обеспечение правопорядка и безопасности жизнедеятельности на территории </w:t>
      </w:r>
      <w:r w:rsidRPr="00F31B48">
        <w:rPr>
          <w:rFonts w:ascii="PT Astra Serif" w:hAnsi="PT Astra Serif"/>
          <w:color w:val="000000"/>
          <w:sz w:val="28"/>
          <w:szCs w:val="28"/>
          <w:lang w:eastAsia="ar-SA"/>
        </w:rPr>
        <w:t xml:space="preserve">Ульяновской             области» (далее – государственная программа) утверждённую постановлением Правительства Ульяновской области от 14.11.2019 № 26/575-П  вносятся изменения, в целях приведения параметров </w:t>
      </w:r>
      <w:r>
        <w:rPr>
          <w:color w:val="000000"/>
          <w:sz w:val="28"/>
          <w:szCs w:val="28"/>
          <w:lang w:eastAsia="ar-SA"/>
        </w:rPr>
        <w:t>финансового обеспечения государственной программы в соответствие с доведённым финансированием, предусмотренным</w:t>
      </w:r>
      <w:r w:rsidRPr="00554C16">
        <w:rPr>
          <w:color w:val="000000"/>
          <w:sz w:val="28"/>
          <w:szCs w:val="28"/>
          <w:lang w:eastAsia="ar-SA"/>
        </w:rPr>
        <w:t xml:space="preserve"> проект</w:t>
      </w:r>
      <w:r>
        <w:rPr>
          <w:color w:val="000000"/>
          <w:sz w:val="28"/>
          <w:szCs w:val="28"/>
          <w:lang w:eastAsia="ar-SA"/>
        </w:rPr>
        <w:t>ом</w:t>
      </w:r>
      <w:r w:rsidRPr="00554C16">
        <w:rPr>
          <w:color w:val="000000"/>
          <w:sz w:val="28"/>
          <w:szCs w:val="28"/>
          <w:lang w:eastAsia="ar-SA"/>
        </w:rPr>
        <w:t xml:space="preserve"> Закона Ульяновской области «Об областном бюджете Ульяновской области на 202</w:t>
      </w:r>
      <w:r>
        <w:rPr>
          <w:color w:val="000000"/>
          <w:sz w:val="28"/>
          <w:szCs w:val="28"/>
          <w:lang w:eastAsia="ar-SA"/>
        </w:rPr>
        <w:t>3</w:t>
      </w:r>
      <w:r w:rsidRPr="00554C16">
        <w:rPr>
          <w:color w:val="000000"/>
          <w:sz w:val="28"/>
          <w:szCs w:val="28"/>
          <w:lang w:eastAsia="ar-SA"/>
        </w:rPr>
        <w:t xml:space="preserve"> год и на плановый период 202</w:t>
      </w:r>
      <w:r>
        <w:rPr>
          <w:color w:val="000000"/>
          <w:sz w:val="28"/>
          <w:szCs w:val="28"/>
          <w:lang w:eastAsia="ar-SA"/>
        </w:rPr>
        <w:t>4</w:t>
      </w:r>
      <w:r w:rsidRPr="00554C16">
        <w:rPr>
          <w:color w:val="000000"/>
          <w:sz w:val="28"/>
          <w:szCs w:val="28"/>
          <w:lang w:eastAsia="ar-SA"/>
        </w:rPr>
        <w:t xml:space="preserve"> и 202</w:t>
      </w:r>
      <w:r>
        <w:rPr>
          <w:color w:val="000000"/>
          <w:sz w:val="28"/>
          <w:szCs w:val="28"/>
          <w:lang w:eastAsia="ar-SA"/>
        </w:rPr>
        <w:t>5</w:t>
      </w:r>
      <w:r w:rsidRPr="00554C16">
        <w:rPr>
          <w:color w:val="000000"/>
          <w:sz w:val="28"/>
          <w:szCs w:val="28"/>
          <w:lang w:eastAsia="ar-SA"/>
        </w:rPr>
        <w:t xml:space="preserve"> годов»</w:t>
      </w:r>
      <w:r>
        <w:rPr>
          <w:color w:val="000000"/>
          <w:sz w:val="28"/>
          <w:szCs w:val="28"/>
          <w:lang w:eastAsia="ar-SA"/>
        </w:rPr>
        <w:t xml:space="preserve">. </w:t>
      </w:r>
    </w:p>
    <w:p w:rsidR="00D95FDC" w:rsidRPr="00A2531D" w:rsidRDefault="00D95FDC" w:rsidP="00D95FDC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F31B48">
        <w:rPr>
          <w:rFonts w:ascii="PT Astra Serif" w:hAnsi="PT Astra Serif"/>
          <w:sz w:val="28"/>
          <w:szCs w:val="28"/>
          <w:lang w:eastAsia="ar-SA"/>
        </w:rPr>
        <w:t>Финансирование государственной программы</w:t>
      </w:r>
      <w:r>
        <w:rPr>
          <w:rFonts w:ascii="PT Astra Serif" w:hAnsi="PT Astra Serif"/>
          <w:sz w:val="28"/>
          <w:szCs w:val="28"/>
          <w:lang w:eastAsia="ar-SA"/>
        </w:rPr>
        <w:t xml:space="preserve"> в 2023-2025 годах составит </w:t>
      </w:r>
      <w:r w:rsidRPr="00A2531D">
        <w:rPr>
          <w:rFonts w:ascii="PT Astra Serif" w:hAnsi="PT Astra Serif"/>
          <w:sz w:val="28"/>
          <w:szCs w:val="28"/>
          <w:lang w:eastAsia="ar-SA"/>
        </w:rPr>
        <w:t>2753499,9 тыс. рублей, в том числе:</w:t>
      </w:r>
    </w:p>
    <w:p w:rsidR="00D95FDC" w:rsidRPr="00D456D6" w:rsidRDefault="00D95FDC" w:rsidP="00D95FDC">
      <w:pPr>
        <w:widowControl w:val="0"/>
        <w:ind w:firstLine="709"/>
        <w:jc w:val="right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>Тыс.рублей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6"/>
        <w:gridCol w:w="1713"/>
        <w:gridCol w:w="1713"/>
        <w:gridCol w:w="1713"/>
        <w:gridCol w:w="1714"/>
      </w:tblGrid>
      <w:tr w:rsidR="00D95FDC" w:rsidRPr="00F00A28" w:rsidTr="00D2057D">
        <w:tc>
          <w:tcPr>
            <w:tcW w:w="3426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center"/>
              <w:rPr>
                <w:rFonts w:ascii="PT Astra Serif" w:hAnsi="PT Astra Serif"/>
                <w:lang w:eastAsia="ar-SA"/>
              </w:rPr>
            </w:pPr>
            <w:r w:rsidRPr="00F00A28">
              <w:rPr>
                <w:rFonts w:ascii="PT Astra Serif" w:hAnsi="PT Astra Serif"/>
                <w:lang w:eastAsia="ar-SA"/>
              </w:rPr>
              <w:t>2023-2025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center"/>
              <w:rPr>
                <w:rFonts w:ascii="PT Astra Serif" w:hAnsi="PT Astra Serif"/>
                <w:lang w:eastAsia="ar-SA"/>
              </w:rPr>
            </w:pPr>
            <w:r w:rsidRPr="00F00A28">
              <w:rPr>
                <w:rFonts w:ascii="PT Astra Serif" w:hAnsi="PT Astra Serif"/>
                <w:lang w:eastAsia="ar-SA"/>
              </w:rPr>
              <w:t>2023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center"/>
              <w:rPr>
                <w:rFonts w:ascii="PT Astra Serif" w:hAnsi="PT Astra Serif"/>
                <w:lang w:eastAsia="ar-SA"/>
              </w:rPr>
            </w:pPr>
            <w:r w:rsidRPr="00F00A28">
              <w:rPr>
                <w:rFonts w:ascii="PT Astra Serif" w:hAnsi="PT Astra Serif"/>
                <w:lang w:eastAsia="ar-SA"/>
              </w:rPr>
              <w:t>2024</w:t>
            </w:r>
          </w:p>
        </w:tc>
        <w:tc>
          <w:tcPr>
            <w:tcW w:w="1714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center"/>
              <w:rPr>
                <w:rFonts w:ascii="PT Astra Serif" w:hAnsi="PT Astra Serif"/>
                <w:lang w:eastAsia="ar-SA"/>
              </w:rPr>
            </w:pPr>
            <w:r w:rsidRPr="00F00A28">
              <w:rPr>
                <w:rFonts w:ascii="PT Astra Serif" w:hAnsi="PT Astra Serif"/>
                <w:lang w:eastAsia="ar-SA"/>
              </w:rPr>
              <w:t>2025</w:t>
            </w:r>
          </w:p>
        </w:tc>
      </w:tr>
      <w:tr w:rsidR="00D95FDC" w:rsidRPr="00F00A28" w:rsidTr="00D2057D">
        <w:tc>
          <w:tcPr>
            <w:tcW w:w="3426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both"/>
              <w:rPr>
                <w:rFonts w:ascii="PT Astra Serif" w:hAnsi="PT Astra Serif"/>
                <w:lang w:eastAsia="ar-SA"/>
              </w:rPr>
            </w:pPr>
            <w:r w:rsidRPr="00F00A28">
              <w:rPr>
                <w:rFonts w:ascii="PT Astra Serif" w:hAnsi="PT Astra Serif"/>
                <w:sz w:val="22"/>
                <w:szCs w:val="22"/>
                <w:lang w:eastAsia="ar-SA"/>
              </w:rPr>
              <w:t>Всего по государственной программе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center"/>
              <w:rPr>
                <w:rFonts w:ascii="PT Astra Serif" w:hAnsi="PT Astra Serif"/>
                <w:lang w:eastAsia="ar-SA"/>
              </w:rPr>
            </w:pPr>
            <w:r w:rsidRPr="00A2531D">
              <w:rPr>
                <w:rFonts w:ascii="PT Astra Serif" w:hAnsi="PT Astra Serif"/>
                <w:lang w:eastAsia="ar-SA"/>
              </w:rPr>
              <w:t>2753499,9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center"/>
              <w:rPr>
                <w:rFonts w:ascii="PT Astra Serif" w:hAnsi="PT Astra Serif"/>
                <w:lang w:eastAsia="ar-SA"/>
              </w:rPr>
            </w:pPr>
            <w:r w:rsidRPr="00F00A28">
              <w:rPr>
                <w:rFonts w:ascii="PT Astra Serif" w:hAnsi="PT Astra Serif"/>
                <w:lang w:eastAsia="ar-SA"/>
              </w:rPr>
              <w:t>930131,5</w:t>
            </w:r>
          </w:p>
        </w:tc>
        <w:tc>
          <w:tcPr>
            <w:tcW w:w="1713" w:type="dxa"/>
            <w:shd w:val="clear" w:color="auto" w:fill="auto"/>
          </w:tcPr>
          <w:p w:rsidR="00D95FDC" w:rsidRPr="00A2531D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A2531D">
              <w:rPr>
                <w:rFonts w:ascii="PT Astra Serif" w:hAnsi="PT Astra Serif"/>
              </w:rPr>
              <w:t>891709,2</w:t>
            </w:r>
          </w:p>
        </w:tc>
        <w:tc>
          <w:tcPr>
            <w:tcW w:w="1714" w:type="dxa"/>
            <w:shd w:val="clear" w:color="auto" w:fill="auto"/>
          </w:tcPr>
          <w:p w:rsidR="00D95FDC" w:rsidRPr="00A2531D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A2531D">
              <w:rPr>
                <w:rFonts w:ascii="PT Astra Serif" w:hAnsi="PT Astra Serif"/>
              </w:rPr>
              <w:t>931659,2</w:t>
            </w:r>
          </w:p>
        </w:tc>
      </w:tr>
      <w:tr w:rsidR="00D95FDC" w:rsidRPr="00F00A28" w:rsidTr="00D2057D">
        <w:tc>
          <w:tcPr>
            <w:tcW w:w="3426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both"/>
              <w:rPr>
                <w:rFonts w:ascii="PT Astra Serif" w:hAnsi="PT Astra Serif"/>
                <w:lang w:eastAsia="ar-SA"/>
              </w:rPr>
            </w:pPr>
            <w:r w:rsidRPr="00F00A28">
              <w:rPr>
                <w:rFonts w:ascii="PT Astra Serif" w:hAnsi="PT Astra Serif"/>
                <w:sz w:val="22"/>
                <w:szCs w:val="22"/>
                <w:lang w:eastAsia="ar-SA"/>
              </w:rPr>
              <w:t>Подпрограмма  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14354,0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10838,0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1758,0</w:t>
            </w:r>
          </w:p>
        </w:tc>
        <w:tc>
          <w:tcPr>
            <w:tcW w:w="1714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1758,0</w:t>
            </w:r>
          </w:p>
        </w:tc>
      </w:tr>
      <w:tr w:rsidR="00D95FDC" w:rsidRPr="00F00A28" w:rsidTr="00D2057D">
        <w:tc>
          <w:tcPr>
            <w:tcW w:w="3426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both"/>
              <w:rPr>
                <w:rFonts w:ascii="PT Astra Serif" w:hAnsi="PT Astra Serif"/>
                <w:lang w:eastAsia="ar-SA"/>
              </w:rPr>
            </w:pPr>
            <w:r w:rsidRPr="00F00A28">
              <w:rPr>
                <w:rFonts w:ascii="PT Astra Serif" w:hAnsi="PT Astra Serif"/>
                <w:sz w:val="22"/>
                <w:szCs w:val="22"/>
                <w:lang w:eastAsia="ar-SA"/>
              </w:rPr>
              <w:t>Подпрограмма  «Комплексные меры противодействия зло-употреблению наркотиками и их незаконному обороту на территории Ульяновской области»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23246,5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7615,5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331</w:t>
            </w:r>
            <w:r w:rsidRPr="00F00A28">
              <w:rPr>
                <w:rFonts w:ascii="PT Astra Serif" w:hAnsi="PT Astra Serif"/>
              </w:rPr>
              <w:t>,5</w:t>
            </w:r>
          </w:p>
        </w:tc>
        <w:tc>
          <w:tcPr>
            <w:tcW w:w="1714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331</w:t>
            </w:r>
            <w:r w:rsidRPr="00F00A28">
              <w:rPr>
                <w:rFonts w:ascii="PT Astra Serif" w:hAnsi="PT Astra Serif"/>
              </w:rPr>
              <w:t>,5</w:t>
            </w:r>
          </w:p>
        </w:tc>
      </w:tr>
      <w:tr w:rsidR="00D95FDC" w:rsidRPr="00F00A28" w:rsidTr="00D2057D">
        <w:tc>
          <w:tcPr>
            <w:tcW w:w="3426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both"/>
              <w:rPr>
                <w:rFonts w:ascii="PT Astra Serif" w:hAnsi="PT Astra Serif"/>
                <w:lang w:eastAsia="ar-SA"/>
              </w:rPr>
            </w:pPr>
            <w:r w:rsidRPr="00F00A28">
              <w:rPr>
                <w:rFonts w:ascii="PT Astra Serif" w:hAnsi="PT Astra Serif"/>
                <w:sz w:val="22"/>
                <w:szCs w:val="22"/>
                <w:lang w:eastAsia="ar-SA"/>
              </w:rPr>
              <w:t>Подпрограмма «Снижение рисков и смягчение                       последствий чрезвычайных ситуаций природного и техногенного характера на территории Ульяновской области»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2713857,4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910668,0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881619,7</w:t>
            </w:r>
          </w:p>
        </w:tc>
        <w:tc>
          <w:tcPr>
            <w:tcW w:w="1714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921569,7</w:t>
            </w:r>
          </w:p>
        </w:tc>
      </w:tr>
      <w:tr w:rsidR="00D95FDC" w:rsidRPr="00F00A28" w:rsidTr="00D2057D">
        <w:tc>
          <w:tcPr>
            <w:tcW w:w="3426" w:type="dxa"/>
            <w:shd w:val="clear" w:color="auto" w:fill="auto"/>
          </w:tcPr>
          <w:p w:rsidR="00D95FDC" w:rsidRPr="00F00A28" w:rsidRDefault="00D95FDC" w:rsidP="00D2057D">
            <w:pPr>
              <w:widowControl w:val="0"/>
              <w:suppressAutoHyphens/>
              <w:jc w:val="both"/>
              <w:rPr>
                <w:rFonts w:ascii="PT Astra Serif" w:hAnsi="PT Astra Serif"/>
                <w:lang w:eastAsia="ar-SA"/>
              </w:rPr>
            </w:pPr>
            <w:r w:rsidRPr="00F00A28">
              <w:rPr>
                <w:rFonts w:ascii="PT Astra Serif" w:hAnsi="PT Astra Serif"/>
                <w:sz w:val="22"/>
                <w:szCs w:val="22"/>
                <w:lang w:eastAsia="ar-SA"/>
              </w:rPr>
              <w:t>Подпрограмма «Профилактика терроризма на территории Ульяновской области»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3010,0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1010,0</w:t>
            </w:r>
          </w:p>
        </w:tc>
        <w:tc>
          <w:tcPr>
            <w:tcW w:w="1713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1000,0</w:t>
            </w:r>
          </w:p>
        </w:tc>
        <w:tc>
          <w:tcPr>
            <w:tcW w:w="1714" w:type="dxa"/>
            <w:shd w:val="clear" w:color="auto" w:fill="auto"/>
          </w:tcPr>
          <w:p w:rsidR="00D95FDC" w:rsidRPr="00F00A28" w:rsidRDefault="00D95FDC" w:rsidP="00D2057D">
            <w:pPr>
              <w:suppressAutoHyphens/>
              <w:jc w:val="center"/>
              <w:rPr>
                <w:rFonts w:ascii="PT Astra Serif" w:hAnsi="PT Astra Serif"/>
              </w:rPr>
            </w:pPr>
            <w:r w:rsidRPr="00F00A28">
              <w:rPr>
                <w:rFonts w:ascii="PT Astra Serif" w:hAnsi="PT Astra Serif"/>
              </w:rPr>
              <w:t>1000,0</w:t>
            </w:r>
          </w:p>
        </w:tc>
      </w:tr>
    </w:tbl>
    <w:p w:rsidR="00D95FDC" w:rsidRDefault="00D95FDC" w:rsidP="00D95FDC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D95FDC" w:rsidRPr="00F31B48" w:rsidRDefault="00D95FDC" w:rsidP="00D95FD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>Проект постановления подготовлен начальником управления по вопросам общественной безопасности администрации Губернатора Ульяновской области А.Е.Мурашовым.</w:t>
      </w:r>
    </w:p>
    <w:p w:rsidR="00D95FDC" w:rsidRDefault="00D95FDC" w:rsidP="00D95FDC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95FDC" w:rsidRDefault="00D95FDC" w:rsidP="00D95FDC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95FDC" w:rsidRPr="00F31B48" w:rsidRDefault="00D95FDC" w:rsidP="00D95FDC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95FDC" w:rsidRPr="00F31B48" w:rsidRDefault="00D95FDC" w:rsidP="00D95FDC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F31B48">
        <w:rPr>
          <w:rFonts w:ascii="PT Astra Serif" w:hAnsi="PT Astra Serif"/>
          <w:sz w:val="28"/>
          <w:szCs w:val="28"/>
        </w:rPr>
        <w:t xml:space="preserve">ачальник управления по вопросам </w:t>
      </w:r>
    </w:p>
    <w:p w:rsidR="00D95FDC" w:rsidRPr="00F31B48" w:rsidRDefault="00D95FDC" w:rsidP="00D95FDC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>общественной безопасности</w:t>
      </w:r>
    </w:p>
    <w:p w:rsidR="00D95FDC" w:rsidRPr="00F31B48" w:rsidRDefault="00D95FDC" w:rsidP="00D95FDC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:rsidR="00D95FDC" w:rsidRPr="00F31B48" w:rsidRDefault="00D95FDC" w:rsidP="00D95FDC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F31B48">
        <w:rPr>
          <w:rFonts w:ascii="PT Astra Serif" w:hAnsi="PT Astra Serif"/>
          <w:sz w:val="28"/>
          <w:szCs w:val="28"/>
        </w:rPr>
        <w:tab/>
      </w:r>
      <w:r w:rsidRPr="00F31B48">
        <w:rPr>
          <w:rFonts w:ascii="PT Astra Serif" w:hAnsi="PT Astra Serif"/>
          <w:sz w:val="28"/>
          <w:szCs w:val="28"/>
        </w:rPr>
        <w:tab/>
      </w:r>
      <w:r w:rsidRPr="00F31B48">
        <w:rPr>
          <w:rFonts w:ascii="PT Astra Serif" w:hAnsi="PT Astra Serif"/>
          <w:sz w:val="28"/>
          <w:szCs w:val="28"/>
        </w:rPr>
        <w:tab/>
        <w:t>А.</w:t>
      </w:r>
      <w:r>
        <w:rPr>
          <w:rFonts w:ascii="PT Astra Serif" w:hAnsi="PT Astra Serif"/>
          <w:sz w:val="28"/>
          <w:szCs w:val="28"/>
        </w:rPr>
        <w:t>Е.Мурашов</w:t>
      </w:r>
    </w:p>
    <w:p w:rsidR="00D95FDC" w:rsidRPr="00F31B48" w:rsidRDefault="00D95FDC" w:rsidP="00D95FDC">
      <w:pPr>
        <w:jc w:val="both"/>
        <w:rPr>
          <w:rFonts w:ascii="PT Astra Serif" w:hAnsi="PT Astra Serif"/>
          <w:sz w:val="28"/>
          <w:szCs w:val="28"/>
        </w:rPr>
      </w:pPr>
    </w:p>
    <w:p w:rsidR="00D95FDC" w:rsidRDefault="00D95FDC" w:rsidP="008577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bookmarkStart w:id="4" w:name="_GoBack"/>
      <w:bookmarkEnd w:id="4"/>
    </w:p>
    <w:sectPr w:rsidR="00D95FDC" w:rsidSect="003E502C">
      <w:pgSz w:w="16838" w:h="11906" w:orient="landscape" w:code="9"/>
      <w:pgMar w:top="566" w:right="1134" w:bottom="851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642" w:rsidRDefault="00DC0642" w:rsidP="00BD6725">
      <w:r>
        <w:separator/>
      </w:r>
    </w:p>
  </w:endnote>
  <w:endnote w:type="continuationSeparator" w:id="1">
    <w:p w:rsidR="00DC0642" w:rsidRDefault="00DC0642" w:rsidP="00BD6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642" w:rsidRDefault="00DC0642" w:rsidP="00BD6725">
      <w:r>
        <w:separator/>
      </w:r>
    </w:p>
  </w:footnote>
  <w:footnote w:type="continuationSeparator" w:id="1">
    <w:p w:rsidR="00DC0642" w:rsidRDefault="00DC0642" w:rsidP="00BD6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24" w:rsidRDefault="008D2C8F">
    <w:pPr>
      <w:pStyle w:val="a5"/>
      <w:jc w:val="center"/>
    </w:pPr>
    <w:r>
      <w:fldChar w:fldCharType="begin"/>
    </w:r>
    <w:r w:rsidR="000E1524">
      <w:instrText>PAGE   \* MERGEFORMAT</w:instrText>
    </w:r>
    <w:r>
      <w:fldChar w:fldCharType="separate"/>
    </w:r>
    <w:r w:rsidR="000E1524">
      <w:rPr>
        <w:noProof/>
      </w:rPr>
      <w:t>2</w:t>
    </w:r>
    <w:r>
      <w:rPr>
        <w:noProof/>
      </w:rPr>
      <w:fldChar w:fldCharType="end"/>
    </w:r>
  </w:p>
  <w:p w:rsidR="000E1524" w:rsidRDefault="000E152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24" w:rsidRPr="00DB40B7" w:rsidRDefault="008D2C8F" w:rsidP="00EF0F04">
    <w:pPr>
      <w:pStyle w:val="a5"/>
      <w:jc w:val="center"/>
      <w:rPr>
        <w:rFonts w:ascii="PT Astra Serif" w:hAnsi="PT Astra Serif"/>
        <w:sz w:val="28"/>
        <w:szCs w:val="28"/>
      </w:rPr>
    </w:pPr>
    <w:r w:rsidRPr="00DB40B7">
      <w:rPr>
        <w:rFonts w:ascii="PT Astra Serif" w:hAnsi="PT Astra Serif"/>
        <w:sz w:val="28"/>
        <w:szCs w:val="28"/>
      </w:rPr>
      <w:fldChar w:fldCharType="begin"/>
    </w:r>
    <w:r w:rsidR="000E1524" w:rsidRPr="00DB40B7">
      <w:rPr>
        <w:rFonts w:ascii="PT Astra Serif" w:hAnsi="PT Astra Serif"/>
        <w:sz w:val="28"/>
        <w:szCs w:val="28"/>
      </w:rPr>
      <w:instrText>PAGE   \* MERGEFORMAT</w:instrText>
    </w:r>
    <w:r w:rsidRPr="00DB40B7">
      <w:rPr>
        <w:rFonts w:ascii="PT Astra Serif" w:hAnsi="PT Astra Serif"/>
        <w:sz w:val="28"/>
        <w:szCs w:val="28"/>
      </w:rPr>
      <w:fldChar w:fldCharType="separate"/>
    </w:r>
    <w:r w:rsidR="000E1524">
      <w:rPr>
        <w:rFonts w:ascii="PT Astra Serif" w:hAnsi="PT Astra Serif"/>
        <w:noProof/>
        <w:sz w:val="28"/>
        <w:szCs w:val="28"/>
      </w:rPr>
      <w:t>2</w:t>
    </w:r>
    <w:r w:rsidRPr="00DB40B7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67502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E1524" w:rsidRPr="00E31974" w:rsidRDefault="008D2C8F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E31974">
          <w:rPr>
            <w:rFonts w:ascii="PT Astra Serif" w:hAnsi="PT Astra Serif"/>
            <w:sz w:val="28"/>
            <w:szCs w:val="28"/>
          </w:rPr>
          <w:fldChar w:fldCharType="begin"/>
        </w:r>
        <w:r w:rsidR="000E1524" w:rsidRPr="00E31974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1974">
          <w:rPr>
            <w:rFonts w:ascii="PT Astra Serif" w:hAnsi="PT Astra Serif"/>
            <w:sz w:val="28"/>
            <w:szCs w:val="28"/>
          </w:rPr>
          <w:fldChar w:fldCharType="separate"/>
        </w:r>
        <w:r w:rsidR="008608C2">
          <w:rPr>
            <w:rFonts w:ascii="PT Astra Serif" w:hAnsi="PT Astra Serif"/>
            <w:noProof/>
            <w:sz w:val="28"/>
            <w:szCs w:val="28"/>
          </w:rPr>
          <w:t>23</w:t>
        </w:r>
        <w:r w:rsidRPr="00E3197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24" w:rsidRPr="002A193B" w:rsidRDefault="000E1524" w:rsidP="002A19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1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2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357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E187B"/>
    <w:rsid w:val="00000318"/>
    <w:rsid w:val="00001CC1"/>
    <w:rsid w:val="0000532D"/>
    <w:rsid w:val="000069E9"/>
    <w:rsid w:val="00006E49"/>
    <w:rsid w:val="00006EE5"/>
    <w:rsid w:val="000074AF"/>
    <w:rsid w:val="00011372"/>
    <w:rsid w:val="00012FAB"/>
    <w:rsid w:val="0001317A"/>
    <w:rsid w:val="00014D05"/>
    <w:rsid w:val="0001503D"/>
    <w:rsid w:val="0002150C"/>
    <w:rsid w:val="00025C53"/>
    <w:rsid w:val="000267FD"/>
    <w:rsid w:val="00027446"/>
    <w:rsid w:val="00030645"/>
    <w:rsid w:val="0003069F"/>
    <w:rsid w:val="00030828"/>
    <w:rsid w:val="00031C04"/>
    <w:rsid w:val="00032955"/>
    <w:rsid w:val="00033FED"/>
    <w:rsid w:val="0003503B"/>
    <w:rsid w:val="000363D6"/>
    <w:rsid w:val="000400B9"/>
    <w:rsid w:val="00040B59"/>
    <w:rsid w:val="00041416"/>
    <w:rsid w:val="000436BD"/>
    <w:rsid w:val="00043E63"/>
    <w:rsid w:val="000476D0"/>
    <w:rsid w:val="00056542"/>
    <w:rsid w:val="00056743"/>
    <w:rsid w:val="00057D45"/>
    <w:rsid w:val="0006095D"/>
    <w:rsid w:val="00062716"/>
    <w:rsid w:val="00063626"/>
    <w:rsid w:val="00065F5C"/>
    <w:rsid w:val="00066DAC"/>
    <w:rsid w:val="000672B7"/>
    <w:rsid w:val="000718F1"/>
    <w:rsid w:val="00071E9F"/>
    <w:rsid w:val="000778F2"/>
    <w:rsid w:val="000816BA"/>
    <w:rsid w:val="000829A9"/>
    <w:rsid w:val="00083AA8"/>
    <w:rsid w:val="00084397"/>
    <w:rsid w:val="0008520A"/>
    <w:rsid w:val="00086942"/>
    <w:rsid w:val="00090056"/>
    <w:rsid w:val="00091068"/>
    <w:rsid w:val="0009674E"/>
    <w:rsid w:val="000A15F3"/>
    <w:rsid w:val="000A22E4"/>
    <w:rsid w:val="000A253F"/>
    <w:rsid w:val="000A286E"/>
    <w:rsid w:val="000B17A3"/>
    <w:rsid w:val="000B4265"/>
    <w:rsid w:val="000B5C37"/>
    <w:rsid w:val="000C098B"/>
    <w:rsid w:val="000C7D26"/>
    <w:rsid w:val="000D1FA8"/>
    <w:rsid w:val="000D2DE5"/>
    <w:rsid w:val="000D3CD0"/>
    <w:rsid w:val="000D67DF"/>
    <w:rsid w:val="000E0802"/>
    <w:rsid w:val="000E08AC"/>
    <w:rsid w:val="000E14E1"/>
    <w:rsid w:val="000E1524"/>
    <w:rsid w:val="000E1780"/>
    <w:rsid w:val="000E2629"/>
    <w:rsid w:val="000E30CA"/>
    <w:rsid w:val="000E43E9"/>
    <w:rsid w:val="000E49F2"/>
    <w:rsid w:val="000E5123"/>
    <w:rsid w:val="000E5972"/>
    <w:rsid w:val="000E67F9"/>
    <w:rsid w:val="000E70BD"/>
    <w:rsid w:val="000F1C7D"/>
    <w:rsid w:val="000F2566"/>
    <w:rsid w:val="000F2E13"/>
    <w:rsid w:val="000F34D2"/>
    <w:rsid w:val="000F3F6B"/>
    <w:rsid w:val="000F5508"/>
    <w:rsid w:val="000F685C"/>
    <w:rsid w:val="000F76E1"/>
    <w:rsid w:val="00100EED"/>
    <w:rsid w:val="00102111"/>
    <w:rsid w:val="001024E2"/>
    <w:rsid w:val="00103CE5"/>
    <w:rsid w:val="00105F9E"/>
    <w:rsid w:val="0010657B"/>
    <w:rsid w:val="001071F0"/>
    <w:rsid w:val="00110185"/>
    <w:rsid w:val="00110B16"/>
    <w:rsid w:val="001120AC"/>
    <w:rsid w:val="0011626F"/>
    <w:rsid w:val="00120468"/>
    <w:rsid w:val="00120AE9"/>
    <w:rsid w:val="00120CEF"/>
    <w:rsid w:val="00122901"/>
    <w:rsid w:val="001240D9"/>
    <w:rsid w:val="001256C8"/>
    <w:rsid w:val="001270F5"/>
    <w:rsid w:val="001306AB"/>
    <w:rsid w:val="001318D5"/>
    <w:rsid w:val="0013356A"/>
    <w:rsid w:val="001335A8"/>
    <w:rsid w:val="0013387A"/>
    <w:rsid w:val="00133D67"/>
    <w:rsid w:val="0013445C"/>
    <w:rsid w:val="00136C3E"/>
    <w:rsid w:val="00143266"/>
    <w:rsid w:val="00143AE7"/>
    <w:rsid w:val="00143F64"/>
    <w:rsid w:val="0014622D"/>
    <w:rsid w:val="001476ED"/>
    <w:rsid w:val="00151B11"/>
    <w:rsid w:val="0015221A"/>
    <w:rsid w:val="00152957"/>
    <w:rsid w:val="00152ADA"/>
    <w:rsid w:val="001542B6"/>
    <w:rsid w:val="001545A7"/>
    <w:rsid w:val="0016305C"/>
    <w:rsid w:val="0017306F"/>
    <w:rsid w:val="00175C41"/>
    <w:rsid w:val="001762EF"/>
    <w:rsid w:val="00182EBE"/>
    <w:rsid w:val="00184209"/>
    <w:rsid w:val="0018513A"/>
    <w:rsid w:val="001867D4"/>
    <w:rsid w:val="001877EB"/>
    <w:rsid w:val="001929BB"/>
    <w:rsid w:val="00192FBF"/>
    <w:rsid w:val="0019356B"/>
    <w:rsid w:val="001A0B8F"/>
    <w:rsid w:val="001A2232"/>
    <w:rsid w:val="001A40F1"/>
    <w:rsid w:val="001A7A39"/>
    <w:rsid w:val="001B0038"/>
    <w:rsid w:val="001B754B"/>
    <w:rsid w:val="001C03BE"/>
    <w:rsid w:val="001C21A1"/>
    <w:rsid w:val="001C3376"/>
    <w:rsid w:val="001D148C"/>
    <w:rsid w:val="001D1A77"/>
    <w:rsid w:val="001D4A5B"/>
    <w:rsid w:val="001D64D0"/>
    <w:rsid w:val="001D6788"/>
    <w:rsid w:val="001D7486"/>
    <w:rsid w:val="001D7BBA"/>
    <w:rsid w:val="001E0681"/>
    <w:rsid w:val="001E70C7"/>
    <w:rsid w:val="001F214D"/>
    <w:rsid w:val="001F2468"/>
    <w:rsid w:val="001F2D99"/>
    <w:rsid w:val="001F2F8F"/>
    <w:rsid w:val="001F44F0"/>
    <w:rsid w:val="001F6CE1"/>
    <w:rsid w:val="001F6E96"/>
    <w:rsid w:val="002007BD"/>
    <w:rsid w:val="00204441"/>
    <w:rsid w:val="0020454D"/>
    <w:rsid w:val="00204BFB"/>
    <w:rsid w:val="002050F6"/>
    <w:rsid w:val="00207C15"/>
    <w:rsid w:val="00210C88"/>
    <w:rsid w:val="00213C85"/>
    <w:rsid w:val="0021608C"/>
    <w:rsid w:val="00217280"/>
    <w:rsid w:val="00220D6C"/>
    <w:rsid w:val="00221E1E"/>
    <w:rsid w:val="0022219B"/>
    <w:rsid w:val="002242ED"/>
    <w:rsid w:val="00226DF6"/>
    <w:rsid w:val="00227CEF"/>
    <w:rsid w:val="002341EF"/>
    <w:rsid w:val="00234F2F"/>
    <w:rsid w:val="0024479B"/>
    <w:rsid w:val="002447F5"/>
    <w:rsid w:val="0024693E"/>
    <w:rsid w:val="002469AF"/>
    <w:rsid w:val="00250078"/>
    <w:rsid w:val="00252BA6"/>
    <w:rsid w:val="00252FAB"/>
    <w:rsid w:val="002569FF"/>
    <w:rsid w:val="00260F07"/>
    <w:rsid w:val="0026523D"/>
    <w:rsid w:val="00266EF9"/>
    <w:rsid w:val="00271563"/>
    <w:rsid w:val="002762A1"/>
    <w:rsid w:val="002764F3"/>
    <w:rsid w:val="00276B75"/>
    <w:rsid w:val="00276CF2"/>
    <w:rsid w:val="002803BB"/>
    <w:rsid w:val="00281342"/>
    <w:rsid w:val="002828BB"/>
    <w:rsid w:val="002833BD"/>
    <w:rsid w:val="002835D1"/>
    <w:rsid w:val="00286525"/>
    <w:rsid w:val="002872EF"/>
    <w:rsid w:val="00287A52"/>
    <w:rsid w:val="00290442"/>
    <w:rsid w:val="002950CE"/>
    <w:rsid w:val="002953D4"/>
    <w:rsid w:val="00295CE9"/>
    <w:rsid w:val="0029731E"/>
    <w:rsid w:val="00297498"/>
    <w:rsid w:val="002A193B"/>
    <w:rsid w:val="002A3D5E"/>
    <w:rsid w:val="002A61DA"/>
    <w:rsid w:val="002A62AD"/>
    <w:rsid w:val="002A77AC"/>
    <w:rsid w:val="002A783F"/>
    <w:rsid w:val="002A7DF6"/>
    <w:rsid w:val="002B0588"/>
    <w:rsid w:val="002B1145"/>
    <w:rsid w:val="002B1E51"/>
    <w:rsid w:val="002B2007"/>
    <w:rsid w:val="002B275F"/>
    <w:rsid w:val="002B5CD7"/>
    <w:rsid w:val="002C0415"/>
    <w:rsid w:val="002C1311"/>
    <w:rsid w:val="002C234C"/>
    <w:rsid w:val="002C55E7"/>
    <w:rsid w:val="002C7CC3"/>
    <w:rsid w:val="002D55C3"/>
    <w:rsid w:val="002D58DB"/>
    <w:rsid w:val="002D593A"/>
    <w:rsid w:val="002D74D2"/>
    <w:rsid w:val="002E4219"/>
    <w:rsid w:val="002E5047"/>
    <w:rsid w:val="002E7EA0"/>
    <w:rsid w:val="002F039C"/>
    <w:rsid w:val="002F3E29"/>
    <w:rsid w:val="002F447D"/>
    <w:rsid w:val="00301B23"/>
    <w:rsid w:val="00304A92"/>
    <w:rsid w:val="00304D5D"/>
    <w:rsid w:val="00305E8A"/>
    <w:rsid w:val="00306D19"/>
    <w:rsid w:val="00317087"/>
    <w:rsid w:val="0032046D"/>
    <w:rsid w:val="00320B71"/>
    <w:rsid w:val="003227BE"/>
    <w:rsid w:val="003252FE"/>
    <w:rsid w:val="0032770E"/>
    <w:rsid w:val="0033011E"/>
    <w:rsid w:val="00330E25"/>
    <w:rsid w:val="00331319"/>
    <w:rsid w:val="00334D94"/>
    <w:rsid w:val="0033591E"/>
    <w:rsid w:val="00343120"/>
    <w:rsid w:val="00351CB6"/>
    <w:rsid w:val="003546B3"/>
    <w:rsid w:val="003549D9"/>
    <w:rsid w:val="00355213"/>
    <w:rsid w:val="0036050B"/>
    <w:rsid w:val="00360ECC"/>
    <w:rsid w:val="00362DB1"/>
    <w:rsid w:val="00364173"/>
    <w:rsid w:val="0036573F"/>
    <w:rsid w:val="003675C8"/>
    <w:rsid w:val="003706F6"/>
    <w:rsid w:val="003752BF"/>
    <w:rsid w:val="00376283"/>
    <w:rsid w:val="003770D7"/>
    <w:rsid w:val="00377C8C"/>
    <w:rsid w:val="00380824"/>
    <w:rsid w:val="00382AD8"/>
    <w:rsid w:val="003830FC"/>
    <w:rsid w:val="0038531F"/>
    <w:rsid w:val="00392396"/>
    <w:rsid w:val="003932E8"/>
    <w:rsid w:val="003938D4"/>
    <w:rsid w:val="003955AE"/>
    <w:rsid w:val="00395E2F"/>
    <w:rsid w:val="00396E77"/>
    <w:rsid w:val="003979AB"/>
    <w:rsid w:val="003A06B9"/>
    <w:rsid w:val="003A1869"/>
    <w:rsid w:val="003A2821"/>
    <w:rsid w:val="003A2DF9"/>
    <w:rsid w:val="003A347F"/>
    <w:rsid w:val="003A4B97"/>
    <w:rsid w:val="003B00E7"/>
    <w:rsid w:val="003B0B77"/>
    <w:rsid w:val="003B34E4"/>
    <w:rsid w:val="003B3ABD"/>
    <w:rsid w:val="003B4830"/>
    <w:rsid w:val="003B6425"/>
    <w:rsid w:val="003C11C6"/>
    <w:rsid w:val="003C1B3B"/>
    <w:rsid w:val="003C27FD"/>
    <w:rsid w:val="003C2BC6"/>
    <w:rsid w:val="003C3868"/>
    <w:rsid w:val="003D0E32"/>
    <w:rsid w:val="003D5806"/>
    <w:rsid w:val="003E01AF"/>
    <w:rsid w:val="003E10FA"/>
    <w:rsid w:val="003E144E"/>
    <w:rsid w:val="003E2BCE"/>
    <w:rsid w:val="003E3049"/>
    <w:rsid w:val="003E3747"/>
    <w:rsid w:val="003E4E9A"/>
    <w:rsid w:val="003E502C"/>
    <w:rsid w:val="003E58CC"/>
    <w:rsid w:val="003F18B7"/>
    <w:rsid w:val="003F1D1D"/>
    <w:rsid w:val="003F4C78"/>
    <w:rsid w:val="003F5570"/>
    <w:rsid w:val="003F7B17"/>
    <w:rsid w:val="00407913"/>
    <w:rsid w:val="00410E65"/>
    <w:rsid w:val="004121B1"/>
    <w:rsid w:val="00412971"/>
    <w:rsid w:val="004133FC"/>
    <w:rsid w:val="00426005"/>
    <w:rsid w:val="0042664E"/>
    <w:rsid w:val="00430158"/>
    <w:rsid w:val="00433BD6"/>
    <w:rsid w:val="00433FDD"/>
    <w:rsid w:val="004377EF"/>
    <w:rsid w:val="00437B77"/>
    <w:rsid w:val="00442E63"/>
    <w:rsid w:val="00445C87"/>
    <w:rsid w:val="00445FB3"/>
    <w:rsid w:val="00446844"/>
    <w:rsid w:val="00446B77"/>
    <w:rsid w:val="00447093"/>
    <w:rsid w:val="00452950"/>
    <w:rsid w:val="00452A1C"/>
    <w:rsid w:val="00452D06"/>
    <w:rsid w:val="00453DAF"/>
    <w:rsid w:val="00454DFB"/>
    <w:rsid w:val="00457E26"/>
    <w:rsid w:val="00462447"/>
    <w:rsid w:val="004639E4"/>
    <w:rsid w:val="00464828"/>
    <w:rsid w:val="004664C8"/>
    <w:rsid w:val="00470741"/>
    <w:rsid w:val="00472625"/>
    <w:rsid w:val="004726DD"/>
    <w:rsid w:val="004804D5"/>
    <w:rsid w:val="004806B4"/>
    <w:rsid w:val="00481C9E"/>
    <w:rsid w:val="00483E11"/>
    <w:rsid w:val="00485568"/>
    <w:rsid w:val="0048650A"/>
    <w:rsid w:val="004875AD"/>
    <w:rsid w:val="00487DFD"/>
    <w:rsid w:val="00490178"/>
    <w:rsid w:val="0049225D"/>
    <w:rsid w:val="00493386"/>
    <w:rsid w:val="00493668"/>
    <w:rsid w:val="00495B6D"/>
    <w:rsid w:val="004A0668"/>
    <w:rsid w:val="004A3E5B"/>
    <w:rsid w:val="004A4DD9"/>
    <w:rsid w:val="004A59B9"/>
    <w:rsid w:val="004B08FD"/>
    <w:rsid w:val="004B1664"/>
    <w:rsid w:val="004B4434"/>
    <w:rsid w:val="004B4B09"/>
    <w:rsid w:val="004B518D"/>
    <w:rsid w:val="004C0DED"/>
    <w:rsid w:val="004C4224"/>
    <w:rsid w:val="004D19A3"/>
    <w:rsid w:val="004D3BAC"/>
    <w:rsid w:val="004D4E9C"/>
    <w:rsid w:val="004E1029"/>
    <w:rsid w:val="004E4ADF"/>
    <w:rsid w:val="004E5747"/>
    <w:rsid w:val="004E5A55"/>
    <w:rsid w:val="004E6D61"/>
    <w:rsid w:val="004F1F8B"/>
    <w:rsid w:val="004F31AE"/>
    <w:rsid w:val="004F587A"/>
    <w:rsid w:val="004F5CDC"/>
    <w:rsid w:val="004F5DD2"/>
    <w:rsid w:val="004F6DDD"/>
    <w:rsid w:val="004F7C08"/>
    <w:rsid w:val="00506534"/>
    <w:rsid w:val="00506AAB"/>
    <w:rsid w:val="00506DEC"/>
    <w:rsid w:val="00512473"/>
    <w:rsid w:val="005155D9"/>
    <w:rsid w:val="00515E1A"/>
    <w:rsid w:val="00521A19"/>
    <w:rsid w:val="00524137"/>
    <w:rsid w:val="00524A9C"/>
    <w:rsid w:val="00525C89"/>
    <w:rsid w:val="005265D5"/>
    <w:rsid w:val="00527FAE"/>
    <w:rsid w:val="00527FF4"/>
    <w:rsid w:val="00530780"/>
    <w:rsid w:val="005321AA"/>
    <w:rsid w:val="00532E7C"/>
    <w:rsid w:val="00534A63"/>
    <w:rsid w:val="00536421"/>
    <w:rsid w:val="00543526"/>
    <w:rsid w:val="00551E3C"/>
    <w:rsid w:val="00552A4B"/>
    <w:rsid w:val="00553A16"/>
    <w:rsid w:val="00553CA3"/>
    <w:rsid w:val="00556E21"/>
    <w:rsid w:val="005650CD"/>
    <w:rsid w:val="00565D14"/>
    <w:rsid w:val="00567FA4"/>
    <w:rsid w:val="005712D0"/>
    <w:rsid w:val="00573926"/>
    <w:rsid w:val="00574218"/>
    <w:rsid w:val="005765C1"/>
    <w:rsid w:val="005770B3"/>
    <w:rsid w:val="00580CA3"/>
    <w:rsid w:val="00581CC8"/>
    <w:rsid w:val="00582EE9"/>
    <w:rsid w:val="0058646E"/>
    <w:rsid w:val="00587832"/>
    <w:rsid w:val="005903FB"/>
    <w:rsid w:val="00594972"/>
    <w:rsid w:val="00595757"/>
    <w:rsid w:val="005958AE"/>
    <w:rsid w:val="005A241A"/>
    <w:rsid w:val="005A33AF"/>
    <w:rsid w:val="005A3BA7"/>
    <w:rsid w:val="005B1969"/>
    <w:rsid w:val="005B2264"/>
    <w:rsid w:val="005B2464"/>
    <w:rsid w:val="005B3D0B"/>
    <w:rsid w:val="005B4334"/>
    <w:rsid w:val="005B624F"/>
    <w:rsid w:val="005B7438"/>
    <w:rsid w:val="005C2C85"/>
    <w:rsid w:val="005C673B"/>
    <w:rsid w:val="005D6BA6"/>
    <w:rsid w:val="005E0A2C"/>
    <w:rsid w:val="005E187B"/>
    <w:rsid w:val="005E29D3"/>
    <w:rsid w:val="005E4C60"/>
    <w:rsid w:val="005E5348"/>
    <w:rsid w:val="005E7C97"/>
    <w:rsid w:val="005F001A"/>
    <w:rsid w:val="005F01E0"/>
    <w:rsid w:val="005F287B"/>
    <w:rsid w:val="005F33D4"/>
    <w:rsid w:val="0060246A"/>
    <w:rsid w:val="00602ACC"/>
    <w:rsid w:val="00602C31"/>
    <w:rsid w:val="006045CB"/>
    <w:rsid w:val="00604BE0"/>
    <w:rsid w:val="006107EA"/>
    <w:rsid w:val="0061134C"/>
    <w:rsid w:val="00613340"/>
    <w:rsid w:val="00614255"/>
    <w:rsid w:val="00615B19"/>
    <w:rsid w:val="00615C4A"/>
    <w:rsid w:val="00616019"/>
    <w:rsid w:val="00616E4E"/>
    <w:rsid w:val="00621AD3"/>
    <w:rsid w:val="0062402A"/>
    <w:rsid w:val="0062532C"/>
    <w:rsid w:val="00627BB4"/>
    <w:rsid w:val="00632435"/>
    <w:rsid w:val="006336BC"/>
    <w:rsid w:val="0063385B"/>
    <w:rsid w:val="00636731"/>
    <w:rsid w:val="0063730F"/>
    <w:rsid w:val="0064272A"/>
    <w:rsid w:val="00644380"/>
    <w:rsid w:val="0064510B"/>
    <w:rsid w:val="00645EB8"/>
    <w:rsid w:val="0065005E"/>
    <w:rsid w:val="00652136"/>
    <w:rsid w:val="00654422"/>
    <w:rsid w:val="00656066"/>
    <w:rsid w:val="006566F3"/>
    <w:rsid w:val="00660A7E"/>
    <w:rsid w:val="00660ABE"/>
    <w:rsid w:val="006614E3"/>
    <w:rsid w:val="00663715"/>
    <w:rsid w:val="006644A9"/>
    <w:rsid w:val="006660F4"/>
    <w:rsid w:val="00666807"/>
    <w:rsid w:val="00670762"/>
    <w:rsid w:val="0067111A"/>
    <w:rsid w:val="00672450"/>
    <w:rsid w:val="00673CD8"/>
    <w:rsid w:val="006770CA"/>
    <w:rsid w:val="00681880"/>
    <w:rsid w:val="00681B43"/>
    <w:rsid w:val="00682424"/>
    <w:rsid w:val="00682879"/>
    <w:rsid w:val="00683125"/>
    <w:rsid w:val="00683FF9"/>
    <w:rsid w:val="00685BDF"/>
    <w:rsid w:val="00687003"/>
    <w:rsid w:val="006875C5"/>
    <w:rsid w:val="006878EB"/>
    <w:rsid w:val="0069042B"/>
    <w:rsid w:val="006917C0"/>
    <w:rsid w:val="0069522D"/>
    <w:rsid w:val="006A058A"/>
    <w:rsid w:val="006A3148"/>
    <w:rsid w:val="006A4170"/>
    <w:rsid w:val="006A549A"/>
    <w:rsid w:val="006A7B36"/>
    <w:rsid w:val="006B075E"/>
    <w:rsid w:val="006B308B"/>
    <w:rsid w:val="006B5203"/>
    <w:rsid w:val="006B7F4F"/>
    <w:rsid w:val="006C3D25"/>
    <w:rsid w:val="006C3E65"/>
    <w:rsid w:val="006C407E"/>
    <w:rsid w:val="006C621B"/>
    <w:rsid w:val="006D0580"/>
    <w:rsid w:val="006D105D"/>
    <w:rsid w:val="006D1367"/>
    <w:rsid w:val="006D1BCD"/>
    <w:rsid w:val="006D20BF"/>
    <w:rsid w:val="006D2103"/>
    <w:rsid w:val="006D2792"/>
    <w:rsid w:val="006D5323"/>
    <w:rsid w:val="006D61F1"/>
    <w:rsid w:val="006D7E3E"/>
    <w:rsid w:val="006E0BA3"/>
    <w:rsid w:val="006E5552"/>
    <w:rsid w:val="006E6D2C"/>
    <w:rsid w:val="006F01DE"/>
    <w:rsid w:val="006F2C76"/>
    <w:rsid w:val="006F6182"/>
    <w:rsid w:val="007027F6"/>
    <w:rsid w:val="00705A53"/>
    <w:rsid w:val="00707B04"/>
    <w:rsid w:val="00713309"/>
    <w:rsid w:val="00713744"/>
    <w:rsid w:val="007145F8"/>
    <w:rsid w:val="00715F6C"/>
    <w:rsid w:val="00720857"/>
    <w:rsid w:val="00726179"/>
    <w:rsid w:val="007266F4"/>
    <w:rsid w:val="00726D40"/>
    <w:rsid w:val="007273A4"/>
    <w:rsid w:val="00730B2B"/>
    <w:rsid w:val="00730D20"/>
    <w:rsid w:val="00733BEA"/>
    <w:rsid w:val="007419CD"/>
    <w:rsid w:val="00741BAE"/>
    <w:rsid w:val="007424A3"/>
    <w:rsid w:val="00743838"/>
    <w:rsid w:val="007449FE"/>
    <w:rsid w:val="00753CE5"/>
    <w:rsid w:val="00753ED9"/>
    <w:rsid w:val="007601D7"/>
    <w:rsid w:val="00761D90"/>
    <w:rsid w:val="00770598"/>
    <w:rsid w:val="00770768"/>
    <w:rsid w:val="007708F3"/>
    <w:rsid w:val="0077568E"/>
    <w:rsid w:val="00775855"/>
    <w:rsid w:val="00775FBD"/>
    <w:rsid w:val="00780A72"/>
    <w:rsid w:val="00782852"/>
    <w:rsid w:val="00783CAA"/>
    <w:rsid w:val="007900CA"/>
    <w:rsid w:val="007902CC"/>
    <w:rsid w:val="00791297"/>
    <w:rsid w:val="00793DDF"/>
    <w:rsid w:val="007949F0"/>
    <w:rsid w:val="00796B64"/>
    <w:rsid w:val="00797A33"/>
    <w:rsid w:val="007A131F"/>
    <w:rsid w:val="007A29E9"/>
    <w:rsid w:val="007A3B00"/>
    <w:rsid w:val="007A4677"/>
    <w:rsid w:val="007A5AA6"/>
    <w:rsid w:val="007C49B7"/>
    <w:rsid w:val="007C4FED"/>
    <w:rsid w:val="007C5428"/>
    <w:rsid w:val="007D0693"/>
    <w:rsid w:val="007D218F"/>
    <w:rsid w:val="007D2AF8"/>
    <w:rsid w:val="007D32CB"/>
    <w:rsid w:val="007D51A2"/>
    <w:rsid w:val="007D7D55"/>
    <w:rsid w:val="007E0BD3"/>
    <w:rsid w:val="007E26DA"/>
    <w:rsid w:val="007E51E0"/>
    <w:rsid w:val="007F67F8"/>
    <w:rsid w:val="008020BC"/>
    <w:rsid w:val="00802528"/>
    <w:rsid w:val="0080294D"/>
    <w:rsid w:val="0080643F"/>
    <w:rsid w:val="0080685E"/>
    <w:rsid w:val="00807957"/>
    <w:rsid w:val="0081148B"/>
    <w:rsid w:val="0081185C"/>
    <w:rsid w:val="00816B54"/>
    <w:rsid w:val="008175A4"/>
    <w:rsid w:val="00817A49"/>
    <w:rsid w:val="00817B97"/>
    <w:rsid w:val="00824CA0"/>
    <w:rsid w:val="00825056"/>
    <w:rsid w:val="0082560C"/>
    <w:rsid w:val="00835AC5"/>
    <w:rsid w:val="00837902"/>
    <w:rsid w:val="00840A82"/>
    <w:rsid w:val="008435AF"/>
    <w:rsid w:val="00844344"/>
    <w:rsid w:val="008461B4"/>
    <w:rsid w:val="0085098D"/>
    <w:rsid w:val="0085167F"/>
    <w:rsid w:val="00851836"/>
    <w:rsid w:val="008518D3"/>
    <w:rsid w:val="00852371"/>
    <w:rsid w:val="00854582"/>
    <w:rsid w:val="00854AA7"/>
    <w:rsid w:val="00857706"/>
    <w:rsid w:val="008608C2"/>
    <w:rsid w:val="00861036"/>
    <w:rsid w:val="00861E30"/>
    <w:rsid w:val="008632D3"/>
    <w:rsid w:val="0086531E"/>
    <w:rsid w:val="00865C26"/>
    <w:rsid w:val="00872164"/>
    <w:rsid w:val="00872EED"/>
    <w:rsid w:val="00874A5B"/>
    <w:rsid w:val="00880853"/>
    <w:rsid w:val="0088087C"/>
    <w:rsid w:val="00880A13"/>
    <w:rsid w:val="00881511"/>
    <w:rsid w:val="0088235E"/>
    <w:rsid w:val="00883A43"/>
    <w:rsid w:val="00884D6E"/>
    <w:rsid w:val="00886085"/>
    <w:rsid w:val="0088775F"/>
    <w:rsid w:val="00890333"/>
    <w:rsid w:val="008915EB"/>
    <w:rsid w:val="008919B7"/>
    <w:rsid w:val="00893F2B"/>
    <w:rsid w:val="00895449"/>
    <w:rsid w:val="00895B6A"/>
    <w:rsid w:val="008964D4"/>
    <w:rsid w:val="00897CF4"/>
    <w:rsid w:val="008A1466"/>
    <w:rsid w:val="008A5E97"/>
    <w:rsid w:val="008A6116"/>
    <w:rsid w:val="008A744E"/>
    <w:rsid w:val="008A7842"/>
    <w:rsid w:val="008B0FFB"/>
    <w:rsid w:val="008B2811"/>
    <w:rsid w:val="008B537B"/>
    <w:rsid w:val="008B70F1"/>
    <w:rsid w:val="008C0DD0"/>
    <w:rsid w:val="008C15D6"/>
    <w:rsid w:val="008C17B9"/>
    <w:rsid w:val="008C1F5D"/>
    <w:rsid w:val="008C2643"/>
    <w:rsid w:val="008C76E1"/>
    <w:rsid w:val="008D0106"/>
    <w:rsid w:val="008D2468"/>
    <w:rsid w:val="008D2C8F"/>
    <w:rsid w:val="008D57C2"/>
    <w:rsid w:val="008E24B3"/>
    <w:rsid w:val="008E2F38"/>
    <w:rsid w:val="008E63D8"/>
    <w:rsid w:val="0090015F"/>
    <w:rsid w:val="00903D9C"/>
    <w:rsid w:val="0090440F"/>
    <w:rsid w:val="009044AB"/>
    <w:rsid w:val="009055F8"/>
    <w:rsid w:val="009065D4"/>
    <w:rsid w:val="00906F6B"/>
    <w:rsid w:val="009114E1"/>
    <w:rsid w:val="00911FCA"/>
    <w:rsid w:val="00922896"/>
    <w:rsid w:val="0092426C"/>
    <w:rsid w:val="00924302"/>
    <w:rsid w:val="009251AA"/>
    <w:rsid w:val="00930CA9"/>
    <w:rsid w:val="00932F11"/>
    <w:rsid w:val="009369EF"/>
    <w:rsid w:val="009400B1"/>
    <w:rsid w:val="00941370"/>
    <w:rsid w:val="0094185D"/>
    <w:rsid w:val="009428EF"/>
    <w:rsid w:val="00942917"/>
    <w:rsid w:val="00950E6F"/>
    <w:rsid w:val="009526E4"/>
    <w:rsid w:val="00952B75"/>
    <w:rsid w:val="00955436"/>
    <w:rsid w:val="00961482"/>
    <w:rsid w:val="0096148A"/>
    <w:rsid w:val="009615C7"/>
    <w:rsid w:val="009649AA"/>
    <w:rsid w:val="009651D1"/>
    <w:rsid w:val="009668CA"/>
    <w:rsid w:val="00970D2A"/>
    <w:rsid w:val="009716F1"/>
    <w:rsid w:val="009731BD"/>
    <w:rsid w:val="00974F76"/>
    <w:rsid w:val="009778AD"/>
    <w:rsid w:val="00977C1D"/>
    <w:rsid w:val="00982CDE"/>
    <w:rsid w:val="009858CE"/>
    <w:rsid w:val="0098686D"/>
    <w:rsid w:val="00990E1D"/>
    <w:rsid w:val="00991586"/>
    <w:rsid w:val="00993AE4"/>
    <w:rsid w:val="00997609"/>
    <w:rsid w:val="009A04E4"/>
    <w:rsid w:val="009A06A7"/>
    <w:rsid w:val="009A1DEF"/>
    <w:rsid w:val="009A29F5"/>
    <w:rsid w:val="009A30B5"/>
    <w:rsid w:val="009A5CED"/>
    <w:rsid w:val="009A63C3"/>
    <w:rsid w:val="009A6BDE"/>
    <w:rsid w:val="009A7FA3"/>
    <w:rsid w:val="009C0403"/>
    <w:rsid w:val="009C526C"/>
    <w:rsid w:val="009C533F"/>
    <w:rsid w:val="009C6176"/>
    <w:rsid w:val="009C6503"/>
    <w:rsid w:val="009C7D40"/>
    <w:rsid w:val="009D3825"/>
    <w:rsid w:val="009D66FC"/>
    <w:rsid w:val="009E0971"/>
    <w:rsid w:val="009E1AF2"/>
    <w:rsid w:val="009E2CEB"/>
    <w:rsid w:val="009E7519"/>
    <w:rsid w:val="009F1A8A"/>
    <w:rsid w:val="009F6010"/>
    <w:rsid w:val="00A00603"/>
    <w:rsid w:val="00A02C2E"/>
    <w:rsid w:val="00A036F7"/>
    <w:rsid w:val="00A10A82"/>
    <w:rsid w:val="00A129D6"/>
    <w:rsid w:val="00A15576"/>
    <w:rsid w:val="00A204C2"/>
    <w:rsid w:val="00A21742"/>
    <w:rsid w:val="00A22949"/>
    <w:rsid w:val="00A3243D"/>
    <w:rsid w:val="00A3583A"/>
    <w:rsid w:val="00A37B2F"/>
    <w:rsid w:val="00A414D9"/>
    <w:rsid w:val="00A41668"/>
    <w:rsid w:val="00A42136"/>
    <w:rsid w:val="00A43EEA"/>
    <w:rsid w:val="00A4561D"/>
    <w:rsid w:val="00A45B56"/>
    <w:rsid w:val="00A468EA"/>
    <w:rsid w:val="00A505F8"/>
    <w:rsid w:val="00A50BFC"/>
    <w:rsid w:val="00A5221B"/>
    <w:rsid w:val="00A531F7"/>
    <w:rsid w:val="00A5678D"/>
    <w:rsid w:val="00A65D8B"/>
    <w:rsid w:val="00A67B8C"/>
    <w:rsid w:val="00A67C1D"/>
    <w:rsid w:val="00A70A9A"/>
    <w:rsid w:val="00A8231B"/>
    <w:rsid w:val="00A846F2"/>
    <w:rsid w:val="00A849DE"/>
    <w:rsid w:val="00A8763D"/>
    <w:rsid w:val="00A879B9"/>
    <w:rsid w:val="00A87F88"/>
    <w:rsid w:val="00A901BE"/>
    <w:rsid w:val="00A90BC7"/>
    <w:rsid w:val="00A949CE"/>
    <w:rsid w:val="00AA0260"/>
    <w:rsid w:val="00AA202D"/>
    <w:rsid w:val="00AA3565"/>
    <w:rsid w:val="00AA4248"/>
    <w:rsid w:val="00AA54E7"/>
    <w:rsid w:val="00AB1AF8"/>
    <w:rsid w:val="00AB2F7E"/>
    <w:rsid w:val="00AB5E5A"/>
    <w:rsid w:val="00AB5F22"/>
    <w:rsid w:val="00AC4D79"/>
    <w:rsid w:val="00AC5A18"/>
    <w:rsid w:val="00AC5C9B"/>
    <w:rsid w:val="00AD01A1"/>
    <w:rsid w:val="00AD482E"/>
    <w:rsid w:val="00AD6547"/>
    <w:rsid w:val="00AD662A"/>
    <w:rsid w:val="00AD6E53"/>
    <w:rsid w:val="00AD7802"/>
    <w:rsid w:val="00AE552B"/>
    <w:rsid w:val="00AE62E0"/>
    <w:rsid w:val="00AE63E4"/>
    <w:rsid w:val="00AF5677"/>
    <w:rsid w:val="00AF69CC"/>
    <w:rsid w:val="00AF7313"/>
    <w:rsid w:val="00B01025"/>
    <w:rsid w:val="00B0438C"/>
    <w:rsid w:val="00B07398"/>
    <w:rsid w:val="00B07530"/>
    <w:rsid w:val="00B07DEB"/>
    <w:rsid w:val="00B10F43"/>
    <w:rsid w:val="00B11E58"/>
    <w:rsid w:val="00B1453E"/>
    <w:rsid w:val="00B16310"/>
    <w:rsid w:val="00B16F4A"/>
    <w:rsid w:val="00B17401"/>
    <w:rsid w:val="00B231F6"/>
    <w:rsid w:val="00B277AB"/>
    <w:rsid w:val="00B344E8"/>
    <w:rsid w:val="00B34959"/>
    <w:rsid w:val="00B355F0"/>
    <w:rsid w:val="00B35FDB"/>
    <w:rsid w:val="00B401FC"/>
    <w:rsid w:val="00B40FFC"/>
    <w:rsid w:val="00B42E18"/>
    <w:rsid w:val="00B4493A"/>
    <w:rsid w:val="00B46300"/>
    <w:rsid w:val="00B469BF"/>
    <w:rsid w:val="00B5103F"/>
    <w:rsid w:val="00B511DE"/>
    <w:rsid w:val="00B53C4E"/>
    <w:rsid w:val="00B53E35"/>
    <w:rsid w:val="00B548F3"/>
    <w:rsid w:val="00B56BA6"/>
    <w:rsid w:val="00B5781B"/>
    <w:rsid w:val="00B60B00"/>
    <w:rsid w:val="00B630A6"/>
    <w:rsid w:val="00B63BF1"/>
    <w:rsid w:val="00B725B3"/>
    <w:rsid w:val="00B72AD8"/>
    <w:rsid w:val="00B73062"/>
    <w:rsid w:val="00B73F80"/>
    <w:rsid w:val="00B755E0"/>
    <w:rsid w:val="00B7770D"/>
    <w:rsid w:val="00B82005"/>
    <w:rsid w:val="00B830BE"/>
    <w:rsid w:val="00B8570F"/>
    <w:rsid w:val="00B91276"/>
    <w:rsid w:val="00B92A06"/>
    <w:rsid w:val="00B93CE1"/>
    <w:rsid w:val="00B94F25"/>
    <w:rsid w:val="00B95DC0"/>
    <w:rsid w:val="00B963D6"/>
    <w:rsid w:val="00BA02EC"/>
    <w:rsid w:val="00BA63BA"/>
    <w:rsid w:val="00BA6FD3"/>
    <w:rsid w:val="00BA7EA7"/>
    <w:rsid w:val="00BB3126"/>
    <w:rsid w:val="00BB59D9"/>
    <w:rsid w:val="00BB775A"/>
    <w:rsid w:val="00BC0015"/>
    <w:rsid w:val="00BC227F"/>
    <w:rsid w:val="00BC443A"/>
    <w:rsid w:val="00BC6A8E"/>
    <w:rsid w:val="00BC6F40"/>
    <w:rsid w:val="00BC729B"/>
    <w:rsid w:val="00BD0987"/>
    <w:rsid w:val="00BD2A67"/>
    <w:rsid w:val="00BD6725"/>
    <w:rsid w:val="00BE0564"/>
    <w:rsid w:val="00BE2E67"/>
    <w:rsid w:val="00BE4D41"/>
    <w:rsid w:val="00BE7CCA"/>
    <w:rsid w:val="00BF2785"/>
    <w:rsid w:val="00BF2B25"/>
    <w:rsid w:val="00BF4A21"/>
    <w:rsid w:val="00BF540D"/>
    <w:rsid w:val="00BF6807"/>
    <w:rsid w:val="00BF6C2A"/>
    <w:rsid w:val="00BF74A5"/>
    <w:rsid w:val="00C00FA0"/>
    <w:rsid w:val="00C01039"/>
    <w:rsid w:val="00C011D4"/>
    <w:rsid w:val="00C0368C"/>
    <w:rsid w:val="00C04562"/>
    <w:rsid w:val="00C04803"/>
    <w:rsid w:val="00C060DE"/>
    <w:rsid w:val="00C067ED"/>
    <w:rsid w:val="00C10C9C"/>
    <w:rsid w:val="00C12406"/>
    <w:rsid w:val="00C13157"/>
    <w:rsid w:val="00C15AB8"/>
    <w:rsid w:val="00C1684D"/>
    <w:rsid w:val="00C20AD0"/>
    <w:rsid w:val="00C220C5"/>
    <w:rsid w:val="00C247BD"/>
    <w:rsid w:val="00C25EF8"/>
    <w:rsid w:val="00C260FC"/>
    <w:rsid w:val="00C26979"/>
    <w:rsid w:val="00C322B8"/>
    <w:rsid w:val="00C34559"/>
    <w:rsid w:val="00C37292"/>
    <w:rsid w:val="00C40A26"/>
    <w:rsid w:val="00C432E0"/>
    <w:rsid w:val="00C46DDE"/>
    <w:rsid w:val="00C47068"/>
    <w:rsid w:val="00C50043"/>
    <w:rsid w:val="00C5080D"/>
    <w:rsid w:val="00C57DF8"/>
    <w:rsid w:val="00C61EBC"/>
    <w:rsid w:val="00C62F48"/>
    <w:rsid w:val="00C636CD"/>
    <w:rsid w:val="00C648D3"/>
    <w:rsid w:val="00C64920"/>
    <w:rsid w:val="00C653AE"/>
    <w:rsid w:val="00C65A14"/>
    <w:rsid w:val="00C66B3A"/>
    <w:rsid w:val="00C67EFC"/>
    <w:rsid w:val="00C705DD"/>
    <w:rsid w:val="00C725FB"/>
    <w:rsid w:val="00C7264D"/>
    <w:rsid w:val="00C81CCC"/>
    <w:rsid w:val="00C82433"/>
    <w:rsid w:val="00C87FA7"/>
    <w:rsid w:val="00C92D54"/>
    <w:rsid w:val="00CA13E1"/>
    <w:rsid w:val="00CA30AE"/>
    <w:rsid w:val="00CA7629"/>
    <w:rsid w:val="00CA7815"/>
    <w:rsid w:val="00CB1DB3"/>
    <w:rsid w:val="00CB22CF"/>
    <w:rsid w:val="00CB32FF"/>
    <w:rsid w:val="00CB7326"/>
    <w:rsid w:val="00CC1C06"/>
    <w:rsid w:val="00CC31C2"/>
    <w:rsid w:val="00CC3C0E"/>
    <w:rsid w:val="00CC51F7"/>
    <w:rsid w:val="00CC75D5"/>
    <w:rsid w:val="00CD16A2"/>
    <w:rsid w:val="00CD2FD8"/>
    <w:rsid w:val="00CD324E"/>
    <w:rsid w:val="00CD5D75"/>
    <w:rsid w:val="00CD6089"/>
    <w:rsid w:val="00CE145A"/>
    <w:rsid w:val="00CE49DC"/>
    <w:rsid w:val="00CE555F"/>
    <w:rsid w:val="00CF0EAC"/>
    <w:rsid w:val="00CF20E1"/>
    <w:rsid w:val="00CF2576"/>
    <w:rsid w:val="00CF55B8"/>
    <w:rsid w:val="00CF6478"/>
    <w:rsid w:val="00CF7B6B"/>
    <w:rsid w:val="00D0238D"/>
    <w:rsid w:val="00D02D2A"/>
    <w:rsid w:val="00D03727"/>
    <w:rsid w:val="00D03829"/>
    <w:rsid w:val="00D03C08"/>
    <w:rsid w:val="00D04315"/>
    <w:rsid w:val="00D04ECE"/>
    <w:rsid w:val="00D14D32"/>
    <w:rsid w:val="00D1579A"/>
    <w:rsid w:val="00D25F8F"/>
    <w:rsid w:val="00D27D03"/>
    <w:rsid w:val="00D30BFD"/>
    <w:rsid w:val="00D312BE"/>
    <w:rsid w:val="00D314FE"/>
    <w:rsid w:val="00D32400"/>
    <w:rsid w:val="00D40974"/>
    <w:rsid w:val="00D414CE"/>
    <w:rsid w:val="00D41F36"/>
    <w:rsid w:val="00D42829"/>
    <w:rsid w:val="00D42BF5"/>
    <w:rsid w:val="00D44E69"/>
    <w:rsid w:val="00D50971"/>
    <w:rsid w:val="00D6499D"/>
    <w:rsid w:val="00D6782D"/>
    <w:rsid w:val="00D70F25"/>
    <w:rsid w:val="00D711A1"/>
    <w:rsid w:val="00D72FF5"/>
    <w:rsid w:val="00D7499F"/>
    <w:rsid w:val="00D8001A"/>
    <w:rsid w:val="00D814B5"/>
    <w:rsid w:val="00D81B16"/>
    <w:rsid w:val="00D81B9B"/>
    <w:rsid w:val="00D81C82"/>
    <w:rsid w:val="00D83664"/>
    <w:rsid w:val="00D8529A"/>
    <w:rsid w:val="00D85897"/>
    <w:rsid w:val="00D87A98"/>
    <w:rsid w:val="00D87E1C"/>
    <w:rsid w:val="00D87EDF"/>
    <w:rsid w:val="00D9084C"/>
    <w:rsid w:val="00D942BC"/>
    <w:rsid w:val="00D95AC3"/>
    <w:rsid w:val="00D95CC0"/>
    <w:rsid w:val="00D95FDC"/>
    <w:rsid w:val="00D96D8D"/>
    <w:rsid w:val="00D97705"/>
    <w:rsid w:val="00D97FB1"/>
    <w:rsid w:val="00DA23E4"/>
    <w:rsid w:val="00DA28B5"/>
    <w:rsid w:val="00DB1354"/>
    <w:rsid w:val="00DB1DFD"/>
    <w:rsid w:val="00DB3D4B"/>
    <w:rsid w:val="00DB4AD3"/>
    <w:rsid w:val="00DB4F8E"/>
    <w:rsid w:val="00DB5EFF"/>
    <w:rsid w:val="00DB6CCA"/>
    <w:rsid w:val="00DC0642"/>
    <w:rsid w:val="00DC091A"/>
    <w:rsid w:val="00DC11FB"/>
    <w:rsid w:val="00DC44FE"/>
    <w:rsid w:val="00DC524C"/>
    <w:rsid w:val="00DC55DE"/>
    <w:rsid w:val="00DD072C"/>
    <w:rsid w:val="00DD27F1"/>
    <w:rsid w:val="00DD3CA4"/>
    <w:rsid w:val="00DE2501"/>
    <w:rsid w:val="00DE3D7C"/>
    <w:rsid w:val="00DE4936"/>
    <w:rsid w:val="00DE49B8"/>
    <w:rsid w:val="00DE532B"/>
    <w:rsid w:val="00DE66D4"/>
    <w:rsid w:val="00DE6B63"/>
    <w:rsid w:val="00DF1C95"/>
    <w:rsid w:val="00DF3FA6"/>
    <w:rsid w:val="00DF5809"/>
    <w:rsid w:val="00DF64C4"/>
    <w:rsid w:val="00E0023E"/>
    <w:rsid w:val="00E05430"/>
    <w:rsid w:val="00E0591A"/>
    <w:rsid w:val="00E06C25"/>
    <w:rsid w:val="00E112F1"/>
    <w:rsid w:val="00E114D0"/>
    <w:rsid w:val="00E116B4"/>
    <w:rsid w:val="00E165C0"/>
    <w:rsid w:val="00E16F71"/>
    <w:rsid w:val="00E171A6"/>
    <w:rsid w:val="00E17E40"/>
    <w:rsid w:val="00E2237F"/>
    <w:rsid w:val="00E2476C"/>
    <w:rsid w:val="00E25E25"/>
    <w:rsid w:val="00E262A1"/>
    <w:rsid w:val="00E26ABB"/>
    <w:rsid w:val="00E315F9"/>
    <w:rsid w:val="00E31974"/>
    <w:rsid w:val="00E32DBC"/>
    <w:rsid w:val="00E353C6"/>
    <w:rsid w:val="00E42A32"/>
    <w:rsid w:val="00E42C1F"/>
    <w:rsid w:val="00E46763"/>
    <w:rsid w:val="00E47784"/>
    <w:rsid w:val="00E51570"/>
    <w:rsid w:val="00E550E1"/>
    <w:rsid w:val="00E559F1"/>
    <w:rsid w:val="00E565E2"/>
    <w:rsid w:val="00E60F05"/>
    <w:rsid w:val="00E621B4"/>
    <w:rsid w:val="00E62615"/>
    <w:rsid w:val="00E6350C"/>
    <w:rsid w:val="00E64883"/>
    <w:rsid w:val="00E65AE5"/>
    <w:rsid w:val="00E67CEC"/>
    <w:rsid w:val="00E76783"/>
    <w:rsid w:val="00E805D2"/>
    <w:rsid w:val="00E82EC8"/>
    <w:rsid w:val="00E83DB0"/>
    <w:rsid w:val="00E85460"/>
    <w:rsid w:val="00E859F1"/>
    <w:rsid w:val="00E93F8B"/>
    <w:rsid w:val="00E95612"/>
    <w:rsid w:val="00E9592A"/>
    <w:rsid w:val="00E975DA"/>
    <w:rsid w:val="00EA189B"/>
    <w:rsid w:val="00EA1EEE"/>
    <w:rsid w:val="00EA2095"/>
    <w:rsid w:val="00EA3ACC"/>
    <w:rsid w:val="00EA4D12"/>
    <w:rsid w:val="00EA6464"/>
    <w:rsid w:val="00EB115B"/>
    <w:rsid w:val="00EB237D"/>
    <w:rsid w:val="00EB3053"/>
    <w:rsid w:val="00EB33C1"/>
    <w:rsid w:val="00EB4495"/>
    <w:rsid w:val="00EB52F8"/>
    <w:rsid w:val="00EC0613"/>
    <w:rsid w:val="00EC2026"/>
    <w:rsid w:val="00EC504F"/>
    <w:rsid w:val="00EC5F86"/>
    <w:rsid w:val="00EC6402"/>
    <w:rsid w:val="00EC6A1B"/>
    <w:rsid w:val="00EC7F15"/>
    <w:rsid w:val="00ED2EA0"/>
    <w:rsid w:val="00ED4975"/>
    <w:rsid w:val="00ED5DF9"/>
    <w:rsid w:val="00ED638D"/>
    <w:rsid w:val="00ED77F6"/>
    <w:rsid w:val="00EE016C"/>
    <w:rsid w:val="00EE1400"/>
    <w:rsid w:val="00EE1C25"/>
    <w:rsid w:val="00EE243C"/>
    <w:rsid w:val="00EE3A98"/>
    <w:rsid w:val="00EE3E53"/>
    <w:rsid w:val="00EE46D7"/>
    <w:rsid w:val="00EE48EC"/>
    <w:rsid w:val="00EF0F04"/>
    <w:rsid w:val="00EF1019"/>
    <w:rsid w:val="00F00F2E"/>
    <w:rsid w:val="00F0610F"/>
    <w:rsid w:val="00F06844"/>
    <w:rsid w:val="00F10C10"/>
    <w:rsid w:val="00F12BE6"/>
    <w:rsid w:val="00F134D5"/>
    <w:rsid w:val="00F15F2A"/>
    <w:rsid w:val="00F16A26"/>
    <w:rsid w:val="00F16C00"/>
    <w:rsid w:val="00F2033D"/>
    <w:rsid w:val="00F24D9D"/>
    <w:rsid w:val="00F253FD"/>
    <w:rsid w:val="00F260ED"/>
    <w:rsid w:val="00F27942"/>
    <w:rsid w:val="00F31BA3"/>
    <w:rsid w:val="00F323F5"/>
    <w:rsid w:val="00F33310"/>
    <w:rsid w:val="00F33E61"/>
    <w:rsid w:val="00F34055"/>
    <w:rsid w:val="00F34348"/>
    <w:rsid w:val="00F36DEA"/>
    <w:rsid w:val="00F37D07"/>
    <w:rsid w:val="00F407FC"/>
    <w:rsid w:val="00F42856"/>
    <w:rsid w:val="00F46425"/>
    <w:rsid w:val="00F46B60"/>
    <w:rsid w:val="00F512F6"/>
    <w:rsid w:val="00F603E4"/>
    <w:rsid w:val="00F6069C"/>
    <w:rsid w:val="00F6238B"/>
    <w:rsid w:val="00F62761"/>
    <w:rsid w:val="00F62B4E"/>
    <w:rsid w:val="00F66A8E"/>
    <w:rsid w:val="00F735A4"/>
    <w:rsid w:val="00F743B2"/>
    <w:rsid w:val="00F801D8"/>
    <w:rsid w:val="00F8546B"/>
    <w:rsid w:val="00F85738"/>
    <w:rsid w:val="00FA0E78"/>
    <w:rsid w:val="00FA0EF6"/>
    <w:rsid w:val="00FA2289"/>
    <w:rsid w:val="00FA2646"/>
    <w:rsid w:val="00FA3A00"/>
    <w:rsid w:val="00FA67C9"/>
    <w:rsid w:val="00FA762D"/>
    <w:rsid w:val="00FB153B"/>
    <w:rsid w:val="00FB2D55"/>
    <w:rsid w:val="00FB60E3"/>
    <w:rsid w:val="00FB663E"/>
    <w:rsid w:val="00FC11FC"/>
    <w:rsid w:val="00FC47A1"/>
    <w:rsid w:val="00FC7253"/>
    <w:rsid w:val="00FC7465"/>
    <w:rsid w:val="00FD22EF"/>
    <w:rsid w:val="00FD28E1"/>
    <w:rsid w:val="00FD2A2C"/>
    <w:rsid w:val="00FD6A12"/>
    <w:rsid w:val="00FD7C2B"/>
    <w:rsid w:val="00FE5AAF"/>
    <w:rsid w:val="00FE6040"/>
    <w:rsid w:val="00FE6FD5"/>
    <w:rsid w:val="00FE7626"/>
    <w:rsid w:val="00FF0998"/>
    <w:rsid w:val="00FF3E6E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D27D03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846F2"/>
  </w:style>
  <w:style w:type="paragraph" w:customStyle="1" w:styleId="ConsPlusNonformat">
    <w:name w:val="ConsPlusNonformat"/>
    <w:rsid w:val="00A846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846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46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46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4">
    <w:name w:val="No Spacing"/>
    <w:uiPriority w:val="1"/>
    <w:qFormat/>
    <w:rsid w:val="00872E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227CE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D27D03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846F2"/>
  </w:style>
  <w:style w:type="paragraph" w:customStyle="1" w:styleId="ConsPlusNonformat">
    <w:name w:val="ConsPlusNonformat"/>
    <w:rsid w:val="00A846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846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46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46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4">
    <w:name w:val="No Spacing"/>
    <w:uiPriority w:val="1"/>
    <w:qFormat/>
    <w:rsid w:val="00872E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227CE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F185C4827D6221CBFAFE659E2F14F71DE6FB4D25869BF819DE04DC4BB701F34F90EC4711DBFE000A39048144o5N0G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F185C4827D6221CBFAFE659E2F14F71DE6FB4D25869BF819DE04DC4BB701F34F90EC4711DBFE000A39048144o5N0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A6403FDA62E7841DFA3CD9D4A6AAB33918E15BA1311A6DCC990EE69773702301538B00F49A01110BC9550B32z4Z6K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56A6403FDA62E7841DFA3CD9D4A6AAB3391AE35BAB321A6DCC990EE69773702301538B00F49A01110BC9550B32z4Z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FD00-A455-4F5F-B1A8-9AEF660B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16115</Words>
  <Characters>91857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Olga</cp:lastModifiedBy>
  <cp:revision>2</cp:revision>
  <cp:lastPrinted>2022-10-07T07:20:00Z</cp:lastPrinted>
  <dcterms:created xsi:type="dcterms:W3CDTF">2022-10-11T13:02:00Z</dcterms:created>
  <dcterms:modified xsi:type="dcterms:W3CDTF">2022-10-11T13:02:00Z</dcterms:modified>
</cp:coreProperties>
</file>