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BD" w:rsidRPr="00D56F41" w:rsidRDefault="005B0FBD" w:rsidP="005B0FBD">
      <w:pPr>
        <w:widowControl w:val="0"/>
        <w:suppressAutoHyphens/>
        <w:spacing w:line="245" w:lineRule="auto"/>
        <w:ind w:right="-143"/>
        <w:jc w:val="right"/>
        <w:rPr>
          <w:rFonts w:ascii="PT Astra Serif" w:hAnsi="PT Astra Serif"/>
          <w:i/>
          <w:sz w:val="28"/>
          <w:szCs w:val="28"/>
        </w:rPr>
      </w:pPr>
      <w:r w:rsidRPr="00D56F41">
        <w:rPr>
          <w:rFonts w:ascii="PT Astra Serif" w:hAnsi="PT Astra Serif"/>
          <w:i/>
          <w:sz w:val="28"/>
          <w:szCs w:val="28"/>
        </w:rPr>
        <w:t>проект</w:t>
      </w:r>
    </w:p>
    <w:p w:rsidR="005B0FBD" w:rsidRPr="00D56F41" w:rsidRDefault="005B0FBD" w:rsidP="005B0FBD">
      <w:pPr>
        <w:widowControl w:val="0"/>
        <w:suppressAutoHyphens/>
        <w:spacing w:line="245" w:lineRule="auto"/>
        <w:ind w:right="-143"/>
        <w:jc w:val="right"/>
        <w:rPr>
          <w:rFonts w:ascii="PT Astra Serif" w:hAnsi="PT Astra Serif"/>
          <w:i/>
          <w:sz w:val="28"/>
          <w:szCs w:val="28"/>
        </w:rPr>
      </w:pPr>
    </w:p>
    <w:p w:rsidR="005B0FBD" w:rsidRPr="00D56F41" w:rsidRDefault="005B0FBD" w:rsidP="005B0FBD">
      <w:pPr>
        <w:widowControl w:val="0"/>
        <w:suppressAutoHyphens/>
        <w:spacing w:line="245" w:lineRule="auto"/>
        <w:ind w:right="-143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5B0FBD" w:rsidRPr="00D56F41" w:rsidRDefault="005B0FBD" w:rsidP="005B0FBD">
      <w:pPr>
        <w:widowControl w:val="0"/>
        <w:suppressAutoHyphens/>
        <w:spacing w:line="245" w:lineRule="auto"/>
        <w:ind w:right="-143"/>
        <w:rPr>
          <w:rFonts w:ascii="PT Astra Serif" w:hAnsi="PT Astra Serif"/>
          <w:sz w:val="28"/>
          <w:szCs w:val="28"/>
        </w:rPr>
      </w:pPr>
    </w:p>
    <w:p w:rsidR="005B0FBD" w:rsidRPr="00D56F41" w:rsidRDefault="005B0FBD" w:rsidP="005B0FBD">
      <w:pPr>
        <w:widowControl w:val="0"/>
        <w:suppressAutoHyphens/>
        <w:spacing w:line="245" w:lineRule="auto"/>
        <w:ind w:right="-143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5B0FBD" w:rsidRPr="00D56F41" w:rsidRDefault="005B0FBD" w:rsidP="005B0FBD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20"/>
          <w:szCs w:val="20"/>
        </w:rPr>
      </w:pPr>
    </w:p>
    <w:p w:rsidR="005B0FBD" w:rsidRPr="00D56F41" w:rsidRDefault="005B0FBD" w:rsidP="005B0FBD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20"/>
          <w:szCs w:val="20"/>
        </w:rPr>
      </w:pPr>
    </w:p>
    <w:p w:rsidR="005B0FBD" w:rsidRPr="00D56F41" w:rsidRDefault="005B0FBD" w:rsidP="005B0FBD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20"/>
          <w:szCs w:val="20"/>
        </w:rPr>
      </w:pPr>
      <w:r w:rsidRPr="00D56F41">
        <w:rPr>
          <w:rFonts w:ascii="PT Astra Serif" w:hAnsi="PT Astra Serif"/>
          <w:sz w:val="20"/>
          <w:szCs w:val="20"/>
        </w:rPr>
        <w:t>____________________________                                                                                                         №___________</w:t>
      </w:r>
    </w:p>
    <w:p w:rsidR="005B0FBD" w:rsidRPr="00D56F41" w:rsidRDefault="005B0FBD" w:rsidP="005B0FBD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20"/>
          <w:szCs w:val="20"/>
        </w:rPr>
      </w:pPr>
    </w:p>
    <w:p w:rsidR="005B0FBD" w:rsidRPr="00D56F41" w:rsidRDefault="005B0FBD" w:rsidP="005B0FBD">
      <w:pPr>
        <w:widowControl w:val="0"/>
        <w:suppressAutoHyphens/>
        <w:spacing w:line="245" w:lineRule="auto"/>
        <w:ind w:right="-143"/>
        <w:rPr>
          <w:rFonts w:ascii="PT Astra Serif" w:hAnsi="PT Astra Serif"/>
          <w:sz w:val="32"/>
          <w:szCs w:val="20"/>
        </w:rPr>
      </w:pPr>
      <w:r w:rsidRPr="00D56F41">
        <w:rPr>
          <w:rFonts w:ascii="PT Astra Serif" w:hAnsi="PT Astra Serif"/>
          <w:sz w:val="20"/>
          <w:szCs w:val="20"/>
        </w:rPr>
        <w:t>г. Ульяновск</w:t>
      </w:r>
    </w:p>
    <w:p w:rsidR="00546DD8" w:rsidRPr="00546DD8" w:rsidRDefault="00546DD8" w:rsidP="00546DD8">
      <w:pPr>
        <w:widowControl w:val="0"/>
        <w:suppressAutoHyphens/>
        <w:spacing w:line="245" w:lineRule="auto"/>
        <w:jc w:val="both"/>
        <w:rPr>
          <w:rFonts w:ascii="PT Astra Serif" w:hAnsi="PT Astra Serif"/>
          <w:sz w:val="32"/>
          <w:szCs w:val="20"/>
        </w:rPr>
      </w:pPr>
    </w:p>
    <w:p w:rsidR="002E09F6" w:rsidRPr="00546DD8" w:rsidRDefault="002E09F6" w:rsidP="00546DD8">
      <w:pPr>
        <w:spacing w:line="245" w:lineRule="auto"/>
        <w:jc w:val="right"/>
        <w:rPr>
          <w:rFonts w:ascii="PT Astra Serif" w:hAnsi="PT Astra Serif"/>
          <w:sz w:val="10"/>
          <w:szCs w:val="32"/>
        </w:rPr>
      </w:pPr>
    </w:p>
    <w:p w:rsidR="002E09F6" w:rsidRPr="00546DD8" w:rsidRDefault="002E09F6" w:rsidP="00546DD8">
      <w:pPr>
        <w:pStyle w:val="21"/>
        <w:shd w:val="clear" w:color="auto" w:fill="FFFFFF"/>
        <w:spacing w:line="245" w:lineRule="auto"/>
        <w:rPr>
          <w:rFonts w:ascii="PT Astra Serif" w:hAnsi="PT Astra Serif"/>
          <w:b/>
          <w:sz w:val="28"/>
          <w:szCs w:val="28"/>
        </w:rPr>
      </w:pPr>
      <w:r w:rsidRPr="00546DD8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Pr="00546DD8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30.12.2021 № 735-П</w:t>
      </w:r>
    </w:p>
    <w:p w:rsidR="006D6230" w:rsidRPr="00546DD8" w:rsidRDefault="006D6230" w:rsidP="00546DD8">
      <w:pPr>
        <w:rPr>
          <w:rFonts w:ascii="PT Astra Serif" w:hAnsi="PT Astra Serif"/>
        </w:rPr>
      </w:pPr>
    </w:p>
    <w:p w:rsidR="002E09F6" w:rsidRPr="00546DD8" w:rsidRDefault="002E09F6" w:rsidP="00DE2B7E">
      <w:pPr>
        <w:pStyle w:val="a3"/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6DD8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011C8" w:rsidRDefault="002E09F6" w:rsidP="00DE2B7E">
      <w:pPr>
        <w:pStyle w:val="a3"/>
        <w:widowControl w:val="0"/>
        <w:numPr>
          <w:ilvl w:val="0"/>
          <w:numId w:val="4"/>
        </w:numPr>
        <w:tabs>
          <w:tab w:val="clear" w:pos="4153"/>
          <w:tab w:val="center" w:pos="993"/>
        </w:tabs>
        <w:suppressAutoHyphens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6DD8">
        <w:rPr>
          <w:rFonts w:ascii="PT Astra Serif" w:hAnsi="PT Astra Serif"/>
          <w:sz w:val="28"/>
          <w:szCs w:val="28"/>
        </w:rPr>
        <w:t xml:space="preserve">Внести в Территориальную программу государственных гарантий </w:t>
      </w:r>
      <w:r w:rsidRPr="00546DD8">
        <w:rPr>
          <w:rFonts w:ascii="PT Astra Serif" w:hAnsi="PT Astra Serif"/>
          <w:sz w:val="28"/>
          <w:szCs w:val="28"/>
        </w:rPr>
        <w:br/>
        <w:t xml:space="preserve">бесплатного оказания гражданам медицинской помощи на территории </w:t>
      </w:r>
      <w:r w:rsidRPr="00546DD8">
        <w:rPr>
          <w:rFonts w:ascii="PT Astra Serif" w:hAnsi="PT Astra Serif"/>
          <w:sz w:val="28"/>
          <w:szCs w:val="28"/>
        </w:rPr>
        <w:br/>
        <w:t xml:space="preserve">Ульяновской области на 2022 год и на плановый период 2023 и 2024 годов, </w:t>
      </w:r>
      <w:r w:rsidRPr="00546DD8">
        <w:rPr>
          <w:rFonts w:ascii="PT Astra Serif" w:hAnsi="PT Astra Serif"/>
          <w:sz w:val="28"/>
          <w:szCs w:val="28"/>
        </w:rPr>
        <w:br/>
        <w:t xml:space="preserve">утверждённую постановлением Правительства Ульяновской области </w:t>
      </w:r>
      <w:r w:rsidRPr="00546DD8">
        <w:rPr>
          <w:rFonts w:ascii="PT Astra Serif" w:hAnsi="PT Astra Serif"/>
          <w:sz w:val="28"/>
          <w:szCs w:val="28"/>
        </w:rPr>
        <w:br/>
        <w:t>от 30.12.2021 № 735-П «Об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2022 год и на плановый период 2023 и 2024 годов», следующие изменения:</w:t>
      </w:r>
    </w:p>
    <w:p w:rsidR="00971D25" w:rsidRPr="005127CA" w:rsidRDefault="00DE7EA2" w:rsidP="00971D25">
      <w:pPr>
        <w:pStyle w:val="ConsPlusNormal"/>
        <w:widowControl/>
        <w:tabs>
          <w:tab w:val="left" w:pos="795"/>
          <w:tab w:val="center" w:pos="4819"/>
        </w:tabs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E7E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431.65pt;margin-top:-84.45pt;width:56.25pt;height:87.7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" filled="f" stroked="f">
            <v:textbox>
              <w:txbxContent>
                <w:p w:rsidR="00B66454" w:rsidRDefault="00B66454" w:rsidP="00FC1CF8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FC1CF8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FC1CF8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FC1CF8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FC1CF8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FC1CF8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FC1CF8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FC1CF8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</w:txbxContent>
            </v:textbox>
          </v:shape>
        </w:pict>
      </w:r>
      <w:r w:rsidR="00FC1CF8">
        <w:rPr>
          <w:rFonts w:ascii="PT Astra Serif" w:hAnsi="PT Astra Serif"/>
          <w:sz w:val="28"/>
          <w:szCs w:val="28"/>
        </w:rPr>
        <w:t xml:space="preserve">1) </w:t>
      </w:r>
      <w:r w:rsidR="00971D25" w:rsidRPr="005127CA">
        <w:rPr>
          <w:rFonts w:ascii="PT Astra Serif" w:hAnsi="PT Astra Serif"/>
          <w:sz w:val="28"/>
          <w:szCs w:val="28"/>
        </w:rPr>
        <w:t>в разделе 7:</w:t>
      </w:r>
    </w:p>
    <w:p w:rsidR="00971D25" w:rsidRPr="005127CA" w:rsidRDefault="00971D25" w:rsidP="00971D25">
      <w:pPr>
        <w:widowControl w:val="0"/>
        <w:suppressAutoHyphens/>
        <w:spacing w:line="24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27CA">
        <w:rPr>
          <w:rFonts w:ascii="PT Astra Serif" w:hAnsi="PT Astra Serif"/>
          <w:sz w:val="28"/>
          <w:szCs w:val="28"/>
        </w:rPr>
        <w:t>а) в пункте 7.2:</w:t>
      </w:r>
    </w:p>
    <w:p w:rsidR="00971D25" w:rsidRPr="005127CA" w:rsidRDefault="00971D25" w:rsidP="00971D25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0DC2">
        <w:rPr>
          <w:rFonts w:ascii="PT Astra Serif" w:hAnsi="PT Astra Serif"/>
          <w:sz w:val="28"/>
          <w:szCs w:val="28"/>
        </w:rPr>
        <w:t xml:space="preserve">в подпункте «а» подпункта 2 цифры «448,74» заменить цифрами «449,02», цифры «377,60» заменить цифрами «407,49», цифры «1888,72» заменить цифрами </w:t>
      </w:r>
      <w:r w:rsidRPr="0071308D">
        <w:rPr>
          <w:rFonts w:ascii="PT Astra Serif" w:hAnsi="PT Astra Serif"/>
          <w:sz w:val="28"/>
          <w:szCs w:val="28"/>
        </w:rPr>
        <w:t>«2104,73»;</w:t>
      </w:r>
    </w:p>
    <w:p w:rsidR="00971D25" w:rsidRPr="005127CA" w:rsidRDefault="00971D25" w:rsidP="00971D25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7CA">
        <w:rPr>
          <w:rFonts w:ascii="PT Astra Serif" w:hAnsi="PT Astra Serif"/>
          <w:sz w:val="28"/>
          <w:szCs w:val="28"/>
        </w:rPr>
        <w:t>в подпункте 6 цифры «12631,05» заменить цифрами «13042,74»;</w:t>
      </w:r>
    </w:p>
    <w:p w:rsidR="00971D25" w:rsidRPr="005127CA" w:rsidRDefault="00971D25" w:rsidP="00971D25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7CA">
        <w:rPr>
          <w:rFonts w:ascii="PT Astra Serif" w:hAnsi="PT Astra Serif"/>
          <w:sz w:val="28"/>
          <w:szCs w:val="28"/>
        </w:rPr>
        <w:t xml:space="preserve">в подпункте 7 цифры «68323,50» заменить цифрами «76671,00»; </w:t>
      </w:r>
    </w:p>
    <w:p w:rsidR="00971D25" w:rsidRPr="005127CA" w:rsidRDefault="00971D25" w:rsidP="00971D25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7CA">
        <w:rPr>
          <w:rFonts w:ascii="PT Astra Serif" w:hAnsi="PT Astra Serif"/>
          <w:sz w:val="28"/>
          <w:szCs w:val="28"/>
        </w:rPr>
        <w:t xml:space="preserve">б) в пункте 7.6: </w:t>
      </w:r>
    </w:p>
    <w:p w:rsidR="00971D25" w:rsidRPr="005127CA" w:rsidRDefault="00971D25" w:rsidP="00971D25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7CA">
        <w:rPr>
          <w:rFonts w:ascii="PT Astra Serif" w:hAnsi="PT Astra Serif"/>
          <w:sz w:val="28"/>
          <w:szCs w:val="28"/>
        </w:rPr>
        <w:t xml:space="preserve">в подпункте 7.6.1: </w:t>
      </w:r>
    </w:p>
    <w:p w:rsidR="00971D25" w:rsidRPr="005127CA" w:rsidRDefault="00971D25" w:rsidP="00971D25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7CA">
        <w:rPr>
          <w:rFonts w:ascii="PT Astra Serif" w:hAnsi="PT Astra Serif"/>
          <w:sz w:val="28"/>
          <w:szCs w:val="28"/>
        </w:rPr>
        <w:t>в абзаце первом цифры «17666,09» заменить цифрами «17868,01»;</w:t>
      </w:r>
    </w:p>
    <w:p w:rsidR="00971D25" w:rsidRPr="005127CA" w:rsidRDefault="00971D25" w:rsidP="00971D25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7CA">
        <w:rPr>
          <w:rFonts w:ascii="PT Astra Serif" w:hAnsi="PT Astra Serif"/>
          <w:sz w:val="28"/>
          <w:szCs w:val="28"/>
        </w:rPr>
        <w:t xml:space="preserve">в подпункте 1 цифры «3380,31» заменить цифрами «3582,23»; </w:t>
      </w:r>
    </w:p>
    <w:p w:rsidR="00971D25" w:rsidRDefault="00971D25" w:rsidP="00971D25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7CA">
        <w:rPr>
          <w:rFonts w:ascii="PT Astra Serif" w:hAnsi="PT Astra Serif"/>
          <w:sz w:val="28"/>
          <w:szCs w:val="28"/>
        </w:rPr>
        <w:t>в подпункте 7.6.2 цифры «21165701,30» заменить цифрами «21410932,68», цифры «4105236,50» заменить цифрами «4350467,88»;</w:t>
      </w:r>
    </w:p>
    <w:p w:rsidR="00971D25" w:rsidRDefault="00971D25" w:rsidP="00971D25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  <w:sectPr w:rsidR="00971D25" w:rsidSect="00546DD8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2) </w:t>
      </w:r>
      <w:r w:rsidRPr="005458AE">
        <w:rPr>
          <w:rFonts w:ascii="PT Astra Serif" w:hAnsi="PT Astra Serif"/>
          <w:sz w:val="28"/>
          <w:szCs w:val="28"/>
        </w:rPr>
        <w:t>приложени</w:t>
      </w:r>
      <w:r w:rsidR="009E151A">
        <w:rPr>
          <w:rFonts w:ascii="PT Astra Serif" w:hAnsi="PT Astra Serif"/>
          <w:sz w:val="28"/>
          <w:szCs w:val="28"/>
        </w:rPr>
        <w:t>е</w:t>
      </w:r>
      <w:r w:rsidRPr="005458AE">
        <w:rPr>
          <w:rFonts w:ascii="PT Astra Serif" w:hAnsi="PT Astra Serif"/>
          <w:sz w:val="28"/>
          <w:szCs w:val="28"/>
        </w:rPr>
        <w:t xml:space="preserve"> № 2изложить в следующей редакции:</w:t>
      </w:r>
    </w:p>
    <w:p w:rsidR="00F35873" w:rsidRPr="00546DD8" w:rsidRDefault="00F35873" w:rsidP="002A136F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546DD8">
        <w:rPr>
          <w:rFonts w:ascii="PT Astra Serif" w:hAnsi="PT Astra Serif"/>
          <w:sz w:val="28"/>
          <w:szCs w:val="28"/>
        </w:rPr>
        <w:lastRenderedPageBreak/>
        <w:t>«ПРИЛОЖЕНИЕ № 2</w:t>
      </w:r>
    </w:p>
    <w:p w:rsidR="00033194" w:rsidRPr="00546DD8" w:rsidRDefault="00033194" w:rsidP="002A136F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F35873" w:rsidRPr="00546DD8" w:rsidRDefault="00F35873" w:rsidP="002A136F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546DD8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F35873" w:rsidRPr="00546DD8" w:rsidRDefault="00F35873" w:rsidP="00546DD8">
      <w:pPr>
        <w:pStyle w:val="ConsPlusNormal"/>
        <w:jc w:val="both"/>
        <w:rPr>
          <w:rFonts w:ascii="PT Astra Serif" w:hAnsi="PT Astra Serif"/>
        </w:rPr>
      </w:pPr>
    </w:p>
    <w:p w:rsidR="003033D9" w:rsidRPr="00546DD8" w:rsidRDefault="003033D9" w:rsidP="00F35873">
      <w:pPr>
        <w:pStyle w:val="ConsPlusNormal"/>
        <w:jc w:val="both"/>
        <w:rPr>
          <w:rFonts w:ascii="PT Astra Serif" w:hAnsi="PT Astra Serif"/>
        </w:rPr>
      </w:pPr>
    </w:p>
    <w:p w:rsidR="003033D9" w:rsidRPr="00546DD8" w:rsidRDefault="003033D9" w:rsidP="00F35873">
      <w:pPr>
        <w:pStyle w:val="ConsPlusNormal"/>
        <w:jc w:val="both"/>
        <w:rPr>
          <w:rFonts w:ascii="PT Astra Serif" w:hAnsi="PT Astra Serif"/>
        </w:rPr>
      </w:pPr>
    </w:p>
    <w:p w:rsidR="00F35873" w:rsidRPr="00546DD8" w:rsidRDefault="00F35873" w:rsidP="00546DD8">
      <w:pPr>
        <w:pStyle w:val="ConsPlusNormal"/>
        <w:ind w:right="-456"/>
        <w:jc w:val="both"/>
        <w:rPr>
          <w:rFonts w:ascii="PT Astra Serif" w:hAnsi="PT Astra Serif"/>
        </w:rPr>
      </w:pPr>
    </w:p>
    <w:p w:rsidR="00F35873" w:rsidRPr="00971D25" w:rsidRDefault="00F35873" w:rsidP="00F35873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971D25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F35873" w:rsidRPr="00971D25" w:rsidRDefault="00F35873" w:rsidP="00F35873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971D25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F35873" w:rsidRPr="00971D25" w:rsidRDefault="00F35873" w:rsidP="00F35873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971D25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по условиям её оказания на 2022 год</w:t>
      </w:r>
    </w:p>
    <w:p w:rsidR="00F35873" w:rsidRPr="00971D25" w:rsidRDefault="00F35873" w:rsidP="00F35873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12"/>
        <w:tblW w:w="15021" w:type="dxa"/>
        <w:tblLayout w:type="fixed"/>
        <w:tblLook w:val="04A0"/>
      </w:tblPr>
      <w:tblGrid>
        <w:gridCol w:w="3397"/>
        <w:gridCol w:w="993"/>
        <w:gridCol w:w="1417"/>
        <w:gridCol w:w="1418"/>
        <w:gridCol w:w="1559"/>
        <w:gridCol w:w="1276"/>
        <w:gridCol w:w="1275"/>
        <w:gridCol w:w="1418"/>
        <w:gridCol w:w="1276"/>
        <w:gridCol w:w="992"/>
      </w:tblGrid>
      <w:tr w:rsidR="00546DD8" w:rsidRPr="00971D25" w:rsidTr="002A136F">
        <w:tc>
          <w:tcPr>
            <w:tcW w:w="3397" w:type="dxa"/>
            <w:vMerge w:val="restart"/>
            <w:vAlign w:val="center"/>
          </w:tcPr>
          <w:p w:rsidR="00585698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Виды и условия оказания </w:t>
            </w:r>
          </w:p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медицинской помощи</w:t>
            </w:r>
          </w:p>
        </w:tc>
        <w:tc>
          <w:tcPr>
            <w:tcW w:w="993" w:type="dxa"/>
            <w:vMerge w:val="restart"/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строки</w:t>
            </w:r>
          </w:p>
        </w:tc>
        <w:tc>
          <w:tcPr>
            <w:tcW w:w="1417" w:type="dxa"/>
            <w:vMerge w:val="restart"/>
            <w:vAlign w:val="center"/>
          </w:tcPr>
          <w:p w:rsidR="00C26041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Единица </w:t>
            </w:r>
          </w:p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Объём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цинской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мощи в ра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чёте на одн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го жителя (норматив объёмов пр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доставле-ния медицинской по</w:t>
            </w:r>
            <w:r w:rsidR="006A5BDC" w:rsidRPr="00971D25">
              <w:rPr>
                <w:rFonts w:ascii="PT Astra Serif" w:hAnsi="PT Astra Serif"/>
                <w:sz w:val="20"/>
                <w:szCs w:val="20"/>
              </w:rPr>
              <w:t>мощи в расчёте на одно застр</w:t>
            </w:r>
            <w:r w:rsidR="006A5BDC"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="006A5BDC" w:rsidRPr="00971D25">
              <w:rPr>
                <w:rFonts w:ascii="PT Astra Serif" w:hAnsi="PT Astra Serif"/>
                <w:sz w:val="20"/>
                <w:szCs w:val="20"/>
              </w:rPr>
              <w:t>хо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ванное л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цо)</w:t>
            </w:r>
          </w:p>
        </w:tc>
        <w:tc>
          <w:tcPr>
            <w:tcW w:w="1559" w:type="dxa"/>
            <w:vMerge w:val="restart"/>
            <w:vAlign w:val="center"/>
          </w:tcPr>
          <w:p w:rsidR="00EB0A05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Стоимость единицы объ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ё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ма медици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ской помощи (норматив 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нансовых 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трат на един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цу объёма пр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 xml:space="preserve">доставления </w:t>
            </w:r>
          </w:p>
          <w:p w:rsidR="00EB0A05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медицинской</w:t>
            </w:r>
          </w:p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помощи)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Подушевые нормативы финансирования Террит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риальной программы госу</w:t>
            </w:r>
            <w:r w:rsidR="00316E1F" w:rsidRPr="00971D25">
              <w:rPr>
                <w:rFonts w:ascii="PT Astra Serif" w:hAnsi="PT Astra Serif"/>
                <w:sz w:val="20"/>
                <w:szCs w:val="20"/>
              </w:rPr>
              <w:t>-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дарственных гарантий бесплатного оказания гр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жданам медицинской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мощи</w:t>
            </w:r>
          </w:p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на территории </w:t>
            </w:r>
            <w:r w:rsidRPr="00971D25">
              <w:rPr>
                <w:rFonts w:ascii="PT Astra Serif" w:hAnsi="PT Astra Serif"/>
                <w:sz w:val="20"/>
                <w:szCs w:val="20"/>
              </w:rPr>
              <w:br/>
              <w:t xml:space="preserve">Ульяновской области </w:t>
            </w:r>
            <w:r w:rsidRPr="00971D25">
              <w:rPr>
                <w:rFonts w:ascii="PT Astra Serif" w:hAnsi="PT Astra Serif"/>
                <w:sz w:val="20"/>
                <w:szCs w:val="20"/>
              </w:rPr>
              <w:br/>
              <w:t xml:space="preserve">(далее – Территориальная </w:t>
            </w:r>
            <w:r w:rsidRPr="00971D25">
              <w:rPr>
                <w:rFonts w:ascii="PT Astra Serif" w:hAnsi="PT Astra Serif"/>
                <w:sz w:val="20"/>
                <w:szCs w:val="20"/>
              </w:rPr>
              <w:br/>
              <w:t>программа)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585698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Стоимость Территориальной </w:t>
            </w:r>
          </w:p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программы по источникам её финанс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вого обеспечения</w:t>
            </w:r>
          </w:p>
        </w:tc>
      </w:tr>
      <w:tr w:rsidR="00546DD8" w:rsidRPr="00971D25" w:rsidTr="002A136F">
        <w:trPr>
          <w:trHeight w:val="105"/>
        </w:trPr>
        <w:tc>
          <w:tcPr>
            <w:tcW w:w="3397" w:type="dxa"/>
            <w:vMerge/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61086" w:rsidRPr="00971D25" w:rsidRDefault="00E61086" w:rsidP="002A136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E61086" w:rsidRPr="00971D25" w:rsidRDefault="00001F6D" w:rsidP="002A136F">
            <w:pPr>
              <w:pStyle w:val="ConsPlusNormal"/>
              <w:ind w:hanging="115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 xml:space="preserve">тыс. </w:t>
            </w:r>
            <w:r w:rsidR="00E61086" w:rsidRPr="00971D25">
              <w:rPr>
                <w:rFonts w:ascii="PT Astra Serif" w:hAnsi="PT Astra Serif"/>
              </w:rPr>
              <w:t>руб.</w:t>
            </w:r>
          </w:p>
        </w:tc>
        <w:tc>
          <w:tcPr>
            <w:tcW w:w="992" w:type="dxa"/>
            <w:vMerge w:val="restart"/>
            <w:vAlign w:val="center"/>
          </w:tcPr>
          <w:p w:rsidR="00E61086" w:rsidRPr="00971D25" w:rsidRDefault="00A05CB1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</w:t>
            </w:r>
            <w:r w:rsidR="00E61086" w:rsidRPr="00971D25">
              <w:rPr>
                <w:rFonts w:ascii="PT Astra Serif" w:hAnsi="PT Astra Serif"/>
                <w:sz w:val="20"/>
                <w:szCs w:val="20"/>
              </w:rPr>
              <w:t>%</w:t>
            </w:r>
          </w:p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 итогу</w:t>
            </w:r>
          </w:p>
        </w:tc>
      </w:tr>
      <w:tr w:rsidR="00E61086" w:rsidRPr="00971D25" w:rsidTr="00E04DC6">
        <w:trPr>
          <w:trHeight w:val="1035"/>
        </w:trPr>
        <w:tc>
          <w:tcPr>
            <w:tcW w:w="3397" w:type="dxa"/>
            <w:vMerge/>
            <w:tcBorders>
              <w:bottom w:val="nil"/>
            </w:tcBorders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1F6D" w:rsidRPr="00971D25" w:rsidRDefault="00E61086" w:rsidP="002A136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за счёт</w:t>
            </w:r>
          </w:p>
          <w:p w:rsidR="00EB0A05" w:rsidRPr="00971D25" w:rsidRDefault="00E61086" w:rsidP="002A136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средств</w:t>
            </w:r>
          </w:p>
          <w:p w:rsidR="00EB0A05" w:rsidRPr="00971D25" w:rsidRDefault="00A31B43" w:rsidP="002A136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областног</w:t>
            </w:r>
            <w:r w:rsidRPr="00971D25">
              <w:rPr>
                <w:rFonts w:ascii="PT Astra Serif" w:hAnsi="PT Astra Serif"/>
              </w:rPr>
              <w:t>о</w:t>
            </w:r>
            <w:r w:rsidR="00E61086" w:rsidRPr="00971D25">
              <w:rPr>
                <w:rFonts w:ascii="PT Astra Serif" w:hAnsi="PT Astra Serif"/>
              </w:rPr>
              <w:t xml:space="preserve">бюджета </w:t>
            </w:r>
            <w:r w:rsidR="00001F6D" w:rsidRPr="00971D25">
              <w:rPr>
                <w:rFonts w:ascii="PT Astra Serif" w:hAnsi="PT Astra Serif"/>
              </w:rPr>
              <w:t>Ульяно</w:t>
            </w:r>
            <w:r w:rsidR="00001F6D" w:rsidRPr="00971D25">
              <w:rPr>
                <w:rFonts w:ascii="PT Astra Serif" w:hAnsi="PT Astra Serif"/>
              </w:rPr>
              <w:t>в</w:t>
            </w:r>
            <w:r w:rsidR="00001F6D" w:rsidRPr="00971D25">
              <w:rPr>
                <w:rFonts w:ascii="PT Astra Serif" w:hAnsi="PT Astra Serif"/>
              </w:rPr>
              <w:t xml:space="preserve">ской </w:t>
            </w:r>
          </w:p>
          <w:p w:rsidR="00E61086" w:rsidRPr="00971D25" w:rsidRDefault="00001F6D" w:rsidP="002A136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области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61086" w:rsidRPr="00971D25" w:rsidRDefault="00E61086" w:rsidP="002A136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за счёт</w:t>
            </w:r>
          </w:p>
          <w:p w:rsidR="00001F6D" w:rsidRPr="00971D25" w:rsidRDefault="00E61086" w:rsidP="002A136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средств</w:t>
            </w:r>
            <w:r w:rsidR="00001F6D" w:rsidRPr="00971D25">
              <w:rPr>
                <w:rFonts w:ascii="PT Astra Serif" w:hAnsi="PT Astra Serif"/>
              </w:rPr>
              <w:t>об</w:t>
            </w:r>
            <w:r w:rsidR="00001F6D" w:rsidRPr="00971D25">
              <w:rPr>
                <w:rFonts w:ascii="PT Astra Serif" w:hAnsi="PT Astra Serif"/>
              </w:rPr>
              <w:t>я</w:t>
            </w:r>
            <w:r w:rsidR="00001F6D" w:rsidRPr="00971D25">
              <w:rPr>
                <w:rFonts w:ascii="PT Astra Serif" w:hAnsi="PT Astra Serif"/>
              </w:rPr>
              <w:t>зательного медицин-</w:t>
            </w:r>
          </w:p>
          <w:p w:rsidR="00E61086" w:rsidRPr="00971D25" w:rsidRDefault="006A5BDC" w:rsidP="00E52A3A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ского стр</w:t>
            </w:r>
            <w:r w:rsidRPr="00971D25">
              <w:rPr>
                <w:rFonts w:ascii="PT Astra Serif" w:hAnsi="PT Astra Serif"/>
              </w:rPr>
              <w:t>а</w:t>
            </w:r>
            <w:r w:rsidRPr="00971D25">
              <w:rPr>
                <w:rFonts w:ascii="PT Astra Serif" w:hAnsi="PT Astra Serif"/>
              </w:rPr>
              <w:t>хова</w:t>
            </w:r>
            <w:r w:rsidR="00001F6D" w:rsidRPr="00971D25">
              <w:rPr>
                <w:rFonts w:ascii="PT Astra Serif" w:hAnsi="PT Astra Serif"/>
              </w:rPr>
              <w:t xml:space="preserve">ния (далее </w:t>
            </w:r>
            <w:r w:rsidR="00E52A3A" w:rsidRPr="00971D25">
              <w:rPr>
                <w:rFonts w:ascii="PT Astra Serif" w:hAnsi="PT Astra Serif"/>
              </w:rPr>
              <w:t>–</w:t>
            </w:r>
            <w:r w:rsidR="00001F6D" w:rsidRPr="00971D25">
              <w:rPr>
                <w:rFonts w:ascii="PT Astra Serif" w:hAnsi="PT Astra Serif"/>
              </w:rPr>
              <w:t xml:space="preserve">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B0A05" w:rsidRPr="00971D25" w:rsidRDefault="00E61086" w:rsidP="002A136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 xml:space="preserve">за счёт средств </w:t>
            </w:r>
          </w:p>
          <w:p w:rsidR="00E61086" w:rsidRPr="00971D25" w:rsidRDefault="00A31B43" w:rsidP="002A136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областног</w:t>
            </w:r>
            <w:r w:rsidRPr="00971D25">
              <w:rPr>
                <w:rFonts w:ascii="PT Astra Serif" w:hAnsi="PT Astra Serif"/>
              </w:rPr>
              <w:t>о</w:t>
            </w:r>
            <w:r w:rsidR="00E61086" w:rsidRPr="00971D25">
              <w:rPr>
                <w:rFonts w:ascii="PT Astra Serif" w:hAnsi="PT Astra Serif"/>
              </w:rPr>
              <w:t xml:space="preserve">бюджета </w:t>
            </w:r>
            <w:r w:rsidR="00001F6D" w:rsidRPr="00971D25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61086" w:rsidRPr="00971D25" w:rsidRDefault="00E61086" w:rsidP="002A136F">
            <w:pPr>
              <w:pStyle w:val="ConsPlusNormal"/>
              <w:ind w:hanging="115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за счёт средств</w:t>
            </w:r>
          </w:p>
          <w:p w:rsidR="00E61086" w:rsidRPr="00971D25" w:rsidRDefault="00E61086" w:rsidP="002A136F">
            <w:pPr>
              <w:pStyle w:val="ConsPlusNormal"/>
              <w:ind w:hanging="115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ОМС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E61086" w:rsidRPr="00971D25" w:rsidRDefault="00E61086" w:rsidP="002A13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F35873" w:rsidRPr="00971D25" w:rsidRDefault="00F35873" w:rsidP="006C154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12"/>
        <w:tblW w:w="15021" w:type="dxa"/>
        <w:tblLayout w:type="fixed"/>
        <w:tblLook w:val="04A0"/>
      </w:tblPr>
      <w:tblGrid>
        <w:gridCol w:w="3397"/>
        <w:gridCol w:w="993"/>
        <w:gridCol w:w="1417"/>
        <w:gridCol w:w="1418"/>
        <w:gridCol w:w="1559"/>
        <w:gridCol w:w="1276"/>
        <w:gridCol w:w="1275"/>
        <w:gridCol w:w="1418"/>
        <w:gridCol w:w="1276"/>
        <w:gridCol w:w="992"/>
      </w:tblGrid>
      <w:tr w:rsidR="00546DD8" w:rsidRPr="00971D25" w:rsidTr="00C26041">
        <w:trPr>
          <w:tblHeader/>
        </w:trPr>
        <w:tc>
          <w:tcPr>
            <w:tcW w:w="3397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35873" w:rsidRPr="00971D25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I. Медицинская помощь, предоста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ляемая за счёт консолидированного бюджета Ульяновской области*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971D2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3582,23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4350467,88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20,3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 Скорая медицинская помощь, включая скорую специализирова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ную медицинскую помощь, не вх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дящая в Территориальную програ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му ОМС**,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0</w:t>
            </w:r>
            <w:r w:rsidRPr="00971D2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0,0228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3570,47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81,47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98944,86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не идентифицированным и не 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971D2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0,0205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2884,7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59,05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71720,56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352A6C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971D2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Х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Х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971D2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2.1.1. С профилактической и иными целями***,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0,73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449,02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>327,79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398081,42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07.1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0,0107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329,0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3,52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4275,36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2.1.2. В связи с заболеваниями – 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ращений****,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0,144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1266,71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182,41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221524,70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08.1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0,002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1599,8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3,20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3885,91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352A6C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2.2.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352A6C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09.1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мощь, специализированная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цинская помощь)*****,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0,004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13042,74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52,17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63361,65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</w:t>
            </w:r>
            <w:r w:rsidRPr="00971D25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0,0001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23192,70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2,31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2806,32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0,0146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76671,00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1119,39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1359453,52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352A6C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4.1.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352A6C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12.1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4.2. В условиях круглосуточных стационаров,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0,0146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76671,00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1119,39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1359453,52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13.1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0,0003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37316,0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11,18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13583,02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5. Паллиативная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5.1. Первичная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врачебная ******, всего, в том чи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0,028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843,92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23,63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28697,42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посещения по паллиативной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цинской помощи без учёта посещ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ний на дому патронажными бриг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дами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15.1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0,0208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407,49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8,48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10293,70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посещения на дому выездными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тронажными бригадами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15.2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0,0072 </w:t>
            </w:r>
          </w:p>
        </w:tc>
        <w:tc>
          <w:tcPr>
            <w:tcW w:w="1559" w:type="dxa"/>
            <w:vAlign w:val="center"/>
          </w:tcPr>
          <w:p w:rsidR="00024A41" w:rsidRPr="00971D25" w:rsidRDefault="00024A41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>2104,73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15,15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18403,72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тивной медицинской помощи и ко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й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ки сестринского ухода)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0,092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2385,79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219,49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266564,00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352A6C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5.3. Оказываемая в условиях дневн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го стационара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16.1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6. Иные государственные и муниц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пальные услуги (работы)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1538,73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1868723,73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7. Высокотехнологичная медици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ская помощь, оказываемая в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цинских организациях субъекта РФ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60,78 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73814,00 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 w:cs="Calibri"/>
              </w:rPr>
              <w:t xml:space="preserve">X </w:t>
            </w:r>
          </w:p>
        </w:tc>
      </w:tr>
      <w:tr w:rsidR="001623B7" w:rsidRPr="00971D25" w:rsidTr="00352A6C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II. Средства областного бюджета Ульяновской области на приобрет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ние медицинского оборудования для медицинских организаций, раб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тающих в системе ОМС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III. Медицинская помощь в рамках Территориальной программы ОМС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14206,48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17060464,80</w:t>
            </w:r>
          </w:p>
        </w:tc>
        <w:tc>
          <w:tcPr>
            <w:tcW w:w="992" w:type="dxa"/>
            <w:vAlign w:val="center"/>
          </w:tcPr>
          <w:p w:rsidR="00024A41" w:rsidRPr="00971D25" w:rsidRDefault="00024A41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79,7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 Скорая, в том числе скорая сп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циализированная,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 (сумма строк 33 + 43 + 55)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2884,70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836,56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1004622,60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2.1. В амбулаторных условиях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2.1.1. Посещения с профилактич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скими и иными целями, всего (су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ма строк 35.1 + 45.1 + 57.1), из них: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посещение/ 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679,80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1991,81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2391947,40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для проведения профилактических медицинских осмотров (сумма строк 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35.1.1 + 45.1.1 + 57.1.1)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23.1.1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2015,90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548,32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658479,40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для проведения диспансеризации, всего (сумма строк 35.1.2 + 45.1.2 + 57.1.2),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23.1.2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2492,50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655,53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787218,40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проведения углубленной ди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пансеризации (сумма строк 35.1.2.1 + 45.1.2.1 + 57.1.2.1)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23.1.2.1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1017,50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35.1.3 + 45.1.3 + 57.1.3)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23.1.3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329,00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787,96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946249,60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2.1.2. В неотложной форме (сумма строк 35.2 + 45.2 + 57.2)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713,70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385,40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462821,80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ращений), всего (сумма строк 35.3 + 45.3 + 57.3), из них проведение сл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дующих отдельных диагностических (лабораторных) исследований в ра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ках базовой программы обязател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ь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ного медицинского страхования: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1620,76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2897,43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3479508,90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компьютерная томография (сумма строк 35.3.1 + 45.3.1 + 57.3.1)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23.3.1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2542,00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117,75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141399,70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магнитно-резонансная томография (сумма строк 35.3.2 + 45.3.2 + 57.3.2)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23.3.2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3575,00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94,17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113082,70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ультразвуковое исследование се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дечно-сосудистой системы (сумма строк 35.3.3 + 45.3.3 + 57.3.3)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23.3.3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492,10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40,78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48966,90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23.3.4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0,02994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923,30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27,64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33197,00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молекулярно-генетическое исслед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вание с целью диагностики онкол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гических заболеваний (сумма строк 35.3.5 + 45.3.5 + 57.3.5)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23.3.5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8174,20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7,52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9031,00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патологоанатомическое исследов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ние биопсийного (операционного) материала с целью диагностики 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кологических заболеваний и подб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ной терапии (сумма строк 35.3.6 + 45.3.6 + 57.3.6)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23.3.6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2021,30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26,70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32065,50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тестирование на выявление новой 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коронавирусной инфекции (COVID-19) (сумма строк 35.3.7 + 45.3.7 + 57.3.7)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23.3.7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0,12838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600,50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77,09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92579,50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2.1.4. Обращение по заболеванию при оказании медицинской помощи по профилю «Медицинская реаб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литация» (сумма строк 35.4 + 45.4 + 57.4)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23.4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0,00287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18438,40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52,92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63549,10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2.2.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 (сумма строк 36 + 46 + 58),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медицинская помощь по профилю «Онкология» (сумма строк 36.1 + 46.1 + 58.1)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24.1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при экстракорпоральном оплодотв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рении (сумма строк 36.2 + 46.2 + 58.2)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24.2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мощь, специализированная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цинская помощь) (сумма строк 24 + 27),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0,068591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24817,16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1702,22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2044189,47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«Онкология», в том числе: (су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ма строк 24.1 + 27.1)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25.1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79186,30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713,23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856514,10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при экс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ракорпоральном оплодотворении: (сумма строк 24.2 + 27.2)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25.2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0,000463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124728,50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68,13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81821,90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4. Специализированная, включая высокотехнологичную, медицинская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4.1.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 (сумма строк 39 + 49 + 61)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медицинскую помощь по профилю «Онкология» (сумма строк 39.1 + 49.1 + 61.1):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27.1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медицинскую помощь при экстр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корпоральном оплодотворении (сумма строк 39.2 + 49.2 + 61.2)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27.2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4.2. В условиях круглосуточного стационара (сумма строк 40 + 50 + 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62),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госпитализ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0,166336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37316,00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6207,00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7453945,63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медицинскую помощь по профилю «Онкология» (сумма строк 40.1 + 50.1 + 62.1)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28.1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госпитализа-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101250,10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960,66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1153651,0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медицинскую реабилитацию в сп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циализированных медицинских 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ганизациях и реабилитационных отделениях медицинских организ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ций (сумма строк 40.2 + 50.2 + 62.2)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28.2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госпитализа-</w:t>
            </w:r>
          </w:p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38662,50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171,78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206286,40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высокотехнологичную медицинскую помощь (сумма строк 40.3 + 50.3 + 62.3)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28.3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госпитализа-</w:t>
            </w:r>
          </w:p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0,0059455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183024,63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1088,19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1306795,86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5. Паллиативная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5.1. Первичная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врачебная******, всего (равно стр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ке 51.1),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29.1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посещения по паллиативной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цинской помощи без учёта посещ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ний на дому патронажными бриг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дами (равно строке 51.1.1)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29.1.1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посещения на дому выездными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тронажными бригадами (равно стр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ке 51.1.2)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29.1.2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тивной медицинской помощи и ко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й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ки сестринского ухода) (равно стр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ке 51.2)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29.2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5.3. Оказываемая в условиях дневн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го стационара (равно строке 51.3)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29.3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6. </w:t>
            </w:r>
            <w:r w:rsidRPr="00971D25">
              <w:rPr>
                <w:rFonts w:ascii="PT Astra Serif" w:hAnsi="PT Astra Serif"/>
                <w:spacing w:val="-4"/>
                <w:sz w:val="20"/>
                <w:szCs w:val="20"/>
              </w:rPr>
              <w:t>Расходы на ведение дела страховых медицинских организаций (далее – СМО) (сумма строк 41 + 52 + 63)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133,13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159879,90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7. Иные расходы (равно строке 53)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из строки 20:</w:t>
            </w:r>
          </w:p>
        </w:tc>
        <w:tc>
          <w:tcPr>
            <w:tcW w:w="993" w:type="dxa"/>
            <w:vMerge w:val="restart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1417" w:type="dxa"/>
            <w:vMerge w:val="restart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Merge w:val="restart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Merge w:val="restart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14169,01</w:t>
            </w:r>
          </w:p>
        </w:tc>
        <w:tc>
          <w:tcPr>
            <w:tcW w:w="1418" w:type="dxa"/>
            <w:vMerge w:val="restart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1623B7" w:rsidRPr="00971D25" w:rsidRDefault="001623B7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17015464,80</w:t>
            </w:r>
          </w:p>
        </w:tc>
        <w:tc>
          <w:tcPr>
            <w:tcW w:w="992" w:type="dxa"/>
            <w:vMerge w:val="restart"/>
            <w:vAlign w:val="center"/>
          </w:tcPr>
          <w:p w:rsidR="00024A41" w:rsidRPr="00971D25" w:rsidRDefault="00024A41" w:rsidP="001623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79,5</w:t>
            </w:r>
          </w:p>
        </w:tc>
      </w:tr>
      <w:tr w:rsidR="001623B7" w:rsidRPr="00971D25" w:rsidTr="007122FC">
        <w:trPr>
          <w:trHeight w:val="600"/>
        </w:trPr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 Медицинская помощь, предоста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ляемая в рамках базовой программы ОМС застрахованным лицам</w:t>
            </w:r>
          </w:p>
        </w:tc>
        <w:tc>
          <w:tcPr>
            <w:tcW w:w="993" w:type="dxa"/>
            <w:vMerge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623B7" w:rsidRPr="00971D25" w:rsidRDefault="001623B7" w:rsidP="001623B7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1.1. Скорая, в том числе скорая сп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циализированная,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2884,70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836,56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1004622,60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1.2.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1.2.1. В амбулаторных условиях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1.2.1.1. Посещения с профилактич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скими и иными целями, всего (су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ма строк 35.1.1 + 35.1.2 + 35.1.3), из них: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посещение/ 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679,80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1991,81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2391947,40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35.1.1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2015,90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548,32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658479,40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35.1.2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2492,50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655,53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787218,40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проведения углубленной ди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пансеризации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35.1.2.1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1017,50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35.1.3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329,00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787,96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946249,60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1.2.1.2. В неотложной форме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713,70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385,40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462821,80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1.2.1.3. В связи с заболеваниями (обращений), всего, из них провед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ние следующих отдельных диагн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стических (лабораторных) исслед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ваний в рамках базовой программы ОМС: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1599,80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2859,96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3434508,90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35.3.1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2542,00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117,75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141399,70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35.3.2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3575,00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94,17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113082,70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ультразвуковое исследование се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35.3.3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492,10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40,78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48966,90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35.3.4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0,02994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923,30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27,64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33197,00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молекулярно-генетическое исслед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вание с целью диагностики онкол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гических заболеваний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35.3.5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8174,20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7,52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9031,00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патологоанатомическое исследов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ние биопсийного (операционного) материала с целью диагностики 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кологических заболеваний и подб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35.3.6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2021,30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26,70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32065,50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тестирование на выявление </w:t>
            </w:r>
            <w:r w:rsidRPr="00971D25">
              <w:rPr>
                <w:rFonts w:ascii="PT Astra Serif" w:hAnsi="PT Astra Serif"/>
                <w:sz w:val="20"/>
                <w:szCs w:val="20"/>
              </w:rPr>
              <w:br/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35.3.7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0,12838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600,50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77,09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92579,50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1.2.1.4. Обращение по заболеванию при оказании медицинской помощи по профилю «Медицинская реаб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литация»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35.4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0,00287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18438,40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52,92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63549,10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1.2.2.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 (сумма строк 36.1 + 36.2),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36.1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при экс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ракорпоральном оплодотворении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36.2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1.3.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помощь, специализированная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цинская помощь),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0,068591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24817,16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1702,22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2044189,47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37.1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79186,30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713,23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856514,10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при экс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ракорпоральном оплодотворении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37.2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0,000463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124728,50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68,13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81821,90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1.4. Специализированная, включая высокотехнологичную, медицинская помощь, включая: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rPr>
          <w:trHeight w:val="298"/>
        </w:trPr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1.4.1.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при экс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ракорпоральном оплодотворении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39.2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1.4.2. В условиях круглосуточного стационара, включая: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0,166336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37316,00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6207,00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7453945,63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40.1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101250,10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960,66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1153651,0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реабилитации в специализированных медицинских организациях и реабилитационных отделениях медицинских организ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ций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40.2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38662,50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171,78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206286,40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высокотехнологичная медицинская 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40.3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0,0059455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183024,63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1088,19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1306795,86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1.5. Расходы на ведение дела СМО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133,13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159879,90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2.1. Скорая, в том числе скорая сп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циализированная,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2.2.1. В амбулаторных условиях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2.2.1.1. Посещения с профилактич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скими и иными целями, всего,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посещение/ 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45.1.1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45.1.2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проведения углубленной ди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пансеризации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45.1.2.1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45.1.3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2.2.1.2. В неотложной форме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2.2.1.3. В связи с заболеваниями (обращений), всего, из них провед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ние следующих отдельных диагн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стических (лабораторных) исслед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ваний в рамках базовой программы ОМС: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45.3.1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45.3.2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ультразвуковое исследование се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45.3.3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45.3.4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молекулярно-генетическое исслед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вание с целью диагностики онкол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гических заболеваний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45.3.5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патологоанатомическое исследов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ние биопсийного (операционного) материала с целью диагностики 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кологических заболеваний и подб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45.3.6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тестирование на выявление </w:t>
            </w:r>
            <w:r w:rsidRPr="00971D25">
              <w:rPr>
                <w:rFonts w:ascii="PT Astra Serif" w:hAnsi="PT Astra Serif"/>
                <w:sz w:val="20"/>
                <w:szCs w:val="20"/>
              </w:rPr>
              <w:br/>
              <w:t>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45.3.7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2.2.1.4. Обращение по заболеванию при оказании медицинской помощи по профилю «Медицинская реаб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литация»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45.4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2.2.2.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 (сумма строк 46.1 + 46.2),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случаев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46.1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при экс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ракорпоральном оплодотворении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2.3.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помощь, специализированная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цинская помощь),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47.1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при экс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47.2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2.4. Специализированная, в том чи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ле высокотехнологичная, медици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ская помощь, включая медицинскую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2.4.1.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49.1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при экс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ракорпоральном оплодотворении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49.2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9E151A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2.4.2.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50.1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для медицинской реабилитации в 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специализированных медицинских организациях и реабилитационных отделениях медицинских организ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ций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50.2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50.3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2.5. Паллиативная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 в стационарных условиях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2.5.1. Первичная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врачебная******, всего, включая: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51.1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посещения по паллиативной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цинской помощи без учёта посещ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ний на дому патронажными бриг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дами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51.1.1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посещения на дому выездными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тронажными бригадами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51.1.2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2.5.2. Оказываемая в стационарных условиях (включая койки палли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тивной медицинской помощи и ко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й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ки сестринского ухода)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51.2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2.5.3. Оказываемая в условиях дне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ного стационара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51.3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2.6. Расходы на ведение дела СМО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E158CD">
        <w:trPr>
          <w:trHeight w:val="180"/>
        </w:trPr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2.7. Иные расходы (равно строке)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 Медицинская помощь по видам и заболеваниям, установленным баз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вой программой (дополнительное финансовое обеспечение)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37,47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45000,00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3.1. Скорая, в том числе скорая сп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циализированная, медицинская п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3.2.1. В амбулаторных условиях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3.2.1.1. Посещения с профилактич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скими и иными целями, из них: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посещение/ 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57.1.1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57.1.2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проведения углубленной ди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пансеризации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57.1.2.1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57.1.3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3.2.1.2. В неотложной форме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3.2.1.3. В связи с заболеваниями (обращений), всего, из них провед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ние следующих отдельных диагн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стических (лабораторных) исслед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ваний в рамках базовой программы обязательного медицинского стр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хования: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20,96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37,47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45000,00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57.3.1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57.3.2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ультразвуковое исследование се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57.3.3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57.3.4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молекулярно-генетическое исслед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вание с целью диагностики онкол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гических заболеваний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57.3.5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патологоанатомическое исследов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ние биопсийного (операционного) материала с целью диагностики 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кологических заболеваний и подб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57.3.6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тестирование на выявление </w:t>
            </w:r>
            <w:r w:rsidRPr="00971D25">
              <w:rPr>
                <w:rFonts w:ascii="PT Astra Serif" w:hAnsi="PT Astra Serif"/>
                <w:sz w:val="20"/>
                <w:szCs w:val="20"/>
              </w:rPr>
              <w:br/>
              <w:t>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57.3.7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3.2.1.4. Обращение по заболеванию при оказании медицинской помощи по профилю «Медицинская реаб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литация»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57.4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3.2.2.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 (сумма строк 58.1 + 58.2)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3.2.2.1.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58.1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 xml:space="preserve">3.2.2.2. Для медицинской помощи </w:t>
            </w: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при экстракорпоральном оплодотв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рении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58.2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3.3.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помощь, специализированная мед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цинская помощь),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59.1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при экстракорпоральном оплодотв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рении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59.2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3.4. Специализированная, в том чи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ле высокотехнологичная, медици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ская помощь, включая медицинскую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3.4.1. В условиях дневных стацион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ров,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61.1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при экс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т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ракорпоральном оплодотворении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61.2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3.4.2.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помощи по проф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и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лю «Онкология»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62.1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для медицинской реабилитации в специализированных медицинских организациях и реабилитационных отделениях медицинских организ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ций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62.2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62.3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случай го</w:t>
            </w: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питализации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623B7" w:rsidRPr="00971D25" w:rsidTr="00C26041">
        <w:tc>
          <w:tcPr>
            <w:tcW w:w="3397" w:type="dxa"/>
            <w:vAlign w:val="center"/>
          </w:tcPr>
          <w:p w:rsidR="001623B7" w:rsidRPr="00971D25" w:rsidRDefault="001623B7" w:rsidP="001623B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3.5. Расходы на ведение дела СМО</w:t>
            </w:r>
          </w:p>
        </w:tc>
        <w:tc>
          <w:tcPr>
            <w:tcW w:w="993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623B7" w:rsidRPr="00971D25" w:rsidRDefault="001623B7" w:rsidP="001623B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6B59D0" w:rsidRPr="00971D25" w:rsidTr="00C26041">
        <w:tc>
          <w:tcPr>
            <w:tcW w:w="3397" w:type="dxa"/>
            <w:vAlign w:val="center"/>
          </w:tcPr>
          <w:p w:rsidR="009E151A" w:rsidRPr="00971D25" w:rsidRDefault="006B59D0" w:rsidP="006B59D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ИТОГО</w:t>
            </w:r>
            <w:r w:rsidRPr="00971D25">
              <w:rPr>
                <w:rFonts w:ascii="PT Astra Serif" w:hAnsi="PT Astra Serif"/>
              </w:rPr>
              <w:t>*******</w:t>
            </w:r>
            <w:r w:rsidRPr="00971D25">
              <w:rPr>
                <w:rFonts w:ascii="PT Astra Serif" w:hAnsi="PT Astra Serif"/>
                <w:sz w:val="20"/>
                <w:szCs w:val="20"/>
              </w:rPr>
              <w:t xml:space="preserve"> (сумма строк 01 + 19 + 20)</w:t>
            </w:r>
          </w:p>
        </w:tc>
        <w:tc>
          <w:tcPr>
            <w:tcW w:w="993" w:type="dxa"/>
            <w:vAlign w:val="center"/>
          </w:tcPr>
          <w:p w:rsidR="006B59D0" w:rsidRPr="00971D25" w:rsidRDefault="006B59D0" w:rsidP="006B59D0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6B59D0" w:rsidRPr="00971D25" w:rsidRDefault="006B59D0" w:rsidP="006B59D0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B59D0" w:rsidRPr="00971D25" w:rsidRDefault="006B59D0" w:rsidP="006B59D0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6B59D0" w:rsidRPr="00971D25" w:rsidRDefault="006B59D0" w:rsidP="006B59D0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6B59D0" w:rsidRPr="00971D25" w:rsidRDefault="006B59D0" w:rsidP="006B59D0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3582,23</w:t>
            </w:r>
          </w:p>
        </w:tc>
        <w:tc>
          <w:tcPr>
            <w:tcW w:w="1275" w:type="dxa"/>
            <w:vAlign w:val="center"/>
          </w:tcPr>
          <w:p w:rsidR="006B59D0" w:rsidRPr="00971D25" w:rsidRDefault="006B59D0" w:rsidP="006B59D0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14206,48</w:t>
            </w:r>
          </w:p>
        </w:tc>
        <w:tc>
          <w:tcPr>
            <w:tcW w:w="1418" w:type="dxa"/>
            <w:vAlign w:val="center"/>
          </w:tcPr>
          <w:p w:rsidR="006B59D0" w:rsidRPr="00971D25" w:rsidRDefault="006B59D0" w:rsidP="006B59D0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4350467,88</w:t>
            </w:r>
          </w:p>
        </w:tc>
        <w:tc>
          <w:tcPr>
            <w:tcW w:w="1276" w:type="dxa"/>
            <w:vAlign w:val="center"/>
          </w:tcPr>
          <w:p w:rsidR="006B59D0" w:rsidRPr="00971D25" w:rsidRDefault="006B59D0" w:rsidP="006B59D0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17060464,80</w:t>
            </w:r>
          </w:p>
        </w:tc>
        <w:tc>
          <w:tcPr>
            <w:tcW w:w="992" w:type="dxa"/>
            <w:vAlign w:val="center"/>
          </w:tcPr>
          <w:p w:rsidR="006B59D0" w:rsidRPr="00971D25" w:rsidRDefault="006B59D0" w:rsidP="006B59D0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</w:tbl>
    <w:p w:rsidR="00F35873" w:rsidRPr="00971D25" w:rsidRDefault="00F35873" w:rsidP="00153B2A">
      <w:pPr>
        <w:pStyle w:val="ConsPlusNormal"/>
        <w:ind w:right="-456" w:firstLine="540"/>
        <w:jc w:val="both"/>
        <w:rPr>
          <w:rFonts w:ascii="PT Astra Serif" w:hAnsi="PT Astra Serif"/>
          <w:sz w:val="24"/>
          <w:szCs w:val="24"/>
        </w:rPr>
      </w:pPr>
      <w:r w:rsidRPr="00971D25">
        <w:rPr>
          <w:rFonts w:ascii="PT Astra Serif" w:hAnsi="PT Astra Serif"/>
          <w:sz w:val="24"/>
          <w:szCs w:val="24"/>
        </w:rPr>
        <w:t xml:space="preserve">*Без учёта </w:t>
      </w:r>
      <w:r w:rsidR="00B504E8" w:rsidRPr="00971D25">
        <w:rPr>
          <w:rFonts w:ascii="PT Astra Serif" w:hAnsi="PT Astra Serif"/>
          <w:sz w:val="24"/>
          <w:szCs w:val="24"/>
        </w:rPr>
        <w:t xml:space="preserve">финансовых средств </w:t>
      </w:r>
      <w:r w:rsidR="00CA6724" w:rsidRPr="00971D25">
        <w:rPr>
          <w:rFonts w:ascii="PT Astra Serif" w:hAnsi="PT Astra Serif"/>
          <w:sz w:val="24"/>
          <w:szCs w:val="24"/>
        </w:rPr>
        <w:t xml:space="preserve">областного </w:t>
      </w:r>
      <w:r w:rsidRPr="00971D25">
        <w:rPr>
          <w:rFonts w:ascii="PT Astra Serif" w:hAnsi="PT Astra Serif"/>
          <w:sz w:val="24"/>
          <w:szCs w:val="24"/>
        </w:rPr>
        <w:t>бюджета Ульяновской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F35873" w:rsidRPr="00971D25" w:rsidRDefault="00F35873" w:rsidP="00153B2A">
      <w:pPr>
        <w:pStyle w:val="ConsPlusNormal"/>
        <w:ind w:right="-456" w:firstLine="540"/>
        <w:jc w:val="both"/>
        <w:rPr>
          <w:rFonts w:ascii="PT Astra Serif" w:hAnsi="PT Astra Serif"/>
          <w:sz w:val="24"/>
          <w:szCs w:val="24"/>
        </w:rPr>
      </w:pPr>
      <w:bookmarkStart w:id="0" w:name="P1825"/>
      <w:bookmarkEnd w:id="0"/>
      <w:r w:rsidRPr="00971D25">
        <w:rPr>
          <w:rFonts w:ascii="PT Astra Serif" w:hAnsi="PT Astra Serif"/>
          <w:sz w:val="24"/>
          <w:szCs w:val="24"/>
        </w:rPr>
        <w:t xml:space="preserve">**Нормативы объёма скорой медицинской помощи и нормативы финансовых затрат на </w:t>
      </w:r>
      <w:r w:rsidR="004E42CC" w:rsidRPr="00971D25">
        <w:rPr>
          <w:rFonts w:ascii="PT Astra Serif" w:hAnsi="PT Astra Serif"/>
          <w:sz w:val="24"/>
          <w:szCs w:val="24"/>
        </w:rPr>
        <w:t>один</w:t>
      </w:r>
      <w:r w:rsidRPr="00971D25">
        <w:rPr>
          <w:rFonts w:ascii="PT Astra Serif" w:hAnsi="PT Astra Serif"/>
          <w:sz w:val="24"/>
          <w:szCs w:val="24"/>
        </w:rPr>
        <w:t xml:space="preserve"> вызов скорой медицинской помощи устан</w:t>
      </w:r>
      <w:r w:rsidR="00B504E8" w:rsidRPr="00971D25">
        <w:rPr>
          <w:rFonts w:ascii="PT Astra Serif" w:hAnsi="PT Astra Serif"/>
          <w:sz w:val="24"/>
          <w:szCs w:val="24"/>
        </w:rPr>
        <w:t>о</w:t>
      </w:r>
      <w:r w:rsidRPr="00971D25">
        <w:rPr>
          <w:rFonts w:ascii="PT Astra Serif" w:hAnsi="PT Astra Serif"/>
          <w:sz w:val="24"/>
          <w:szCs w:val="24"/>
        </w:rPr>
        <w:t>в</w:t>
      </w:r>
      <w:r w:rsidRPr="00971D25">
        <w:rPr>
          <w:rFonts w:ascii="PT Astra Serif" w:hAnsi="PT Astra Serif"/>
          <w:sz w:val="24"/>
          <w:szCs w:val="24"/>
        </w:rPr>
        <w:t>л</w:t>
      </w:r>
      <w:r w:rsidR="00B504E8" w:rsidRPr="00971D25">
        <w:rPr>
          <w:rFonts w:ascii="PT Astra Serif" w:hAnsi="PT Astra Serif"/>
          <w:sz w:val="24"/>
          <w:szCs w:val="24"/>
        </w:rPr>
        <w:t>ены Территориальной программой</w:t>
      </w:r>
      <w:r w:rsidRPr="00971D25">
        <w:rPr>
          <w:rFonts w:ascii="PT Astra Serif" w:hAnsi="PT Astra Serif"/>
          <w:sz w:val="24"/>
          <w:szCs w:val="24"/>
        </w:rPr>
        <w:t>. Средний норматив финансовых затрат за счёт средс</w:t>
      </w:r>
      <w:r w:rsidR="004E42CC" w:rsidRPr="00971D25">
        <w:rPr>
          <w:rFonts w:ascii="PT Astra Serif" w:hAnsi="PT Astra Serif"/>
          <w:sz w:val="24"/>
          <w:szCs w:val="24"/>
        </w:rPr>
        <w:t>тв соответствующих бюджетов на один</w:t>
      </w:r>
      <w:r w:rsidRPr="00971D25">
        <w:rPr>
          <w:rFonts w:ascii="PT Astra Serif" w:hAnsi="PT Astra Serif"/>
          <w:sz w:val="24"/>
          <w:szCs w:val="24"/>
        </w:rPr>
        <w:t xml:space="preserve"> случай оказания медицинской помощи авиамедицинскими выездными бригадами скорой медицинской помощи при санитарно-авиационной эвакуации, осущес</w:t>
      </w:r>
      <w:r w:rsidRPr="00971D25">
        <w:rPr>
          <w:rFonts w:ascii="PT Astra Serif" w:hAnsi="PT Astra Serif"/>
          <w:sz w:val="24"/>
          <w:szCs w:val="24"/>
        </w:rPr>
        <w:t>т</w:t>
      </w:r>
      <w:r w:rsidRPr="00971D25">
        <w:rPr>
          <w:rFonts w:ascii="PT Astra Serif" w:hAnsi="PT Astra Serif"/>
          <w:sz w:val="24"/>
          <w:szCs w:val="24"/>
        </w:rPr>
        <w:lastRenderedPageBreak/>
        <w:t>вляемой воздушными судами, с учётом реальной потребности (за исключением расходов на авиационные работы) составляет на 2022 год 6841,3 руб</w:t>
      </w:r>
      <w:r w:rsidR="00080536" w:rsidRPr="00971D25">
        <w:rPr>
          <w:rFonts w:ascii="PT Astra Serif" w:hAnsi="PT Astra Serif"/>
          <w:sz w:val="24"/>
          <w:szCs w:val="24"/>
        </w:rPr>
        <w:t>.</w:t>
      </w:r>
      <w:r w:rsidRPr="00971D25">
        <w:rPr>
          <w:rFonts w:ascii="PT Astra Serif" w:hAnsi="PT Astra Serif"/>
          <w:sz w:val="24"/>
          <w:szCs w:val="24"/>
        </w:rPr>
        <w:t xml:space="preserve">, 2023 год </w:t>
      </w:r>
      <w:r w:rsidR="00CA6724" w:rsidRPr="00971D25">
        <w:rPr>
          <w:rFonts w:ascii="PT Astra Serif" w:hAnsi="PT Astra Serif"/>
          <w:sz w:val="24"/>
          <w:szCs w:val="24"/>
        </w:rPr>
        <w:t>–</w:t>
      </w:r>
      <w:r w:rsidRPr="00971D25">
        <w:rPr>
          <w:rFonts w:ascii="PT Astra Serif" w:hAnsi="PT Astra Serif"/>
          <w:sz w:val="24"/>
          <w:szCs w:val="24"/>
        </w:rPr>
        <w:t xml:space="preserve"> 7115,0 руб</w:t>
      </w:r>
      <w:r w:rsidR="00080536" w:rsidRPr="00971D25">
        <w:rPr>
          <w:rFonts w:ascii="PT Astra Serif" w:hAnsi="PT Astra Serif"/>
          <w:sz w:val="24"/>
          <w:szCs w:val="24"/>
        </w:rPr>
        <w:t>.</w:t>
      </w:r>
      <w:r w:rsidRPr="00971D25">
        <w:rPr>
          <w:rFonts w:ascii="PT Astra Serif" w:hAnsi="PT Astra Serif"/>
          <w:sz w:val="24"/>
          <w:szCs w:val="24"/>
        </w:rPr>
        <w:t xml:space="preserve">, 2024 год </w:t>
      </w:r>
      <w:r w:rsidR="00CA6724" w:rsidRPr="00971D25">
        <w:rPr>
          <w:rFonts w:ascii="PT Astra Serif" w:hAnsi="PT Astra Serif"/>
          <w:sz w:val="24"/>
          <w:szCs w:val="24"/>
        </w:rPr>
        <w:t>–</w:t>
      </w:r>
      <w:r w:rsidRPr="00971D25">
        <w:rPr>
          <w:rFonts w:ascii="PT Astra Serif" w:hAnsi="PT Astra Serif"/>
          <w:sz w:val="24"/>
          <w:szCs w:val="24"/>
        </w:rPr>
        <w:t xml:space="preserve"> 7399,6 руб</w:t>
      </w:r>
      <w:r w:rsidR="00080536" w:rsidRPr="00971D25">
        <w:rPr>
          <w:rFonts w:ascii="PT Astra Serif" w:hAnsi="PT Astra Serif"/>
          <w:sz w:val="24"/>
          <w:szCs w:val="24"/>
        </w:rPr>
        <w:t>.</w:t>
      </w:r>
    </w:p>
    <w:p w:rsidR="00F35873" w:rsidRPr="00971D25" w:rsidRDefault="00F35873" w:rsidP="00153B2A">
      <w:pPr>
        <w:pStyle w:val="ConsPlusNormal"/>
        <w:ind w:right="-456" w:firstLine="540"/>
        <w:jc w:val="both"/>
        <w:rPr>
          <w:rFonts w:ascii="PT Astra Serif" w:hAnsi="PT Astra Serif"/>
          <w:sz w:val="24"/>
          <w:szCs w:val="24"/>
        </w:rPr>
      </w:pPr>
      <w:bookmarkStart w:id="1" w:name="P1826"/>
      <w:bookmarkEnd w:id="1"/>
      <w:r w:rsidRPr="00971D25">
        <w:rPr>
          <w:rFonts w:ascii="PT Astra Serif" w:hAnsi="PT Astra Serif"/>
          <w:sz w:val="24"/>
          <w:szCs w:val="24"/>
        </w:rPr>
        <w:t>***Включая посещения, связанные с профилактическими мероприятиями, в том числе при проведении профилактических ме</w:t>
      </w:r>
      <w:r w:rsidR="00080536" w:rsidRPr="00971D25">
        <w:rPr>
          <w:rFonts w:ascii="PT Astra Serif" w:hAnsi="PT Astra Serif"/>
          <w:sz w:val="24"/>
          <w:szCs w:val="24"/>
        </w:rPr>
        <w:t>дицинских о</w:t>
      </w:r>
      <w:r w:rsidR="00080536" w:rsidRPr="00971D25">
        <w:rPr>
          <w:rFonts w:ascii="PT Astra Serif" w:hAnsi="PT Astra Serif"/>
          <w:sz w:val="24"/>
          <w:szCs w:val="24"/>
        </w:rPr>
        <w:t>с</w:t>
      </w:r>
      <w:r w:rsidR="00080536" w:rsidRPr="00971D25">
        <w:rPr>
          <w:rFonts w:ascii="PT Astra Serif" w:hAnsi="PT Astra Serif"/>
          <w:sz w:val="24"/>
          <w:szCs w:val="24"/>
        </w:rPr>
        <w:t xml:space="preserve">мотров обучающихся </w:t>
      </w:r>
      <w:r w:rsidRPr="00971D25">
        <w:rPr>
          <w:rFonts w:ascii="PT Astra Serif" w:hAnsi="PT Astra Serif"/>
          <w:sz w:val="24"/>
          <w:szCs w:val="24"/>
        </w:rPr>
        <w:t>в общеобразовательных организациях и профессиональных образовательных организациях, а также в образовательных о</w:t>
      </w:r>
      <w:r w:rsidRPr="00971D25">
        <w:rPr>
          <w:rFonts w:ascii="PT Astra Serif" w:hAnsi="PT Astra Serif"/>
          <w:sz w:val="24"/>
          <w:szCs w:val="24"/>
        </w:rPr>
        <w:t>р</w:t>
      </w:r>
      <w:r w:rsidRPr="00971D25">
        <w:rPr>
          <w:rFonts w:ascii="PT Astra Serif" w:hAnsi="PT Astra Serif"/>
          <w:sz w:val="24"/>
          <w:szCs w:val="24"/>
        </w:rPr>
        <w:t>ганизациях высшего образования</w:t>
      </w:r>
      <w:r w:rsidR="006C1544" w:rsidRPr="00971D25">
        <w:rPr>
          <w:rFonts w:ascii="PT Astra Serif" w:hAnsi="PT Astra Serif"/>
          <w:sz w:val="24"/>
          <w:szCs w:val="24"/>
        </w:rPr>
        <w:t>,</w:t>
      </w:r>
      <w:r w:rsidRPr="00971D25">
        <w:rPr>
          <w:rFonts w:ascii="PT Astra Serif" w:hAnsi="PT Astra Serif"/>
          <w:sz w:val="24"/>
          <w:szCs w:val="24"/>
        </w:rPr>
        <w:t xml:space="preserve"> в целях раннего (своевременного) выявления незаконного потребления наркотических средств и психотро</w:t>
      </w:r>
      <w:r w:rsidRPr="00971D25">
        <w:rPr>
          <w:rFonts w:ascii="PT Astra Serif" w:hAnsi="PT Astra Serif"/>
          <w:sz w:val="24"/>
          <w:szCs w:val="24"/>
        </w:rPr>
        <w:t>п</w:t>
      </w:r>
      <w:r w:rsidRPr="00971D25">
        <w:rPr>
          <w:rFonts w:ascii="PT Astra Serif" w:hAnsi="PT Astra Serif"/>
          <w:sz w:val="24"/>
          <w:szCs w:val="24"/>
        </w:rPr>
        <w:t>ных веществ.</w:t>
      </w:r>
    </w:p>
    <w:p w:rsidR="00F35873" w:rsidRPr="00971D25" w:rsidRDefault="00F35873" w:rsidP="00153B2A">
      <w:pPr>
        <w:pStyle w:val="ConsPlusNormal"/>
        <w:ind w:right="-456" w:firstLine="540"/>
        <w:jc w:val="both"/>
        <w:rPr>
          <w:rFonts w:ascii="PT Astra Serif" w:hAnsi="PT Astra Serif"/>
          <w:sz w:val="24"/>
          <w:szCs w:val="24"/>
        </w:rPr>
      </w:pPr>
      <w:bookmarkStart w:id="2" w:name="P1827"/>
      <w:bookmarkEnd w:id="2"/>
      <w:r w:rsidRPr="00971D25">
        <w:rPr>
          <w:rFonts w:ascii="PT Astra Serif" w:hAnsi="PT Astra Serif"/>
          <w:sz w:val="24"/>
          <w:szCs w:val="24"/>
        </w:rPr>
        <w:t>****Законченных случаев лечения заболевания в амбулаторных условиях с кратностью посещений по пово</w:t>
      </w:r>
      <w:r w:rsidR="004E42CC" w:rsidRPr="00971D25">
        <w:rPr>
          <w:rFonts w:ascii="PT Astra Serif" w:hAnsi="PT Astra Serif"/>
          <w:sz w:val="24"/>
          <w:szCs w:val="24"/>
        </w:rPr>
        <w:t>ду одного заболевания не менее двух</w:t>
      </w:r>
      <w:r w:rsidRPr="00971D25">
        <w:rPr>
          <w:rFonts w:ascii="PT Astra Serif" w:hAnsi="PT Astra Serif"/>
          <w:sz w:val="24"/>
          <w:szCs w:val="24"/>
        </w:rPr>
        <w:t>.</w:t>
      </w:r>
    </w:p>
    <w:p w:rsidR="00F35873" w:rsidRPr="00971D25" w:rsidRDefault="00F35873" w:rsidP="00153B2A">
      <w:pPr>
        <w:pStyle w:val="ConsPlusNormal"/>
        <w:ind w:right="-456" w:firstLine="540"/>
        <w:jc w:val="both"/>
        <w:rPr>
          <w:rFonts w:ascii="PT Astra Serif" w:hAnsi="PT Astra Serif"/>
          <w:sz w:val="24"/>
          <w:szCs w:val="24"/>
        </w:rPr>
      </w:pPr>
      <w:bookmarkStart w:id="3" w:name="P1828"/>
      <w:bookmarkStart w:id="4" w:name="P1829"/>
      <w:bookmarkEnd w:id="3"/>
      <w:bookmarkEnd w:id="4"/>
      <w:r w:rsidRPr="00971D25">
        <w:rPr>
          <w:rFonts w:ascii="PT Astra Serif" w:hAnsi="PT Astra Serif"/>
          <w:sz w:val="24"/>
          <w:szCs w:val="24"/>
        </w:rPr>
        <w:t xml:space="preserve">*****Нормативы объёма и стоимости единицы объёма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</w:t>
      </w:r>
      <w:r w:rsidR="006C1544" w:rsidRPr="00971D25">
        <w:rPr>
          <w:rFonts w:ascii="PT Astra Serif" w:hAnsi="PT Astra Serif"/>
          <w:sz w:val="24"/>
          <w:szCs w:val="24"/>
        </w:rPr>
        <w:br/>
      </w:r>
      <w:r w:rsidRPr="00971D25">
        <w:rPr>
          <w:rFonts w:ascii="PT Astra Serif" w:hAnsi="PT Astra Serif"/>
          <w:sz w:val="24"/>
          <w:szCs w:val="24"/>
        </w:rPr>
        <w:t>помощи в условиях дневного стационара)</w:t>
      </w:r>
      <w:r w:rsidR="00851EE8" w:rsidRPr="00971D25">
        <w:rPr>
          <w:rFonts w:ascii="PT Astra Serif" w:hAnsi="PT Astra Serif"/>
          <w:sz w:val="24"/>
          <w:szCs w:val="24"/>
        </w:rPr>
        <w:t>,</w:t>
      </w:r>
      <w:r w:rsidR="00CA6724" w:rsidRPr="00971D25">
        <w:rPr>
          <w:rFonts w:ascii="PT Astra Serif" w:hAnsi="PT Astra Serif"/>
          <w:sz w:val="24"/>
          <w:szCs w:val="24"/>
        </w:rPr>
        <w:t>установлен</w:t>
      </w:r>
      <w:r w:rsidR="00FD06F3" w:rsidRPr="00971D25">
        <w:rPr>
          <w:rFonts w:ascii="PT Astra Serif" w:hAnsi="PT Astra Serif"/>
          <w:sz w:val="24"/>
          <w:szCs w:val="24"/>
        </w:rPr>
        <w:t xml:space="preserve">ы </w:t>
      </w:r>
      <w:r w:rsidR="00CA6724" w:rsidRPr="00971D25">
        <w:rPr>
          <w:rFonts w:ascii="PT Astra Serif" w:hAnsi="PT Astra Serif"/>
          <w:sz w:val="24"/>
          <w:szCs w:val="24"/>
        </w:rPr>
        <w:t>Т</w:t>
      </w:r>
      <w:r w:rsidR="0065605A" w:rsidRPr="00971D25">
        <w:rPr>
          <w:rFonts w:ascii="PT Astra Serif" w:hAnsi="PT Astra Serif"/>
          <w:sz w:val="24"/>
          <w:szCs w:val="24"/>
        </w:rPr>
        <w:t>ерриториальной программой</w:t>
      </w:r>
      <w:r w:rsidRPr="00971D25">
        <w:rPr>
          <w:rFonts w:ascii="PT Astra Serif" w:hAnsi="PT Astra Serif"/>
          <w:sz w:val="24"/>
          <w:szCs w:val="24"/>
        </w:rPr>
        <w:t xml:space="preserve"> на основании соответствующих нормативов </w:t>
      </w:r>
      <w:hyperlink r:id="rId10" w:history="1">
        <w:r w:rsidRPr="00971D25">
          <w:rPr>
            <w:rFonts w:ascii="PT Astra Serif" w:hAnsi="PT Astra Serif"/>
            <w:sz w:val="24"/>
            <w:szCs w:val="24"/>
          </w:rPr>
          <w:t>Программы</w:t>
        </w:r>
      </w:hyperlink>
      <w:r w:rsidRPr="00971D25">
        <w:rPr>
          <w:rFonts w:ascii="PT Astra Serif" w:hAnsi="PT Astra Serif"/>
          <w:sz w:val="24"/>
          <w:szCs w:val="24"/>
        </w:rPr>
        <w:t xml:space="preserve"> государственных гарантий бесплатного оказания гражд</w:t>
      </w:r>
      <w:r w:rsidR="004E42CC" w:rsidRPr="00971D25">
        <w:rPr>
          <w:rFonts w:ascii="PT Astra Serif" w:hAnsi="PT Astra Serif"/>
          <w:sz w:val="24"/>
          <w:szCs w:val="24"/>
        </w:rPr>
        <w:t>анам медицинской помощи на 2022-</w:t>
      </w:r>
      <w:r w:rsidRPr="00971D25">
        <w:rPr>
          <w:rFonts w:ascii="PT Astra Serif" w:hAnsi="PT Astra Serif"/>
          <w:sz w:val="24"/>
          <w:szCs w:val="24"/>
        </w:rPr>
        <w:t>2024 годы, утвержд</w:t>
      </w:r>
      <w:r w:rsidR="00080536" w:rsidRPr="00971D25">
        <w:rPr>
          <w:rFonts w:ascii="PT Astra Serif" w:hAnsi="PT Astra Serif"/>
          <w:sz w:val="24"/>
          <w:szCs w:val="24"/>
        </w:rPr>
        <w:t>ё</w:t>
      </w:r>
      <w:r w:rsidRPr="00971D25">
        <w:rPr>
          <w:rFonts w:ascii="PT Astra Serif" w:hAnsi="PT Astra Serif"/>
          <w:sz w:val="24"/>
          <w:szCs w:val="24"/>
        </w:rPr>
        <w:t>нн</w:t>
      </w:r>
      <w:r w:rsidR="00080536" w:rsidRPr="00971D25">
        <w:rPr>
          <w:rFonts w:ascii="PT Astra Serif" w:hAnsi="PT Astra Serif"/>
          <w:sz w:val="24"/>
          <w:szCs w:val="24"/>
        </w:rPr>
        <w:t>ой</w:t>
      </w:r>
      <w:r w:rsidRPr="00971D25">
        <w:rPr>
          <w:rFonts w:ascii="PT Astra Serif" w:hAnsi="PT Astra Serif"/>
          <w:sz w:val="24"/>
          <w:szCs w:val="24"/>
        </w:rPr>
        <w:t xml:space="preserve"> постановлением Прав</w:t>
      </w:r>
      <w:r w:rsidRPr="00971D25">
        <w:rPr>
          <w:rFonts w:ascii="PT Astra Serif" w:hAnsi="PT Astra Serif"/>
          <w:sz w:val="24"/>
          <w:szCs w:val="24"/>
        </w:rPr>
        <w:t>и</w:t>
      </w:r>
      <w:r w:rsidRPr="00971D25">
        <w:rPr>
          <w:rFonts w:ascii="PT Astra Serif" w:hAnsi="PT Astra Serif"/>
          <w:sz w:val="24"/>
          <w:szCs w:val="24"/>
        </w:rPr>
        <w:t>тельства Российской Федерации от 28.12.2021 № 2505</w:t>
      </w:r>
      <w:r w:rsidR="004E42CC" w:rsidRPr="00971D25">
        <w:rPr>
          <w:rFonts w:ascii="PT Astra Serif" w:hAnsi="PT Astra Serif"/>
          <w:sz w:val="24"/>
          <w:szCs w:val="24"/>
        </w:rPr>
        <w:t xml:space="preserve"> «О </w:t>
      </w:r>
      <w:r w:rsidR="00080536" w:rsidRPr="00971D25">
        <w:rPr>
          <w:rFonts w:ascii="PT Astra Serif" w:hAnsi="PT Astra Serif"/>
          <w:sz w:val="24"/>
          <w:szCs w:val="24"/>
        </w:rPr>
        <w:t>П</w:t>
      </w:r>
      <w:r w:rsidR="004E42CC" w:rsidRPr="00971D25">
        <w:rPr>
          <w:rFonts w:ascii="PT Astra Serif" w:hAnsi="PT Astra Serif"/>
          <w:sz w:val="24"/>
          <w:szCs w:val="24"/>
        </w:rPr>
        <w:t xml:space="preserve">рограмме государственных гарантий бесплатного оказания гражданам медицинской помощи на 2022 </w:t>
      </w:r>
      <w:r w:rsidR="00080536" w:rsidRPr="00971D25">
        <w:rPr>
          <w:rFonts w:ascii="PT Astra Serif" w:hAnsi="PT Astra Serif"/>
          <w:sz w:val="24"/>
          <w:szCs w:val="24"/>
        </w:rPr>
        <w:t xml:space="preserve">год </w:t>
      </w:r>
      <w:r w:rsidR="004E42CC" w:rsidRPr="00971D25">
        <w:rPr>
          <w:rFonts w:ascii="PT Astra Serif" w:hAnsi="PT Astra Serif"/>
          <w:sz w:val="24"/>
          <w:szCs w:val="24"/>
        </w:rPr>
        <w:t>и на плановый период 2023 и 2024 годов»</w:t>
      </w:r>
      <w:r w:rsidRPr="00971D25">
        <w:rPr>
          <w:rFonts w:ascii="PT Astra Serif" w:hAnsi="PT Astra Serif"/>
          <w:sz w:val="24"/>
          <w:szCs w:val="24"/>
        </w:rPr>
        <w:t>.</w:t>
      </w:r>
    </w:p>
    <w:p w:rsidR="00F35873" w:rsidRPr="00971D25" w:rsidRDefault="00F35873" w:rsidP="00153B2A">
      <w:pPr>
        <w:pStyle w:val="ConsPlusNormal"/>
        <w:ind w:right="-456" w:firstLine="540"/>
        <w:jc w:val="both"/>
        <w:rPr>
          <w:rFonts w:ascii="PT Astra Serif" w:hAnsi="PT Astra Serif"/>
          <w:sz w:val="24"/>
          <w:szCs w:val="24"/>
        </w:rPr>
      </w:pPr>
      <w:bookmarkStart w:id="5" w:name="P1830"/>
      <w:bookmarkEnd w:id="5"/>
      <w:r w:rsidRPr="00971D25">
        <w:rPr>
          <w:rFonts w:ascii="PT Astra Serif" w:hAnsi="PT Astra Serif"/>
          <w:sz w:val="24"/>
          <w:szCs w:val="24"/>
        </w:rPr>
        <w:t>******Включены в норматив объёма первичной медико-санитарной помощи в амбулаторных условиях.</w:t>
      </w:r>
    </w:p>
    <w:p w:rsidR="00F8266D" w:rsidRPr="00971D25" w:rsidRDefault="00FC48B2" w:rsidP="00153B2A">
      <w:pPr>
        <w:pStyle w:val="ConsPlusNormal"/>
        <w:ind w:right="-456" w:firstLine="540"/>
        <w:jc w:val="both"/>
        <w:rPr>
          <w:rFonts w:ascii="PT Astra Serif" w:hAnsi="PT Astra Serif"/>
          <w:sz w:val="24"/>
          <w:szCs w:val="24"/>
        </w:rPr>
      </w:pPr>
      <w:bookmarkStart w:id="6" w:name="P1831"/>
      <w:bookmarkEnd w:id="6"/>
      <w:r w:rsidRPr="00971D25">
        <w:rPr>
          <w:rFonts w:ascii="PT Astra Serif" w:hAnsi="PT Astra Serif"/>
          <w:sz w:val="24"/>
          <w:szCs w:val="24"/>
        </w:rPr>
        <w:t>*******</w:t>
      </w:r>
      <w:r w:rsidR="00F8266D" w:rsidRPr="00971D25">
        <w:rPr>
          <w:rFonts w:ascii="PT Astra Serif" w:hAnsi="PT Astra Serif"/>
          <w:sz w:val="24"/>
          <w:szCs w:val="24"/>
        </w:rPr>
        <w:t>Расчёт проведён с учётом прогнозной численности населения Ульяновской области (1214457 человек) и численности застрахова</w:t>
      </w:r>
      <w:r w:rsidR="00F8266D" w:rsidRPr="00971D25">
        <w:rPr>
          <w:rFonts w:ascii="PT Astra Serif" w:hAnsi="PT Astra Serif"/>
          <w:sz w:val="24"/>
          <w:szCs w:val="24"/>
        </w:rPr>
        <w:t>н</w:t>
      </w:r>
      <w:r w:rsidR="00F8266D" w:rsidRPr="00971D25">
        <w:rPr>
          <w:rFonts w:ascii="PT Astra Serif" w:hAnsi="PT Astra Serif"/>
          <w:sz w:val="24"/>
          <w:szCs w:val="24"/>
        </w:rPr>
        <w:t>ного населения по состоянию на 01.01.2021 (1200893 застрахованных лица).</w:t>
      </w:r>
    </w:p>
    <w:p w:rsidR="002A136F" w:rsidRPr="00971D25" w:rsidRDefault="002A136F" w:rsidP="00FC48B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C1544" w:rsidRPr="00971D25" w:rsidRDefault="006C1544" w:rsidP="00FC48B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35873" w:rsidRDefault="00F35873" w:rsidP="00F35873">
      <w:pPr>
        <w:rPr>
          <w:rFonts w:ascii="PT Astra Serif" w:hAnsi="PT Astra Serif"/>
        </w:rPr>
      </w:pPr>
      <w:r w:rsidRPr="00971D25">
        <w:rPr>
          <w:rFonts w:ascii="PT Astra Serif" w:hAnsi="PT Astra Serif"/>
          <w:u w:val="single"/>
        </w:rPr>
        <w:t>________________</w:t>
      </w:r>
      <w:bookmarkStart w:id="7" w:name="P1824"/>
      <w:bookmarkStart w:id="8" w:name="P1832"/>
      <w:bookmarkEnd w:id="7"/>
      <w:bookmarkEnd w:id="8"/>
      <w:r w:rsidR="009E151A">
        <w:rPr>
          <w:rFonts w:ascii="PT Astra Serif" w:hAnsi="PT Astra Serif"/>
        </w:rPr>
        <w:t>»;</w:t>
      </w:r>
    </w:p>
    <w:p w:rsidR="009E151A" w:rsidRDefault="009E151A" w:rsidP="009E151A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</w:p>
    <w:p w:rsidR="007247A8" w:rsidRPr="00971D25" w:rsidRDefault="009E151A" w:rsidP="009E151A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F0414">
        <w:rPr>
          <w:rFonts w:ascii="PT Astra Serif" w:hAnsi="PT Astra Serif"/>
          <w:sz w:val="28"/>
          <w:szCs w:val="28"/>
        </w:rPr>
        <w:t>3)</w:t>
      </w:r>
      <w:r w:rsidRPr="005458AE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е</w:t>
      </w:r>
      <w:r w:rsidRPr="005458AE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 xml:space="preserve">5 </w:t>
      </w:r>
      <w:r w:rsidRPr="005458A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52A6C" w:rsidRPr="00971D25" w:rsidRDefault="00352A6C" w:rsidP="00C8756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14131" w:rsidRPr="00971D25" w:rsidRDefault="009E151A" w:rsidP="00B7666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14131" w:rsidRPr="00971D25">
        <w:rPr>
          <w:rFonts w:ascii="PT Astra Serif" w:hAnsi="PT Astra Serif"/>
          <w:sz w:val="28"/>
          <w:szCs w:val="28"/>
        </w:rPr>
        <w:t>ПРИЛОЖЕНИЕ № 5</w:t>
      </w:r>
    </w:p>
    <w:p w:rsidR="0065605A" w:rsidRPr="00971D25" w:rsidRDefault="0065605A" w:rsidP="00E14131">
      <w:pPr>
        <w:widowControl w:val="0"/>
        <w:spacing w:line="247" w:lineRule="auto"/>
        <w:ind w:left="10773"/>
        <w:rPr>
          <w:rFonts w:ascii="PT Astra Serif" w:hAnsi="PT Astra Serif"/>
          <w:sz w:val="28"/>
          <w:szCs w:val="28"/>
        </w:rPr>
      </w:pPr>
    </w:p>
    <w:p w:rsidR="00E14131" w:rsidRPr="00971D25" w:rsidRDefault="00E14131" w:rsidP="00E14131">
      <w:pPr>
        <w:widowControl w:val="0"/>
        <w:spacing w:line="247" w:lineRule="auto"/>
        <w:ind w:left="10773"/>
        <w:rPr>
          <w:rFonts w:ascii="PT Astra Serif" w:hAnsi="PT Astra Serif"/>
          <w:sz w:val="28"/>
          <w:szCs w:val="28"/>
        </w:rPr>
      </w:pPr>
      <w:r w:rsidRPr="00971D25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C8756D" w:rsidRPr="00971D25" w:rsidRDefault="00C8756D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5856B4" w:rsidRPr="00971D25" w:rsidRDefault="005856B4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2E1776" w:rsidRPr="00971D25" w:rsidRDefault="00E14131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71D25">
        <w:rPr>
          <w:rFonts w:ascii="PT Astra Serif" w:eastAsiaTheme="minorHAnsi" w:hAnsi="PT Astra Serif"/>
          <w:b/>
          <w:sz w:val="28"/>
          <w:szCs w:val="28"/>
          <w:lang w:eastAsia="en-US"/>
        </w:rPr>
        <w:t>Стоимость Территориальной программы государственных гарантий</w:t>
      </w:r>
      <w:r w:rsidRPr="00971D25">
        <w:rPr>
          <w:rFonts w:ascii="PT Astra Serif" w:eastAsiaTheme="minorHAnsi" w:hAnsi="PT Astra Serif"/>
          <w:b/>
          <w:sz w:val="28"/>
          <w:szCs w:val="28"/>
          <w:lang w:eastAsia="en-US"/>
        </w:rPr>
        <w:tab/>
      </w:r>
      <w:r w:rsidRPr="00971D25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 xml:space="preserve"> бесплатного оказания гражданам медицинской помощи на 2022 год </w:t>
      </w:r>
    </w:p>
    <w:p w:rsidR="00C8756D" w:rsidRPr="00971D25" w:rsidRDefault="00E14131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71D2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 на плановый период 2023 и 2024 годов </w:t>
      </w:r>
    </w:p>
    <w:p w:rsidR="00352A6C" w:rsidRPr="00971D25" w:rsidRDefault="00352A6C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tbl>
      <w:tblPr>
        <w:tblStyle w:val="12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447"/>
        <w:gridCol w:w="1530"/>
      </w:tblGrid>
      <w:tr w:rsidR="00546DD8" w:rsidRPr="00971D25" w:rsidTr="002B6803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Источники финансового обеспечения Территориальной программы государственных гарантий бесплатного ок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а</w:t>
            </w:r>
            <w:r w:rsidRPr="00971D25">
              <w:rPr>
                <w:rFonts w:ascii="PT Astra Serif" w:hAnsi="PT Astra Serif"/>
                <w:sz w:val="20"/>
                <w:szCs w:val="20"/>
              </w:rPr>
              <w:t>зания гражданам медицинской помощи на 2022</w:t>
            </w:r>
            <w:r w:rsidR="004E6C09" w:rsidRPr="00971D25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  <w:r w:rsidRPr="00971D25">
              <w:rPr>
                <w:rFonts w:ascii="PT Astra Serif" w:hAnsi="PT Astra Serif"/>
                <w:sz w:val="20"/>
                <w:szCs w:val="20"/>
              </w:rPr>
              <w:br/>
              <w:t xml:space="preserve">и на плановый период 2023 и 2024 годов </w:t>
            </w:r>
            <w:r w:rsidRPr="00971D25">
              <w:rPr>
                <w:rFonts w:ascii="PT Astra Serif" w:hAnsi="PT Astra Serif"/>
                <w:sz w:val="20"/>
                <w:szCs w:val="20"/>
              </w:rPr>
              <w:br/>
              <w:t>(далее – Территориальная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5957" w:type="dxa"/>
            <w:gridSpan w:val="4"/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Плановый период</w:t>
            </w:r>
          </w:p>
        </w:tc>
      </w:tr>
      <w:tr w:rsidR="00546DD8" w:rsidRPr="00971D25" w:rsidTr="002B6803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5657B9" w:rsidRPr="00971D25" w:rsidRDefault="00B42459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У</w:t>
            </w:r>
            <w:r w:rsidR="00E14131" w:rsidRPr="00971D25">
              <w:rPr>
                <w:rFonts w:ascii="PT Astra Serif" w:hAnsi="PT Astra Serif"/>
                <w:sz w:val="20"/>
                <w:szCs w:val="20"/>
              </w:rPr>
              <w:t xml:space="preserve">тверждённая стоимость </w:t>
            </w:r>
          </w:p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2977" w:type="dxa"/>
            <w:gridSpan w:val="2"/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546DD8" w:rsidRPr="00971D25" w:rsidTr="002B6803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E14131" w:rsidRPr="00971D25" w:rsidRDefault="00B42459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="00E14131" w:rsidRPr="00971D25">
              <w:rPr>
                <w:rFonts w:ascii="PT Astra Serif" w:hAnsi="PT Astra Serif"/>
                <w:sz w:val="20"/>
                <w:szCs w:val="20"/>
              </w:rPr>
              <w:t>тоимость</w:t>
            </w:r>
          </w:p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E14131" w:rsidRPr="00971D25" w:rsidRDefault="00B42459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С</w:t>
            </w:r>
            <w:r w:rsidR="00E14131" w:rsidRPr="00971D25">
              <w:rPr>
                <w:rFonts w:ascii="PT Astra Serif" w:hAnsi="PT Astra Serif"/>
                <w:sz w:val="20"/>
                <w:szCs w:val="20"/>
              </w:rPr>
              <w:t>тоимость</w:t>
            </w:r>
          </w:p>
          <w:p w:rsidR="00E14131" w:rsidRPr="00971D25" w:rsidRDefault="00E14131" w:rsidP="002B680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</w:tr>
      <w:tr w:rsidR="00E14131" w:rsidRPr="00971D25" w:rsidTr="002B6803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(1 застрахо-ванное лицо)</w:t>
            </w:r>
          </w:p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(1 застрахо-ванное лицо)</w:t>
            </w:r>
          </w:p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(1 застрахо-ванное лицо)</w:t>
            </w:r>
          </w:p>
          <w:p w:rsidR="00E14131" w:rsidRPr="00971D25" w:rsidRDefault="00E14131" w:rsidP="002B6803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</w:tr>
      <w:tr w:rsidR="00CE2C43" w:rsidRPr="00971D25" w:rsidTr="00CE2C43">
        <w:trPr>
          <w:tblHeader/>
        </w:trPr>
        <w:tc>
          <w:tcPr>
            <w:tcW w:w="5211" w:type="dxa"/>
          </w:tcPr>
          <w:p w:rsidR="00CE2C43" w:rsidRPr="00971D25" w:rsidRDefault="00CE2C43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2C43" w:rsidRPr="00971D25" w:rsidRDefault="00CE2C43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E2C43" w:rsidRPr="00971D25" w:rsidRDefault="00CE2C43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CE2C43" w:rsidRPr="00971D25" w:rsidRDefault="00CE2C43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CE2C43" w:rsidRPr="00971D25" w:rsidRDefault="00CE2C43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E2C43" w:rsidRPr="00971D25" w:rsidRDefault="00CE2C43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CE2C43" w:rsidRPr="00971D25" w:rsidRDefault="00CE2C43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CE2C43" w:rsidRPr="00971D25" w:rsidRDefault="00CE2C43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E2C43" w:rsidRPr="00971D25" w:rsidTr="00CE2C43"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971D25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Стоимость Территориальной программы, всего (сумма строк 02 </w:t>
            </w:r>
            <w:r w:rsidRPr="00971D25">
              <w:rPr>
                <w:rFonts w:ascii="PT Astra Serif" w:eastAsia="Gungsuh" w:hAnsi="PT Astra Serif"/>
                <w:sz w:val="20"/>
                <w:szCs w:val="20"/>
                <w:shd w:val="clear" w:color="auto" w:fill="FFFFFF"/>
              </w:rPr>
              <w:t xml:space="preserve">+ </w:t>
            </w:r>
            <w:r w:rsidRPr="00971D25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03)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21410932,68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17788,71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21859366,98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18188,55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23486987,52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19568,55</w:t>
            </w:r>
          </w:p>
        </w:tc>
      </w:tr>
      <w:tr w:rsidR="00CE2C43" w:rsidRPr="00971D25" w:rsidTr="00CE2C43"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971D25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4350467,88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3582,23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3864506,28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3203,98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4425216,52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3695,55</w:t>
            </w:r>
          </w:p>
        </w:tc>
      </w:tr>
      <w:tr w:rsidR="00CE2C43" w:rsidRPr="00971D25" w:rsidTr="00CE2C43"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II. </w:t>
            </w:r>
            <w:r w:rsidRPr="00971D25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Стоимость Территориальной программы обязательного медицинского страхования, всего** (сумма строк 04 </w:t>
            </w:r>
            <w:r w:rsidRPr="00971D25">
              <w:rPr>
                <w:rFonts w:ascii="PT Astra Serif" w:eastAsia="Gungsuh" w:hAnsi="PT Astra Serif"/>
                <w:sz w:val="20"/>
                <w:szCs w:val="20"/>
                <w:shd w:val="clear" w:color="auto" w:fill="FFFFFF"/>
              </w:rPr>
              <w:t xml:space="preserve">+ </w:t>
            </w:r>
            <w:r w:rsidRPr="00971D25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17060464,80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14206,48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17994860,70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14984,57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19061771,00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15873,00</w:t>
            </w:r>
          </w:p>
        </w:tc>
      </w:tr>
      <w:tr w:rsidR="00CE2C43" w:rsidRPr="00971D25" w:rsidTr="00CE2C43"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1. Стоимость Территориальной программы обязательного медицинского страхования за счёт средств обязательного медицинского страхования в рамках базовой програ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м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мы** (сумма строк 05 + 06 </w:t>
            </w:r>
            <w:r w:rsidRPr="00971D25">
              <w:rPr>
                <w:rFonts w:ascii="PT Astra Serif" w:eastAsia="Gungsuh" w:hAnsi="PT Astra Serif"/>
                <w:sz w:val="20"/>
                <w:szCs w:val="20"/>
                <w:shd w:val="clear" w:color="auto" w:fill="FFFFFF"/>
              </w:rPr>
              <w:t xml:space="preserve">+ 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07)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E2C43" w:rsidRPr="00971D25" w:rsidRDefault="00CE2C43" w:rsidP="00BF7D3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17060464,80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14206,48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17994860,70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14984,57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19061771,00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15873,00</w:t>
            </w:r>
          </w:p>
        </w:tc>
      </w:tr>
      <w:tr w:rsidR="00CE2C43" w:rsidRPr="00971D25" w:rsidTr="00CE2C43">
        <w:trPr>
          <w:trHeight w:val="70"/>
        </w:trPr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1.1. Субвенции из бюджета ФОМС**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16926104,30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14094,60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17857069,20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14869,83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18918676,70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15753,84</w:t>
            </w:r>
          </w:p>
        </w:tc>
      </w:tr>
      <w:tr w:rsidR="00CE2C43" w:rsidRPr="00971D25" w:rsidTr="00CE2C43"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1.2. Межбюджетные трансферты из областного бюджета Ульяновской области на финансовое обеспечение Терр</w:t>
            </w: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и</w:t>
            </w: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 xml:space="preserve">ториальной программы обязательного медицинского страхования в части базовой программы 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45 000,00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37,47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45000,00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37,47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45000,00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37,47</w:t>
            </w:r>
          </w:p>
        </w:tc>
      </w:tr>
      <w:tr w:rsidR="00CE2C43" w:rsidRPr="00971D25" w:rsidTr="00CE2C43"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1.3. Прочие поступления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89360,50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74,41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92791,50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77,27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98094,30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81,69</w:t>
            </w:r>
          </w:p>
        </w:tc>
      </w:tr>
      <w:tr w:rsidR="00CE2C43" w:rsidRPr="00971D25" w:rsidTr="00CE2C43"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2. Межбюджетные трансферты из областного бюджета Ульяновской области на финансовое обеспечение допо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л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нительных видов и условий оказания медицинской п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мощи, не установленных базовой программой обязател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ь</w:t>
            </w:r>
            <w:r w:rsidRPr="00971D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ного медицинского страхования, из них: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</w:tr>
      <w:tr w:rsidR="00CE2C43" w:rsidRPr="00971D25" w:rsidTr="00CE2C43"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межбюджетные трансферты, передаваемые из областного бюджета Ульяновской области в бюджет Территориал</w:t>
            </w: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ь</w:t>
            </w: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ного фонда обязательного медицинского страхования на финансовое обеспечение дополнительных видов мед</w:t>
            </w: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и</w:t>
            </w: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цинской помощи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CE2C43" w:rsidRPr="00971D25" w:rsidTr="00CE2C43">
        <w:tc>
          <w:tcPr>
            <w:tcW w:w="5211" w:type="dxa"/>
          </w:tcPr>
          <w:p w:rsidR="00CE2C43" w:rsidRPr="00971D25" w:rsidRDefault="00CE2C43" w:rsidP="00CA7CC7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межбюджетные трансферты, передаваемые из областного бюджета Ульяновской области в бюджет Территориал</w:t>
            </w: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ь</w:t>
            </w: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 xml:space="preserve">ного фонда обязательного медицинского страхования на финансовое обеспечение расходов, не включённых в структуру тарифов на оплату медицинской помощи в рамках базовой программы обязательного медицинского </w:t>
            </w:r>
            <w:r w:rsidRPr="00971D25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lastRenderedPageBreak/>
              <w:t>страхования</w:t>
            </w:r>
          </w:p>
        </w:tc>
        <w:tc>
          <w:tcPr>
            <w:tcW w:w="851" w:type="dxa"/>
          </w:tcPr>
          <w:p w:rsidR="00CE2C43" w:rsidRPr="00971D25" w:rsidRDefault="00CE2C43" w:rsidP="00CA7C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E2C43" w:rsidRPr="00971D25" w:rsidRDefault="00CE2C43" w:rsidP="00C4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E14131" w:rsidRPr="00971D25" w:rsidRDefault="00E14131" w:rsidP="00153B2A">
      <w:pPr>
        <w:ind w:right="-456" w:firstLine="709"/>
        <w:jc w:val="both"/>
        <w:rPr>
          <w:rFonts w:ascii="PT Astra Serif" w:eastAsiaTheme="minorHAnsi" w:hAnsi="PT Astra Serif"/>
          <w:lang w:eastAsia="en-US"/>
        </w:rPr>
      </w:pPr>
      <w:r w:rsidRPr="00971D25">
        <w:rPr>
          <w:rFonts w:ascii="PT Astra Serif" w:eastAsiaTheme="minorHAnsi" w:hAnsi="PT Astra Serif"/>
          <w:lang w:eastAsia="en-US"/>
        </w:rPr>
        <w:lastRenderedPageBreak/>
        <w:t>* Без учёта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10).</w:t>
      </w:r>
    </w:p>
    <w:p w:rsidR="0017557B" w:rsidRPr="00971D25" w:rsidRDefault="00E14131" w:rsidP="00153B2A">
      <w:pPr>
        <w:ind w:right="-456" w:firstLine="709"/>
        <w:jc w:val="both"/>
        <w:rPr>
          <w:rFonts w:ascii="PT Astra Serif" w:eastAsiaTheme="minorHAnsi" w:hAnsi="PT Astra Serif"/>
          <w:lang w:eastAsia="en-US"/>
        </w:rPr>
      </w:pPr>
      <w:r w:rsidRPr="00971D25">
        <w:rPr>
          <w:rFonts w:ascii="PT Astra Serif" w:eastAsiaTheme="minorHAnsi" w:hAnsi="PT Astra Serif"/>
          <w:lang w:eastAsia="en-US"/>
        </w:rPr>
        <w:t>** Без учёта расходов на обеспечение выполнения территориальными фондами обязательного медицинского страхования своих фу</w:t>
      </w:r>
      <w:r w:rsidR="005856B4" w:rsidRPr="00971D25">
        <w:rPr>
          <w:rFonts w:ascii="PT Astra Serif" w:eastAsiaTheme="minorHAnsi" w:hAnsi="PT Astra Serif"/>
          <w:lang w:eastAsia="en-US"/>
        </w:rPr>
        <w:t xml:space="preserve">нкций, предусмотренных законом </w:t>
      </w:r>
      <w:r w:rsidRPr="00971D25">
        <w:rPr>
          <w:rFonts w:ascii="PT Astra Serif" w:eastAsiaTheme="minorHAnsi" w:hAnsi="PT Astra Serif"/>
          <w:lang w:eastAsia="en-US"/>
        </w:rPr>
        <w:t>о бюджете Территориального фонда обязательного медицинского страхования по разделу 01 «Общегосударственные расходы»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C8756D" w:rsidRPr="00971D25" w:rsidRDefault="00C8756D" w:rsidP="00C8756D">
      <w:pPr>
        <w:ind w:right="-456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15021" w:type="dxa"/>
        <w:tblLook w:val="04A0"/>
      </w:tblPr>
      <w:tblGrid>
        <w:gridCol w:w="2547"/>
        <w:gridCol w:w="1843"/>
        <w:gridCol w:w="1982"/>
        <w:gridCol w:w="1845"/>
        <w:gridCol w:w="2126"/>
        <w:gridCol w:w="1985"/>
        <w:gridCol w:w="2693"/>
      </w:tblGrid>
      <w:tr w:rsidR="00546DD8" w:rsidRPr="00971D25" w:rsidTr="00253081">
        <w:trPr>
          <w:trHeight w:val="330"/>
        </w:trPr>
        <w:tc>
          <w:tcPr>
            <w:tcW w:w="2547" w:type="dxa"/>
            <w:vMerge w:val="restart"/>
            <w:vAlign w:val="center"/>
          </w:tcPr>
          <w:p w:rsidR="00670E68" w:rsidRPr="00971D25" w:rsidRDefault="00670E68" w:rsidP="00253081">
            <w:pPr>
              <w:pStyle w:val="ConsPlusNormal"/>
              <w:widowControl/>
              <w:ind w:left="-113"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971D25">
              <w:rPr>
                <w:rFonts w:ascii="PT Astra Serif" w:hAnsi="PT Astra Serif"/>
              </w:rPr>
              <w:t>Справочно</w:t>
            </w:r>
          </w:p>
        </w:tc>
        <w:tc>
          <w:tcPr>
            <w:tcW w:w="3825" w:type="dxa"/>
            <w:gridSpan w:val="2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3971" w:type="dxa"/>
            <w:gridSpan w:val="2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678" w:type="dxa"/>
            <w:gridSpan w:val="2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546DD8" w:rsidRPr="00971D25" w:rsidTr="00670E68">
        <w:trPr>
          <w:trHeight w:val="309"/>
        </w:trPr>
        <w:tc>
          <w:tcPr>
            <w:tcW w:w="2547" w:type="dxa"/>
            <w:vMerge/>
          </w:tcPr>
          <w:p w:rsidR="00670E68" w:rsidRPr="00971D25" w:rsidRDefault="00670E68" w:rsidP="00670E68">
            <w:pPr>
              <w:pStyle w:val="ConsPlusNormal"/>
              <w:widowControl/>
              <w:ind w:firstLine="0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670E68" w:rsidRPr="00971D25" w:rsidRDefault="00B42459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</w:t>
            </w:r>
            <w:r w:rsidR="00670E68" w:rsidRPr="00971D25">
              <w:rPr>
                <w:rFonts w:ascii="PT Astra Serif" w:hAnsi="PT Astra Serif"/>
                <w:sz w:val="20"/>
                <w:szCs w:val="20"/>
              </w:rPr>
              <w:t xml:space="preserve">сего </w:t>
            </w:r>
          </w:p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982" w:type="dxa"/>
          </w:tcPr>
          <w:p w:rsidR="00670E68" w:rsidRPr="00971D25" w:rsidRDefault="00B42459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="00670E68" w:rsidRPr="00971D25">
              <w:rPr>
                <w:rFonts w:ascii="PT Astra Serif" w:hAnsi="PT Astra Serif"/>
                <w:sz w:val="20"/>
                <w:szCs w:val="20"/>
              </w:rPr>
              <w:t>а 1 застрахованное лицо (руб.)</w:t>
            </w:r>
          </w:p>
        </w:tc>
        <w:tc>
          <w:tcPr>
            <w:tcW w:w="1845" w:type="dxa"/>
          </w:tcPr>
          <w:p w:rsidR="00670E68" w:rsidRPr="00971D25" w:rsidRDefault="00B42459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</w:t>
            </w:r>
            <w:r w:rsidR="00670E68" w:rsidRPr="00971D25">
              <w:rPr>
                <w:rFonts w:ascii="PT Astra Serif" w:hAnsi="PT Astra Serif"/>
                <w:sz w:val="20"/>
                <w:szCs w:val="20"/>
              </w:rPr>
              <w:t xml:space="preserve">сего </w:t>
            </w:r>
          </w:p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</w:tcPr>
          <w:p w:rsidR="00670E68" w:rsidRPr="00971D25" w:rsidRDefault="00B42459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="00670E68" w:rsidRPr="00971D25">
              <w:rPr>
                <w:rFonts w:ascii="PT Astra Serif" w:hAnsi="PT Astra Serif"/>
                <w:sz w:val="20"/>
                <w:szCs w:val="20"/>
              </w:rPr>
              <w:t>а 1 застрахованное лицо (руб.)</w:t>
            </w:r>
          </w:p>
        </w:tc>
        <w:tc>
          <w:tcPr>
            <w:tcW w:w="1985" w:type="dxa"/>
          </w:tcPr>
          <w:p w:rsidR="00670E68" w:rsidRPr="00971D25" w:rsidRDefault="00B42459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В</w:t>
            </w:r>
            <w:r w:rsidR="00670E68" w:rsidRPr="00971D25">
              <w:rPr>
                <w:rFonts w:ascii="PT Astra Serif" w:hAnsi="PT Astra Serif"/>
                <w:sz w:val="20"/>
                <w:szCs w:val="20"/>
              </w:rPr>
              <w:t xml:space="preserve">сего </w:t>
            </w:r>
          </w:p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</w:tcPr>
          <w:p w:rsidR="00670E68" w:rsidRPr="00971D25" w:rsidRDefault="00B42459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Н</w:t>
            </w:r>
            <w:r w:rsidR="00670E68" w:rsidRPr="00971D25">
              <w:rPr>
                <w:rFonts w:ascii="PT Astra Serif" w:hAnsi="PT Astra Serif"/>
                <w:sz w:val="20"/>
                <w:szCs w:val="20"/>
              </w:rPr>
              <w:t>а 1 застрахованное лицо (руб.)</w:t>
            </w:r>
          </w:p>
        </w:tc>
      </w:tr>
      <w:tr w:rsidR="00546DD8" w:rsidRPr="00971D25" w:rsidTr="00670E68">
        <w:tc>
          <w:tcPr>
            <w:tcW w:w="2547" w:type="dxa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70E68" w:rsidRPr="00971D25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CA7CC7" w:rsidRPr="00971D25" w:rsidTr="00971D25">
        <w:tc>
          <w:tcPr>
            <w:tcW w:w="2547" w:type="dxa"/>
          </w:tcPr>
          <w:p w:rsidR="00CA7CC7" w:rsidRPr="00971D25" w:rsidRDefault="00CA7CC7" w:rsidP="00CA7CC7">
            <w:pPr>
              <w:pStyle w:val="ConsPlusNormal"/>
              <w:widowControl/>
              <w:ind w:firstLine="0"/>
              <w:jc w:val="both"/>
              <w:outlineLvl w:val="1"/>
              <w:rPr>
                <w:rFonts w:ascii="PT Astra Serif" w:hAnsi="PT Astra Serif" w:cs="Times New Roman"/>
              </w:rPr>
            </w:pPr>
            <w:r w:rsidRPr="00971D25">
              <w:rPr>
                <w:rFonts w:ascii="PT Astra Serif" w:hAnsi="PT Astra Serif"/>
              </w:rPr>
              <w:t>Расходы на обеспечение выполнения Территор</w:t>
            </w:r>
            <w:r w:rsidRPr="00971D25">
              <w:rPr>
                <w:rFonts w:ascii="PT Astra Serif" w:hAnsi="PT Astra Serif"/>
              </w:rPr>
              <w:t>и</w:t>
            </w:r>
            <w:r w:rsidRPr="00971D25">
              <w:rPr>
                <w:rFonts w:ascii="PT Astra Serif" w:hAnsi="PT Astra Serif"/>
              </w:rPr>
              <w:t>альным фондом обяз</w:t>
            </w:r>
            <w:r w:rsidRPr="00971D25">
              <w:rPr>
                <w:rFonts w:ascii="PT Astra Serif" w:hAnsi="PT Astra Serif"/>
              </w:rPr>
              <w:t>а</w:t>
            </w:r>
            <w:r w:rsidRPr="00971D25">
              <w:rPr>
                <w:rFonts w:ascii="PT Astra Serif" w:hAnsi="PT Astra Serif"/>
              </w:rPr>
              <w:t>тельного медицинского страхования своих фун</w:t>
            </w:r>
            <w:r w:rsidRPr="00971D25">
              <w:rPr>
                <w:rFonts w:ascii="PT Astra Serif" w:hAnsi="PT Astra Serif"/>
              </w:rPr>
              <w:t>к</w:t>
            </w:r>
            <w:r w:rsidRPr="00971D25">
              <w:rPr>
                <w:rFonts w:ascii="PT Astra Serif" w:hAnsi="PT Astra Serif"/>
              </w:rPr>
              <w:t>ций</w:t>
            </w:r>
          </w:p>
        </w:tc>
        <w:tc>
          <w:tcPr>
            <w:tcW w:w="1843" w:type="dxa"/>
            <w:vAlign w:val="bottom"/>
          </w:tcPr>
          <w:p w:rsidR="00CA7CC7" w:rsidRPr="00971D25" w:rsidRDefault="00CA7CC7" w:rsidP="00CA7CC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95 233,0</w:t>
            </w:r>
          </w:p>
        </w:tc>
        <w:tc>
          <w:tcPr>
            <w:tcW w:w="1982" w:type="dxa"/>
            <w:vAlign w:val="bottom"/>
          </w:tcPr>
          <w:p w:rsidR="00CA7CC7" w:rsidRPr="00971D25" w:rsidRDefault="00CA7CC7" w:rsidP="00CA7CC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79,30</w:t>
            </w:r>
          </w:p>
        </w:tc>
        <w:tc>
          <w:tcPr>
            <w:tcW w:w="1845" w:type="dxa"/>
            <w:vAlign w:val="bottom"/>
          </w:tcPr>
          <w:p w:rsidR="00CA7CC7" w:rsidRPr="00971D25" w:rsidRDefault="00CA7CC7" w:rsidP="00CA7CC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96 161,1</w:t>
            </w:r>
          </w:p>
        </w:tc>
        <w:tc>
          <w:tcPr>
            <w:tcW w:w="2126" w:type="dxa"/>
            <w:vAlign w:val="bottom"/>
          </w:tcPr>
          <w:p w:rsidR="00CA7CC7" w:rsidRPr="00971D25" w:rsidRDefault="00CA7CC7" w:rsidP="00CA7CC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80,07</w:t>
            </w:r>
          </w:p>
        </w:tc>
        <w:tc>
          <w:tcPr>
            <w:tcW w:w="1985" w:type="dxa"/>
            <w:vAlign w:val="bottom"/>
          </w:tcPr>
          <w:p w:rsidR="00CA7CC7" w:rsidRPr="00971D25" w:rsidRDefault="00CA7CC7" w:rsidP="00CA7CC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97 103,7</w:t>
            </w:r>
          </w:p>
        </w:tc>
        <w:tc>
          <w:tcPr>
            <w:tcW w:w="2693" w:type="dxa"/>
            <w:vAlign w:val="bottom"/>
          </w:tcPr>
          <w:p w:rsidR="00CA7CC7" w:rsidRPr="00971D25" w:rsidRDefault="00CA7CC7" w:rsidP="00CA7CC7">
            <w:pPr>
              <w:rPr>
                <w:rFonts w:ascii="PT Astra Serif" w:hAnsi="PT Astra Serif"/>
                <w:sz w:val="20"/>
                <w:szCs w:val="20"/>
              </w:rPr>
            </w:pPr>
            <w:r w:rsidRPr="00971D25">
              <w:rPr>
                <w:rFonts w:ascii="PT Astra Serif" w:hAnsi="PT Astra Serif"/>
                <w:sz w:val="20"/>
                <w:szCs w:val="20"/>
              </w:rPr>
              <w:t>80,86</w:t>
            </w:r>
          </w:p>
        </w:tc>
      </w:tr>
    </w:tbl>
    <w:p w:rsidR="00B42459" w:rsidRPr="00971D25" w:rsidRDefault="00B42459" w:rsidP="00EA5F71">
      <w:pPr>
        <w:pStyle w:val="ConsPlusNormal"/>
        <w:widowControl/>
        <w:ind w:left="5812" w:firstLine="0"/>
        <w:outlineLvl w:val="1"/>
        <w:rPr>
          <w:rFonts w:ascii="PT Astra Serif" w:hAnsi="PT Astra Serif" w:cs="Times New Roman"/>
        </w:rPr>
      </w:pPr>
    </w:p>
    <w:p w:rsidR="00B42459" w:rsidRDefault="00B42459" w:rsidP="00B42459">
      <w:pPr>
        <w:pStyle w:val="ConsPlusNormal"/>
        <w:widowControl/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971D25">
        <w:rPr>
          <w:rFonts w:ascii="PT Astra Serif" w:hAnsi="PT Astra Serif" w:cs="Times New Roman"/>
          <w:sz w:val="28"/>
          <w:szCs w:val="28"/>
        </w:rPr>
        <w:t>_______________</w:t>
      </w:r>
      <w:r w:rsidR="009E151A">
        <w:rPr>
          <w:rFonts w:ascii="PT Astra Serif" w:hAnsi="PT Astra Serif"/>
        </w:rPr>
        <w:t>»;</w:t>
      </w:r>
    </w:p>
    <w:p w:rsidR="009E151A" w:rsidRPr="00971D25" w:rsidRDefault="009E151A" w:rsidP="00B42459">
      <w:pPr>
        <w:pStyle w:val="ConsPlusNormal"/>
        <w:widowControl/>
        <w:ind w:firstLine="0"/>
        <w:outlineLvl w:val="1"/>
        <w:rPr>
          <w:rFonts w:ascii="PT Astra Serif" w:hAnsi="PT Astra Serif" w:cs="Times New Roman"/>
          <w:sz w:val="28"/>
          <w:szCs w:val="28"/>
        </w:rPr>
      </w:pPr>
    </w:p>
    <w:p w:rsidR="00971D25" w:rsidRDefault="00DE7EA2" w:rsidP="00971D25">
      <w:pPr>
        <w:pStyle w:val="a3"/>
        <w:widowControl w:val="0"/>
        <w:spacing w:line="235" w:lineRule="auto"/>
        <w:ind w:firstLine="708"/>
        <w:jc w:val="both"/>
        <w:rPr>
          <w:rFonts w:ascii="PT Astra Serif" w:hAnsi="PT Astra Serif"/>
          <w:noProof/>
        </w:rPr>
      </w:pPr>
      <w:r w:rsidRPr="00DE7EA2">
        <w:rPr>
          <w:rFonts w:ascii="PT Astra Serif" w:hAnsi="PT Astra Serif"/>
          <w:noProof/>
          <w:sz w:val="28"/>
          <w:szCs w:val="28"/>
        </w:rPr>
        <w:pict>
          <v:shape id="Надпись 2" o:spid="_x0000_s1027" type="#_x0000_t202" style="position:absolute;left:0;text-align:left;margin-left:-20.7pt;margin-top:20.7pt;width:30.75pt;height:3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" filled="f" stroked="f">
            <v:textbox>
              <w:txbxContent>
                <w:p w:rsidR="00B66454" w:rsidRDefault="00B66454" w:rsidP="00971D25">
                  <w:pPr>
                    <w:rPr>
                      <w:rFonts w:ascii="PT Astra Serif" w:hAnsi="PT Astra Serif"/>
                      <w:sz w:val="28"/>
                    </w:rPr>
                  </w:pPr>
                  <w:r w:rsidRPr="000C2B7C">
                    <w:rPr>
                      <w:rFonts w:ascii="PT Astra Serif" w:hAnsi="PT Astra Serif"/>
                      <w:sz w:val="28"/>
                    </w:rPr>
                    <w:t>«</w:t>
                  </w:r>
                </w:p>
                <w:p w:rsidR="00B66454" w:rsidRDefault="00B66454" w:rsidP="00971D25">
                  <w:pPr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971D25">
                  <w:pPr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971D25">
                  <w:pPr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Pr="000C2B7C" w:rsidRDefault="00B66454" w:rsidP="00971D25">
                  <w:pPr>
                    <w:rPr>
                      <w:rFonts w:ascii="PT Astra Serif" w:hAnsi="PT Astra Serif"/>
                      <w:sz w:val="28"/>
                    </w:rPr>
                  </w:pPr>
                </w:p>
              </w:txbxContent>
            </v:textbox>
          </v:shape>
        </w:pict>
      </w:r>
      <w:r w:rsidR="00971D25">
        <w:rPr>
          <w:rFonts w:ascii="PT Astra Serif" w:hAnsi="PT Astra Serif"/>
          <w:sz w:val="28"/>
          <w:szCs w:val="28"/>
        </w:rPr>
        <w:t>4) позицию</w:t>
      </w:r>
      <w:r w:rsidR="00971D25" w:rsidRPr="00971D25">
        <w:rPr>
          <w:rFonts w:ascii="PT Astra Serif" w:hAnsi="PT Astra Serif"/>
          <w:sz w:val="28"/>
          <w:szCs w:val="28"/>
        </w:rPr>
        <w:t xml:space="preserve"> J05AХ</w:t>
      </w:r>
      <w:r w:rsidR="00DC273D">
        <w:rPr>
          <w:rFonts w:ascii="PT Astra Serif" w:hAnsi="PT Astra Serif"/>
          <w:sz w:val="28"/>
          <w:szCs w:val="28"/>
          <w:shd w:val="clear" w:color="auto" w:fill="FFFFFF"/>
        </w:rPr>
        <w:t>таблиц</w:t>
      </w:r>
      <w:r w:rsidR="00B66454">
        <w:rPr>
          <w:rFonts w:ascii="PT Astra Serif" w:hAnsi="PT Astra Serif"/>
          <w:sz w:val="28"/>
          <w:szCs w:val="28"/>
          <w:shd w:val="clear" w:color="auto" w:fill="FFFFFF"/>
        </w:rPr>
        <w:t xml:space="preserve">ы </w:t>
      </w:r>
      <w:r w:rsidR="009E151A" w:rsidRPr="00971D25">
        <w:rPr>
          <w:rFonts w:ascii="PT Astra Serif" w:hAnsi="PT Astra Serif"/>
          <w:sz w:val="28"/>
          <w:szCs w:val="28"/>
          <w:shd w:val="clear" w:color="auto" w:fill="FFFFFF"/>
        </w:rPr>
        <w:t>приложени</w:t>
      </w:r>
      <w:r w:rsidR="009E151A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9E151A" w:rsidRPr="00971D25">
        <w:rPr>
          <w:rFonts w:ascii="PT Astra Serif" w:hAnsi="PT Astra Serif"/>
          <w:sz w:val="28"/>
          <w:szCs w:val="28"/>
          <w:shd w:val="clear" w:color="auto" w:fill="FFFFFF"/>
        </w:rPr>
        <w:t xml:space="preserve"> № 6</w:t>
      </w:r>
      <w:r w:rsidR="00971D25" w:rsidRPr="00971D2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E151A" w:rsidRDefault="009E151A" w:rsidP="00971D25">
      <w:pPr>
        <w:pStyle w:val="a3"/>
        <w:widowControl w:val="0"/>
        <w:spacing w:line="235" w:lineRule="auto"/>
        <w:ind w:firstLine="708"/>
        <w:jc w:val="both"/>
        <w:rPr>
          <w:rFonts w:ascii="PT Astra Serif" w:hAnsi="PT Astra Serif"/>
          <w:noProof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/>
      </w:tblPr>
      <w:tblGrid>
        <w:gridCol w:w="1135"/>
        <w:gridCol w:w="3685"/>
        <w:gridCol w:w="3827"/>
        <w:gridCol w:w="6379"/>
      </w:tblGrid>
      <w:tr w:rsidR="00CE2C43" w:rsidRPr="00546DD8" w:rsidTr="00CE2C43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J05AX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Прочие противовирусные препар</w:t>
            </w: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Гразопревир + элбасвир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Default"/>
              <w:spacing w:line="250" w:lineRule="auto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546DD8">
              <w:rPr>
                <w:rFonts w:ascii="PT Astra Serif" w:hAnsi="PT Astra Serif"/>
                <w:color w:val="auto"/>
                <w:sz w:val="22"/>
                <w:szCs w:val="22"/>
              </w:rPr>
              <w:t>Булевиртид</w:t>
            </w:r>
          </w:p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/>
                <w:sz w:val="22"/>
                <w:szCs w:val="22"/>
              </w:rPr>
              <w:t>Лиофилизат для приготовления раствора для подкожного введ</w:t>
            </w:r>
            <w:r w:rsidRPr="00546DD8">
              <w:rPr>
                <w:rFonts w:ascii="PT Astra Serif" w:hAnsi="PT Astra Serif"/>
                <w:sz w:val="22"/>
                <w:szCs w:val="22"/>
              </w:rPr>
              <w:t>е</w:t>
            </w:r>
            <w:r w:rsidRPr="00546DD8">
              <w:rPr>
                <w:rFonts w:ascii="PT Astra Serif" w:hAnsi="PT Astra Serif"/>
                <w:sz w:val="22"/>
                <w:szCs w:val="22"/>
              </w:rPr>
              <w:t>ния*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Долутегравир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Имидазолилэтанамидпентандиовой кислоты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Кагоцел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Маравирок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B66454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71D25">
              <w:rPr>
                <w:rFonts w:ascii="PT Astra Serif" w:hAnsi="PT Astra Serif" w:cs="Times New Roman"/>
                <w:sz w:val="24"/>
                <w:szCs w:val="24"/>
              </w:rPr>
              <w:t>олнупиравир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71D25">
              <w:rPr>
                <w:rFonts w:ascii="PT Astra Serif" w:hAnsi="PT Astra Serif"/>
              </w:rPr>
              <w:t>Капсулы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E91F87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Таблетки жевательные;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аблетки, покрытые плёночной оболо</w:t>
            </w: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Ремдесивир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</w:t>
            </w: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546DD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лизат для приготовления концентрата для приготовления ра</w:t>
            </w: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Умифеновир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CE2C43" w:rsidRPr="00546DD8" w:rsidTr="00CE2C43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Фавипиравир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43" w:rsidRPr="00546DD8" w:rsidRDefault="00CE2C43" w:rsidP="00CE2C4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46D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  <w:r w:rsidR="00FD61FB">
              <w:rPr>
                <w:rFonts w:ascii="PT Astra Serif" w:hAnsi="PT Astra Serif" w:cs="Times New Roman"/>
                <w:sz w:val="22"/>
                <w:szCs w:val="22"/>
              </w:rPr>
              <w:t>;</w:t>
            </w:r>
            <w:r w:rsidRPr="00971D25">
              <w:rPr>
                <w:rFonts w:ascii="PT Astra Serif" w:hAnsi="PT Astra Serif"/>
                <w:sz w:val="22"/>
                <w:szCs w:val="22"/>
              </w:rPr>
              <w:t>порошок для приг</w:t>
            </w:r>
            <w:r w:rsidRPr="00971D25">
              <w:rPr>
                <w:rFonts w:ascii="PT Astra Serif" w:hAnsi="PT Astra Serif"/>
                <w:sz w:val="22"/>
                <w:szCs w:val="22"/>
              </w:rPr>
              <w:t>о</w:t>
            </w:r>
            <w:r w:rsidRPr="00971D25">
              <w:rPr>
                <w:rFonts w:ascii="PT Astra Serif" w:hAnsi="PT Astra Serif"/>
                <w:sz w:val="22"/>
                <w:szCs w:val="22"/>
              </w:rPr>
              <w:t>товления концентрата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</w:tbl>
    <w:p w:rsidR="00943CF9" w:rsidRPr="00971D25" w:rsidRDefault="00DE7EA2" w:rsidP="00FD61FB">
      <w:pPr>
        <w:pStyle w:val="a3"/>
        <w:widowControl w:val="0"/>
        <w:spacing w:line="235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7EA2">
        <w:rPr>
          <w:rFonts w:ascii="PT Astra Serif" w:hAnsi="PT Astra Serif"/>
          <w:noProof/>
        </w:rPr>
        <w:pict>
          <v:shape id="Надпись 1" o:spid="_x0000_s1028" type="#_x0000_t202" style="position:absolute;left:0;text-align:left;margin-left:748.5pt;margin-top:-83.95pt;width:33.95pt;height:93.75pt;flip:x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" filled="f" stroked="f">
            <v:textbox>
              <w:txbxContent>
                <w:p w:rsidR="00B66454" w:rsidRDefault="00B66454" w:rsidP="003F6AE6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3F6AE6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3F6AE6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3F6AE6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3F6AE6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 xml:space="preserve"> ».</w:t>
                  </w:r>
                </w:p>
                <w:p w:rsidR="00B66454" w:rsidRDefault="00B66454" w:rsidP="003F6AE6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3F6AE6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3F6AE6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  <w:p w:rsidR="00B66454" w:rsidRDefault="00B66454" w:rsidP="003F6AE6">
                  <w:pPr>
                    <w:tabs>
                      <w:tab w:val="left" w:pos="142"/>
                    </w:tabs>
                    <w:ind w:left="-142" w:right="-36"/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</w:txbxContent>
            </v:textbox>
          </v:shape>
        </w:pict>
      </w:r>
      <w:r w:rsidR="00943CF9" w:rsidRPr="00971D25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13AF4" w:rsidRPr="00971D25" w:rsidRDefault="00513AF4" w:rsidP="00571BD3">
      <w:pPr>
        <w:ind w:firstLine="708"/>
        <w:rPr>
          <w:rFonts w:ascii="PT Astra Serif" w:hAnsi="PT Astra Serif"/>
          <w:sz w:val="28"/>
          <w:szCs w:val="28"/>
        </w:rPr>
      </w:pPr>
    </w:p>
    <w:p w:rsidR="003033D9" w:rsidRDefault="003033D9" w:rsidP="00153B2A">
      <w:pPr>
        <w:ind w:right="1954" w:firstLine="708"/>
        <w:rPr>
          <w:rFonts w:ascii="PT Astra Serif" w:hAnsi="PT Astra Serif"/>
          <w:sz w:val="28"/>
          <w:szCs w:val="28"/>
        </w:rPr>
      </w:pPr>
    </w:p>
    <w:p w:rsidR="000D531D" w:rsidRPr="00971D25" w:rsidRDefault="000D531D" w:rsidP="00153B2A">
      <w:pPr>
        <w:ind w:right="1954" w:firstLine="708"/>
        <w:rPr>
          <w:rFonts w:ascii="PT Astra Serif" w:hAnsi="PT Astra Serif"/>
          <w:sz w:val="28"/>
          <w:szCs w:val="28"/>
        </w:rPr>
      </w:pPr>
    </w:p>
    <w:p w:rsidR="005B7887" w:rsidRPr="00971D25" w:rsidRDefault="005B7887" w:rsidP="005B7887">
      <w:pPr>
        <w:widowControl w:val="0"/>
        <w:spacing w:line="230" w:lineRule="auto"/>
        <w:ind w:right="-314"/>
        <w:jc w:val="left"/>
        <w:rPr>
          <w:rFonts w:ascii="PT Astra Serif" w:hAnsi="PT Astra Serif"/>
          <w:sz w:val="28"/>
          <w:szCs w:val="28"/>
        </w:rPr>
      </w:pPr>
      <w:r w:rsidRPr="00971D25">
        <w:rPr>
          <w:rFonts w:ascii="PT Astra Serif" w:hAnsi="PT Astra Serif"/>
          <w:sz w:val="28"/>
          <w:szCs w:val="28"/>
        </w:rPr>
        <w:t>Председатель</w:t>
      </w:r>
    </w:p>
    <w:p w:rsidR="00971D25" w:rsidRDefault="005B7887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  <w:r w:rsidRPr="00971D25">
        <w:rPr>
          <w:rFonts w:ascii="PT Astra Serif" w:hAnsi="PT Astra Serif"/>
          <w:sz w:val="28"/>
          <w:szCs w:val="28"/>
        </w:rPr>
        <w:t>Правительства области          В.Н.Разумков</w:t>
      </w: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  <w:sectPr w:rsidR="00AA7306" w:rsidSect="00335E4B">
          <w:headerReference w:type="default" r:id="rId11"/>
          <w:headerReference w:type="first" r:id="rId12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A7306" w:rsidRPr="00C86C87" w:rsidRDefault="00AA7306" w:rsidP="00AA7306">
      <w:pPr>
        <w:pStyle w:val="aa"/>
        <w:spacing w:line="233" w:lineRule="auto"/>
        <w:rPr>
          <w:rFonts w:ascii="PT Astra Serif" w:hAnsi="PT Astra Serif"/>
          <w:b/>
          <w:color w:val="auto"/>
          <w:sz w:val="28"/>
          <w:szCs w:val="28"/>
        </w:rPr>
      </w:pPr>
      <w:r w:rsidRPr="00C86C87">
        <w:rPr>
          <w:rFonts w:ascii="PT Astra Serif" w:hAnsi="PT Astra Serif"/>
          <w:b/>
          <w:color w:val="auto"/>
          <w:sz w:val="28"/>
          <w:szCs w:val="28"/>
        </w:rPr>
        <w:lastRenderedPageBreak/>
        <w:t>ПОЯСНИТЕЛЬНАЯ ЗАПИСКА</w:t>
      </w:r>
    </w:p>
    <w:p w:rsidR="00AA7306" w:rsidRPr="00C86C87" w:rsidRDefault="00AA7306" w:rsidP="00AA7306">
      <w:pPr>
        <w:pStyle w:val="aa"/>
        <w:spacing w:line="233" w:lineRule="auto"/>
        <w:rPr>
          <w:rFonts w:ascii="PT Astra Serif" w:hAnsi="PT Astra Serif"/>
          <w:b/>
          <w:sz w:val="28"/>
          <w:szCs w:val="28"/>
        </w:rPr>
      </w:pPr>
      <w:r w:rsidRPr="00C86C87">
        <w:rPr>
          <w:rFonts w:ascii="PT Astra Serif" w:hAnsi="PT Astra Serif"/>
          <w:b/>
          <w:color w:val="auto"/>
          <w:sz w:val="28"/>
          <w:szCs w:val="28"/>
        </w:rPr>
        <w:t xml:space="preserve">к проекту постановления Правительства Ульяновской области </w:t>
      </w:r>
      <w:r w:rsidRPr="00C86C87">
        <w:rPr>
          <w:rFonts w:ascii="PT Astra Serif" w:hAnsi="PT Astra Serif"/>
          <w:b/>
          <w:color w:val="auto"/>
          <w:sz w:val="28"/>
          <w:szCs w:val="28"/>
        </w:rPr>
        <w:br/>
      </w:r>
      <w:r w:rsidRPr="00C86C87">
        <w:rPr>
          <w:rFonts w:ascii="PT Astra Serif" w:hAnsi="PT Astra Serif"/>
          <w:b/>
          <w:sz w:val="28"/>
          <w:szCs w:val="28"/>
        </w:rPr>
        <w:t xml:space="preserve">«О внесении изменений в постановление Правительства </w:t>
      </w:r>
    </w:p>
    <w:p w:rsidR="00AA7306" w:rsidRPr="00C86C87" w:rsidRDefault="00AA7306" w:rsidP="00AA7306">
      <w:pPr>
        <w:pStyle w:val="aa"/>
        <w:spacing w:line="233" w:lineRule="auto"/>
        <w:rPr>
          <w:rFonts w:ascii="PT Astra Serif" w:hAnsi="PT Astra Serif"/>
          <w:b/>
          <w:sz w:val="16"/>
          <w:szCs w:val="16"/>
        </w:rPr>
      </w:pPr>
      <w:r w:rsidRPr="00C86C87">
        <w:rPr>
          <w:rFonts w:ascii="PT Astra Serif" w:hAnsi="PT Astra Serif"/>
          <w:b/>
          <w:sz w:val="28"/>
          <w:szCs w:val="28"/>
        </w:rPr>
        <w:t>Ульяновской области от 30.12.2021 № 735-П»</w:t>
      </w:r>
    </w:p>
    <w:p w:rsidR="00AA7306" w:rsidRPr="00C86C87" w:rsidRDefault="00AA7306" w:rsidP="00AA7306">
      <w:pPr>
        <w:pStyle w:val="2"/>
        <w:spacing w:line="233" w:lineRule="auto"/>
        <w:jc w:val="both"/>
        <w:rPr>
          <w:rFonts w:ascii="PT Astra Serif" w:hAnsi="PT Astra Serif"/>
          <w:sz w:val="16"/>
          <w:szCs w:val="16"/>
        </w:rPr>
      </w:pPr>
    </w:p>
    <w:p w:rsidR="00AA7306" w:rsidRPr="00C86C87" w:rsidRDefault="00AA7306" w:rsidP="00AA7306">
      <w:pPr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C86C87">
        <w:rPr>
          <w:rFonts w:ascii="PT Astra Serif" w:hAnsi="PT Astra Serif"/>
          <w:sz w:val="28"/>
          <w:szCs w:val="28"/>
        </w:rPr>
        <w:t>Министерством здравоохранения Ульяновской области разработан пр</w:t>
      </w:r>
      <w:r w:rsidRPr="00C86C87">
        <w:rPr>
          <w:rFonts w:ascii="PT Astra Serif" w:hAnsi="PT Astra Serif"/>
          <w:sz w:val="28"/>
          <w:szCs w:val="28"/>
        </w:rPr>
        <w:t>о</w:t>
      </w:r>
      <w:r w:rsidRPr="00C86C87">
        <w:rPr>
          <w:rFonts w:ascii="PT Astra Serif" w:hAnsi="PT Astra Serif"/>
          <w:sz w:val="28"/>
          <w:szCs w:val="28"/>
        </w:rPr>
        <w:t>ект постановления Правительства Ульяновской области «О внесении измен</w:t>
      </w:r>
      <w:r w:rsidRPr="00C86C87">
        <w:rPr>
          <w:rFonts w:ascii="PT Astra Serif" w:hAnsi="PT Astra Serif"/>
          <w:sz w:val="28"/>
          <w:szCs w:val="28"/>
        </w:rPr>
        <w:t>е</w:t>
      </w:r>
      <w:r w:rsidRPr="00C86C87">
        <w:rPr>
          <w:rFonts w:ascii="PT Astra Serif" w:hAnsi="PT Astra Serif"/>
          <w:sz w:val="28"/>
          <w:szCs w:val="28"/>
        </w:rPr>
        <w:t xml:space="preserve">ний в постановление Правительства Ульяновской области от 30.12.2021 № 735-П» (далее – проект постановления). </w:t>
      </w:r>
    </w:p>
    <w:p w:rsidR="00AA7306" w:rsidRPr="00C86C87" w:rsidRDefault="00AA7306" w:rsidP="00AA7306">
      <w:pPr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C86C87">
        <w:rPr>
          <w:rFonts w:ascii="PT Astra Serif" w:hAnsi="PT Astra Serif"/>
          <w:sz w:val="28"/>
          <w:szCs w:val="28"/>
        </w:rPr>
        <w:t>Проект постановления предусматривает включение в Перечень лекарс</w:t>
      </w:r>
      <w:r w:rsidRPr="00C86C87">
        <w:rPr>
          <w:rFonts w:ascii="PT Astra Serif" w:hAnsi="PT Astra Serif"/>
          <w:sz w:val="28"/>
          <w:szCs w:val="28"/>
        </w:rPr>
        <w:t>т</w:t>
      </w:r>
      <w:r w:rsidRPr="00C86C87">
        <w:rPr>
          <w:rFonts w:ascii="PT Astra Serif" w:hAnsi="PT Astra Serif"/>
          <w:sz w:val="28"/>
          <w:szCs w:val="28"/>
        </w:rPr>
        <w:t>венных препаратов, специализированных продуктов лечебного питания и м</w:t>
      </w:r>
      <w:r w:rsidRPr="00C86C87">
        <w:rPr>
          <w:rFonts w:ascii="PT Astra Serif" w:hAnsi="PT Astra Serif"/>
          <w:sz w:val="28"/>
          <w:szCs w:val="28"/>
        </w:rPr>
        <w:t>е</w:t>
      </w:r>
      <w:r w:rsidRPr="00C86C87">
        <w:rPr>
          <w:rFonts w:ascii="PT Astra Serif" w:hAnsi="PT Astra Serif"/>
          <w:sz w:val="28"/>
          <w:szCs w:val="28"/>
        </w:rPr>
        <w:t>дицинских изделий, отпускаемых населению в соответствии перечнем групп населения и категорий заболеваний, при амбулаторном лечении которых лека</w:t>
      </w:r>
      <w:r w:rsidRPr="00C86C87">
        <w:rPr>
          <w:rFonts w:ascii="PT Astra Serif" w:hAnsi="PT Astra Serif"/>
          <w:sz w:val="28"/>
          <w:szCs w:val="28"/>
        </w:rPr>
        <w:t>р</w:t>
      </w:r>
      <w:r w:rsidRPr="00C86C87">
        <w:rPr>
          <w:rFonts w:ascii="PT Astra Serif" w:hAnsi="PT Astra Serif"/>
          <w:sz w:val="28"/>
          <w:szCs w:val="28"/>
        </w:rPr>
        <w:t xml:space="preserve">ственные препараты, специализированные продукты лечебного питания </w:t>
      </w:r>
      <w:r w:rsidRPr="00C86C87">
        <w:rPr>
          <w:rFonts w:ascii="PT Astra Serif" w:hAnsi="PT Astra Serif"/>
          <w:sz w:val="28"/>
          <w:szCs w:val="28"/>
        </w:rPr>
        <w:br/>
        <w:t xml:space="preserve">и медицинские изделия отпускаются по рецептам врачей бесплатно </w:t>
      </w:r>
      <w:r w:rsidRPr="00C86C87">
        <w:rPr>
          <w:rFonts w:ascii="PT Astra Serif" w:hAnsi="PT Astra Serif"/>
          <w:sz w:val="28"/>
          <w:szCs w:val="28"/>
        </w:rPr>
        <w:br/>
        <w:t>и с 50-процентной скидкой</w:t>
      </w:r>
      <w:r>
        <w:rPr>
          <w:rFonts w:ascii="PT Astra Serif" w:hAnsi="PT Astra Serif"/>
          <w:sz w:val="28"/>
          <w:szCs w:val="28"/>
        </w:rPr>
        <w:t>,</w:t>
      </w:r>
      <w:r w:rsidRPr="00C86C87">
        <w:rPr>
          <w:rFonts w:ascii="PT Astra Serif" w:hAnsi="PT Astra Serif"/>
          <w:sz w:val="28"/>
          <w:szCs w:val="28"/>
        </w:rPr>
        <w:t xml:space="preserve"> Территориальной программы государственных г</w:t>
      </w:r>
      <w:r w:rsidRPr="00C86C87">
        <w:rPr>
          <w:rFonts w:ascii="PT Astra Serif" w:hAnsi="PT Astra Serif"/>
          <w:sz w:val="28"/>
          <w:szCs w:val="28"/>
        </w:rPr>
        <w:t>а</w:t>
      </w:r>
      <w:r w:rsidRPr="00C86C87">
        <w:rPr>
          <w:rFonts w:ascii="PT Astra Serif" w:hAnsi="PT Astra Serif"/>
          <w:sz w:val="28"/>
          <w:szCs w:val="28"/>
        </w:rPr>
        <w:t>рантий бесплатного оказания гражданам медицинской помощи на территории Ульяновской области на 2022 год и на плановый период 2023 и 2024 годов (д</w:t>
      </w:r>
      <w:r w:rsidRPr="00C86C87">
        <w:rPr>
          <w:rFonts w:ascii="PT Astra Serif" w:hAnsi="PT Astra Serif"/>
          <w:sz w:val="28"/>
          <w:szCs w:val="28"/>
        </w:rPr>
        <w:t>а</w:t>
      </w:r>
      <w:r w:rsidRPr="00C86C87">
        <w:rPr>
          <w:rFonts w:ascii="PT Astra Serif" w:hAnsi="PT Astra Serif"/>
          <w:sz w:val="28"/>
          <w:szCs w:val="28"/>
        </w:rPr>
        <w:t>лее – Территориальная программа) дополнительной позици</w:t>
      </w:r>
      <w:r>
        <w:rPr>
          <w:rFonts w:ascii="PT Astra Serif" w:hAnsi="PT Astra Serif"/>
          <w:sz w:val="28"/>
          <w:szCs w:val="28"/>
        </w:rPr>
        <w:t>и</w:t>
      </w:r>
      <w:r w:rsidRPr="00C86C87">
        <w:rPr>
          <w:rFonts w:ascii="PT Astra Serif" w:hAnsi="PT Astra Serif"/>
          <w:sz w:val="28"/>
          <w:szCs w:val="28"/>
        </w:rPr>
        <w:t>Молнупиравир, а также расширение лекарственной формы лекарственного препарата Фавипир</w:t>
      </w:r>
      <w:r w:rsidRPr="00C86C87">
        <w:rPr>
          <w:rFonts w:ascii="PT Astra Serif" w:hAnsi="PT Astra Serif"/>
          <w:sz w:val="28"/>
          <w:szCs w:val="28"/>
        </w:rPr>
        <w:t>а</w:t>
      </w:r>
      <w:r w:rsidRPr="00C86C87">
        <w:rPr>
          <w:rFonts w:ascii="PT Astra Serif" w:hAnsi="PT Astra Serif"/>
          <w:sz w:val="28"/>
          <w:szCs w:val="28"/>
        </w:rPr>
        <w:t xml:space="preserve">вир. </w:t>
      </w:r>
    </w:p>
    <w:p w:rsidR="00AA7306" w:rsidRPr="00C86C87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86C87">
        <w:rPr>
          <w:rFonts w:ascii="PT Astra Serif" w:hAnsi="PT Astra Serif"/>
          <w:color w:val="000000"/>
          <w:sz w:val="28"/>
          <w:szCs w:val="28"/>
        </w:rPr>
        <w:t>В соответствии с проектом постановления о</w:t>
      </w:r>
      <w:r w:rsidRPr="00C86C87">
        <w:rPr>
          <w:rFonts w:ascii="PT Astra Serif" w:hAnsi="PT Astra Serif"/>
          <w:sz w:val="28"/>
          <w:szCs w:val="28"/>
        </w:rPr>
        <w:t>бъём финансового обеспеч</w:t>
      </w:r>
      <w:r w:rsidRPr="00C86C87">
        <w:rPr>
          <w:rFonts w:ascii="PT Astra Serif" w:hAnsi="PT Astra Serif"/>
          <w:sz w:val="28"/>
          <w:szCs w:val="28"/>
        </w:rPr>
        <w:t>е</w:t>
      </w:r>
      <w:r w:rsidRPr="00C86C87">
        <w:rPr>
          <w:rFonts w:ascii="PT Astra Serif" w:hAnsi="PT Astra Serif"/>
          <w:sz w:val="28"/>
          <w:szCs w:val="28"/>
        </w:rPr>
        <w:t xml:space="preserve">ния </w:t>
      </w:r>
      <w:r w:rsidRPr="00C86C87">
        <w:rPr>
          <w:rFonts w:ascii="PT Astra Serif" w:hAnsi="PT Astra Serif"/>
          <w:color w:val="000000"/>
          <w:sz w:val="28"/>
          <w:szCs w:val="28"/>
        </w:rPr>
        <w:t>Территориальной программы</w:t>
      </w:r>
      <w:r w:rsidRPr="00C86C87">
        <w:rPr>
          <w:rFonts w:ascii="PT Astra Serif" w:hAnsi="PT Astra Serif"/>
          <w:sz w:val="28"/>
          <w:szCs w:val="28"/>
        </w:rPr>
        <w:t xml:space="preserve"> за счёт средств областного бюджета на 2022 год увеличивается на сумму </w:t>
      </w:r>
      <w:r w:rsidRPr="00C86C87">
        <w:rPr>
          <w:rFonts w:ascii="PT Astra Serif" w:hAnsi="PT Astra Serif"/>
          <w:bCs/>
          <w:sz w:val="28"/>
          <w:szCs w:val="28"/>
        </w:rPr>
        <w:t>245 231,38</w:t>
      </w:r>
      <w:r w:rsidRPr="00C86C87">
        <w:rPr>
          <w:rFonts w:ascii="PT Astra Serif" w:hAnsi="PT Astra Serif"/>
          <w:sz w:val="28"/>
          <w:szCs w:val="28"/>
        </w:rPr>
        <w:t xml:space="preserve">тыс. рублей и составит </w:t>
      </w:r>
      <w:r w:rsidRPr="00C86C87">
        <w:rPr>
          <w:rFonts w:ascii="PT Astra Serif" w:hAnsi="PT Astra Serif"/>
          <w:sz w:val="28"/>
          <w:szCs w:val="28"/>
        </w:rPr>
        <w:br/>
      </w:r>
      <w:r w:rsidRPr="00C86C87">
        <w:rPr>
          <w:rFonts w:ascii="PT Astra Serif" w:hAnsi="PT Astra Serif"/>
          <w:bCs/>
          <w:sz w:val="28"/>
          <w:szCs w:val="28"/>
        </w:rPr>
        <w:t>4 350 467,88</w:t>
      </w:r>
      <w:r w:rsidRPr="00C86C87">
        <w:rPr>
          <w:rFonts w:ascii="PT Astra Serif" w:hAnsi="PT Astra Serif"/>
          <w:sz w:val="28"/>
          <w:szCs w:val="28"/>
        </w:rPr>
        <w:t xml:space="preserve">тыс. рублей. </w:t>
      </w:r>
    </w:p>
    <w:p w:rsidR="00AA7306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86C87">
        <w:rPr>
          <w:rFonts w:ascii="PT Astra Serif" w:hAnsi="PT Astra Serif"/>
          <w:sz w:val="28"/>
          <w:szCs w:val="28"/>
        </w:rPr>
        <w:t>Изменения объёма финансирования Территориальной программы прои</w:t>
      </w:r>
      <w:r w:rsidRPr="00C86C87">
        <w:rPr>
          <w:rFonts w:ascii="PT Astra Serif" w:hAnsi="PT Astra Serif"/>
          <w:sz w:val="28"/>
          <w:szCs w:val="28"/>
        </w:rPr>
        <w:t>з</w:t>
      </w:r>
      <w:r w:rsidRPr="00C86C87">
        <w:rPr>
          <w:rFonts w:ascii="PT Astra Serif" w:hAnsi="PT Astra Serif"/>
          <w:sz w:val="28"/>
          <w:szCs w:val="28"/>
        </w:rPr>
        <w:t xml:space="preserve">водятся на основании: </w:t>
      </w:r>
    </w:p>
    <w:p w:rsidR="00AA7306" w:rsidRPr="00EA53A1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A53A1"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>
        <w:rPr>
          <w:rFonts w:ascii="PT Astra Serif" w:hAnsi="PT Astra Serif"/>
          <w:bCs/>
          <w:sz w:val="28"/>
          <w:szCs w:val="28"/>
        </w:rPr>
        <w:t>от 27.05.2022</w:t>
      </w:r>
      <w:r w:rsidRPr="00EA53A1">
        <w:rPr>
          <w:rFonts w:ascii="PT Astra Serif" w:hAnsi="PT Astra Serif"/>
          <w:bCs/>
          <w:sz w:val="28"/>
          <w:szCs w:val="28"/>
        </w:rPr>
        <w:t xml:space="preserve"> № 40-ЗО «О внесении измен</w:t>
      </w:r>
      <w:r w:rsidRPr="00EA53A1">
        <w:rPr>
          <w:rFonts w:ascii="PT Astra Serif" w:hAnsi="PT Astra Serif"/>
          <w:bCs/>
          <w:sz w:val="28"/>
          <w:szCs w:val="28"/>
        </w:rPr>
        <w:t>е</w:t>
      </w:r>
      <w:r w:rsidRPr="00EA53A1">
        <w:rPr>
          <w:rFonts w:ascii="PT Astra Serif" w:hAnsi="PT Astra Serif"/>
          <w:bCs/>
          <w:sz w:val="28"/>
          <w:szCs w:val="28"/>
        </w:rPr>
        <w:t>ний в Закон Ульяновской области «Об областном бюджете Ульяновской обла</w:t>
      </w:r>
      <w:r w:rsidRPr="00EA53A1">
        <w:rPr>
          <w:rFonts w:ascii="PT Astra Serif" w:hAnsi="PT Astra Serif"/>
          <w:bCs/>
          <w:sz w:val="28"/>
          <w:szCs w:val="28"/>
        </w:rPr>
        <w:t>с</w:t>
      </w:r>
      <w:r w:rsidRPr="00EA53A1">
        <w:rPr>
          <w:rFonts w:ascii="PT Astra Serif" w:hAnsi="PT Astra Serif"/>
          <w:bCs/>
          <w:sz w:val="28"/>
          <w:szCs w:val="28"/>
        </w:rPr>
        <w:t xml:space="preserve">ти на 2022 год и плановый период 2023 и 2024 годов» </w:t>
      </w:r>
      <w:r w:rsidRPr="00EA53A1">
        <w:rPr>
          <w:rFonts w:ascii="PT Astra Serif" w:hAnsi="PT Astra Serif"/>
          <w:sz w:val="28"/>
          <w:szCs w:val="28"/>
        </w:rPr>
        <w:t xml:space="preserve">в связи </w:t>
      </w:r>
      <w:r>
        <w:rPr>
          <w:rFonts w:ascii="PT Astra Serif" w:hAnsi="PT Astra Serif"/>
          <w:sz w:val="28"/>
          <w:szCs w:val="28"/>
        </w:rPr>
        <w:br/>
      </w:r>
      <w:r w:rsidRPr="00EA53A1">
        <w:rPr>
          <w:rFonts w:ascii="PT Astra Serif" w:hAnsi="PT Astra Serif"/>
          <w:sz w:val="28"/>
          <w:szCs w:val="28"/>
        </w:rPr>
        <w:t>с выделением дополнительных средств на обеспечение деятельности госуда</w:t>
      </w:r>
      <w:r w:rsidRPr="00EA53A1">
        <w:rPr>
          <w:rFonts w:ascii="PT Astra Serif" w:hAnsi="PT Astra Serif"/>
          <w:sz w:val="28"/>
          <w:szCs w:val="28"/>
        </w:rPr>
        <w:t>р</w:t>
      </w:r>
      <w:r w:rsidRPr="00EA53A1">
        <w:rPr>
          <w:rFonts w:ascii="PT Astra Serif" w:hAnsi="PT Astra Serif"/>
          <w:sz w:val="28"/>
          <w:szCs w:val="28"/>
        </w:rPr>
        <w:t xml:space="preserve">ственных учреждений здравоохранения, на проведение ремонтных работ, на оказание гражданам высокотехнологичной медицинской помощи, </w:t>
      </w:r>
      <w:r>
        <w:rPr>
          <w:rFonts w:ascii="PT Astra Serif" w:hAnsi="PT Astra Serif"/>
          <w:sz w:val="28"/>
          <w:szCs w:val="28"/>
        </w:rPr>
        <w:br/>
      </w:r>
      <w:r w:rsidRPr="00EA53A1">
        <w:rPr>
          <w:rFonts w:ascii="PT Astra Serif" w:hAnsi="PT Astra Serif"/>
          <w:sz w:val="28"/>
          <w:szCs w:val="28"/>
        </w:rPr>
        <w:t xml:space="preserve">не включённой в базовую программу </w:t>
      </w:r>
      <w:r>
        <w:rPr>
          <w:rFonts w:ascii="PT Astra Serif" w:hAnsi="PT Astra Serif"/>
          <w:sz w:val="28"/>
          <w:szCs w:val="28"/>
        </w:rPr>
        <w:t>обязательного медицинского страхования</w:t>
      </w:r>
      <w:r w:rsidRPr="00EA53A1">
        <w:rPr>
          <w:rFonts w:ascii="PT Astra Serif" w:hAnsi="PT Astra Serif"/>
          <w:sz w:val="28"/>
          <w:szCs w:val="28"/>
        </w:rPr>
        <w:t>, сверх установленного уровня софинансирования;</w:t>
      </w:r>
    </w:p>
    <w:p w:rsidR="00AA7306" w:rsidRPr="00C86C87" w:rsidRDefault="00AA7306" w:rsidP="00AA7306">
      <w:pPr>
        <w:pStyle w:val="Default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п</w:t>
      </w:r>
      <w:r w:rsidRPr="00C86C87">
        <w:rPr>
          <w:rFonts w:ascii="PT Astra Serif" w:hAnsi="PT Astra Serif" w:cs="PT Astra Serif"/>
          <w:bCs/>
          <w:sz w:val="28"/>
          <w:szCs w:val="28"/>
        </w:rPr>
        <w:t xml:space="preserve">остановления Правительства Ульяновской области от 19.05.2022 </w:t>
      </w:r>
      <w:r w:rsidRPr="00C86C87">
        <w:rPr>
          <w:rFonts w:ascii="PT Astra Serif" w:hAnsi="PT Astra Serif" w:cs="PT Astra Serif"/>
          <w:bCs/>
          <w:sz w:val="28"/>
          <w:szCs w:val="28"/>
        </w:rPr>
        <w:br/>
        <w:t>№ 9/255-П «О внесении изменений в государственную программу Ульяновской области «Развитие здравоохранения в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C86C87">
        <w:rPr>
          <w:rFonts w:ascii="PT Astra Serif" w:hAnsi="PT Astra Serif" w:cs="PT Astra Serif"/>
          <w:sz w:val="28"/>
          <w:szCs w:val="28"/>
        </w:rPr>
        <w:t xml:space="preserve">в связи </w:t>
      </w:r>
      <w:r w:rsidRPr="00C86C87">
        <w:rPr>
          <w:rFonts w:ascii="PT Astra Serif" w:hAnsi="PT Astra Serif" w:cs="PT Astra Serif"/>
          <w:sz w:val="28"/>
          <w:szCs w:val="28"/>
        </w:rPr>
        <w:br/>
        <w:t xml:space="preserve">с перераспределением средств на укрепление материально-технической базы </w:t>
      </w:r>
      <w:r>
        <w:rPr>
          <w:rFonts w:ascii="PT Astra Serif" w:hAnsi="PT Astra Serif" w:cs="PT Astra Serif"/>
          <w:sz w:val="28"/>
          <w:szCs w:val="28"/>
        </w:rPr>
        <w:t>(</w:t>
      </w:r>
      <w:r w:rsidRPr="003978BE">
        <w:rPr>
          <w:rFonts w:ascii="PT Astra Serif" w:hAnsi="PT Astra Serif" w:cs="PT Astra Serif"/>
          <w:sz w:val="28"/>
          <w:szCs w:val="28"/>
        </w:rPr>
        <w:t>ранее средства были запланированы на обеспечение деятельности государс</w:t>
      </w:r>
      <w:r w:rsidRPr="003978BE">
        <w:rPr>
          <w:rFonts w:ascii="PT Astra Serif" w:hAnsi="PT Astra Serif" w:cs="PT Astra Serif"/>
          <w:sz w:val="28"/>
          <w:szCs w:val="28"/>
        </w:rPr>
        <w:t>т</w:t>
      </w:r>
      <w:r w:rsidRPr="003978BE">
        <w:rPr>
          <w:rFonts w:ascii="PT Astra Serif" w:hAnsi="PT Astra Serif" w:cs="PT Astra Serif"/>
          <w:sz w:val="28"/>
          <w:szCs w:val="28"/>
        </w:rPr>
        <w:t>венных учреждений здравоохранения</w:t>
      </w:r>
      <w:r>
        <w:rPr>
          <w:rFonts w:ascii="PT Astra Serif" w:hAnsi="PT Astra Serif" w:cs="PT Astra Serif"/>
          <w:sz w:val="28"/>
          <w:szCs w:val="28"/>
        </w:rPr>
        <w:t>)</w:t>
      </w:r>
      <w:r w:rsidRPr="003978BE">
        <w:rPr>
          <w:rFonts w:ascii="PT Astra Serif" w:hAnsi="PT Astra Serif" w:cs="PT Astra Serif"/>
          <w:sz w:val="28"/>
          <w:szCs w:val="28"/>
        </w:rPr>
        <w:t>;</w:t>
      </w:r>
    </w:p>
    <w:p w:rsidR="00AA7306" w:rsidRPr="00C86C87" w:rsidRDefault="00AA7306" w:rsidP="00AA7306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C86C87"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 w:rsidRPr="00C2584A">
        <w:rPr>
          <w:rFonts w:ascii="PT Astra Serif" w:hAnsi="PT Astra Serif"/>
          <w:bCs/>
          <w:sz w:val="28"/>
          <w:szCs w:val="28"/>
        </w:rPr>
        <w:t>от 18.07.2022 №</w:t>
      </w:r>
      <w:r>
        <w:rPr>
          <w:rFonts w:ascii="PT Astra Serif" w:hAnsi="PT Astra Serif"/>
          <w:bCs/>
          <w:sz w:val="28"/>
          <w:szCs w:val="28"/>
        </w:rPr>
        <w:t xml:space="preserve"> 64-ЗО </w:t>
      </w:r>
      <w:r w:rsidRPr="00C86C87">
        <w:rPr>
          <w:rFonts w:ascii="PT Astra Serif" w:hAnsi="PT Astra Serif"/>
          <w:bCs/>
          <w:sz w:val="28"/>
          <w:szCs w:val="28"/>
        </w:rPr>
        <w:t>«О внесении измен</w:t>
      </w:r>
      <w:r w:rsidRPr="00C86C87">
        <w:rPr>
          <w:rFonts w:ascii="PT Astra Serif" w:hAnsi="PT Astra Serif"/>
          <w:bCs/>
          <w:sz w:val="28"/>
          <w:szCs w:val="28"/>
        </w:rPr>
        <w:t>е</w:t>
      </w:r>
      <w:r w:rsidRPr="00C86C87">
        <w:rPr>
          <w:rFonts w:ascii="PT Astra Serif" w:hAnsi="PT Astra Serif"/>
          <w:bCs/>
          <w:sz w:val="28"/>
          <w:szCs w:val="28"/>
        </w:rPr>
        <w:t xml:space="preserve">ний в Закон Ульяновской области </w:t>
      </w:r>
      <w:r w:rsidRPr="00C86C87">
        <w:rPr>
          <w:rFonts w:ascii="PT Astra Serif" w:hAnsi="PT Astra Serif"/>
          <w:sz w:val="28"/>
          <w:szCs w:val="28"/>
        </w:rPr>
        <w:t>от 08.12.2021 № 146-ЗО</w:t>
      </w:r>
      <w:r w:rsidRPr="00C86C87">
        <w:rPr>
          <w:rFonts w:ascii="PT Astra Serif" w:hAnsi="PT Astra Serif"/>
          <w:bCs/>
          <w:sz w:val="28"/>
          <w:szCs w:val="28"/>
        </w:rPr>
        <w:t xml:space="preserve"> «Об областном бю</w:t>
      </w:r>
      <w:r w:rsidRPr="00C86C87">
        <w:rPr>
          <w:rFonts w:ascii="PT Astra Serif" w:hAnsi="PT Astra Serif"/>
          <w:bCs/>
          <w:sz w:val="28"/>
          <w:szCs w:val="28"/>
        </w:rPr>
        <w:t>д</w:t>
      </w:r>
      <w:r w:rsidRPr="00C86C87">
        <w:rPr>
          <w:rFonts w:ascii="PT Astra Serif" w:hAnsi="PT Astra Serif"/>
          <w:bCs/>
          <w:sz w:val="28"/>
          <w:szCs w:val="28"/>
        </w:rPr>
        <w:t xml:space="preserve">жете Ульяновской области на 2022 год и плановый период 2023 и 2024 годов» </w:t>
      </w:r>
      <w:r w:rsidRPr="00C86C87">
        <w:rPr>
          <w:rFonts w:ascii="PT Astra Serif" w:hAnsi="PT Astra Serif"/>
          <w:sz w:val="28"/>
          <w:szCs w:val="28"/>
        </w:rPr>
        <w:t>в связи с выделением дополнительных средств на обеспечение деятельности г</w:t>
      </w:r>
      <w:r w:rsidRPr="00C86C87">
        <w:rPr>
          <w:rFonts w:ascii="PT Astra Serif" w:hAnsi="PT Astra Serif"/>
          <w:sz w:val="28"/>
          <w:szCs w:val="28"/>
        </w:rPr>
        <w:t>о</w:t>
      </w:r>
      <w:r w:rsidRPr="00C86C87">
        <w:rPr>
          <w:rFonts w:ascii="PT Astra Serif" w:hAnsi="PT Astra Serif"/>
          <w:sz w:val="28"/>
          <w:szCs w:val="28"/>
        </w:rPr>
        <w:lastRenderedPageBreak/>
        <w:t xml:space="preserve">сударственных учреждений здравоохранения, </w:t>
      </w:r>
      <w:r>
        <w:rPr>
          <w:rFonts w:ascii="PT Astra Serif" w:hAnsi="PT Astra Serif"/>
          <w:sz w:val="28"/>
          <w:szCs w:val="28"/>
        </w:rPr>
        <w:br/>
      </w:r>
      <w:r w:rsidRPr="00C86C87">
        <w:rPr>
          <w:rFonts w:ascii="PT Astra Serif" w:hAnsi="PT Astra Serif"/>
          <w:sz w:val="28"/>
          <w:szCs w:val="28"/>
        </w:rPr>
        <w:t>на дополнительное лекарственное обеспечение региональных льготных катег</w:t>
      </w:r>
      <w:r w:rsidRPr="00C86C87">
        <w:rPr>
          <w:rFonts w:ascii="PT Astra Serif" w:hAnsi="PT Astra Serif"/>
          <w:sz w:val="28"/>
          <w:szCs w:val="28"/>
        </w:rPr>
        <w:t>о</w:t>
      </w:r>
      <w:r w:rsidRPr="00C86C87">
        <w:rPr>
          <w:rFonts w:ascii="PT Astra Serif" w:hAnsi="PT Astra Serif"/>
          <w:sz w:val="28"/>
          <w:szCs w:val="28"/>
        </w:rPr>
        <w:t xml:space="preserve">рий </w:t>
      </w:r>
      <w:r>
        <w:rPr>
          <w:rFonts w:ascii="PT Astra Serif" w:hAnsi="PT Astra Serif"/>
          <w:sz w:val="28"/>
          <w:szCs w:val="28"/>
        </w:rPr>
        <w:t>граждан</w:t>
      </w:r>
      <w:r w:rsidRPr="00C86C87">
        <w:rPr>
          <w:rFonts w:ascii="PT Astra Serif" w:hAnsi="PT Astra Serif"/>
          <w:sz w:val="28"/>
          <w:szCs w:val="28"/>
        </w:rPr>
        <w:t xml:space="preserve">; </w:t>
      </w:r>
    </w:p>
    <w:p w:rsidR="00AA7306" w:rsidRPr="00C86C87" w:rsidRDefault="00AA7306" w:rsidP="00AA7306">
      <w:pPr>
        <w:pStyle w:val="Default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</w:t>
      </w:r>
      <w:r w:rsidRPr="00C86C87">
        <w:rPr>
          <w:rFonts w:ascii="PT Astra Serif" w:hAnsi="PT Astra Serif" w:cs="PT Astra Serif"/>
          <w:sz w:val="28"/>
          <w:szCs w:val="28"/>
        </w:rPr>
        <w:t xml:space="preserve">зменений в сводную бюджетную роспись в части перераспределения средств на: </w:t>
      </w:r>
    </w:p>
    <w:p w:rsidR="00AA7306" w:rsidRPr="00C86C87" w:rsidRDefault="00AA7306" w:rsidP="00AA7306">
      <w:pPr>
        <w:pStyle w:val="Default"/>
        <w:ind w:left="14" w:firstLine="694"/>
        <w:jc w:val="both"/>
        <w:rPr>
          <w:rFonts w:ascii="PT Astra Serif" w:hAnsi="PT Astra Serif" w:cs="PT Astra Serif"/>
          <w:sz w:val="28"/>
          <w:szCs w:val="28"/>
        </w:rPr>
      </w:pPr>
      <w:r w:rsidRPr="00C86C87">
        <w:rPr>
          <w:rFonts w:ascii="PT Astra Serif" w:hAnsi="PT Astra Serif"/>
          <w:sz w:val="28"/>
          <w:szCs w:val="28"/>
        </w:rPr>
        <w:t>- обеспечение деятельности государственных учреждений здравоохран</w:t>
      </w:r>
      <w:r w:rsidRPr="00C86C87">
        <w:rPr>
          <w:rFonts w:ascii="PT Astra Serif" w:hAnsi="PT Astra Serif"/>
          <w:sz w:val="28"/>
          <w:szCs w:val="28"/>
        </w:rPr>
        <w:t>е</w:t>
      </w:r>
      <w:r w:rsidRPr="00C86C87">
        <w:rPr>
          <w:rFonts w:ascii="PT Astra Serif" w:hAnsi="PT Astra Serif"/>
          <w:sz w:val="28"/>
          <w:szCs w:val="28"/>
        </w:rPr>
        <w:t xml:space="preserve">ния </w:t>
      </w:r>
      <w:r w:rsidRPr="00C86C87">
        <w:rPr>
          <w:rFonts w:ascii="PT Astra Serif" w:hAnsi="PT Astra Serif" w:cs="PT Astra Serif"/>
          <w:sz w:val="28"/>
          <w:szCs w:val="28"/>
        </w:rPr>
        <w:t>в связи с образованием экономии по приобретению лекарственных преп</w:t>
      </w:r>
      <w:r w:rsidRPr="00C86C87">
        <w:rPr>
          <w:rFonts w:ascii="PT Astra Serif" w:hAnsi="PT Astra Serif" w:cs="PT Astra Serif"/>
          <w:sz w:val="28"/>
          <w:szCs w:val="28"/>
        </w:rPr>
        <w:t>а</w:t>
      </w:r>
      <w:r w:rsidRPr="00C86C87">
        <w:rPr>
          <w:rFonts w:ascii="PT Astra Serif" w:hAnsi="PT Astra Serif" w:cs="PT Astra Serif"/>
          <w:sz w:val="28"/>
          <w:szCs w:val="28"/>
        </w:rPr>
        <w:t>ратов для лечения пациентов с новой коронавирусной инфекцией (COVID-19), получающих медицинскую</w:t>
      </w:r>
      <w:r>
        <w:rPr>
          <w:rFonts w:ascii="PT Astra Serif" w:hAnsi="PT Astra Serif" w:cs="PT Astra Serif"/>
          <w:sz w:val="28"/>
          <w:szCs w:val="28"/>
        </w:rPr>
        <w:t xml:space="preserve"> помощь в амбулаторных условиях;</w:t>
      </w:r>
    </w:p>
    <w:p w:rsidR="00AA7306" w:rsidRPr="00C86C87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86C87">
        <w:rPr>
          <w:rFonts w:ascii="PT Astra Serif" w:hAnsi="PT Astra Serif" w:cs="PT Astra Serif"/>
          <w:sz w:val="28"/>
          <w:szCs w:val="28"/>
        </w:rPr>
        <w:t xml:space="preserve">- софинансирование расходов, </w:t>
      </w:r>
      <w:r w:rsidRPr="00C86C87">
        <w:rPr>
          <w:rFonts w:ascii="PT Astra Serif" w:hAnsi="PT Astra Serif"/>
          <w:sz w:val="28"/>
          <w:szCs w:val="28"/>
        </w:rPr>
        <w:t>возникающих при финансовом обеспеч</w:t>
      </w:r>
      <w:r w:rsidRPr="00C86C87">
        <w:rPr>
          <w:rFonts w:ascii="PT Astra Serif" w:hAnsi="PT Astra Serif"/>
          <w:sz w:val="28"/>
          <w:szCs w:val="28"/>
        </w:rPr>
        <w:t>е</w:t>
      </w:r>
      <w:r w:rsidRPr="00C86C87">
        <w:rPr>
          <w:rFonts w:ascii="PT Astra Serif" w:hAnsi="PT Astra Serif"/>
          <w:sz w:val="28"/>
          <w:szCs w:val="28"/>
        </w:rPr>
        <w:t>нии оплаты труда медицинских работников, оказывающих консультативную медицинскую помощь с применением телемедицинских технологий гражданам, получающим медицинскую помощь в амбулаторных условиях (на дому).</w:t>
      </w:r>
    </w:p>
    <w:p w:rsidR="00AA7306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978BE">
        <w:rPr>
          <w:rFonts w:ascii="PT Astra Serif" w:hAnsi="PT Astra Serif"/>
          <w:sz w:val="28"/>
          <w:szCs w:val="28"/>
        </w:rPr>
        <w:t xml:space="preserve">Финансовое обеспечение Территориальной программы в 2022 году </w:t>
      </w:r>
      <w:r w:rsidRPr="003978BE">
        <w:rPr>
          <w:rFonts w:ascii="PT Astra Serif" w:hAnsi="PT Astra Serif"/>
          <w:sz w:val="28"/>
          <w:szCs w:val="28"/>
        </w:rPr>
        <w:br/>
        <w:t xml:space="preserve">составит </w:t>
      </w:r>
      <w:r>
        <w:rPr>
          <w:rFonts w:ascii="PT Astra Serif" w:hAnsi="PT Astra Serif"/>
          <w:sz w:val="28"/>
          <w:szCs w:val="28"/>
        </w:rPr>
        <w:t>21410932,68</w:t>
      </w:r>
      <w:r w:rsidRPr="003978BE">
        <w:rPr>
          <w:rFonts w:ascii="PT Astra Serif" w:hAnsi="PT Astra Serif"/>
          <w:sz w:val="28"/>
          <w:szCs w:val="28"/>
        </w:rPr>
        <w:t xml:space="preserve"> тыс. рублей, в том числе за счёт средств областного </w:t>
      </w:r>
      <w:r w:rsidRPr="003978BE">
        <w:rPr>
          <w:rFonts w:ascii="PT Astra Serif" w:hAnsi="PT Astra Serif"/>
          <w:sz w:val="28"/>
          <w:szCs w:val="28"/>
        </w:rPr>
        <w:br/>
        <w:t>бюджета Ульяновской области в 2022 году – 4350467,88 тыс. рублей, за счёт средств бюджета ТФОМС в 2022 году (без учёта средств на обеспечение в</w:t>
      </w:r>
      <w:r w:rsidRPr="003978BE">
        <w:rPr>
          <w:rFonts w:ascii="PT Astra Serif" w:hAnsi="PT Astra Serif"/>
          <w:sz w:val="28"/>
          <w:szCs w:val="28"/>
        </w:rPr>
        <w:t>ы</w:t>
      </w:r>
      <w:r w:rsidRPr="003978BE">
        <w:rPr>
          <w:rFonts w:ascii="PT Astra Serif" w:hAnsi="PT Astra Serif"/>
          <w:sz w:val="28"/>
          <w:szCs w:val="28"/>
        </w:rPr>
        <w:t>полнения ТФОМС своих функций) – 17060464,</w:t>
      </w:r>
      <w:r>
        <w:rPr>
          <w:rFonts w:ascii="PT Astra Serif" w:hAnsi="PT Astra Serif"/>
          <w:sz w:val="28"/>
          <w:szCs w:val="28"/>
        </w:rPr>
        <w:t>80</w:t>
      </w:r>
      <w:r w:rsidRPr="003978BE">
        <w:rPr>
          <w:rFonts w:ascii="PT Astra Serif" w:hAnsi="PT Astra Serif"/>
          <w:sz w:val="28"/>
          <w:szCs w:val="28"/>
        </w:rPr>
        <w:t xml:space="preserve"> тыс. рублей.</w:t>
      </w:r>
    </w:p>
    <w:p w:rsidR="00AA7306" w:rsidRDefault="00AA7306" w:rsidP="00AA7306">
      <w:pPr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306560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 директор департамента ведомственного контроля, лицензирования </w:t>
      </w:r>
      <w:r w:rsidRPr="00306560">
        <w:rPr>
          <w:rFonts w:ascii="PT Astra Serif" w:hAnsi="PT Astra Serif"/>
          <w:sz w:val="28"/>
          <w:szCs w:val="28"/>
        </w:rPr>
        <w:br/>
        <w:t>и формирования территориальной программы государственных гарантий – Р</w:t>
      </w:r>
      <w:r w:rsidRPr="00306560">
        <w:rPr>
          <w:rFonts w:ascii="PT Astra Serif" w:hAnsi="PT Astra Serif"/>
          <w:sz w:val="28"/>
          <w:szCs w:val="28"/>
        </w:rPr>
        <w:t>о</w:t>
      </w:r>
      <w:r w:rsidRPr="00306560">
        <w:rPr>
          <w:rFonts w:ascii="PT Astra Serif" w:hAnsi="PT Astra Serif"/>
          <w:sz w:val="28"/>
          <w:szCs w:val="28"/>
        </w:rPr>
        <w:t>дина А.А.</w:t>
      </w:r>
    </w:p>
    <w:p w:rsidR="00AA7306" w:rsidRDefault="00AA7306" w:rsidP="00AA7306">
      <w:pPr>
        <w:ind w:right="-1" w:firstLine="708"/>
        <w:jc w:val="both"/>
        <w:rPr>
          <w:rFonts w:ascii="PT Astra Serif" w:hAnsi="PT Astra Serif"/>
          <w:sz w:val="28"/>
          <w:szCs w:val="28"/>
        </w:rPr>
      </w:pPr>
    </w:p>
    <w:p w:rsidR="00AA7306" w:rsidRPr="00020954" w:rsidRDefault="00AA7306" w:rsidP="00AA7306">
      <w:pPr>
        <w:ind w:right="-1"/>
        <w:rPr>
          <w:rFonts w:ascii="PT Astra Serif" w:hAnsi="PT Astra Serif"/>
          <w:b/>
          <w:sz w:val="18"/>
          <w:szCs w:val="18"/>
        </w:rPr>
      </w:pPr>
    </w:p>
    <w:p w:rsidR="00AA7306" w:rsidRDefault="00AA7306" w:rsidP="00AA7306">
      <w:pPr>
        <w:pStyle w:val="aa"/>
        <w:spacing w:line="233" w:lineRule="auto"/>
        <w:ind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AA7306" w:rsidRDefault="00AA7306" w:rsidP="00AA7306">
      <w:pPr>
        <w:shd w:val="clear" w:color="auto" w:fill="FFFFFF"/>
        <w:ind w:right="-1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Исполняющий обязанности</w:t>
      </w:r>
    </w:p>
    <w:p w:rsidR="00AA7306" w:rsidRDefault="00AA7306" w:rsidP="00AA7306">
      <w:pPr>
        <w:shd w:val="clear" w:color="auto" w:fill="FFFFFF"/>
        <w:ind w:right="-1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Министра здравоохранения </w:t>
      </w:r>
    </w:p>
    <w:p w:rsidR="00AA7306" w:rsidRPr="00F14243" w:rsidRDefault="00AA7306" w:rsidP="00AA7306">
      <w:pPr>
        <w:pStyle w:val="aa"/>
        <w:spacing w:line="233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                                                    О.Ю.Колотик-Каменева </w:t>
      </w:r>
    </w:p>
    <w:p w:rsidR="00AA7306" w:rsidRPr="00020954" w:rsidRDefault="00AA7306" w:rsidP="00AA7306">
      <w:pPr>
        <w:rPr>
          <w:rFonts w:ascii="PT Astra Serif" w:hAnsi="PT Astra Serif"/>
          <w:b/>
          <w:sz w:val="18"/>
          <w:szCs w:val="18"/>
        </w:rPr>
      </w:pPr>
    </w:p>
    <w:p w:rsidR="00AA7306" w:rsidRPr="00020954" w:rsidRDefault="00AA7306" w:rsidP="00AA7306">
      <w:pPr>
        <w:rPr>
          <w:rFonts w:ascii="PT Astra Serif" w:hAnsi="PT Astra Serif"/>
          <w:b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rPr>
          <w:rFonts w:ascii="PT Astra Serif" w:hAnsi="PT Astra Serif"/>
          <w:sz w:val="18"/>
          <w:szCs w:val="18"/>
        </w:rPr>
      </w:pPr>
    </w:p>
    <w:p w:rsidR="00AA7306" w:rsidRDefault="00AA7306" w:rsidP="00AA7306">
      <w:pPr>
        <w:jc w:val="lef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Родина Анна Алексеевна</w:t>
      </w:r>
    </w:p>
    <w:p w:rsidR="00AA7306" w:rsidRDefault="00AA7306" w:rsidP="00AA7306">
      <w:pPr>
        <w:jc w:val="lef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lastRenderedPageBreak/>
        <w:t xml:space="preserve">Моисеева Эльмира Рустамовна  </w:t>
      </w:r>
    </w:p>
    <w:p w:rsidR="00AA7306" w:rsidRPr="00AF5232" w:rsidRDefault="00AA7306" w:rsidP="00AA7306">
      <w:pPr>
        <w:jc w:val="left"/>
        <w:rPr>
          <w:rFonts w:ascii="PT Astra Serif" w:hAnsi="PT Astra Serif"/>
          <w:sz w:val="18"/>
          <w:szCs w:val="18"/>
        </w:rPr>
      </w:pPr>
      <w:r w:rsidRPr="00AF5232">
        <w:rPr>
          <w:rFonts w:ascii="PT Astra Serif" w:hAnsi="PT Astra Serif"/>
          <w:sz w:val="18"/>
          <w:szCs w:val="18"/>
        </w:rPr>
        <w:t>41-05-27</w:t>
      </w:r>
    </w:p>
    <w:p w:rsidR="00AA7306" w:rsidRDefault="00AA7306" w:rsidP="0019471D">
      <w:pPr>
        <w:widowControl w:val="0"/>
        <w:spacing w:line="230" w:lineRule="auto"/>
        <w:ind w:right="-456"/>
        <w:jc w:val="left"/>
        <w:rPr>
          <w:rFonts w:ascii="PT Astra Serif" w:hAnsi="PT Astra Serif"/>
          <w:sz w:val="28"/>
          <w:szCs w:val="28"/>
        </w:rPr>
      </w:pPr>
    </w:p>
    <w:p w:rsidR="00AA7306" w:rsidRPr="00E17B11" w:rsidRDefault="00AA7306" w:rsidP="00AA7306">
      <w:pPr>
        <w:spacing w:line="233" w:lineRule="auto"/>
        <w:rPr>
          <w:rFonts w:ascii="PT Astra Serif" w:hAnsi="PT Astra Serif"/>
          <w:b/>
          <w:sz w:val="28"/>
          <w:szCs w:val="28"/>
        </w:rPr>
      </w:pPr>
      <w:r w:rsidRPr="00E17B11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AA7306" w:rsidRPr="00E17B11" w:rsidRDefault="00AA7306" w:rsidP="00AA7306">
      <w:pPr>
        <w:spacing w:line="233" w:lineRule="auto"/>
        <w:rPr>
          <w:rFonts w:ascii="PT Astra Serif" w:hAnsi="PT Astra Serif"/>
          <w:b/>
          <w:sz w:val="28"/>
          <w:szCs w:val="28"/>
        </w:rPr>
      </w:pPr>
      <w:r w:rsidRPr="00E17B11">
        <w:rPr>
          <w:rFonts w:ascii="PT Astra Serif" w:hAnsi="PT Astra Serif"/>
          <w:b/>
          <w:sz w:val="28"/>
          <w:szCs w:val="28"/>
        </w:rPr>
        <w:t xml:space="preserve">проекта постановления Правительства Ульяновской области </w:t>
      </w:r>
    </w:p>
    <w:p w:rsidR="00AA7306" w:rsidRDefault="00AA7306" w:rsidP="00AA7306">
      <w:pPr>
        <w:spacing w:line="233" w:lineRule="auto"/>
        <w:rPr>
          <w:rFonts w:ascii="PT Astra Serif" w:hAnsi="PT Astra Serif"/>
          <w:b/>
          <w:sz w:val="28"/>
          <w:szCs w:val="28"/>
        </w:rPr>
      </w:pPr>
      <w:r w:rsidRPr="00E17B11">
        <w:rPr>
          <w:rFonts w:ascii="PT Astra Serif" w:hAnsi="PT Astra Serif"/>
          <w:b/>
          <w:sz w:val="28"/>
          <w:szCs w:val="28"/>
        </w:rPr>
        <w:t xml:space="preserve">«О внесении изменений в постановление Правительства </w:t>
      </w:r>
    </w:p>
    <w:p w:rsidR="00AA7306" w:rsidRPr="00E17B11" w:rsidRDefault="00AA7306" w:rsidP="00AA7306">
      <w:pPr>
        <w:spacing w:line="233" w:lineRule="auto"/>
        <w:rPr>
          <w:rFonts w:ascii="PT Astra Serif" w:hAnsi="PT Astra Serif"/>
          <w:b/>
          <w:sz w:val="28"/>
          <w:szCs w:val="28"/>
        </w:rPr>
      </w:pPr>
      <w:r w:rsidRPr="00E17B11">
        <w:rPr>
          <w:rFonts w:ascii="PT Astra Serif" w:hAnsi="PT Astra Serif"/>
          <w:b/>
          <w:sz w:val="28"/>
          <w:szCs w:val="28"/>
        </w:rPr>
        <w:t>У</w:t>
      </w:r>
      <w:r>
        <w:rPr>
          <w:rFonts w:ascii="PT Astra Serif" w:hAnsi="PT Astra Serif"/>
          <w:b/>
          <w:sz w:val="28"/>
          <w:szCs w:val="28"/>
        </w:rPr>
        <w:t>льяновской области от 30</w:t>
      </w:r>
      <w:r w:rsidRPr="00E17B11">
        <w:rPr>
          <w:rFonts w:ascii="PT Astra Serif" w:hAnsi="PT Astra Serif"/>
          <w:b/>
          <w:sz w:val="28"/>
          <w:szCs w:val="28"/>
        </w:rPr>
        <w:t>.12.20</w:t>
      </w:r>
      <w:r>
        <w:rPr>
          <w:rFonts w:ascii="PT Astra Serif" w:hAnsi="PT Astra Serif"/>
          <w:b/>
          <w:sz w:val="28"/>
          <w:szCs w:val="28"/>
        </w:rPr>
        <w:t>21</w:t>
      </w:r>
      <w:r w:rsidRPr="00E17B11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73</w:t>
      </w:r>
      <w:r w:rsidRPr="00E17B11">
        <w:rPr>
          <w:rFonts w:ascii="PT Astra Serif" w:hAnsi="PT Astra Serif"/>
          <w:b/>
          <w:sz w:val="28"/>
          <w:szCs w:val="28"/>
        </w:rPr>
        <w:t>5-П»</w:t>
      </w:r>
    </w:p>
    <w:p w:rsidR="00AA7306" w:rsidRPr="00705174" w:rsidRDefault="00AA7306" w:rsidP="00AA7306">
      <w:pPr>
        <w:spacing w:line="216" w:lineRule="auto"/>
        <w:rPr>
          <w:rFonts w:ascii="PT Astra Serif" w:hAnsi="PT Astra Serif"/>
          <w:sz w:val="28"/>
          <w:szCs w:val="28"/>
        </w:rPr>
      </w:pPr>
    </w:p>
    <w:p w:rsidR="00AA7306" w:rsidRPr="00805B64" w:rsidRDefault="00AA7306" w:rsidP="00AA7306">
      <w:pPr>
        <w:pStyle w:val="2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05B64">
        <w:rPr>
          <w:rFonts w:ascii="PT Astra Serif" w:hAnsi="PT Astra Serif"/>
          <w:bCs/>
          <w:sz w:val="28"/>
          <w:szCs w:val="28"/>
        </w:rPr>
        <w:t xml:space="preserve">Министерством здравоохранения Ульяновской области разработан проект постановления Правительства Ульяновской области «О внесении изменений в постановление Правительства Ульяновской области от </w:t>
      </w:r>
      <w:r w:rsidRPr="00805B64">
        <w:rPr>
          <w:rFonts w:ascii="PT Astra Serif" w:hAnsi="PT Astra Serif"/>
          <w:sz w:val="28"/>
          <w:szCs w:val="28"/>
        </w:rPr>
        <w:t>30.12.2021 № 735-П</w:t>
      </w:r>
      <w:r w:rsidRPr="00805B64">
        <w:rPr>
          <w:rFonts w:ascii="PT Astra Serif" w:hAnsi="PT Astra Serif"/>
          <w:bCs/>
          <w:sz w:val="28"/>
          <w:szCs w:val="28"/>
        </w:rPr>
        <w:t>» (далее – проект постановления).</w:t>
      </w:r>
    </w:p>
    <w:p w:rsidR="00AA7306" w:rsidRPr="00195A0D" w:rsidRDefault="00AA7306" w:rsidP="00AA7306">
      <w:pPr>
        <w:pStyle w:val="af1"/>
        <w:ind w:firstLine="709"/>
        <w:jc w:val="both"/>
        <w:rPr>
          <w:rFonts w:ascii="PT Astra Serif" w:hAnsi="PT Astra Serif"/>
          <w:szCs w:val="28"/>
        </w:rPr>
      </w:pPr>
      <w:r w:rsidRPr="00195A0D">
        <w:rPr>
          <w:rFonts w:ascii="PT Astra Serif" w:hAnsi="PT Astra Serif"/>
          <w:color w:val="000000"/>
          <w:szCs w:val="28"/>
        </w:rPr>
        <w:t>В соответствии с проектом постановления о</w:t>
      </w:r>
      <w:r w:rsidRPr="00195A0D">
        <w:rPr>
          <w:rFonts w:ascii="PT Astra Serif" w:hAnsi="PT Astra Serif"/>
          <w:szCs w:val="28"/>
        </w:rPr>
        <w:t>бъём финансового обеспеч</w:t>
      </w:r>
      <w:r w:rsidRPr="00195A0D">
        <w:rPr>
          <w:rFonts w:ascii="PT Astra Serif" w:hAnsi="PT Astra Serif"/>
          <w:szCs w:val="28"/>
        </w:rPr>
        <w:t>е</w:t>
      </w:r>
      <w:r w:rsidRPr="00195A0D">
        <w:rPr>
          <w:rFonts w:ascii="PT Astra Serif" w:hAnsi="PT Astra Serif"/>
          <w:szCs w:val="28"/>
        </w:rPr>
        <w:t xml:space="preserve">ния </w:t>
      </w:r>
      <w:r w:rsidRPr="00195A0D">
        <w:rPr>
          <w:rFonts w:ascii="PT Astra Serif" w:hAnsi="PT Astra Serif"/>
          <w:color w:val="000000"/>
          <w:szCs w:val="28"/>
        </w:rPr>
        <w:t>Территориальной программы</w:t>
      </w:r>
      <w:r w:rsidRPr="00195A0D">
        <w:rPr>
          <w:rFonts w:ascii="PT Astra Serif" w:hAnsi="PT Astra Serif"/>
          <w:szCs w:val="28"/>
        </w:rPr>
        <w:t xml:space="preserve"> государственных гарантий бесплатного ок</w:t>
      </w:r>
      <w:r w:rsidRPr="00195A0D">
        <w:rPr>
          <w:rFonts w:ascii="PT Astra Serif" w:hAnsi="PT Astra Serif"/>
          <w:szCs w:val="28"/>
        </w:rPr>
        <w:t>а</w:t>
      </w:r>
      <w:r w:rsidRPr="00195A0D">
        <w:rPr>
          <w:rFonts w:ascii="PT Astra Serif" w:hAnsi="PT Astra Serif"/>
          <w:szCs w:val="28"/>
        </w:rPr>
        <w:t>зания гражданам медицинской помощи на территории Ульяновской области</w:t>
      </w:r>
      <w:r w:rsidRPr="00195A0D">
        <w:rPr>
          <w:rFonts w:ascii="PT Astra Serif" w:hAnsi="PT Astra Serif"/>
          <w:color w:val="000000"/>
          <w:szCs w:val="28"/>
        </w:rPr>
        <w:t xml:space="preserve"> (далее – Территориальная программа) </w:t>
      </w:r>
      <w:r w:rsidRPr="00195A0D">
        <w:rPr>
          <w:rFonts w:ascii="PT Astra Serif" w:hAnsi="PT Astra Serif"/>
          <w:szCs w:val="28"/>
        </w:rPr>
        <w:t xml:space="preserve">за счёт средств областного бюджета на 2022 год увеличивается на сумму </w:t>
      </w:r>
      <w:r w:rsidRPr="00195A0D">
        <w:rPr>
          <w:rFonts w:ascii="PT Astra Serif" w:hAnsi="PT Astra Serif"/>
          <w:bCs/>
          <w:szCs w:val="28"/>
        </w:rPr>
        <w:t>245 231,38</w:t>
      </w:r>
      <w:r w:rsidRPr="00195A0D">
        <w:rPr>
          <w:rFonts w:ascii="PT Astra Serif" w:hAnsi="PT Astra Serif"/>
          <w:szCs w:val="28"/>
        </w:rPr>
        <w:br/>
        <w:t xml:space="preserve">тыс. рублей и составит </w:t>
      </w:r>
      <w:r w:rsidRPr="00195A0D">
        <w:rPr>
          <w:rFonts w:ascii="PT Astra Serif" w:hAnsi="PT Astra Serif"/>
          <w:bCs/>
          <w:szCs w:val="28"/>
        </w:rPr>
        <w:t>4 350 467,88</w:t>
      </w:r>
      <w:r w:rsidRPr="00195A0D">
        <w:rPr>
          <w:rFonts w:ascii="PT Astra Serif" w:hAnsi="PT Astra Serif"/>
          <w:szCs w:val="28"/>
        </w:rPr>
        <w:t xml:space="preserve"> тыс. рублей. Средства направлены на:</w:t>
      </w:r>
    </w:p>
    <w:p w:rsidR="00AA7306" w:rsidRPr="00195A0D" w:rsidRDefault="00AA7306" w:rsidP="00AA730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95A0D">
        <w:rPr>
          <w:rFonts w:ascii="PT Astra Serif" w:hAnsi="PT Astra Serif"/>
          <w:sz w:val="28"/>
          <w:szCs w:val="28"/>
        </w:rPr>
        <w:t xml:space="preserve">- 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увеличение финансового обеспечения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 xml:space="preserve">медицинской помощи </w:t>
      </w:r>
      <w:r w:rsidRPr="00195A0D">
        <w:rPr>
          <w:rFonts w:ascii="PT Astra Serif" w:hAnsi="PT Astra Serif"/>
          <w:bCs/>
          <w:iCs/>
          <w:color w:val="000000"/>
          <w:sz w:val="28"/>
          <w:szCs w:val="28"/>
        </w:rPr>
        <w:br/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 xml:space="preserve">в стационарных условиях 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на сумму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>148 009,54 тыс. рублей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, а именно расходов на обеспечение деятельности государственных учреждений здравоохранения </w:t>
      </w:r>
      <w:r w:rsidRPr="00195A0D">
        <w:rPr>
          <w:rFonts w:ascii="PT Astra Serif" w:hAnsi="PT Astra Serif"/>
          <w:color w:val="000000"/>
          <w:sz w:val="28"/>
          <w:szCs w:val="28"/>
        </w:rPr>
        <w:br/>
      </w:r>
      <w:r w:rsidRPr="00805B64">
        <w:rPr>
          <w:rFonts w:ascii="PT Astra Serif" w:hAnsi="PT Astra Serif"/>
          <w:color w:val="000000"/>
          <w:sz w:val="28"/>
          <w:szCs w:val="28"/>
        </w:rPr>
        <w:t>и расходов на укрепление материально-технической базы государстве</w:t>
      </w:r>
      <w:r w:rsidRPr="00195A0D">
        <w:rPr>
          <w:rFonts w:ascii="PT Astra Serif" w:hAnsi="PT Astra Serif"/>
          <w:color w:val="000000"/>
          <w:sz w:val="28"/>
          <w:szCs w:val="28"/>
        </w:rPr>
        <w:t>нных у</w:t>
      </w:r>
      <w:r w:rsidRPr="00195A0D">
        <w:rPr>
          <w:rFonts w:ascii="PT Astra Serif" w:hAnsi="PT Astra Serif"/>
          <w:color w:val="000000"/>
          <w:sz w:val="28"/>
          <w:szCs w:val="28"/>
        </w:rPr>
        <w:t>ч</w:t>
      </w:r>
      <w:r w:rsidRPr="00195A0D">
        <w:rPr>
          <w:rFonts w:ascii="PT Astra Serif" w:hAnsi="PT Astra Serif"/>
          <w:color w:val="000000"/>
          <w:sz w:val="28"/>
          <w:szCs w:val="28"/>
        </w:rPr>
        <w:t xml:space="preserve">реждений здравоохранения: </w:t>
      </w:r>
      <w:r>
        <w:rPr>
          <w:rFonts w:ascii="PT Astra Serif" w:hAnsi="PT Astra Serif"/>
          <w:color w:val="000000"/>
          <w:sz w:val="28"/>
          <w:szCs w:val="28"/>
        </w:rPr>
        <w:t>за счё</w:t>
      </w:r>
      <w:r w:rsidRPr="00805B64">
        <w:rPr>
          <w:rFonts w:ascii="PT Astra Serif" w:hAnsi="PT Astra Serif"/>
          <w:color w:val="000000"/>
          <w:sz w:val="28"/>
          <w:szCs w:val="28"/>
        </w:rPr>
        <w:t>т средств, выделенных дополнительно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195A0D">
        <w:rPr>
          <w:rFonts w:ascii="PT Astra Serif" w:hAnsi="PT Astra Serif"/>
          <w:color w:val="000000"/>
          <w:sz w:val="28"/>
          <w:szCs w:val="28"/>
        </w:rPr>
        <w:t>за счё</w:t>
      </w:r>
      <w:r w:rsidRPr="00805B64">
        <w:rPr>
          <w:rFonts w:ascii="PT Astra Serif" w:hAnsi="PT Astra Serif"/>
          <w:color w:val="000000"/>
          <w:sz w:val="28"/>
          <w:szCs w:val="28"/>
        </w:rPr>
        <w:t>т перераспределения средств, запланированных на приобретение лекарс</w:t>
      </w:r>
      <w:r w:rsidRPr="00805B64">
        <w:rPr>
          <w:rFonts w:ascii="PT Astra Serif" w:hAnsi="PT Astra Serif"/>
          <w:color w:val="000000"/>
          <w:sz w:val="28"/>
          <w:szCs w:val="28"/>
        </w:rPr>
        <w:t>т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венных препаратов для лечения пациентов с новой коронавирусной инфекцией (COVID-19), получающих медицинскую помощь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805B64">
        <w:rPr>
          <w:rFonts w:ascii="PT Astra Serif" w:hAnsi="PT Astra Serif"/>
          <w:color w:val="000000"/>
          <w:sz w:val="28"/>
          <w:szCs w:val="28"/>
        </w:rPr>
        <w:t>в амбулаторных условиях (по пр</w:t>
      </w:r>
      <w:r>
        <w:rPr>
          <w:rFonts w:ascii="PT Astra Serif" w:hAnsi="PT Astra Serif"/>
          <w:color w:val="000000"/>
          <w:sz w:val="28"/>
          <w:szCs w:val="28"/>
        </w:rPr>
        <w:t>ичине образовавшейся экономии), а также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805B64">
        <w:rPr>
          <w:rFonts w:ascii="PT Astra Serif" w:hAnsi="PT Astra Serif"/>
          <w:color w:val="000000"/>
          <w:sz w:val="28"/>
          <w:szCs w:val="28"/>
        </w:rPr>
        <w:t>за сч</w:t>
      </w:r>
      <w:r w:rsidRPr="00195A0D">
        <w:rPr>
          <w:rFonts w:ascii="PT Astra Serif" w:hAnsi="PT Astra Serif"/>
          <w:color w:val="000000"/>
          <w:sz w:val="28"/>
          <w:szCs w:val="28"/>
        </w:rPr>
        <w:t>ё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т перераспределения средств </w:t>
      </w:r>
      <w:r w:rsidRPr="00293DFC">
        <w:rPr>
          <w:rFonts w:ascii="PT Astra Serif" w:hAnsi="PT Astra Serif"/>
          <w:sz w:val="28"/>
          <w:szCs w:val="28"/>
        </w:rPr>
        <w:t>в связи с уточнением вида;</w:t>
      </w:r>
    </w:p>
    <w:p w:rsidR="00AA7306" w:rsidRPr="00293DFC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05B64">
        <w:rPr>
          <w:rFonts w:ascii="PT Astra Serif" w:hAnsi="PT Astra Serif"/>
          <w:color w:val="000000"/>
          <w:sz w:val="28"/>
          <w:szCs w:val="28"/>
        </w:rPr>
        <w:t xml:space="preserve">- увеличение финансового обеспечения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 xml:space="preserve">медицинской помощи </w:t>
      </w:r>
      <w:r w:rsidRPr="00195A0D">
        <w:rPr>
          <w:rFonts w:ascii="PT Astra Serif" w:hAnsi="PT Astra Serif"/>
          <w:bCs/>
          <w:iCs/>
          <w:color w:val="000000"/>
          <w:sz w:val="28"/>
          <w:szCs w:val="28"/>
        </w:rPr>
        <w:br/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 xml:space="preserve">в амбулаторных условиях 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на сумму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>250,0 тыс. рублей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, а именно расходов </w:t>
      </w:r>
      <w:r w:rsidRPr="00195A0D">
        <w:rPr>
          <w:rFonts w:ascii="PT Astra Serif" w:hAnsi="PT Astra Serif"/>
          <w:color w:val="000000"/>
          <w:sz w:val="28"/>
          <w:szCs w:val="28"/>
        </w:rPr>
        <w:br/>
      </w:r>
      <w:r w:rsidRPr="00805B64">
        <w:rPr>
          <w:rFonts w:ascii="PT Astra Serif" w:hAnsi="PT Astra Serif"/>
          <w:color w:val="000000"/>
          <w:sz w:val="28"/>
          <w:szCs w:val="28"/>
        </w:rPr>
        <w:t>на обеспечение деятельности государственных учреждений здравоохранения</w:t>
      </w:r>
      <w:r>
        <w:rPr>
          <w:rFonts w:ascii="PT Astra Serif" w:hAnsi="PT Astra Serif"/>
          <w:color w:val="000000"/>
          <w:sz w:val="28"/>
          <w:szCs w:val="28"/>
        </w:rPr>
        <w:t>: за счё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т средств, выделенных </w:t>
      </w:r>
      <w:r w:rsidRPr="00195A0D">
        <w:rPr>
          <w:rFonts w:ascii="PT Astra Serif" w:hAnsi="PT Astra Serif"/>
          <w:color w:val="000000"/>
          <w:sz w:val="28"/>
          <w:szCs w:val="28"/>
        </w:rPr>
        <w:t>дополнительно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805B64">
        <w:rPr>
          <w:rFonts w:ascii="PT Astra Serif" w:hAnsi="PT Astra Serif"/>
          <w:color w:val="000000"/>
          <w:sz w:val="28"/>
          <w:szCs w:val="28"/>
        </w:rPr>
        <w:t>за сч</w:t>
      </w:r>
      <w:r w:rsidRPr="00195A0D">
        <w:rPr>
          <w:rFonts w:ascii="PT Astra Serif" w:hAnsi="PT Astra Serif"/>
          <w:color w:val="000000"/>
          <w:sz w:val="28"/>
          <w:szCs w:val="28"/>
        </w:rPr>
        <w:t>ё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т перераспределения средств, запланированных на приобретение лекарственных препаратов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805B64">
        <w:rPr>
          <w:rFonts w:ascii="PT Astra Serif" w:hAnsi="PT Astra Serif"/>
          <w:color w:val="000000"/>
          <w:sz w:val="28"/>
          <w:szCs w:val="28"/>
        </w:rPr>
        <w:t>для лечения пациентов с новой коронавирусной инфекцией (COVID-19), пол</w:t>
      </w:r>
      <w:r w:rsidRPr="00805B64">
        <w:rPr>
          <w:rFonts w:ascii="PT Astra Serif" w:hAnsi="PT Astra Serif"/>
          <w:color w:val="000000"/>
          <w:sz w:val="28"/>
          <w:szCs w:val="28"/>
        </w:rPr>
        <w:t>у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чающих медицинскую помощь в амбулаторных условиях </w:t>
      </w:r>
      <w:r w:rsidRPr="00195A0D">
        <w:rPr>
          <w:rFonts w:ascii="PT Astra Serif" w:hAnsi="PT Astra Serif"/>
          <w:color w:val="000000"/>
          <w:sz w:val="28"/>
          <w:szCs w:val="28"/>
        </w:rPr>
        <w:br/>
      </w:r>
      <w:r w:rsidRPr="00805B64">
        <w:rPr>
          <w:rFonts w:ascii="PT Astra Serif" w:hAnsi="PT Astra Serif"/>
          <w:color w:val="000000"/>
          <w:sz w:val="28"/>
          <w:szCs w:val="28"/>
        </w:rPr>
        <w:t>(по п</w:t>
      </w:r>
      <w:r>
        <w:rPr>
          <w:rFonts w:ascii="PT Astra Serif" w:hAnsi="PT Astra Serif"/>
          <w:color w:val="000000"/>
          <w:sz w:val="28"/>
          <w:szCs w:val="28"/>
        </w:rPr>
        <w:t>ричине образовавшейся экономии), а также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 за сч</w:t>
      </w:r>
      <w:r w:rsidRPr="00195A0D">
        <w:rPr>
          <w:rFonts w:ascii="PT Astra Serif" w:hAnsi="PT Astra Serif"/>
          <w:color w:val="000000"/>
          <w:sz w:val="28"/>
          <w:szCs w:val="28"/>
        </w:rPr>
        <w:t>ё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т перераспределения средств в связи с уточнением </w:t>
      </w:r>
      <w:r w:rsidRPr="00293DFC">
        <w:rPr>
          <w:rFonts w:ascii="PT Astra Serif" w:hAnsi="PT Astra Serif"/>
          <w:sz w:val="28"/>
          <w:szCs w:val="28"/>
        </w:rPr>
        <w:t xml:space="preserve">вида работ; </w:t>
      </w:r>
    </w:p>
    <w:p w:rsidR="00AA7306" w:rsidRPr="00195A0D" w:rsidRDefault="00AA7306" w:rsidP="00AA730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05B64">
        <w:rPr>
          <w:rFonts w:ascii="PT Astra Serif" w:hAnsi="PT Astra Serif"/>
          <w:color w:val="000000"/>
          <w:sz w:val="28"/>
          <w:szCs w:val="28"/>
        </w:rPr>
        <w:t xml:space="preserve">- увеличение финансового обеспечения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 xml:space="preserve">медицинской помощи </w:t>
      </w:r>
      <w:r>
        <w:rPr>
          <w:rFonts w:ascii="PT Astra Serif" w:hAnsi="PT Astra Serif"/>
          <w:bCs/>
          <w:iCs/>
          <w:color w:val="000000"/>
          <w:sz w:val="28"/>
          <w:szCs w:val="28"/>
        </w:rPr>
        <w:br/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 xml:space="preserve">в условиях дневных стационаров 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на сумму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>2 000,0 тыс. рублей</w:t>
      </w:r>
      <w:r w:rsidRPr="00805B64">
        <w:rPr>
          <w:rFonts w:ascii="PT Astra Serif" w:hAnsi="PT Astra Serif"/>
          <w:color w:val="000000"/>
          <w:sz w:val="28"/>
          <w:szCs w:val="28"/>
        </w:rPr>
        <w:t>, а именно расх</w:t>
      </w:r>
      <w:r w:rsidRPr="00805B64">
        <w:rPr>
          <w:rFonts w:ascii="PT Astra Serif" w:hAnsi="PT Astra Serif"/>
          <w:color w:val="000000"/>
          <w:sz w:val="28"/>
          <w:szCs w:val="28"/>
        </w:rPr>
        <w:t>о</w:t>
      </w:r>
      <w:r w:rsidRPr="00805B64">
        <w:rPr>
          <w:rFonts w:ascii="PT Astra Serif" w:hAnsi="PT Astra Serif"/>
          <w:color w:val="000000"/>
          <w:sz w:val="28"/>
          <w:szCs w:val="28"/>
        </w:rPr>
        <w:t>дов на обеспечение деятельности государственных учреждений здравоохран</w:t>
      </w:r>
      <w:r w:rsidRPr="00805B64">
        <w:rPr>
          <w:rFonts w:ascii="PT Astra Serif" w:hAnsi="PT Astra Serif"/>
          <w:color w:val="000000"/>
          <w:sz w:val="28"/>
          <w:szCs w:val="28"/>
        </w:rPr>
        <w:t>е</w:t>
      </w:r>
      <w:r w:rsidRPr="00805B64">
        <w:rPr>
          <w:rFonts w:ascii="PT Astra Serif" w:hAnsi="PT Astra Serif"/>
          <w:color w:val="000000"/>
          <w:sz w:val="28"/>
          <w:szCs w:val="28"/>
        </w:rPr>
        <w:t>ния</w:t>
      </w:r>
      <w:r>
        <w:rPr>
          <w:rFonts w:ascii="PT Astra Serif" w:hAnsi="PT Astra Serif"/>
          <w:color w:val="000000"/>
          <w:sz w:val="28"/>
          <w:szCs w:val="28"/>
        </w:rPr>
        <w:t>:за счё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т средств, выделенных дополнительно; </w:t>
      </w:r>
    </w:p>
    <w:p w:rsidR="00AA7306" w:rsidRPr="00805B64" w:rsidRDefault="00AA7306" w:rsidP="00AA730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05B64">
        <w:rPr>
          <w:rFonts w:ascii="PT Astra Serif" w:hAnsi="PT Astra Serif"/>
          <w:color w:val="000000"/>
          <w:sz w:val="28"/>
          <w:szCs w:val="28"/>
        </w:rPr>
        <w:t>- увеличени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 финансового обеспечения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 xml:space="preserve">иных государственных услуг </w:t>
      </w:r>
      <w:r>
        <w:rPr>
          <w:rFonts w:ascii="PT Astra Serif" w:hAnsi="PT Astra Serif"/>
          <w:bCs/>
          <w:iCs/>
          <w:color w:val="000000"/>
          <w:sz w:val="28"/>
          <w:szCs w:val="28"/>
        </w:rPr>
        <w:br/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на сумму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 xml:space="preserve">84 971,84 тыс. рублей, </w:t>
      </w:r>
      <w:r w:rsidRPr="00805B64">
        <w:rPr>
          <w:rFonts w:ascii="PT Astra Serif" w:hAnsi="PT Astra Serif"/>
          <w:color w:val="000000"/>
          <w:sz w:val="28"/>
          <w:szCs w:val="28"/>
        </w:rPr>
        <w:t>а именно расходов на обеспечение деятельн</w:t>
      </w:r>
      <w:r w:rsidRPr="00805B64">
        <w:rPr>
          <w:rFonts w:ascii="PT Astra Serif" w:hAnsi="PT Astra Serif"/>
          <w:color w:val="000000"/>
          <w:sz w:val="28"/>
          <w:szCs w:val="28"/>
        </w:rPr>
        <w:t>о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сти государственных учреждений здравоохранения, расходов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на укрепление материально-технической базы государственных учреждений здравоохранения, </w:t>
      </w:r>
      <w:r w:rsidRPr="00293DFC">
        <w:rPr>
          <w:rFonts w:ascii="PT Astra Serif" w:hAnsi="PT Astra Serif"/>
          <w:color w:val="000000"/>
          <w:sz w:val="28"/>
          <w:szCs w:val="28"/>
        </w:rPr>
        <w:t>а также расходов на софинансирование федеральных субс</w:t>
      </w:r>
      <w:r w:rsidRPr="00293DFC">
        <w:rPr>
          <w:rFonts w:ascii="PT Astra Serif" w:hAnsi="PT Astra Serif"/>
          <w:color w:val="000000"/>
          <w:sz w:val="28"/>
          <w:szCs w:val="28"/>
        </w:rPr>
        <w:t>и</w:t>
      </w:r>
      <w:r w:rsidRPr="00293DFC">
        <w:rPr>
          <w:rFonts w:ascii="PT Astra Serif" w:hAnsi="PT Astra Serif"/>
          <w:color w:val="000000"/>
          <w:sz w:val="28"/>
          <w:szCs w:val="28"/>
        </w:rPr>
        <w:lastRenderedPageBreak/>
        <w:t>дий: за счёт средств,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 выделенных дополнительно, за сч</w:t>
      </w:r>
      <w:r w:rsidRPr="00195A0D">
        <w:rPr>
          <w:rFonts w:ascii="PT Astra Serif" w:hAnsi="PT Astra Serif"/>
          <w:color w:val="000000"/>
          <w:sz w:val="28"/>
          <w:szCs w:val="28"/>
        </w:rPr>
        <w:t>ё</w:t>
      </w:r>
      <w:r w:rsidRPr="00805B64">
        <w:rPr>
          <w:rFonts w:ascii="PT Astra Serif" w:hAnsi="PT Astra Serif"/>
          <w:color w:val="000000"/>
          <w:sz w:val="28"/>
          <w:szCs w:val="28"/>
        </w:rPr>
        <w:t>т перераспределения средств, запланированных на приобретение лекарственных препаратов для л</w:t>
      </w:r>
      <w:r w:rsidRPr="00805B64">
        <w:rPr>
          <w:rFonts w:ascii="PT Astra Serif" w:hAnsi="PT Astra Serif"/>
          <w:color w:val="000000"/>
          <w:sz w:val="28"/>
          <w:szCs w:val="28"/>
        </w:rPr>
        <w:t>е</w:t>
      </w:r>
      <w:r w:rsidRPr="00805B64">
        <w:rPr>
          <w:rFonts w:ascii="PT Astra Serif" w:hAnsi="PT Astra Serif"/>
          <w:color w:val="000000"/>
          <w:sz w:val="28"/>
          <w:szCs w:val="28"/>
        </w:rPr>
        <w:t>чения пациентов с новой коронавирусной инфекцией (COVID-19), получающих медицинскую</w:t>
      </w:r>
      <w:r>
        <w:rPr>
          <w:rFonts w:ascii="PT Astra Serif" w:hAnsi="PT Astra Serif"/>
          <w:color w:val="000000"/>
          <w:sz w:val="28"/>
          <w:szCs w:val="28"/>
        </w:rPr>
        <w:t xml:space="preserve"> помощь в амбулаторных условиях</w:t>
      </w:r>
      <w:r w:rsidRPr="00805B64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а также </w:t>
      </w:r>
      <w:r w:rsidRPr="00195A0D">
        <w:rPr>
          <w:rFonts w:ascii="PT Astra Serif" w:hAnsi="PT Astra Serif"/>
          <w:color w:val="000000"/>
          <w:sz w:val="28"/>
          <w:szCs w:val="28"/>
        </w:rPr>
        <w:t>за счё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т перераспределения средств, запланированных на погашение кредиторской задолженности, </w:t>
      </w:r>
      <w:r w:rsidRPr="00805B64">
        <w:rPr>
          <w:rFonts w:ascii="PT Astra Serif" w:hAnsi="PT Astra Serif" w:cs="PT Astra Serif"/>
          <w:color w:val="000000"/>
          <w:sz w:val="28"/>
          <w:szCs w:val="28"/>
        </w:rPr>
        <w:t xml:space="preserve">на софинансирование расходов, </w:t>
      </w:r>
      <w:r w:rsidRPr="00805B64">
        <w:rPr>
          <w:rFonts w:ascii="PT Astra Serif" w:hAnsi="PT Astra Serif"/>
          <w:color w:val="000000"/>
          <w:sz w:val="28"/>
          <w:szCs w:val="28"/>
        </w:rPr>
        <w:t>возникающих при оказании консультативной медицинской помощи с применением телемед</w:t>
      </w:r>
      <w:r w:rsidRPr="00805B64">
        <w:rPr>
          <w:rFonts w:ascii="PT Astra Serif" w:hAnsi="PT Astra Serif"/>
          <w:color w:val="000000"/>
          <w:sz w:val="28"/>
          <w:szCs w:val="28"/>
        </w:rPr>
        <w:t>и</w:t>
      </w:r>
      <w:r w:rsidRPr="00805B64">
        <w:rPr>
          <w:rFonts w:ascii="PT Astra Serif" w:hAnsi="PT Astra Serif"/>
          <w:color w:val="000000"/>
          <w:sz w:val="28"/>
          <w:szCs w:val="28"/>
        </w:rPr>
        <w:t>цинских технологий;</w:t>
      </w:r>
    </w:p>
    <w:p w:rsidR="00AA7306" w:rsidRPr="00195A0D" w:rsidRDefault="00AA7306" w:rsidP="00AA73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95A0D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805B64">
        <w:rPr>
          <w:rFonts w:ascii="PT Astra Serif" w:hAnsi="PT Astra Serif"/>
          <w:color w:val="000000"/>
          <w:sz w:val="28"/>
          <w:szCs w:val="28"/>
        </w:rPr>
        <w:t>увеличени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 финансового обеспечения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>высокотехнологичной медици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>н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>ской помощи, оказываемой в медицинских организациях субъекта РФ</w:t>
      </w:r>
      <w:r>
        <w:rPr>
          <w:rFonts w:ascii="PT Astra Serif" w:hAnsi="PT Astra Serif"/>
          <w:bCs/>
          <w:iCs/>
          <w:color w:val="000000"/>
          <w:sz w:val="28"/>
          <w:szCs w:val="28"/>
        </w:rPr>
        <w:t>,</w:t>
      </w:r>
      <w:r w:rsidRPr="00805B64">
        <w:rPr>
          <w:rFonts w:ascii="PT Astra Serif" w:hAnsi="PT Astra Serif"/>
          <w:color w:val="000000"/>
          <w:sz w:val="28"/>
          <w:szCs w:val="28"/>
        </w:rPr>
        <w:t xml:space="preserve">на сумму </w:t>
      </w:r>
      <w:r w:rsidRPr="00805B64">
        <w:rPr>
          <w:rFonts w:ascii="PT Astra Serif" w:hAnsi="PT Astra Serif"/>
          <w:bCs/>
          <w:iCs/>
          <w:color w:val="000000"/>
          <w:sz w:val="28"/>
          <w:szCs w:val="28"/>
        </w:rPr>
        <w:t>10 000,0 тыс. рублей</w:t>
      </w:r>
      <w:r>
        <w:rPr>
          <w:rFonts w:ascii="PT Astra Serif" w:hAnsi="PT Astra Serif"/>
          <w:color w:val="000000"/>
          <w:sz w:val="28"/>
          <w:szCs w:val="28"/>
        </w:rPr>
        <w:t>: за счё</w:t>
      </w:r>
      <w:r w:rsidRPr="00805B64">
        <w:rPr>
          <w:rFonts w:ascii="PT Astra Serif" w:hAnsi="PT Astra Serif"/>
          <w:color w:val="000000"/>
          <w:sz w:val="28"/>
          <w:szCs w:val="28"/>
        </w:rPr>
        <w:t>т средств, выделенных дополнительн</w:t>
      </w:r>
      <w:r w:rsidRPr="00195A0D">
        <w:rPr>
          <w:rFonts w:ascii="PT Astra Serif" w:hAnsi="PT Astra Serif"/>
          <w:color w:val="000000"/>
          <w:sz w:val="28"/>
          <w:szCs w:val="28"/>
        </w:rPr>
        <w:t>о</w:t>
      </w:r>
      <w:r w:rsidRPr="00195A0D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AA7306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86C87">
        <w:rPr>
          <w:rFonts w:ascii="PT Astra Serif" w:hAnsi="PT Astra Serif"/>
          <w:sz w:val="28"/>
          <w:szCs w:val="28"/>
        </w:rPr>
        <w:t>Изменения объёма финансирования Территориальной программы прои</w:t>
      </w:r>
      <w:r w:rsidRPr="00C86C87">
        <w:rPr>
          <w:rFonts w:ascii="PT Astra Serif" w:hAnsi="PT Astra Serif"/>
          <w:sz w:val="28"/>
          <w:szCs w:val="28"/>
        </w:rPr>
        <w:t>з</w:t>
      </w:r>
      <w:r w:rsidRPr="00C86C87">
        <w:rPr>
          <w:rFonts w:ascii="PT Astra Serif" w:hAnsi="PT Astra Serif"/>
          <w:sz w:val="28"/>
          <w:szCs w:val="28"/>
        </w:rPr>
        <w:t xml:space="preserve">водятся на основании: </w:t>
      </w:r>
    </w:p>
    <w:p w:rsidR="00AA7306" w:rsidRPr="00EA53A1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A53A1"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>
        <w:rPr>
          <w:rFonts w:ascii="PT Astra Serif" w:hAnsi="PT Astra Serif"/>
          <w:bCs/>
          <w:sz w:val="28"/>
          <w:szCs w:val="28"/>
        </w:rPr>
        <w:t>от 27.05.2022</w:t>
      </w:r>
      <w:r w:rsidRPr="00EA53A1">
        <w:rPr>
          <w:rFonts w:ascii="PT Astra Serif" w:hAnsi="PT Astra Serif"/>
          <w:bCs/>
          <w:sz w:val="28"/>
          <w:szCs w:val="28"/>
        </w:rPr>
        <w:t xml:space="preserve"> № 40-ЗО «О внесении измен</w:t>
      </w:r>
      <w:r w:rsidRPr="00EA53A1">
        <w:rPr>
          <w:rFonts w:ascii="PT Astra Serif" w:hAnsi="PT Astra Serif"/>
          <w:bCs/>
          <w:sz w:val="28"/>
          <w:szCs w:val="28"/>
        </w:rPr>
        <w:t>е</w:t>
      </w:r>
      <w:r w:rsidRPr="00EA53A1">
        <w:rPr>
          <w:rFonts w:ascii="PT Astra Serif" w:hAnsi="PT Astra Serif"/>
          <w:bCs/>
          <w:sz w:val="28"/>
          <w:szCs w:val="28"/>
        </w:rPr>
        <w:t>ний в Закон Ульяновской области «Об областном бюджете Ульяновской обла</w:t>
      </w:r>
      <w:r w:rsidRPr="00EA53A1">
        <w:rPr>
          <w:rFonts w:ascii="PT Astra Serif" w:hAnsi="PT Astra Serif"/>
          <w:bCs/>
          <w:sz w:val="28"/>
          <w:szCs w:val="28"/>
        </w:rPr>
        <w:t>с</w:t>
      </w:r>
      <w:r w:rsidRPr="00EA53A1">
        <w:rPr>
          <w:rFonts w:ascii="PT Astra Serif" w:hAnsi="PT Astra Serif"/>
          <w:bCs/>
          <w:sz w:val="28"/>
          <w:szCs w:val="28"/>
        </w:rPr>
        <w:t xml:space="preserve">ти на 2022 год и плановый период 2023 и 2024 годов» </w:t>
      </w:r>
      <w:r>
        <w:rPr>
          <w:rFonts w:ascii="PT Astra Serif" w:hAnsi="PT Astra Serif"/>
          <w:bCs/>
          <w:sz w:val="28"/>
          <w:szCs w:val="28"/>
        </w:rPr>
        <w:br/>
      </w:r>
      <w:r w:rsidRPr="00EA53A1">
        <w:rPr>
          <w:rFonts w:ascii="PT Astra Serif" w:hAnsi="PT Astra Serif"/>
          <w:sz w:val="28"/>
          <w:szCs w:val="28"/>
        </w:rPr>
        <w:t>в связи с выделением дополнительных средств на обеспечение деятельности государственных учреждений здравоохранения, на проведение ремонтных р</w:t>
      </w:r>
      <w:r w:rsidRPr="00EA53A1">
        <w:rPr>
          <w:rFonts w:ascii="PT Astra Serif" w:hAnsi="PT Astra Serif"/>
          <w:sz w:val="28"/>
          <w:szCs w:val="28"/>
        </w:rPr>
        <w:t>а</w:t>
      </w:r>
      <w:r w:rsidRPr="00EA53A1">
        <w:rPr>
          <w:rFonts w:ascii="PT Astra Serif" w:hAnsi="PT Astra Serif"/>
          <w:sz w:val="28"/>
          <w:szCs w:val="28"/>
        </w:rPr>
        <w:t xml:space="preserve">бот, на оказание гражданам высокотехнологичной медицинской помощи, </w:t>
      </w:r>
      <w:r>
        <w:rPr>
          <w:rFonts w:ascii="PT Astra Serif" w:hAnsi="PT Astra Serif"/>
          <w:sz w:val="28"/>
          <w:szCs w:val="28"/>
        </w:rPr>
        <w:br/>
      </w:r>
      <w:r w:rsidRPr="00EA53A1">
        <w:rPr>
          <w:rFonts w:ascii="PT Astra Serif" w:hAnsi="PT Astra Serif"/>
          <w:sz w:val="28"/>
          <w:szCs w:val="28"/>
        </w:rPr>
        <w:t xml:space="preserve">не включённой в базовую программу </w:t>
      </w:r>
      <w:r>
        <w:rPr>
          <w:rFonts w:ascii="PT Astra Serif" w:hAnsi="PT Astra Serif"/>
          <w:sz w:val="28"/>
          <w:szCs w:val="28"/>
        </w:rPr>
        <w:t>обязательного медицинского страхования</w:t>
      </w:r>
      <w:r w:rsidRPr="00EA53A1">
        <w:rPr>
          <w:rFonts w:ascii="PT Astra Serif" w:hAnsi="PT Astra Serif"/>
          <w:sz w:val="28"/>
          <w:szCs w:val="28"/>
        </w:rPr>
        <w:t>, сверх установленного уровня софинансирования;</w:t>
      </w:r>
    </w:p>
    <w:p w:rsidR="00AA7306" w:rsidRPr="00C86C87" w:rsidRDefault="00AA7306" w:rsidP="00AA7306">
      <w:pPr>
        <w:pStyle w:val="Default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п</w:t>
      </w:r>
      <w:r w:rsidRPr="00C86C87">
        <w:rPr>
          <w:rFonts w:ascii="PT Astra Serif" w:hAnsi="PT Astra Serif" w:cs="PT Astra Serif"/>
          <w:bCs/>
          <w:sz w:val="28"/>
          <w:szCs w:val="28"/>
        </w:rPr>
        <w:t xml:space="preserve">остановления Правительства Ульяновской области от 19.05.2022 </w:t>
      </w:r>
      <w:r w:rsidRPr="00C86C87">
        <w:rPr>
          <w:rFonts w:ascii="PT Astra Serif" w:hAnsi="PT Astra Serif" w:cs="PT Astra Serif"/>
          <w:bCs/>
          <w:sz w:val="28"/>
          <w:szCs w:val="28"/>
        </w:rPr>
        <w:br/>
        <w:t>№ 9/255-П «О внесении изменений в государственную программу Ульяновской области «Развитие здравоохранения в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C86C87">
        <w:rPr>
          <w:rFonts w:ascii="PT Astra Serif" w:hAnsi="PT Astra Serif" w:cs="PT Astra Serif"/>
          <w:sz w:val="28"/>
          <w:szCs w:val="28"/>
        </w:rPr>
        <w:t xml:space="preserve">в связи с перераспределением средств на укрепление материально-технической базы </w:t>
      </w:r>
      <w:r>
        <w:rPr>
          <w:rFonts w:ascii="PT Astra Serif" w:hAnsi="PT Astra Serif" w:cs="PT Astra Serif"/>
          <w:sz w:val="28"/>
          <w:szCs w:val="28"/>
        </w:rPr>
        <w:t>(</w:t>
      </w:r>
      <w:r w:rsidRPr="003978BE">
        <w:rPr>
          <w:rFonts w:ascii="PT Astra Serif" w:hAnsi="PT Astra Serif" w:cs="PT Astra Serif"/>
          <w:sz w:val="28"/>
          <w:szCs w:val="28"/>
        </w:rPr>
        <w:t>ранее средства были запланированы на обеспечение деятельности гос</w:t>
      </w:r>
      <w:r w:rsidRPr="003978BE">
        <w:rPr>
          <w:rFonts w:ascii="PT Astra Serif" w:hAnsi="PT Astra Serif" w:cs="PT Astra Serif"/>
          <w:sz w:val="28"/>
          <w:szCs w:val="28"/>
        </w:rPr>
        <w:t>у</w:t>
      </w:r>
      <w:r w:rsidRPr="003978BE">
        <w:rPr>
          <w:rFonts w:ascii="PT Astra Serif" w:hAnsi="PT Astra Serif" w:cs="PT Astra Serif"/>
          <w:sz w:val="28"/>
          <w:szCs w:val="28"/>
        </w:rPr>
        <w:t>дарственных учреждений здравоохранения</w:t>
      </w:r>
      <w:r>
        <w:rPr>
          <w:rFonts w:ascii="PT Astra Serif" w:hAnsi="PT Astra Serif" w:cs="PT Astra Serif"/>
          <w:sz w:val="28"/>
          <w:szCs w:val="28"/>
        </w:rPr>
        <w:t>)</w:t>
      </w:r>
      <w:r w:rsidRPr="003978BE">
        <w:rPr>
          <w:rFonts w:ascii="PT Astra Serif" w:hAnsi="PT Astra Serif" w:cs="PT Astra Serif"/>
          <w:sz w:val="28"/>
          <w:szCs w:val="28"/>
        </w:rPr>
        <w:t>;</w:t>
      </w:r>
    </w:p>
    <w:p w:rsidR="00AA7306" w:rsidRPr="00C86C87" w:rsidRDefault="00AA7306" w:rsidP="00AA7306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C86C87"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 w:rsidRPr="00C2584A">
        <w:rPr>
          <w:rFonts w:ascii="PT Astra Serif" w:hAnsi="PT Astra Serif"/>
          <w:bCs/>
          <w:sz w:val="28"/>
          <w:szCs w:val="28"/>
        </w:rPr>
        <w:t>от 18.07.2022 №</w:t>
      </w:r>
      <w:r>
        <w:rPr>
          <w:rFonts w:ascii="PT Astra Serif" w:hAnsi="PT Astra Serif"/>
          <w:bCs/>
          <w:sz w:val="28"/>
          <w:szCs w:val="28"/>
        </w:rPr>
        <w:t xml:space="preserve"> 64-ЗО </w:t>
      </w:r>
      <w:r w:rsidRPr="00C86C87">
        <w:rPr>
          <w:rFonts w:ascii="PT Astra Serif" w:hAnsi="PT Astra Serif"/>
          <w:bCs/>
          <w:sz w:val="28"/>
          <w:szCs w:val="28"/>
        </w:rPr>
        <w:t>«О внесении измен</w:t>
      </w:r>
      <w:r w:rsidRPr="00C86C87">
        <w:rPr>
          <w:rFonts w:ascii="PT Astra Serif" w:hAnsi="PT Astra Serif"/>
          <w:bCs/>
          <w:sz w:val="28"/>
          <w:szCs w:val="28"/>
        </w:rPr>
        <w:t>е</w:t>
      </w:r>
      <w:r w:rsidRPr="00C86C87">
        <w:rPr>
          <w:rFonts w:ascii="PT Astra Serif" w:hAnsi="PT Astra Serif"/>
          <w:bCs/>
          <w:sz w:val="28"/>
          <w:szCs w:val="28"/>
        </w:rPr>
        <w:t xml:space="preserve">ний в Закон Ульяновской области </w:t>
      </w:r>
      <w:r w:rsidRPr="00C86C87">
        <w:rPr>
          <w:rFonts w:ascii="PT Astra Serif" w:hAnsi="PT Astra Serif"/>
          <w:sz w:val="28"/>
          <w:szCs w:val="28"/>
        </w:rPr>
        <w:t>от 08.12.2021 № 146-ЗО</w:t>
      </w:r>
      <w:r w:rsidRPr="00C86C87">
        <w:rPr>
          <w:rFonts w:ascii="PT Astra Serif" w:hAnsi="PT Astra Serif"/>
          <w:bCs/>
          <w:sz w:val="28"/>
          <w:szCs w:val="28"/>
        </w:rPr>
        <w:t xml:space="preserve"> «Об областном бю</w:t>
      </w:r>
      <w:r w:rsidRPr="00C86C87">
        <w:rPr>
          <w:rFonts w:ascii="PT Astra Serif" w:hAnsi="PT Astra Serif"/>
          <w:bCs/>
          <w:sz w:val="28"/>
          <w:szCs w:val="28"/>
        </w:rPr>
        <w:t>д</w:t>
      </w:r>
      <w:r w:rsidRPr="00C86C87">
        <w:rPr>
          <w:rFonts w:ascii="PT Astra Serif" w:hAnsi="PT Astra Serif"/>
          <w:bCs/>
          <w:sz w:val="28"/>
          <w:szCs w:val="28"/>
        </w:rPr>
        <w:t xml:space="preserve">жете Ульяновской области на 2022 год и плановый период 2023 и 2024 годов» </w:t>
      </w:r>
      <w:r w:rsidRPr="00C86C87">
        <w:rPr>
          <w:rFonts w:ascii="PT Astra Serif" w:hAnsi="PT Astra Serif"/>
          <w:sz w:val="28"/>
          <w:szCs w:val="28"/>
        </w:rPr>
        <w:t>в связи с выделением дополнительных средств на обеспечение деятельности г</w:t>
      </w:r>
      <w:r w:rsidRPr="00C86C87">
        <w:rPr>
          <w:rFonts w:ascii="PT Astra Serif" w:hAnsi="PT Astra Serif"/>
          <w:sz w:val="28"/>
          <w:szCs w:val="28"/>
        </w:rPr>
        <w:t>о</w:t>
      </w:r>
      <w:r w:rsidRPr="00C86C87">
        <w:rPr>
          <w:rFonts w:ascii="PT Astra Serif" w:hAnsi="PT Astra Serif"/>
          <w:sz w:val="28"/>
          <w:szCs w:val="28"/>
        </w:rPr>
        <w:t xml:space="preserve">сударственных учреждений здравоохранения, </w:t>
      </w:r>
      <w:r>
        <w:rPr>
          <w:rFonts w:ascii="PT Astra Serif" w:hAnsi="PT Astra Serif"/>
          <w:sz w:val="28"/>
          <w:szCs w:val="28"/>
        </w:rPr>
        <w:br/>
      </w:r>
      <w:r w:rsidRPr="00C86C87">
        <w:rPr>
          <w:rFonts w:ascii="PT Astra Serif" w:hAnsi="PT Astra Serif"/>
          <w:sz w:val="28"/>
          <w:szCs w:val="28"/>
        </w:rPr>
        <w:t>на дополнительное лекарственное обеспечение региональных льготных катег</w:t>
      </w:r>
      <w:r w:rsidRPr="00C86C87">
        <w:rPr>
          <w:rFonts w:ascii="PT Astra Serif" w:hAnsi="PT Astra Serif"/>
          <w:sz w:val="28"/>
          <w:szCs w:val="28"/>
        </w:rPr>
        <w:t>о</w:t>
      </w:r>
      <w:r w:rsidRPr="00C86C87">
        <w:rPr>
          <w:rFonts w:ascii="PT Astra Serif" w:hAnsi="PT Astra Serif"/>
          <w:sz w:val="28"/>
          <w:szCs w:val="28"/>
        </w:rPr>
        <w:t xml:space="preserve">рий </w:t>
      </w:r>
      <w:r>
        <w:rPr>
          <w:rFonts w:ascii="PT Astra Serif" w:hAnsi="PT Astra Serif"/>
          <w:sz w:val="28"/>
          <w:szCs w:val="28"/>
        </w:rPr>
        <w:t>граждан</w:t>
      </w:r>
      <w:r w:rsidRPr="00C86C87">
        <w:rPr>
          <w:rFonts w:ascii="PT Astra Serif" w:hAnsi="PT Astra Serif"/>
          <w:sz w:val="28"/>
          <w:szCs w:val="28"/>
        </w:rPr>
        <w:t xml:space="preserve">; </w:t>
      </w:r>
    </w:p>
    <w:p w:rsidR="00AA7306" w:rsidRPr="00C86C87" w:rsidRDefault="00AA7306" w:rsidP="00AA7306">
      <w:pPr>
        <w:pStyle w:val="Default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</w:t>
      </w:r>
      <w:r w:rsidRPr="00C86C87">
        <w:rPr>
          <w:rFonts w:ascii="PT Astra Serif" w:hAnsi="PT Astra Serif" w:cs="PT Astra Serif"/>
          <w:sz w:val="28"/>
          <w:szCs w:val="28"/>
        </w:rPr>
        <w:t xml:space="preserve">зменений в сводную бюджетную роспись в части перераспределения средств на: </w:t>
      </w:r>
    </w:p>
    <w:p w:rsidR="00AA7306" w:rsidRPr="00C86C87" w:rsidRDefault="00AA7306" w:rsidP="00AA7306">
      <w:pPr>
        <w:pStyle w:val="Default"/>
        <w:ind w:left="14" w:firstLine="694"/>
        <w:jc w:val="both"/>
        <w:rPr>
          <w:rFonts w:ascii="PT Astra Serif" w:hAnsi="PT Astra Serif" w:cs="PT Astra Serif"/>
          <w:sz w:val="28"/>
          <w:szCs w:val="28"/>
        </w:rPr>
      </w:pPr>
      <w:r w:rsidRPr="00C86C87">
        <w:rPr>
          <w:rFonts w:ascii="PT Astra Serif" w:hAnsi="PT Astra Serif"/>
          <w:sz w:val="28"/>
          <w:szCs w:val="28"/>
        </w:rPr>
        <w:t>- обеспечение деятельности государственных учреждений здравоохран</w:t>
      </w:r>
      <w:r w:rsidRPr="00C86C87">
        <w:rPr>
          <w:rFonts w:ascii="PT Astra Serif" w:hAnsi="PT Astra Serif"/>
          <w:sz w:val="28"/>
          <w:szCs w:val="28"/>
        </w:rPr>
        <w:t>е</w:t>
      </w:r>
      <w:r w:rsidRPr="00C86C87">
        <w:rPr>
          <w:rFonts w:ascii="PT Astra Serif" w:hAnsi="PT Astra Serif"/>
          <w:sz w:val="28"/>
          <w:szCs w:val="28"/>
        </w:rPr>
        <w:t xml:space="preserve">ния </w:t>
      </w:r>
      <w:r w:rsidRPr="00C86C87">
        <w:rPr>
          <w:rFonts w:ascii="PT Astra Serif" w:hAnsi="PT Astra Serif" w:cs="PT Astra Serif"/>
          <w:sz w:val="28"/>
          <w:szCs w:val="28"/>
        </w:rPr>
        <w:t>в связи с образованием экономии по приобретению лекарственных преп</w:t>
      </w:r>
      <w:r w:rsidRPr="00C86C87">
        <w:rPr>
          <w:rFonts w:ascii="PT Astra Serif" w:hAnsi="PT Astra Serif" w:cs="PT Astra Serif"/>
          <w:sz w:val="28"/>
          <w:szCs w:val="28"/>
        </w:rPr>
        <w:t>а</w:t>
      </w:r>
      <w:r w:rsidRPr="00C86C87">
        <w:rPr>
          <w:rFonts w:ascii="PT Astra Serif" w:hAnsi="PT Astra Serif" w:cs="PT Astra Serif"/>
          <w:sz w:val="28"/>
          <w:szCs w:val="28"/>
        </w:rPr>
        <w:t>ратов для лечения пациентов с новой коронавирусной инфекцией (COVID-19), получающих медицинскую</w:t>
      </w:r>
      <w:r>
        <w:rPr>
          <w:rFonts w:ascii="PT Astra Serif" w:hAnsi="PT Astra Serif" w:cs="PT Astra Serif"/>
          <w:sz w:val="28"/>
          <w:szCs w:val="28"/>
        </w:rPr>
        <w:t xml:space="preserve"> помощь в амбулаторных условиях;</w:t>
      </w:r>
    </w:p>
    <w:p w:rsidR="00AA7306" w:rsidRPr="00C86C87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86C87">
        <w:rPr>
          <w:rFonts w:ascii="PT Astra Serif" w:hAnsi="PT Astra Serif" w:cs="PT Astra Serif"/>
          <w:sz w:val="28"/>
          <w:szCs w:val="28"/>
        </w:rPr>
        <w:t xml:space="preserve">- софинансирование расходов, </w:t>
      </w:r>
      <w:r w:rsidRPr="00C86C87">
        <w:rPr>
          <w:rFonts w:ascii="PT Astra Serif" w:hAnsi="PT Astra Serif"/>
          <w:sz w:val="28"/>
          <w:szCs w:val="28"/>
        </w:rPr>
        <w:t>возникающих при финансовом обеспеч</w:t>
      </w:r>
      <w:r w:rsidRPr="00C86C87">
        <w:rPr>
          <w:rFonts w:ascii="PT Astra Serif" w:hAnsi="PT Astra Serif"/>
          <w:sz w:val="28"/>
          <w:szCs w:val="28"/>
        </w:rPr>
        <w:t>е</w:t>
      </w:r>
      <w:r w:rsidRPr="00C86C87">
        <w:rPr>
          <w:rFonts w:ascii="PT Astra Serif" w:hAnsi="PT Astra Serif"/>
          <w:sz w:val="28"/>
          <w:szCs w:val="28"/>
        </w:rPr>
        <w:t>нии оплаты труда медицинских работников, оказывающих консультативную медицинскую помощь с применением телемедицинских технологий гражданам, получающим медицинскую помощь в амбулаторных условиях (на дому).</w:t>
      </w:r>
    </w:p>
    <w:p w:rsidR="00AA7306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978BE">
        <w:rPr>
          <w:rFonts w:ascii="PT Astra Serif" w:hAnsi="PT Astra Serif"/>
          <w:sz w:val="28"/>
          <w:szCs w:val="28"/>
        </w:rPr>
        <w:lastRenderedPageBreak/>
        <w:t xml:space="preserve">Финансовое обеспечение Территориальной программы в 2022 году </w:t>
      </w:r>
      <w:r w:rsidRPr="003978BE">
        <w:rPr>
          <w:rFonts w:ascii="PT Astra Serif" w:hAnsi="PT Astra Serif"/>
          <w:sz w:val="28"/>
          <w:szCs w:val="28"/>
        </w:rPr>
        <w:br/>
        <w:t xml:space="preserve">составит </w:t>
      </w:r>
      <w:r>
        <w:rPr>
          <w:rFonts w:ascii="PT Astra Serif" w:hAnsi="PT Astra Serif"/>
          <w:sz w:val="28"/>
          <w:szCs w:val="28"/>
        </w:rPr>
        <w:t>21410932,68</w:t>
      </w:r>
      <w:r w:rsidRPr="003978BE">
        <w:rPr>
          <w:rFonts w:ascii="PT Astra Serif" w:hAnsi="PT Astra Serif"/>
          <w:sz w:val="28"/>
          <w:szCs w:val="28"/>
        </w:rPr>
        <w:t xml:space="preserve"> тыс. рублей, в том числе за счёт средств областного </w:t>
      </w:r>
      <w:r w:rsidRPr="003978BE">
        <w:rPr>
          <w:rFonts w:ascii="PT Astra Serif" w:hAnsi="PT Astra Serif"/>
          <w:sz w:val="28"/>
          <w:szCs w:val="28"/>
        </w:rPr>
        <w:br/>
        <w:t>бюджета Ульяновской области в 2022 году – 4350467,88 тыс. рублей, за счёт средств бюджета ТФОМС в 2022 году (без учёта средств на обеспечение в</w:t>
      </w:r>
      <w:r w:rsidRPr="003978BE">
        <w:rPr>
          <w:rFonts w:ascii="PT Astra Serif" w:hAnsi="PT Astra Serif"/>
          <w:sz w:val="28"/>
          <w:szCs w:val="28"/>
        </w:rPr>
        <w:t>ы</w:t>
      </w:r>
      <w:r w:rsidRPr="003978BE">
        <w:rPr>
          <w:rFonts w:ascii="PT Astra Serif" w:hAnsi="PT Astra Serif"/>
          <w:sz w:val="28"/>
          <w:szCs w:val="28"/>
        </w:rPr>
        <w:t>полнения ТФОМС своих функций) – 17060464,</w:t>
      </w:r>
      <w:r>
        <w:rPr>
          <w:rFonts w:ascii="PT Astra Serif" w:hAnsi="PT Astra Serif"/>
          <w:sz w:val="28"/>
          <w:szCs w:val="28"/>
        </w:rPr>
        <w:t>80</w:t>
      </w:r>
      <w:r w:rsidRPr="003978BE">
        <w:rPr>
          <w:rFonts w:ascii="PT Astra Serif" w:hAnsi="PT Astra Serif"/>
          <w:sz w:val="28"/>
          <w:szCs w:val="28"/>
        </w:rPr>
        <w:t xml:space="preserve"> тыс. рублей.</w:t>
      </w:r>
    </w:p>
    <w:p w:rsidR="00AA7306" w:rsidRDefault="00AA7306" w:rsidP="00AA73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A0D22">
        <w:rPr>
          <w:rFonts w:ascii="PT Astra Serif" w:hAnsi="PT Astra Serif"/>
          <w:sz w:val="28"/>
          <w:szCs w:val="28"/>
        </w:rPr>
        <w:t>Дефицит финансового обеспечения Территориальной программы                         за счёт средств областного бюджета в 2022 году без учёта межбюджетных трансфертов из областного бюджета в бюджет ТФОМС составит –</w:t>
      </w:r>
      <w:r>
        <w:rPr>
          <w:rFonts w:ascii="PT Astra Serif" w:hAnsi="PT Astra Serif"/>
          <w:sz w:val="28"/>
          <w:szCs w:val="28"/>
        </w:rPr>
        <w:t xml:space="preserve"> 355 917,33 </w:t>
      </w:r>
      <w:r w:rsidRPr="00EA0D22">
        <w:rPr>
          <w:rFonts w:ascii="PT Astra Serif" w:hAnsi="PT Astra Serif"/>
          <w:sz w:val="28"/>
          <w:szCs w:val="28"/>
        </w:rPr>
        <w:t>тыс. рублей (с учётом межбюджетных трансфертов в размере 45 000,0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br/>
      </w:r>
      <w:r w:rsidRPr="00EA0D22">
        <w:rPr>
          <w:rFonts w:ascii="PT Astra Serif" w:hAnsi="PT Astra Serif"/>
          <w:sz w:val="28"/>
          <w:szCs w:val="28"/>
        </w:rPr>
        <w:t xml:space="preserve">тыс. рублей дефицит составит </w:t>
      </w:r>
      <w:r w:rsidRPr="00055584">
        <w:rPr>
          <w:rFonts w:ascii="PT Astra Serif" w:hAnsi="PT Astra Serif"/>
          <w:sz w:val="28"/>
          <w:szCs w:val="28"/>
        </w:rPr>
        <w:t>310 917,33</w:t>
      </w:r>
      <w:r w:rsidRPr="00EA0D22">
        <w:rPr>
          <w:rFonts w:ascii="PT Astra Serif" w:hAnsi="PT Astra Serif"/>
          <w:sz w:val="28"/>
          <w:szCs w:val="28"/>
        </w:rPr>
        <w:t xml:space="preserve"> тыс. рублей). </w:t>
      </w:r>
    </w:p>
    <w:p w:rsidR="00AA7306" w:rsidRPr="00E17B11" w:rsidRDefault="00AA7306" w:rsidP="00AA73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6A3E">
        <w:rPr>
          <w:rFonts w:ascii="PT Astra Serif" w:hAnsi="PT Astra Serif"/>
          <w:sz w:val="28"/>
          <w:szCs w:val="28"/>
        </w:rPr>
        <w:t xml:space="preserve">Дополнительных средств областного бюджета Ульяновской области </w:t>
      </w:r>
      <w:r w:rsidRPr="00036A3E">
        <w:rPr>
          <w:rFonts w:ascii="PT Astra Serif" w:hAnsi="PT Astra Serif"/>
          <w:sz w:val="28"/>
          <w:szCs w:val="28"/>
        </w:rPr>
        <w:br/>
        <w:t>на реализацию данного постановления не требуется.</w:t>
      </w:r>
    </w:p>
    <w:p w:rsidR="00AA7306" w:rsidRDefault="00AA7306" w:rsidP="00AA7306">
      <w:pPr>
        <w:jc w:val="both"/>
        <w:rPr>
          <w:rFonts w:ascii="PT Astra Serif" w:hAnsi="PT Astra Serif"/>
          <w:sz w:val="28"/>
          <w:szCs w:val="28"/>
        </w:rPr>
      </w:pPr>
    </w:p>
    <w:p w:rsidR="00AA7306" w:rsidRDefault="00AA7306" w:rsidP="00AA7306">
      <w:pPr>
        <w:jc w:val="both"/>
        <w:rPr>
          <w:rFonts w:ascii="PT Astra Serif" w:hAnsi="PT Astra Serif"/>
          <w:sz w:val="28"/>
          <w:szCs w:val="28"/>
        </w:rPr>
      </w:pPr>
    </w:p>
    <w:p w:rsidR="00AA7306" w:rsidRDefault="00AA7306" w:rsidP="00AA7306">
      <w:pPr>
        <w:jc w:val="both"/>
        <w:rPr>
          <w:rFonts w:ascii="PT Astra Serif" w:hAnsi="PT Astra Serif"/>
          <w:sz w:val="28"/>
          <w:szCs w:val="28"/>
        </w:rPr>
      </w:pPr>
    </w:p>
    <w:p w:rsidR="00AA7306" w:rsidRDefault="00AA7306" w:rsidP="00AA7306">
      <w:pPr>
        <w:shd w:val="clear" w:color="auto" w:fill="FFFFFF"/>
        <w:ind w:right="-1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Исполняющий обязанности</w:t>
      </w:r>
    </w:p>
    <w:p w:rsidR="00AA7306" w:rsidRDefault="00AA7306" w:rsidP="00AA7306">
      <w:pPr>
        <w:shd w:val="clear" w:color="auto" w:fill="FFFFFF"/>
        <w:ind w:right="-1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Министра здравоохранения </w:t>
      </w:r>
    </w:p>
    <w:p w:rsidR="00AA7306" w:rsidRPr="00705174" w:rsidRDefault="00AA7306" w:rsidP="00AA730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                                                  О.Ю.Колотик-Каменева</w:t>
      </w:r>
    </w:p>
    <w:p w:rsidR="00AA7306" w:rsidRDefault="00AA7306" w:rsidP="00AA730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306" w:rsidRPr="00705174" w:rsidRDefault="00AA7306" w:rsidP="00AA730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306" w:rsidRPr="00705174" w:rsidRDefault="00AA7306" w:rsidP="00AA7306">
      <w:pPr>
        <w:contextualSpacing/>
        <w:rPr>
          <w:rFonts w:ascii="PT Astra Serif" w:hAnsi="PT Astra Serif"/>
          <w:sz w:val="28"/>
          <w:szCs w:val="28"/>
        </w:rPr>
      </w:pPr>
    </w:p>
    <w:p w:rsidR="00AA7306" w:rsidRPr="00705174" w:rsidRDefault="00AA7306" w:rsidP="00AA7306">
      <w:pPr>
        <w:contextualSpacing/>
        <w:rPr>
          <w:rFonts w:ascii="PT Astra Serif" w:hAnsi="PT Astra Serif"/>
          <w:sz w:val="28"/>
          <w:szCs w:val="28"/>
        </w:rPr>
      </w:pPr>
    </w:p>
    <w:p w:rsidR="00AA7306" w:rsidRPr="00705174" w:rsidRDefault="00AA7306" w:rsidP="00AA7306">
      <w:pPr>
        <w:contextualSpacing/>
        <w:rPr>
          <w:rFonts w:ascii="PT Astra Serif" w:hAnsi="PT Astra Serif"/>
          <w:sz w:val="28"/>
          <w:szCs w:val="28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Default="00AA7306" w:rsidP="00AA7306">
      <w:pPr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</w:p>
    <w:p w:rsidR="00AA7306" w:rsidRPr="00AA7306" w:rsidRDefault="00AA7306" w:rsidP="00AA7306">
      <w:pPr>
        <w:ind w:left="1800" w:hanging="1800"/>
        <w:jc w:val="both"/>
        <w:rPr>
          <w:rFonts w:ascii="PT Astra Serif" w:hAnsi="PT Astra Serif"/>
          <w:bCs/>
          <w:color w:val="000000"/>
          <w:spacing w:val="-2"/>
          <w:sz w:val="20"/>
          <w:szCs w:val="20"/>
        </w:rPr>
      </w:pPr>
      <w:r w:rsidRPr="00AA7306">
        <w:rPr>
          <w:rFonts w:ascii="PT Astra Serif" w:hAnsi="PT Astra Serif"/>
          <w:bCs/>
          <w:color w:val="000000"/>
          <w:spacing w:val="-2"/>
          <w:sz w:val="20"/>
          <w:szCs w:val="20"/>
        </w:rPr>
        <w:t>Нахтигаль Юлия Сергеевна</w:t>
      </w:r>
    </w:p>
    <w:p w:rsidR="00AA7306" w:rsidRPr="00AA7306" w:rsidRDefault="00AA7306" w:rsidP="00AA7306">
      <w:pPr>
        <w:jc w:val="both"/>
        <w:rPr>
          <w:rFonts w:ascii="PT Astra Serif" w:hAnsi="PT Astra Serif"/>
          <w:sz w:val="20"/>
          <w:szCs w:val="20"/>
        </w:rPr>
      </w:pPr>
      <w:r w:rsidRPr="00AA7306">
        <w:rPr>
          <w:rFonts w:ascii="PT Astra Serif" w:hAnsi="PT Astra Serif"/>
          <w:bCs/>
          <w:color w:val="000000"/>
          <w:spacing w:val="-2"/>
          <w:sz w:val="20"/>
          <w:szCs w:val="20"/>
        </w:rPr>
        <w:t xml:space="preserve">Родина </w:t>
      </w:r>
      <w:r w:rsidRPr="00AA7306">
        <w:rPr>
          <w:rFonts w:ascii="PT Astra Serif" w:hAnsi="PT Astra Serif"/>
          <w:sz w:val="20"/>
          <w:szCs w:val="20"/>
        </w:rPr>
        <w:t xml:space="preserve">Анна Алексеевна </w:t>
      </w:r>
    </w:p>
    <w:p w:rsidR="00AA7306" w:rsidRPr="00AA7306" w:rsidRDefault="00AA7306" w:rsidP="00AA7306">
      <w:pPr>
        <w:jc w:val="both"/>
        <w:rPr>
          <w:rFonts w:ascii="PT Astra Serif" w:hAnsi="PT Astra Serif"/>
          <w:sz w:val="20"/>
          <w:szCs w:val="20"/>
        </w:rPr>
      </w:pPr>
      <w:r w:rsidRPr="00AA7306">
        <w:rPr>
          <w:rFonts w:ascii="PT Astra Serif" w:hAnsi="PT Astra Serif"/>
          <w:sz w:val="20"/>
          <w:szCs w:val="20"/>
        </w:rPr>
        <w:lastRenderedPageBreak/>
        <w:t xml:space="preserve">Моисеева Эльмира Рустамовна  </w:t>
      </w:r>
    </w:p>
    <w:p w:rsidR="00971D25" w:rsidRPr="00AA7306" w:rsidRDefault="00AA7306" w:rsidP="00AA7306">
      <w:pPr>
        <w:ind w:left="1800" w:hanging="1800"/>
        <w:jc w:val="both"/>
        <w:rPr>
          <w:rFonts w:ascii="PT Astra Serif" w:hAnsi="PT Astra Serif"/>
          <w:sz w:val="20"/>
          <w:szCs w:val="20"/>
        </w:rPr>
      </w:pPr>
      <w:r w:rsidRPr="00AA7306">
        <w:rPr>
          <w:rFonts w:ascii="PT Astra Serif" w:hAnsi="PT Astra Serif"/>
          <w:bCs/>
          <w:color w:val="000000"/>
          <w:spacing w:val="-2"/>
          <w:sz w:val="20"/>
          <w:szCs w:val="20"/>
        </w:rPr>
        <w:t>41-05-27</w:t>
      </w:r>
      <w:bookmarkStart w:id="9" w:name="_GoBack"/>
      <w:bookmarkEnd w:id="9"/>
    </w:p>
    <w:sectPr w:rsidR="00971D25" w:rsidRPr="00AA7306" w:rsidSect="00AA730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6D" w:rsidRDefault="00E3596D" w:rsidP="00A83087">
      <w:r>
        <w:separator/>
      </w:r>
    </w:p>
  </w:endnote>
  <w:endnote w:type="continuationSeparator" w:id="1">
    <w:p w:rsidR="00E3596D" w:rsidRDefault="00E3596D" w:rsidP="00A8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6D" w:rsidRDefault="00E3596D" w:rsidP="00A83087">
      <w:r>
        <w:separator/>
      </w:r>
    </w:p>
  </w:footnote>
  <w:footnote w:type="continuationSeparator" w:id="1">
    <w:p w:rsidR="00E3596D" w:rsidRDefault="00E3596D" w:rsidP="00A8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848064"/>
      <w:docPartObj>
        <w:docPartGallery w:val="Page Numbers (Top of Page)"/>
        <w:docPartUnique/>
      </w:docPartObj>
    </w:sdtPr>
    <w:sdtContent>
      <w:p w:rsidR="00B66454" w:rsidRDefault="00DE7EA2">
        <w:pPr>
          <w:pStyle w:val="a3"/>
        </w:pPr>
        <w:r w:rsidRPr="00546DD8">
          <w:rPr>
            <w:rFonts w:ascii="PT Astra Serif" w:hAnsi="PT Astra Serif"/>
            <w:sz w:val="28"/>
          </w:rPr>
          <w:fldChar w:fldCharType="begin"/>
        </w:r>
        <w:r w:rsidR="00B66454" w:rsidRPr="00546DD8">
          <w:rPr>
            <w:rFonts w:ascii="PT Astra Serif" w:hAnsi="PT Astra Serif"/>
            <w:sz w:val="28"/>
          </w:rPr>
          <w:instrText>PAGE   \* MERGEFORMAT</w:instrText>
        </w:r>
        <w:r w:rsidRPr="00546DD8">
          <w:rPr>
            <w:rFonts w:ascii="PT Astra Serif" w:hAnsi="PT Astra Serif"/>
            <w:sz w:val="28"/>
          </w:rPr>
          <w:fldChar w:fldCharType="separate"/>
        </w:r>
        <w:r w:rsidR="00B66454">
          <w:rPr>
            <w:rFonts w:ascii="PT Astra Serif" w:hAnsi="PT Astra Serif"/>
            <w:noProof/>
            <w:sz w:val="28"/>
          </w:rPr>
          <w:t>2</w:t>
        </w:r>
        <w:r w:rsidRPr="00546DD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54" w:rsidRPr="008F64C8" w:rsidRDefault="00B66454">
    <w:pPr>
      <w:pStyle w:val="a3"/>
      <w:rPr>
        <w:rFonts w:ascii="PT Astra Serif" w:hAnsi="PT Astra Serif"/>
        <w:sz w:val="28"/>
        <w:szCs w:val="28"/>
      </w:rPr>
    </w:pPr>
  </w:p>
  <w:p w:rsidR="00B66454" w:rsidRDefault="00B664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348540"/>
      <w:docPartObj>
        <w:docPartGallery w:val="Page Numbers (Top of Page)"/>
        <w:docPartUnique/>
      </w:docPartObj>
    </w:sdtPr>
    <w:sdtContent>
      <w:p w:rsidR="00B66454" w:rsidRDefault="00DE7EA2">
        <w:pPr>
          <w:pStyle w:val="a3"/>
        </w:pPr>
        <w:r w:rsidRPr="00546DD8">
          <w:rPr>
            <w:rFonts w:ascii="PT Astra Serif" w:hAnsi="PT Astra Serif"/>
            <w:sz w:val="28"/>
          </w:rPr>
          <w:fldChar w:fldCharType="begin"/>
        </w:r>
        <w:r w:rsidR="00B66454" w:rsidRPr="00546DD8">
          <w:rPr>
            <w:rFonts w:ascii="PT Astra Serif" w:hAnsi="PT Astra Serif"/>
            <w:sz w:val="28"/>
          </w:rPr>
          <w:instrText>PAGE   \* MERGEFORMAT</w:instrText>
        </w:r>
        <w:r w:rsidRPr="00546DD8">
          <w:rPr>
            <w:rFonts w:ascii="PT Astra Serif" w:hAnsi="PT Astra Serif"/>
            <w:sz w:val="28"/>
          </w:rPr>
          <w:fldChar w:fldCharType="separate"/>
        </w:r>
        <w:r w:rsidR="00961E3A">
          <w:rPr>
            <w:rFonts w:ascii="PT Astra Serif" w:hAnsi="PT Astra Serif"/>
            <w:noProof/>
            <w:sz w:val="28"/>
          </w:rPr>
          <w:t>24</w:t>
        </w:r>
        <w:r w:rsidRPr="00546DD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54" w:rsidRPr="008F64C8" w:rsidRDefault="00B66454">
    <w:pPr>
      <w:pStyle w:val="a3"/>
      <w:rPr>
        <w:rFonts w:ascii="PT Astra Serif" w:hAnsi="PT Astra Serif"/>
        <w:sz w:val="28"/>
        <w:szCs w:val="28"/>
      </w:rPr>
    </w:pPr>
  </w:p>
  <w:p w:rsidR="00B66454" w:rsidRDefault="00B664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51753"/>
    <w:multiLevelType w:val="hybridMultilevel"/>
    <w:tmpl w:val="3F0286FC"/>
    <w:lvl w:ilvl="0" w:tplc="B04E26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67E4E"/>
    <w:multiLevelType w:val="hybridMultilevel"/>
    <w:tmpl w:val="A1E65FCA"/>
    <w:lvl w:ilvl="0" w:tplc="DB0E4B0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97A"/>
    <w:rsid w:val="00001F6D"/>
    <w:rsid w:val="00005B46"/>
    <w:rsid w:val="00013C4D"/>
    <w:rsid w:val="00015C19"/>
    <w:rsid w:val="0002311C"/>
    <w:rsid w:val="00024396"/>
    <w:rsid w:val="00024A41"/>
    <w:rsid w:val="00024AF1"/>
    <w:rsid w:val="00032021"/>
    <w:rsid w:val="00033194"/>
    <w:rsid w:val="00041C1C"/>
    <w:rsid w:val="00053896"/>
    <w:rsid w:val="00054E0A"/>
    <w:rsid w:val="00057184"/>
    <w:rsid w:val="00057521"/>
    <w:rsid w:val="0006198D"/>
    <w:rsid w:val="0006527E"/>
    <w:rsid w:val="00080536"/>
    <w:rsid w:val="000848C7"/>
    <w:rsid w:val="000B3D3C"/>
    <w:rsid w:val="000B3DF2"/>
    <w:rsid w:val="000B56AD"/>
    <w:rsid w:val="000B5A35"/>
    <w:rsid w:val="000D1C7A"/>
    <w:rsid w:val="000D1EEF"/>
    <w:rsid w:val="000D531D"/>
    <w:rsid w:val="000D5D89"/>
    <w:rsid w:val="00104828"/>
    <w:rsid w:val="001049AD"/>
    <w:rsid w:val="001149E8"/>
    <w:rsid w:val="001158D5"/>
    <w:rsid w:val="00116638"/>
    <w:rsid w:val="00126193"/>
    <w:rsid w:val="0012723F"/>
    <w:rsid w:val="001276BF"/>
    <w:rsid w:val="00132D67"/>
    <w:rsid w:val="001363B9"/>
    <w:rsid w:val="00140B0F"/>
    <w:rsid w:val="001441B5"/>
    <w:rsid w:val="00153744"/>
    <w:rsid w:val="00153B2A"/>
    <w:rsid w:val="001540ED"/>
    <w:rsid w:val="00154F53"/>
    <w:rsid w:val="00155D52"/>
    <w:rsid w:val="001563C2"/>
    <w:rsid w:val="00156824"/>
    <w:rsid w:val="0016107F"/>
    <w:rsid w:val="001623B7"/>
    <w:rsid w:val="00171F27"/>
    <w:rsid w:val="0017557B"/>
    <w:rsid w:val="00177495"/>
    <w:rsid w:val="0019471D"/>
    <w:rsid w:val="001A3FEA"/>
    <w:rsid w:val="001B6BB5"/>
    <w:rsid w:val="001C0D81"/>
    <w:rsid w:val="001C6849"/>
    <w:rsid w:val="001D02A6"/>
    <w:rsid w:val="001D23C8"/>
    <w:rsid w:val="001D3F60"/>
    <w:rsid w:val="001D52EE"/>
    <w:rsid w:val="001D5C14"/>
    <w:rsid w:val="001E0894"/>
    <w:rsid w:val="001F1BFE"/>
    <w:rsid w:val="001F7974"/>
    <w:rsid w:val="00201029"/>
    <w:rsid w:val="00203752"/>
    <w:rsid w:val="0021035B"/>
    <w:rsid w:val="002202D9"/>
    <w:rsid w:val="00224831"/>
    <w:rsid w:val="0024591F"/>
    <w:rsid w:val="002502F8"/>
    <w:rsid w:val="00253081"/>
    <w:rsid w:val="00255040"/>
    <w:rsid w:val="00264E62"/>
    <w:rsid w:val="0026781D"/>
    <w:rsid w:val="002679A2"/>
    <w:rsid w:val="00272FAB"/>
    <w:rsid w:val="00274538"/>
    <w:rsid w:val="00280D1F"/>
    <w:rsid w:val="002A136F"/>
    <w:rsid w:val="002A4DC7"/>
    <w:rsid w:val="002B30F4"/>
    <w:rsid w:val="002B4D11"/>
    <w:rsid w:val="002B6803"/>
    <w:rsid w:val="002B7158"/>
    <w:rsid w:val="002C2436"/>
    <w:rsid w:val="002D001C"/>
    <w:rsid w:val="002D1BA2"/>
    <w:rsid w:val="002D7844"/>
    <w:rsid w:val="002E09F6"/>
    <w:rsid w:val="002E1776"/>
    <w:rsid w:val="002E5DB2"/>
    <w:rsid w:val="003033D9"/>
    <w:rsid w:val="003119E3"/>
    <w:rsid w:val="00313005"/>
    <w:rsid w:val="0031652A"/>
    <w:rsid w:val="00316E1F"/>
    <w:rsid w:val="003204C7"/>
    <w:rsid w:val="00335E4B"/>
    <w:rsid w:val="00342776"/>
    <w:rsid w:val="00346151"/>
    <w:rsid w:val="00346DC7"/>
    <w:rsid w:val="00351CC7"/>
    <w:rsid w:val="00352A6C"/>
    <w:rsid w:val="003629D6"/>
    <w:rsid w:val="00371173"/>
    <w:rsid w:val="00371F33"/>
    <w:rsid w:val="00385C75"/>
    <w:rsid w:val="00392122"/>
    <w:rsid w:val="003A7B6B"/>
    <w:rsid w:val="003B2E51"/>
    <w:rsid w:val="003B38DC"/>
    <w:rsid w:val="003B7397"/>
    <w:rsid w:val="003C0199"/>
    <w:rsid w:val="003C4F38"/>
    <w:rsid w:val="003C60D9"/>
    <w:rsid w:val="003C60DB"/>
    <w:rsid w:val="003E1FFD"/>
    <w:rsid w:val="003E2AF2"/>
    <w:rsid w:val="003F6AE6"/>
    <w:rsid w:val="00401191"/>
    <w:rsid w:val="00405181"/>
    <w:rsid w:val="00421544"/>
    <w:rsid w:val="004241EA"/>
    <w:rsid w:val="00430A48"/>
    <w:rsid w:val="004323BF"/>
    <w:rsid w:val="00440FA4"/>
    <w:rsid w:val="00446A60"/>
    <w:rsid w:val="00471053"/>
    <w:rsid w:val="004813CD"/>
    <w:rsid w:val="00482E7D"/>
    <w:rsid w:val="00482EC0"/>
    <w:rsid w:val="004904FE"/>
    <w:rsid w:val="0049152A"/>
    <w:rsid w:val="00491DDF"/>
    <w:rsid w:val="00493CF1"/>
    <w:rsid w:val="004A4A21"/>
    <w:rsid w:val="004A4F9A"/>
    <w:rsid w:val="004B048B"/>
    <w:rsid w:val="004C03BC"/>
    <w:rsid w:val="004D243F"/>
    <w:rsid w:val="004D36F3"/>
    <w:rsid w:val="004E248B"/>
    <w:rsid w:val="004E42CC"/>
    <w:rsid w:val="004E6C09"/>
    <w:rsid w:val="004F3A1E"/>
    <w:rsid w:val="005068F2"/>
    <w:rsid w:val="00511EFA"/>
    <w:rsid w:val="005127CA"/>
    <w:rsid w:val="00513AF4"/>
    <w:rsid w:val="00524EEB"/>
    <w:rsid w:val="00531DA3"/>
    <w:rsid w:val="00532150"/>
    <w:rsid w:val="00533DB3"/>
    <w:rsid w:val="005458AE"/>
    <w:rsid w:val="00546895"/>
    <w:rsid w:val="00546DD8"/>
    <w:rsid w:val="0055056E"/>
    <w:rsid w:val="0055375D"/>
    <w:rsid w:val="005657B9"/>
    <w:rsid w:val="00567CD9"/>
    <w:rsid w:val="00571BD3"/>
    <w:rsid w:val="00577D14"/>
    <w:rsid w:val="00585698"/>
    <w:rsid w:val="005856B4"/>
    <w:rsid w:val="005875E7"/>
    <w:rsid w:val="00587D79"/>
    <w:rsid w:val="00593311"/>
    <w:rsid w:val="005A1E07"/>
    <w:rsid w:val="005A544B"/>
    <w:rsid w:val="005A647D"/>
    <w:rsid w:val="005A69BC"/>
    <w:rsid w:val="005B0FBD"/>
    <w:rsid w:val="005B1DDE"/>
    <w:rsid w:val="005B35E0"/>
    <w:rsid w:val="005B7887"/>
    <w:rsid w:val="005B7E0E"/>
    <w:rsid w:val="005C3C5F"/>
    <w:rsid w:val="005E65D3"/>
    <w:rsid w:val="005F016D"/>
    <w:rsid w:val="005F301E"/>
    <w:rsid w:val="005F3C91"/>
    <w:rsid w:val="005F4229"/>
    <w:rsid w:val="005F794B"/>
    <w:rsid w:val="00600F80"/>
    <w:rsid w:val="00602A16"/>
    <w:rsid w:val="0060736F"/>
    <w:rsid w:val="006153B8"/>
    <w:rsid w:val="00617756"/>
    <w:rsid w:val="006222FA"/>
    <w:rsid w:val="00623468"/>
    <w:rsid w:val="006234FD"/>
    <w:rsid w:val="00624D30"/>
    <w:rsid w:val="0062628A"/>
    <w:rsid w:val="00643D60"/>
    <w:rsid w:val="00645567"/>
    <w:rsid w:val="00650E53"/>
    <w:rsid w:val="00651298"/>
    <w:rsid w:val="00651AA1"/>
    <w:rsid w:val="0065605A"/>
    <w:rsid w:val="006667CA"/>
    <w:rsid w:val="00670E68"/>
    <w:rsid w:val="0067716B"/>
    <w:rsid w:val="00682F36"/>
    <w:rsid w:val="006961B2"/>
    <w:rsid w:val="006A1A08"/>
    <w:rsid w:val="006A5BDC"/>
    <w:rsid w:val="006B390E"/>
    <w:rsid w:val="006B43F6"/>
    <w:rsid w:val="006B59D0"/>
    <w:rsid w:val="006C1544"/>
    <w:rsid w:val="006D105A"/>
    <w:rsid w:val="006D31DA"/>
    <w:rsid w:val="006D6230"/>
    <w:rsid w:val="006E4135"/>
    <w:rsid w:val="006E648E"/>
    <w:rsid w:val="006F2BE0"/>
    <w:rsid w:val="00706AFD"/>
    <w:rsid w:val="00707287"/>
    <w:rsid w:val="00707D94"/>
    <w:rsid w:val="007122FC"/>
    <w:rsid w:val="0071308D"/>
    <w:rsid w:val="00723E74"/>
    <w:rsid w:val="007247A8"/>
    <w:rsid w:val="00727537"/>
    <w:rsid w:val="00730DF4"/>
    <w:rsid w:val="0073367B"/>
    <w:rsid w:val="00745CCC"/>
    <w:rsid w:val="00755713"/>
    <w:rsid w:val="007621A6"/>
    <w:rsid w:val="00762825"/>
    <w:rsid w:val="00765321"/>
    <w:rsid w:val="00767EA9"/>
    <w:rsid w:val="00772B9F"/>
    <w:rsid w:val="0078216E"/>
    <w:rsid w:val="00784044"/>
    <w:rsid w:val="007844AE"/>
    <w:rsid w:val="00795CD0"/>
    <w:rsid w:val="007A1835"/>
    <w:rsid w:val="007A42FE"/>
    <w:rsid w:val="007A6644"/>
    <w:rsid w:val="007A7EA1"/>
    <w:rsid w:val="007B3446"/>
    <w:rsid w:val="007C46AE"/>
    <w:rsid w:val="007C4DC6"/>
    <w:rsid w:val="007D0A79"/>
    <w:rsid w:val="007D2AF3"/>
    <w:rsid w:val="007D3E98"/>
    <w:rsid w:val="007E064C"/>
    <w:rsid w:val="007E2E73"/>
    <w:rsid w:val="007E7180"/>
    <w:rsid w:val="007F24A6"/>
    <w:rsid w:val="007F35F2"/>
    <w:rsid w:val="007F5BD2"/>
    <w:rsid w:val="00816374"/>
    <w:rsid w:val="00817775"/>
    <w:rsid w:val="00820366"/>
    <w:rsid w:val="0082356F"/>
    <w:rsid w:val="00837432"/>
    <w:rsid w:val="00851EE8"/>
    <w:rsid w:val="0085429E"/>
    <w:rsid w:val="008677F7"/>
    <w:rsid w:val="00873097"/>
    <w:rsid w:val="008767EF"/>
    <w:rsid w:val="00881BD8"/>
    <w:rsid w:val="00882680"/>
    <w:rsid w:val="00895F18"/>
    <w:rsid w:val="00896A7E"/>
    <w:rsid w:val="008A2E9C"/>
    <w:rsid w:val="008A6C2F"/>
    <w:rsid w:val="008A73D4"/>
    <w:rsid w:val="008B22AC"/>
    <w:rsid w:val="008C1076"/>
    <w:rsid w:val="008C1FF5"/>
    <w:rsid w:val="008D06DC"/>
    <w:rsid w:val="008D7D3F"/>
    <w:rsid w:val="008E5616"/>
    <w:rsid w:val="008F18AE"/>
    <w:rsid w:val="008F19B0"/>
    <w:rsid w:val="008F23D9"/>
    <w:rsid w:val="008F64C8"/>
    <w:rsid w:val="009031B0"/>
    <w:rsid w:val="00921EA9"/>
    <w:rsid w:val="009323B3"/>
    <w:rsid w:val="00933FC7"/>
    <w:rsid w:val="00934B6E"/>
    <w:rsid w:val="0093554D"/>
    <w:rsid w:val="009374E4"/>
    <w:rsid w:val="00943CF9"/>
    <w:rsid w:val="00954F77"/>
    <w:rsid w:val="00957162"/>
    <w:rsid w:val="00961E3A"/>
    <w:rsid w:val="00971D25"/>
    <w:rsid w:val="00972AAF"/>
    <w:rsid w:val="00974451"/>
    <w:rsid w:val="00980E7E"/>
    <w:rsid w:val="009830AF"/>
    <w:rsid w:val="00984B23"/>
    <w:rsid w:val="0099431B"/>
    <w:rsid w:val="00996821"/>
    <w:rsid w:val="009A25BB"/>
    <w:rsid w:val="009A3772"/>
    <w:rsid w:val="009A411D"/>
    <w:rsid w:val="009A6288"/>
    <w:rsid w:val="009A7583"/>
    <w:rsid w:val="009B05C4"/>
    <w:rsid w:val="009C3631"/>
    <w:rsid w:val="009C6725"/>
    <w:rsid w:val="009D1A16"/>
    <w:rsid w:val="009E151A"/>
    <w:rsid w:val="00A011C8"/>
    <w:rsid w:val="00A05CB1"/>
    <w:rsid w:val="00A109E4"/>
    <w:rsid w:val="00A10CD3"/>
    <w:rsid w:val="00A1751B"/>
    <w:rsid w:val="00A31B43"/>
    <w:rsid w:val="00A41F93"/>
    <w:rsid w:val="00A45EE0"/>
    <w:rsid w:val="00A47570"/>
    <w:rsid w:val="00A50881"/>
    <w:rsid w:val="00A62661"/>
    <w:rsid w:val="00A62733"/>
    <w:rsid w:val="00A6305E"/>
    <w:rsid w:val="00A73CEE"/>
    <w:rsid w:val="00A83087"/>
    <w:rsid w:val="00A92E0F"/>
    <w:rsid w:val="00A9544A"/>
    <w:rsid w:val="00A96EA2"/>
    <w:rsid w:val="00AA1B6E"/>
    <w:rsid w:val="00AA57A5"/>
    <w:rsid w:val="00AA5A11"/>
    <w:rsid w:val="00AA7306"/>
    <w:rsid w:val="00AC5FA4"/>
    <w:rsid w:val="00AC79E3"/>
    <w:rsid w:val="00AD1527"/>
    <w:rsid w:val="00AD2998"/>
    <w:rsid w:val="00AF074D"/>
    <w:rsid w:val="00AF0B13"/>
    <w:rsid w:val="00B2645B"/>
    <w:rsid w:val="00B27F52"/>
    <w:rsid w:val="00B34C40"/>
    <w:rsid w:val="00B3697A"/>
    <w:rsid w:val="00B42459"/>
    <w:rsid w:val="00B442E9"/>
    <w:rsid w:val="00B501E5"/>
    <w:rsid w:val="00B504E8"/>
    <w:rsid w:val="00B51D46"/>
    <w:rsid w:val="00B546D4"/>
    <w:rsid w:val="00B57C72"/>
    <w:rsid w:val="00B66454"/>
    <w:rsid w:val="00B72A25"/>
    <w:rsid w:val="00B76661"/>
    <w:rsid w:val="00B90DEB"/>
    <w:rsid w:val="00B93FB6"/>
    <w:rsid w:val="00B96E75"/>
    <w:rsid w:val="00BA09E9"/>
    <w:rsid w:val="00BA168B"/>
    <w:rsid w:val="00BC1FFB"/>
    <w:rsid w:val="00BC482F"/>
    <w:rsid w:val="00BD52C5"/>
    <w:rsid w:val="00BE0590"/>
    <w:rsid w:val="00BE1999"/>
    <w:rsid w:val="00BF0414"/>
    <w:rsid w:val="00BF7D38"/>
    <w:rsid w:val="00BF7E55"/>
    <w:rsid w:val="00C1136A"/>
    <w:rsid w:val="00C156EF"/>
    <w:rsid w:val="00C22C2D"/>
    <w:rsid w:val="00C26041"/>
    <w:rsid w:val="00C273D7"/>
    <w:rsid w:val="00C31B69"/>
    <w:rsid w:val="00C36D15"/>
    <w:rsid w:val="00C46458"/>
    <w:rsid w:val="00C656D1"/>
    <w:rsid w:val="00C66A37"/>
    <w:rsid w:val="00C72642"/>
    <w:rsid w:val="00C8756D"/>
    <w:rsid w:val="00CA2966"/>
    <w:rsid w:val="00CA6724"/>
    <w:rsid w:val="00CA7CC7"/>
    <w:rsid w:val="00CB12B8"/>
    <w:rsid w:val="00CB4DC1"/>
    <w:rsid w:val="00CB5E2D"/>
    <w:rsid w:val="00CC2B20"/>
    <w:rsid w:val="00CC4BC7"/>
    <w:rsid w:val="00CD0527"/>
    <w:rsid w:val="00CD24D5"/>
    <w:rsid w:val="00CD7C35"/>
    <w:rsid w:val="00CE0B75"/>
    <w:rsid w:val="00CE2C43"/>
    <w:rsid w:val="00CE6CF2"/>
    <w:rsid w:val="00CF0183"/>
    <w:rsid w:val="00CF702A"/>
    <w:rsid w:val="00CF7C77"/>
    <w:rsid w:val="00D00C9D"/>
    <w:rsid w:val="00D00E36"/>
    <w:rsid w:val="00D04E37"/>
    <w:rsid w:val="00D114C2"/>
    <w:rsid w:val="00D25FBE"/>
    <w:rsid w:val="00D27D48"/>
    <w:rsid w:val="00D33CCF"/>
    <w:rsid w:val="00D34059"/>
    <w:rsid w:val="00D4339F"/>
    <w:rsid w:val="00D4410B"/>
    <w:rsid w:val="00D45208"/>
    <w:rsid w:val="00D5646A"/>
    <w:rsid w:val="00D5699A"/>
    <w:rsid w:val="00D56F41"/>
    <w:rsid w:val="00D6193D"/>
    <w:rsid w:val="00D75936"/>
    <w:rsid w:val="00D76594"/>
    <w:rsid w:val="00D778C3"/>
    <w:rsid w:val="00D80691"/>
    <w:rsid w:val="00D902C7"/>
    <w:rsid w:val="00DA08AC"/>
    <w:rsid w:val="00DA5FB0"/>
    <w:rsid w:val="00DB76A2"/>
    <w:rsid w:val="00DC184E"/>
    <w:rsid w:val="00DC273D"/>
    <w:rsid w:val="00DD1A0D"/>
    <w:rsid w:val="00DD3331"/>
    <w:rsid w:val="00DE1A1E"/>
    <w:rsid w:val="00DE2B7E"/>
    <w:rsid w:val="00DE7EA2"/>
    <w:rsid w:val="00E04DC6"/>
    <w:rsid w:val="00E07634"/>
    <w:rsid w:val="00E14131"/>
    <w:rsid w:val="00E158CD"/>
    <w:rsid w:val="00E350BF"/>
    <w:rsid w:val="00E3596D"/>
    <w:rsid w:val="00E5096A"/>
    <w:rsid w:val="00E52A3A"/>
    <w:rsid w:val="00E57DB9"/>
    <w:rsid w:val="00E61086"/>
    <w:rsid w:val="00E6195F"/>
    <w:rsid w:val="00E669CB"/>
    <w:rsid w:val="00E71D4C"/>
    <w:rsid w:val="00E71FCE"/>
    <w:rsid w:val="00E866C6"/>
    <w:rsid w:val="00E87402"/>
    <w:rsid w:val="00E91F87"/>
    <w:rsid w:val="00EA5F71"/>
    <w:rsid w:val="00EB0A05"/>
    <w:rsid w:val="00EC0DC2"/>
    <w:rsid w:val="00ED18E6"/>
    <w:rsid w:val="00EE5786"/>
    <w:rsid w:val="00EF3486"/>
    <w:rsid w:val="00EF34EF"/>
    <w:rsid w:val="00F007E0"/>
    <w:rsid w:val="00F0212A"/>
    <w:rsid w:val="00F023F1"/>
    <w:rsid w:val="00F02A39"/>
    <w:rsid w:val="00F1656B"/>
    <w:rsid w:val="00F21A99"/>
    <w:rsid w:val="00F33AF9"/>
    <w:rsid w:val="00F35873"/>
    <w:rsid w:val="00F37E74"/>
    <w:rsid w:val="00F51A5B"/>
    <w:rsid w:val="00F562A9"/>
    <w:rsid w:val="00F65542"/>
    <w:rsid w:val="00F6604A"/>
    <w:rsid w:val="00F70902"/>
    <w:rsid w:val="00F769A4"/>
    <w:rsid w:val="00F8266D"/>
    <w:rsid w:val="00F90312"/>
    <w:rsid w:val="00F91F32"/>
    <w:rsid w:val="00F979E5"/>
    <w:rsid w:val="00FA1652"/>
    <w:rsid w:val="00FA1E49"/>
    <w:rsid w:val="00FA3506"/>
    <w:rsid w:val="00FA3E2A"/>
    <w:rsid w:val="00FB30A6"/>
    <w:rsid w:val="00FB3548"/>
    <w:rsid w:val="00FB36EA"/>
    <w:rsid w:val="00FC1CF8"/>
    <w:rsid w:val="00FC48B2"/>
    <w:rsid w:val="00FD047B"/>
    <w:rsid w:val="00FD06F3"/>
    <w:rsid w:val="00FD1C38"/>
    <w:rsid w:val="00FD4D1B"/>
    <w:rsid w:val="00FD61FB"/>
    <w:rsid w:val="00FD6BB9"/>
    <w:rsid w:val="00F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5E154BBA96EE16D7EE8702B7BA11995A8C8583042385CDA9FD01419C304CA2BCFA9ACF78DC09EB2E2B6EEEE7BE55FE92C3F8E74638E0B3e6r4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E3E4-4CEA-41BF-AA02-4EEC47C2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Olga</cp:lastModifiedBy>
  <cp:revision>2</cp:revision>
  <cp:lastPrinted>2022-08-01T10:30:00Z</cp:lastPrinted>
  <dcterms:created xsi:type="dcterms:W3CDTF">2022-08-26T11:16:00Z</dcterms:created>
  <dcterms:modified xsi:type="dcterms:W3CDTF">2022-08-26T11:16:00Z</dcterms:modified>
</cp:coreProperties>
</file>