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F11" w:rsidRPr="00E50D42" w:rsidRDefault="00CC5A58" w:rsidP="00E50D42">
      <w:pPr>
        <w:jc w:val="right"/>
        <w:rPr>
          <w:rFonts w:ascii="PT Astra Serif" w:hAnsi="PT Astra Serif"/>
          <w:sz w:val="28"/>
          <w:szCs w:val="28"/>
        </w:rPr>
      </w:pPr>
      <w:bookmarkStart w:id="0" w:name="bookmark2"/>
      <w:r w:rsidRPr="00E50D42">
        <w:rPr>
          <w:rFonts w:ascii="PT Astra Serif" w:hAnsi="PT Astra Serif"/>
          <w:sz w:val="28"/>
          <w:szCs w:val="28"/>
        </w:rPr>
        <w:t>ПРОЕКТ</w:t>
      </w:r>
      <w:bookmarkEnd w:id="0"/>
    </w:p>
    <w:p w:rsidR="00071A9D" w:rsidRDefault="00071A9D" w:rsidP="00E50D42">
      <w:pPr>
        <w:jc w:val="center"/>
        <w:rPr>
          <w:rFonts w:ascii="PT Astra Serif" w:hAnsi="PT Astra Serif"/>
          <w:sz w:val="28"/>
          <w:szCs w:val="28"/>
        </w:rPr>
      </w:pPr>
      <w:bookmarkStart w:id="1" w:name="bookmark4"/>
    </w:p>
    <w:p w:rsidR="00E67F11" w:rsidRPr="00E50D42" w:rsidRDefault="00CC5A58" w:rsidP="00E50D42">
      <w:pPr>
        <w:jc w:val="center"/>
        <w:rPr>
          <w:rFonts w:ascii="PT Astra Serif" w:hAnsi="PT Astra Serif"/>
          <w:sz w:val="28"/>
          <w:szCs w:val="28"/>
        </w:rPr>
      </w:pPr>
      <w:r w:rsidRPr="00E50D42">
        <w:rPr>
          <w:rFonts w:ascii="PT Astra Serif" w:hAnsi="PT Astra Serif"/>
          <w:sz w:val="28"/>
          <w:szCs w:val="28"/>
        </w:rPr>
        <w:t>ПРАВИТЕЛЬСТВО УЛЬЯНОВСКОЙ ОБЛАСТИ</w:t>
      </w:r>
      <w:bookmarkEnd w:id="1"/>
    </w:p>
    <w:p w:rsidR="00E50D42" w:rsidRDefault="00E50D42" w:rsidP="00E50D42">
      <w:pPr>
        <w:jc w:val="center"/>
        <w:rPr>
          <w:rFonts w:ascii="PT Astra Serif" w:hAnsi="PT Astra Serif"/>
          <w:sz w:val="28"/>
          <w:szCs w:val="28"/>
        </w:rPr>
      </w:pPr>
    </w:p>
    <w:p w:rsidR="00071A9D" w:rsidRDefault="00071A9D" w:rsidP="00E50D42">
      <w:pPr>
        <w:jc w:val="center"/>
        <w:rPr>
          <w:rFonts w:ascii="PT Astra Serif" w:hAnsi="PT Astra Serif"/>
          <w:sz w:val="28"/>
          <w:szCs w:val="28"/>
        </w:rPr>
      </w:pPr>
    </w:p>
    <w:p w:rsidR="00071A9D" w:rsidRDefault="00071A9D" w:rsidP="00E50D42">
      <w:pPr>
        <w:jc w:val="center"/>
        <w:rPr>
          <w:rFonts w:ascii="PT Astra Serif" w:hAnsi="PT Astra Serif"/>
          <w:sz w:val="28"/>
          <w:szCs w:val="28"/>
        </w:rPr>
      </w:pPr>
    </w:p>
    <w:p w:rsidR="00E67F11" w:rsidRDefault="00CC5A58" w:rsidP="00E50D42">
      <w:pPr>
        <w:jc w:val="center"/>
        <w:rPr>
          <w:rFonts w:ascii="PT Astra Serif" w:hAnsi="PT Astra Serif"/>
          <w:sz w:val="28"/>
          <w:szCs w:val="28"/>
        </w:rPr>
      </w:pPr>
      <w:r w:rsidRPr="00E50D42">
        <w:rPr>
          <w:rFonts w:ascii="PT Astra Serif" w:hAnsi="PT Astra Serif"/>
          <w:sz w:val="28"/>
          <w:szCs w:val="28"/>
        </w:rPr>
        <w:t>ПОСТАНОВЛЕНИЕ</w:t>
      </w:r>
    </w:p>
    <w:p w:rsidR="00E50D42" w:rsidRDefault="00E50D42" w:rsidP="00E50D42">
      <w:pPr>
        <w:jc w:val="both"/>
        <w:rPr>
          <w:rFonts w:ascii="PT Astra Serif" w:hAnsi="PT Astra Serif"/>
          <w:sz w:val="28"/>
          <w:szCs w:val="28"/>
        </w:rPr>
      </w:pPr>
    </w:p>
    <w:p w:rsidR="00071A9D" w:rsidRDefault="00071A9D" w:rsidP="00E50D42">
      <w:pPr>
        <w:jc w:val="both"/>
        <w:rPr>
          <w:rFonts w:ascii="PT Astra Serif" w:hAnsi="PT Astra Serif"/>
          <w:sz w:val="28"/>
          <w:szCs w:val="28"/>
        </w:rPr>
      </w:pPr>
    </w:p>
    <w:p w:rsidR="00E67F11" w:rsidRPr="00E50D42" w:rsidRDefault="00CC5A58" w:rsidP="00E50D42">
      <w:pPr>
        <w:jc w:val="center"/>
        <w:rPr>
          <w:rFonts w:ascii="PT Astra Serif" w:hAnsi="PT Astra Serif"/>
          <w:b/>
          <w:bCs/>
          <w:sz w:val="28"/>
          <w:szCs w:val="28"/>
        </w:rPr>
      </w:pPr>
      <w:r w:rsidRPr="00E50D42">
        <w:rPr>
          <w:rFonts w:ascii="PT Astra Serif" w:hAnsi="PT Astra Serif"/>
          <w:b/>
          <w:bCs/>
          <w:sz w:val="28"/>
          <w:szCs w:val="28"/>
        </w:rPr>
        <w:t>О предоставлении в 2022 году юридическим лицам</w:t>
      </w:r>
      <w:r w:rsidRPr="00E50D42">
        <w:rPr>
          <w:rFonts w:ascii="PT Astra Serif" w:hAnsi="PT Astra Serif"/>
          <w:b/>
          <w:bCs/>
          <w:sz w:val="28"/>
          <w:szCs w:val="28"/>
        </w:rPr>
        <w:br/>
        <w:t>(за исключением государственных (муниципальных) учреждений)</w:t>
      </w:r>
      <w:r w:rsidRPr="00E50D42">
        <w:rPr>
          <w:rFonts w:ascii="PT Astra Serif" w:hAnsi="PT Astra Serif"/>
          <w:b/>
          <w:bCs/>
          <w:sz w:val="28"/>
          <w:szCs w:val="28"/>
        </w:rPr>
        <w:br/>
        <w:t>и индивидуальным предпринимателям, осуществляющим на территории</w:t>
      </w:r>
      <w:r w:rsidRPr="00E50D42">
        <w:rPr>
          <w:rFonts w:ascii="PT Astra Serif" w:hAnsi="PT Astra Serif"/>
          <w:b/>
          <w:bCs/>
          <w:sz w:val="28"/>
          <w:szCs w:val="28"/>
        </w:rPr>
        <w:br/>
        <w:t xml:space="preserve">Ульяновской области </w:t>
      </w:r>
      <w:r w:rsidRPr="00E50D42">
        <w:rPr>
          <w:rFonts w:ascii="PT Astra Serif" w:hAnsi="PT Astra Serif"/>
          <w:b/>
          <w:bCs/>
          <w:sz w:val="28"/>
          <w:szCs w:val="28"/>
        </w:rPr>
        <w:t>деятельность по перевозке пассажиров и багажа,</w:t>
      </w:r>
      <w:r w:rsidRPr="00E50D42">
        <w:rPr>
          <w:rFonts w:ascii="PT Astra Serif" w:hAnsi="PT Astra Serif"/>
          <w:b/>
          <w:bCs/>
          <w:sz w:val="28"/>
          <w:szCs w:val="28"/>
        </w:rPr>
        <w:br/>
        <w:t>грузов автомобильным транспортом, субсидий из областного бюджета</w:t>
      </w:r>
      <w:r w:rsidRPr="00E50D42">
        <w:rPr>
          <w:rFonts w:ascii="PT Astra Serif" w:hAnsi="PT Astra Serif"/>
          <w:b/>
          <w:bCs/>
          <w:sz w:val="28"/>
          <w:szCs w:val="28"/>
        </w:rPr>
        <w:br/>
        <w:t>Ульяновской области</w:t>
      </w:r>
    </w:p>
    <w:p w:rsidR="00E50D42" w:rsidRPr="00E50D42" w:rsidRDefault="00E50D42" w:rsidP="00E50D42">
      <w:pPr>
        <w:jc w:val="center"/>
        <w:rPr>
          <w:rFonts w:ascii="PT Astra Serif" w:hAnsi="PT Astra Serif"/>
          <w:sz w:val="28"/>
          <w:szCs w:val="28"/>
        </w:rPr>
      </w:pPr>
    </w:p>
    <w:p w:rsidR="00E67F11" w:rsidRPr="00E50D42" w:rsidRDefault="00CC5A58" w:rsidP="00E50D42">
      <w:pPr>
        <w:ind w:firstLine="708"/>
        <w:jc w:val="both"/>
        <w:rPr>
          <w:rFonts w:ascii="PT Astra Serif" w:hAnsi="PT Astra Serif"/>
          <w:sz w:val="28"/>
          <w:szCs w:val="28"/>
        </w:rPr>
      </w:pPr>
      <w:r w:rsidRPr="00E50D42">
        <w:rPr>
          <w:rFonts w:ascii="PT Astra Serif" w:hAnsi="PT Astra Serif"/>
          <w:sz w:val="28"/>
          <w:szCs w:val="28"/>
        </w:rPr>
        <w:t xml:space="preserve">В соответствии со статьями 78 и 81 Бюджетного кодекса Российской Федерации Правительство Ульяновской области п о с т а н о </w:t>
      </w:r>
      <w:r w:rsidRPr="00E50D42">
        <w:rPr>
          <w:rFonts w:ascii="PT Astra Serif" w:hAnsi="PT Astra Serif"/>
          <w:sz w:val="28"/>
          <w:szCs w:val="28"/>
        </w:rPr>
        <w:t>в л я е т:</w:t>
      </w:r>
    </w:p>
    <w:p w:rsidR="00E67F11" w:rsidRPr="00E50D42" w:rsidRDefault="00E50D42" w:rsidP="00E50D42">
      <w:pPr>
        <w:ind w:firstLine="708"/>
        <w:jc w:val="both"/>
        <w:rPr>
          <w:rFonts w:ascii="PT Astra Serif" w:hAnsi="PT Astra Serif"/>
          <w:sz w:val="28"/>
          <w:szCs w:val="28"/>
        </w:rPr>
      </w:pPr>
      <w:r>
        <w:rPr>
          <w:rFonts w:ascii="PT Astra Serif" w:hAnsi="PT Astra Serif"/>
          <w:sz w:val="28"/>
          <w:szCs w:val="28"/>
        </w:rPr>
        <w:t xml:space="preserve">1. </w:t>
      </w:r>
      <w:r w:rsidRPr="00E50D42">
        <w:rPr>
          <w:rFonts w:ascii="PT Astra Serif" w:hAnsi="PT Astra Serif"/>
          <w:sz w:val="28"/>
          <w:szCs w:val="28"/>
        </w:rPr>
        <w:t>Предоставить в 2022 году юридическим лицам (за исключением государственных (муниципальных) учреждений) и индивидуальным предпринимателям, осуществляющим на территории Ульяновской области деятельность по перевозке пассажиров и багажа, грузов автомобильным транспортом, субсидии из областного бюджета Ульяновской области.</w:t>
      </w:r>
    </w:p>
    <w:p w:rsidR="00E67F11" w:rsidRPr="00E50D42" w:rsidRDefault="00E50D42" w:rsidP="00E50D42">
      <w:pPr>
        <w:ind w:firstLine="708"/>
        <w:jc w:val="both"/>
        <w:rPr>
          <w:rFonts w:ascii="PT Astra Serif" w:hAnsi="PT Astra Serif"/>
          <w:sz w:val="28"/>
          <w:szCs w:val="28"/>
        </w:rPr>
      </w:pPr>
      <w:r>
        <w:rPr>
          <w:rFonts w:ascii="PT Astra Serif" w:hAnsi="PT Astra Serif"/>
          <w:sz w:val="28"/>
          <w:szCs w:val="28"/>
        </w:rPr>
        <w:t xml:space="preserve">2. </w:t>
      </w:r>
      <w:r w:rsidRPr="00E50D42">
        <w:rPr>
          <w:rFonts w:ascii="PT Astra Serif" w:hAnsi="PT Astra Serif"/>
          <w:sz w:val="28"/>
          <w:szCs w:val="28"/>
        </w:rPr>
        <w:t>Утвердить прилагаемые Правила предоставления в 2022 году юридическим лицам (за исключением государственных (муниципальных) учреждений) и индивидуальным предпринимателям, осуществляющим на территории Ульяновской области деятельность по перевозке пассажиров и багажа, грузов автомобильным транспортом, субсидий из областного бюджета Ульяновской области.</w:t>
      </w:r>
    </w:p>
    <w:p w:rsidR="00E67F11" w:rsidRPr="00E50D42" w:rsidRDefault="00E50D42" w:rsidP="00E50D42">
      <w:pPr>
        <w:ind w:firstLine="708"/>
        <w:jc w:val="both"/>
        <w:rPr>
          <w:rFonts w:ascii="PT Astra Serif" w:hAnsi="PT Astra Serif"/>
          <w:sz w:val="28"/>
          <w:szCs w:val="28"/>
        </w:rPr>
      </w:pPr>
      <w:r>
        <w:rPr>
          <w:rFonts w:ascii="PT Astra Serif" w:hAnsi="PT Astra Serif"/>
          <w:sz w:val="28"/>
          <w:szCs w:val="28"/>
        </w:rPr>
        <w:t xml:space="preserve">3. </w:t>
      </w:r>
      <w:r w:rsidRPr="00E50D42">
        <w:rPr>
          <w:rFonts w:ascii="PT Astra Serif" w:hAnsi="PT Astra Serif"/>
          <w:sz w:val="28"/>
          <w:szCs w:val="28"/>
        </w:rPr>
        <w:t>Настоящее постановление вступает в силу на следующий день после дня его официального опубликования.</w:t>
      </w:r>
    </w:p>
    <w:p w:rsidR="00E50D42" w:rsidRDefault="00E50D42" w:rsidP="00E50D42">
      <w:pPr>
        <w:jc w:val="both"/>
        <w:rPr>
          <w:rFonts w:ascii="PT Astra Serif" w:hAnsi="PT Astra Serif"/>
          <w:sz w:val="28"/>
          <w:szCs w:val="28"/>
        </w:rPr>
      </w:pPr>
    </w:p>
    <w:p w:rsidR="00E50D42" w:rsidRDefault="00E50D42" w:rsidP="00E50D42">
      <w:pPr>
        <w:jc w:val="both"/>
        <w:rPr>
          <w:rFonts w:ascii="PT Astra Serif" w:hAnsi="PT Astra Serif"/>
          <w:sz w:val="28"/>
          <w:szCs w:val="28"/>
        </w:rPr>
      </w:pPr>
    </w:p>
    <w:p w:rsidR="00E50D42" w:rsidRDefault="00E50D42" w:rsidP="00E50D42">
      <w:pPr>
        <w:jc w:val="both"/>
        <w:rPr>
          <w:rFonts w:ascii="PT Astra Serif" w:hAnsi="PT Astra Serif"/>
          <w:sz w:val="28"/>
          <w:szCs w:val="28"/>
        </w:rPr>
      </w:pPr>
    </w:p>
    <w:p w:rsidR="00E67F11" w:rsidRPr="00E50D42" w:rsidRDefault="006149BF" w:rsidP="00E50D42">
      <w:pPr>
        <w:jc w:val="both"/>
        <w:rPr>
          <w:rFonts w:ascii="PT Astra Serif" w:hAnsi="PT Astra Serif"/>
          <w:sz w:val="28"/>
          <w:szCs w:val="28"/>
        </w:rPr>
      </w:pPr>
      <w:r>
        <w:rPr>
          <w:rFonts w:ascii="PT Astra Serif" w:hAnsi="PT Astra Serif"/>
          <w:noProof/>
          <w:sz w:val="28"/>
          <w:szCs w:val="28"/>
        </w:rPr>
        <w:pict>
          <v:shapetype id="_x0000_t202" coordsize="21600,21600" o:spt="202" path="m,l,21600r21600,l21600,xe">
            <v:stroke joinstyle="miter"/>
            <v:path gradientshapeok="t" o:connecttype="rect"/>
          </v:shapetype>
          <v:shape id="Shape 1" o:spid="_x0000_s1026" type="#_x0000_t202" style="position:absolute;left:0;text-align:left;margin-left:480.8pt;margin-top:16pt;width:83.75pt;height:18pt;z-index:125829378;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" filled="f" stroked="f">
            <v:textbox inset="0,0,0,0">
              <w:txbxContent>
                <w:p w:rsidR="00E67F11" w:rsidRDefault="00CC5A58">
                  <w:pPr>
                    <w:pStyle w:val="11"/>
                    <w:ind w:firstLine="0"/>
                    <w:jc w:val="right"/>
                  </w:pPr>
                  <w:r>
                    <w:t>В.Н.Разумков</w:t>
                  </w:r>
                </w:p>
              </w:txbxContent>
            </v:textbox>
            <w10:wrap type="square" side="left" anchorx="page"/>
          </v:shape>
        </w:pict>
      </w:r>
      <w:r w:rsidR="00CC5A58" w:rsidRPr="00E50D42">
        <w:rPr>
          <w:rFonts w:ascii="PT Astra Serif" w:hAnsi="PT Astra Serif"/>
          <w:sz w:val="28"/>
          <w:szCs w:val="28"/>
        </w:rPr>
        <w:t>Председатель</w:t>
      </w:r>
    </w:p>
    <w:p w:rsidR="00E67F11" w:rsidRPr="00E50D42" w:rsidRDefault="00CC5A58" w:rsidP="00E50D42">
      <w:pPr>
        <w:jc w:val="both"/>
        <w:rPr>
          <w:rFonts w:ascii="PT Astra Serif" w:hAnsi="PT Astra Serif"/>
          <w:sz w:val="28"/>
          <w:szCs w:val="28"/>
        </w:rPr>
        <w:sectPr w:rsidR="00E67F11" w:rsidRPr="00E50D42" w:rsidSect="00E50D42">
          <w:pgSz w:w="11900" w:h="16840"/>
          <w:pgMar w:top="1134" w:right="567" w:bottom="1134" w:left="1701" w:header="1027" w:footer="1027" w:gutter="0"/>
          <w:cols w:space="720"/>
          <w:noEndnote/>
          <w:docGrid w:linePitch="360"/>
        </w:sectPr>
      </w:pPr>
      <w:r w:rsidRPr="00E50D42">
        <w:rPr>
          <w:rFonts w:ascii="PT Astra Serif" w:hAnsi="PT Astra Serif"/>
          <w:sz w:val="28"/>
          <w:szCs w:val="28"/>
        </w:rPr>
        <w:t>Правительства области</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1"/>
        <w:gridCol w:w="4811"/>
      </w:tblGrid>
      <w:tr w:rsidR="00E50D42" w:rsidTr="00E50D42">
        <w:tc>
          <w:tcPr>
            <w:tcW w:w="4811" w:type="dxa"/>
          </w:tcPr>
          <w:p w:rsidR="00E50D42" w:rsidRDefault="00E50D42" w:rsidP="00E50D42">
            <w:pPr>
              <w:jc w:val="both"/>
              <w:rPr>
                <w:rFonts w:ascii="PT Astra Serif" w:hAnsi="PT Astra Serif"/>
                <w:sz w:val="28"/>
                <w:szCs w:val="28"/>
              </w:rPr>
            </w:pPr>
            <w:bookmarkStart w:id="2" w:name="bookmark6"/>
          </w:p>
        </w:tc>
        <w:tc>
          <w:tcPr>
            <w:tcW w:w="4811" w:type="dxa"/>
          </w:tcPr>
          <w:p w:rsidR="00E50D42" w:rsidRDefault="00E50D42" w:rsidP="00E50D42">
            <w:pPr>
              <w:jc w:val="center"/>
              <w:rPr>
                <w:rFonts w:ascii="PT Astra Serif" w:hAnsi="PT Astra Serif"/>
                <w:sz w:val="28"/>
                <w:szCs w:val="28"/>
              </w:rPr>
            </w:pPr>
            <w:r w:rsidRPr="00E50D42">
              <w:rPr>
                <w:rFonts w:ascii="PT Astra Serif" w:hAnsi="PT Astra Serif"/>
                <w:sz w:val="28"/>
                <w:szCs w:val="28"/>
              </w:rPr>
              <w:t xml:space="preserve">УТВЕРЖДЕНЫ </w:t>
            </w:r>
          </w:p>
          <w:p w:rsidR="00E50D42" w:rsidRPr="00E50D42" w:rsidRDefault="00E50D42" w:rsidP="00E50D42">
            <w:pPr>
              <w:jc w:val="center"/>
              <w:rPr>
                <w:rFonts w:ascii="PT Astra Serif" w:hAnsi="PT Astra Serif"/>
                <w:sz w:val="28"/>
                <w:szCs w:val="28"/>
              </w:rPr>
            </w:pPr>
            <w:r w:rsidRPr="00E50D42">
              <w:rPr>
                <w:rFonts w:ascii="PT Astra Serif" w:hAnsi="PT Astra Serif"/>
                <w:sz w:val="28"/>
                <w:szCs w:val="28"/>
              </w:rPr>
              <w:t>постановлением Правительства</w:t>
            </w:r>
          </w:p>
          <w:p w:rsidR="00E50D42" w:rsidRPr="00E50D42" w:rsidRDefault="00E50D42" w:rsidP="00E50D42">
            <w:pPr>
              <w:jc w:val="center"/>
              <w:rPr>
                <w:rFonts w:ascii="PT Astra Serif" w:hAnsi="PT Astra Serif"/>
                <w:sz w:val="28"/>
                <w:szCs w:val="28"/>
              </w:rPr>
            </w:pPr>
            <w:r w:rsidRPr="00E50D42">
              <w:rPr>
                <w:rFonts w:ascii="PT Astra Serif" w:hAnsi="PT Astra Serif"/>
                <w:sz w:val="28"/>
                <w:szCs w:val="28"/>
              </w:rPr>
              <w:t>Ульяновской области</w:t>
            </w:r>
          </w:p>
          <w:p w:rsidR="00E50D42" w:rsidRDefault="00E50D42" w:rsidP="00E50D42">
            <w:pPr>
              <w:jc w:val="both"/>
              <w:rPr>
                <w:rFonts w:ascii="PT Astra Serif" w:hAnsi="PT Astra Serif"/>
                <w:sz w:val="28"/>
                <w:szCs w:val="28"/>
              </w:rPr>
            </w:pPr>
          </w:p>
        </w:tc>
      </w:tr>
    </w:tbl>
    <w:p w:rsidR="00E50D42" w:rsidRPr="00E50D42" w:rsidRDefault="00E50D42" w:rsidP="00E50D42">
      <w:pPr>
        <w:jc w:val="both"/>
        <w:rPr>
          <w:rFonts w:ascii="PT Astra Serif" w:hAnsi="PT Astra Serif"/>
          <w:sz w:val="28"/>
          <w:szCs w:val="28"/>
        </w:rPr>
      </w:pPr>
    </w:p>
    <w:bookmarkEnd w:id="2"/>
    <w:p w:rsidR="00E67F11" w:rsidRPr="00E50D42" w:rsidRDefault="00CC5A58" w:rsidP="00E50D42">
      <w:pPr>
        <w:jc w:val="center"/>
        <w:rPr>
          <w:rFonts w:ascii="PT Astra Serif" w:hAnsi="PT Astra Serif"/>
          <w:b/>
          <w:bCs/>
          <w:sz w:val="28"/>
          <w:szCs w:val="28"/>
        </w:rPr>
      </w:pPr>
      <w:r w:rsidRPr="00E50D42">
        <w:rPr>
          <w:rFonts w:ascii="PT Astra Serif" w:hAnsi="PT Astra Serif"/>
          <w:b/>
          <w:bCs/>
          <w:sz w:val="28"/>
          <w:szCs w:val="28"/>
        </w:rPr>
        <w:t>ПРАВИЛА</w:t>
      </w:r>
    </w:p>
    <w:p w:rsidR="00E67F11" w:rsidRPr="00E50D42" w:rsidRDefault="00CC5A58" w:rsidP="00E50D42">
      <w:pPr>
        <w:jc w:val="center"/>
        <w:rPr>
          <w:rFonts w:ascii="PT Astra Serif" w:hAnsi="PT Astra Serif"/>
          <w:b/>
          <w:bCs/>
          <w:sz w:val="28"/>
          <w:szCs w:val="28"/>
        </w:rPr>
      </w:pPr>
      <w:r w:rsidRPr="00E50D42">
        <w:rPr>
          <w:rFonts w:ascii="PT Astra Serif" w:hAnsi="PT Astra Serif"/>
          <w:b/>
          <w:bCs/>
          <w:sz w:val="28"/>
          <w:szCs w:val="28"/>
        </w:rPr>
        <w:t>предоставления в 2022 году юридическим лицам (за исключением</w:t>
      </w:r>
      <w:r w:rsidRPr="00E50D42">
        <w:rPr>
          <w:rFonts w:ascii="PT Astra Serif" w:hAnsi="PT Astra Serif"/>
          <w:b/>
          <w:bCs/>
          <w:sz w:val="28"/>
          <w:szCs w:val="28"/>
        </w:rPr>
        <w:br/>
        <w:t xml:space="preserve">государственных </w:t>
      </w:r>
      <w:r w:rsidRPr="00E50D42">
        <w:rPr>
          <w:rFonts w:ascii="PT Astra Serif" w:hAnsi="PT Astra Serif"/>
          <w:b/>
          <w:bCs/>
          <w:sz w:val="28"/>
          <w:szCs w:val="28"/>
        </w:rPr>
        <w:t>(муниципальных) учреждений) и индивидуальным</w:t>
      </w:r>
      <w:r w:rsidRPr="00E50D42">
        <w:rPr>
          <w:rFonts w:ascii="PT Astra Serif" w:hAnsi="PT Astra Serif"/>
          <w:b/>
          <w:bCs/>
          <w:sz w:val="28"/>
          <w:szCs w:val="28"/>
        </w:rPr>
        <w:br/>
        <w:t>предпринимателям, осуществляющим на территории Ульяновской</w:t>
      </w:r>
      <w:r w:rsidRPr="00E50D42">
        <w:rPr>
          <w:rFonts w:ascii="PT Astra Serif" w:hAnsi="PT Astra Serif"/>
          <w:b/>
          <w:bCs/>
          <w:sz w:val="28"/>
          <w:szCs w:val="28"/>
        </w:rPr>
        <w:br/>
        <w:t>области деятельность по перевозке пассажиров и багажа, грузов</w:t>
      </w:r>
      <w:r w:rsidRPr="00E50D42">
        <w:rPr>
          <w:rFonts w:ascii="PT Astra Serif" w:hAnsi="PT Astra Serif"/>
          <w:b/>
          <w:bCs/>
          <w:sz w:val="28"/>
          <w:szCs w:val="28"/>
        </w:rPr>
        <w:br/>
        <w:t>автомобильным транспортом, субсидий из областного бюджета</w:t>
      </w:r>
      <w:r w:rsidRPr="00E50D42">
        <w:rPr>
          <w:rFonts w:ascii="PT Astra Serif" w:hAnsi="PT Astra Serif"/>
          <w:b/>
          <w:bCs/>
          <w:sz w:val="28"/>
          <w:szCs w:val="28"/>
        </w:rPr>
        <w:br/>
        <w:t>Ульяновской области</w:t>
      </w:r>
    </w:p>
    <w:p w:rsidR="00E50D42" w:rsidRDefault="00E50D42" w:rsidP="00E50D42">
      <w:pPr>
        <w:jc w:val="both"/>
        <w:rPr>
          <w:rFonts w:ascii="PT Astra Serif" w:hAnsi="PT Astra Serif"/>
          <w:sz w:val="28"/>
          <w:szCs w:val="28"/>
        </w:rPr>
      </w:pPr>
    </w:p>
    <w:p w:rsidR="00E67F11" w:rsidRPr="00E50D42" w:rsidRDefault="00D96FE1" w:rsidP="00E50D42">
      <w:pPr>
        <w:ind w:firstLine="708"/>
        <w:jc w:val="both"/>
        <w:rPr>
          <w:rFonts w:ascii="PT Astra Serif" w:hAnsi="PT Astra Serif"/>
          <w:sz w:val="28"/>
          <w:szCs w:val="28"/>
        </w:rPr>
      </w:pPr>
      <w:r>
        <w:rPr>
          <w:rFonts w:ascii="PT Astra Serif" w:hAnsi="PT Astra Serif"/>
          <w:sz w:val="28"/>
          <w:szCs w:val="28"/>
        </w:rPr>
        <w:t xml:space="preserve">1. </w:t>
      </w:r>
      <w:r w:rsidRPr="00E50D42">
        <w:rPr>
          <w:rFonts w:ascii="PT Astra Serif" w:hAnsi="PT Astra Serif"/>
          <w:sz w:val="28"/>
          <w:szCs w:val="28"/>
        </w:rPr>
        <w:t>Настоящи</w:t>
      </w:r>
      <w:r>
        <w:rPr>
          <w:rFonts w:ascii="PT Astra Serif" w:hAnsi="PT Astra Serif"/>
          <w:sz w:val="28"/>
          <w:szCs w:val="28"/>
        </w:rPr>
        <w:t>е</w:t>
      </w:r>
      <w:r w:rsidRPr="00E50D42">
        <w:rPr>
          <w:rFonts w:ascii="PT Astra Serif" w:hAnsi="PT Astra Serif"/>
          <w:sz w:val="28"/>
          <w:szCs w:val="28"/>
        </w:rPr>
        <w:t xml:space="preserve"> Правила устанавливают цели, условия и порядок предоставления в 2022 году юридическим лицам (за исключением государственных (муниципальных) учреждений) и индивидуальным предпринимателям, осуществляющим на территории Ульяновской области деятельность по перевозке пассажиров и багажа, грузов автомобильным транспортом (далее - перевозчики), субсидий из областного бюджета Ульяновской области (далее - субсидии).</w:t>
      </w:r>
    </w:p>
    <w:p w:rsidR="00E67F11" w:rsidRPr="00E50D42" w:rsidRDefault="00D96FE1" w:rsidP="00E50D42">
      <w:pPr>
        <w:ind w:firstLine="708"/>
        <w:jc w:val="both"/>
        <w:rPr>
          <w:rFonts w:ascii="PT Astra Serif" w:hAnsi="PT Astra Serif"/>
          <w:sz w:val="28"/>
          <w:szCs w:val="28"/>
        </w:rPr>
      </w:pPr>
      <w:bookmarkStart w:id="3" w:name="bookmark8"/>
      <w:r>
        <w:rPr>
          <w:rFonts w:ascii="PT Astra Serif" w:hAnsi="PT Astra Serif"/>
          <w:sz w:val="28"/>
          <w:szCs w:val="28"/>
        </w:rPr>
        <w:t xml:space="preserve">2. </w:t>
      </w:r>
      <w:r w:rsidRPr="00E50D42">
        <w:rPr>
          <w:rFonts w:ascii="PT Astra Serif" w:hAnsi="PT Astra Serif"/>
          <w:sz w:val="28"/>
          <w:szCs w:val="28"/>
        </w:rPr>
        <w:t>Субсидии предоставляются перевозчикам в 2022 году в целях финансового обеспечения их затрат, связанных с оказанием услуг по перевозке граждан Российской Федерации проживающих на территории Ульяновской области и изъявивших желание добровольно принять участие в специальной военной операции, проводимой на территориях Донецкой Народной Республики, Луганской Народной Республики и Украины (далее - добровольцы), вынужденных переселенцев, прибывших с территорий Донецкой Народной Республики, Луганской Народной Республики и Украины (далее - переселенцы), а также товаров для оказания гуманитарной помощи жителям Луганской Народной Республики и Донецкой Народной Республики (далее - гуманитарная помощь), от пунктов отправления, находящихся на территории Ульяновской области.</w:t>
      </w:r>
      <w:bookmarkEnd w:id="3"/>
    </w:p>
    <w:p w:rsidR="00E67F11" w:rsidRPr="00E50D42" w:rsidRDefault="00D96FE1" w:rsidP="00D96FE1">
      <w:pPr>
        <w:ind w:firstLine="708"/>
        <w:jc w:val="both"/>
        <w:rPr>
          <w:rFonts w:ascii="PT Astra Serif" w:hAnsi="PT Astra Serif"/>
          <w:sz w:val="28"/>
          <w:szCs w:val="28"/>
        </w:rPr>
      </w:pPr>
      <w:r>
        <w:rPr>
          <w:rFonts w:ascii="PT Astra Serif" w:hAnsi="PT Astra Serif"/>
          <w:sz w:val="28"/>
          <w:szCs w:val="28"/>
        </w:rPr>
        <w:t xml:space="preserve">3. </w:t>
      </w:r>
      <w:r w:rsidRPr="00E50D42">
        <w:rPr>
          <w:rFonts w:ascii="PT Astra Serif" w:hAnsi="PT Astra Serif"/>
          <w:sz w:val="28"/>
          <w:szCs w:val="28"/>
        </w:rPr>
        <w:t>Субсидии предоставляются перевозчикам по результатам отбора, проводимого в форме конкурса (далее - конкурс). Конкурс организуется Министерством транспорта Ульяновской области (далее - Министерство).</w:t>
      </w:r>
    </w:p>
    <w:p w:rsidR="00E67F11" w:rsidRPr="00E50D42" w:rsidRDefault="00D96FE1" w:rsidP="00D96FE1">
      <w:pPr>
        <w:ind w:firstLine="708"/>
        <w:jc w:val="both"/>
        <w:rPr>
          <w:rFonts w:ascii="PT Astra Serif" w:hAnsi="PT Astra Serif"/>
          <w:sz w:val="28"/>
          <w:szCs w:val="28"/>
        </w:rPr>
      </w:pPr>
      <w:r>
        <w:rPr>
          <w:rFonts w:ascii="PT Astra Serif" w:hAnsi="PT Astra Serif"/>
          <w:sz w:val="28"/>
          <w:szCs w:val="28"/>
        </w:rPr>
        <w:t xml:space="preserve">4. </w:t>
      </w:r>
      <w:r w:rsidRPr="00E50D42">
        <w:rPr>
          <w:rFonts w:ascii="PT Astra Serif" w:hAnsi="PT Astra Serif"/>
          <w:sz w:val="28"/>
          <w:szCs w:val="28"/>
        </w:rPr>
        <w:t>Субсидии предоставляются в пределах бюджетных ассигнований резервного фонда Правительства Ульяновской области, предусмотренного в областном бюджете Ульяновской области на 2022 год и на плановый период 2023 и 2024 годов, и лимитов бюджетных обязательств на предоставление субсидий, доведённых до Министерства как получателя средств областного бюджета Ульяновской области.</w:t>
      </w:r>
    </w:p>
    <w:p w:rsidR="00E67F11" w:rsidRPr="00E50D42" w:rsidRDefault="00CC5A58" w:rsidP="00D96FE1">
      <w:pPr>
        <w:ind w:firstLine="708"/>
        <w:jc w:val="both"/>
        <w:rPr>
          <w:rFonts w:ascii="PT Astra Serif" w:hAnsi="PT Astra Serif"/>
          <w:sz w:val="28"/>
          <w:szCs w:val="28"/>
        </w:rPr>
      </w:pPr>
      <w:r w:rsidRPr="00E50D42">
        <w:rPr>
          <w:rFonts w:ascii="PT Astra Serif" w:hAnsi="PT Astra Serif"/>
          <w:sz w:val="28"/>
          <w:szCs w:val="28"/>
        </w:rPr>
        <w:t>Сведения о субсидиях разм</w:t>
      </w:r>
      <w:r w:rsidRPr="00E50D42">
        <w:rPr>
          <w:rFonts w:ascii="PT Astra Serif" w:hAnsi="PT Astra Serif"/>
          <w:sz w:val="28"/>
          <w:szCs w:val="28"/>
        </w:rPr>
        <w:t>ещаются в установленных Министерством финансов Российской Федерации порядке и объёме на едином портале бюджетной системы Российской Федерации в информационно</w:t>
      </w:r>
      <w:r w:rsidRPr="00E50D42">
        <w:rPr>
          <w:rFonts w:ascii="PT Astra Serif" w:hAnsi="PT Astra Serif"/>
          <w:sz w:val="28"/>
          <w:szCs w:val="28"/>
        </w:rPr>
        <w:softHyphen/>
        <w:t>телекоммуникационной сети «Интернет» (далее - сеть «Интернет»).</w:t>
      </w:r>
    </w:p>
    <w:p w:rsidR="00E67F11" w:rsidRPr="00E50D42" w:rsidRDefault="00D96FE1" w:rsidP="00D96FE1">
      <w:pPr>
        <w:ind w:firstLine="708"/>
        <w:jc w:val="both"/>
        <w:rPr>
          <w:rFonts w:ascii="PT Astra Serif" w:hAnsi="PT Astra Serif"/>
          <w:sz w:val="28"/>
          <w:szCs w:val="28"/>
        </w:rPr>
      </w:pPr>
      <w:r>
        <w:rPr>
          <w:rFonts w:ascii="PT Astra Serif" w:hAnsi="PT Astra Serif"/>
          <w:sz w:val="28"/>
          <w:szCs w:val="28"/>
        </w:rPr>
        <w:lastRenderedPageBreak/>
        <w:t xml:space="preserve">5. </w:t>
      </w:r>
      <w:r w:rsidRPr="00E50D42">
        <w:rPr>
          <w:rFonts w:ascii="PT Astra Serif" w:hAnsi="PT Astra Serif"/>
          <w:sz w:val="28"/>
          <w:szCs w:val="28"/>
        </w:rPr>
        <w:t>Перевозчик, претендующий на участие в конкурсе, должен соответствовать следующим требованиям:</w:t>
      </w:r>
    </w:p>
    <w:p w:rsidR="00E67F11" w:rsidRPr="00E50D42" w:rsidRDefault="00D96FE1" w:rsidP="00D96FE1">
      <w:pPr>
        <w:ind w:firstLine="708"/>
        <w:jc w:val="both"/>
        <w:rPr>
          <w:rFonts w:ascii="PT Astra Serif" w:hAnsi="PT Astra Serif"/>
          <w:sz w:val="28"/>
          <w:szCs w:val="28"/>
        </w:rPr>
      </w:pPr>
      <w:r>
        <w:rPr>
          <w:rFonts w:ascii="PT Astra Serif" w:hAnsi="PT Astra Serif"/>
          <w:sz w:val="28"/>
          <w:szCs w:val="28"/>
        </w:rPr>
        <w:t xml:space="preserve">1) </w:t>
      </w:r>
      <w:r w:rsidRPr="00E50D42">
        <w:rPr>
          <w:rFonts w:ascii="PT Astra Serif" w:hAnsi="PT Astra Serif"/>
          <w:sz w:val="28"/>
          <w:szCs w:val="28"/>
        </w:rPr>
        <w:t>по состоянию на первое число месяца, предшествующего месяцу, в котором перевозчиком представлена заявка для участия в конкурсе (далее - заявка):</w:t>
      </w:r>
    </w:p>
    <w:p w:rsidR="00E67F11" w:rsidRPr="00E50D42" w:rsidRDefault="007A201B" w:rsidP="007A201B">
      <w:pPr>
        <w:ind w:firstLine="708"/>
        <w:jc w:val="both"/>
        <w:rPr>
          <w:rFonts w:ascii="PT Astra Serif" w:hAnsi="PT Astra Serif"/>
          <w:sz w:val="28"/>
          <w:szCs w:val="28"/>
        </w:rPr>
      </w:pPr>
      <w:r>
        <w:rPr>
          <w:rFonts w:ascii="PT Astra Serif" w:hAnsi="PT Astra Serif"/>
          <w:sz w:val="28"/>
          <w:szCs w:val="28"/>
        </w:rPr>
        <w:t xml:space="preserve">а) </w:t>
      </w:r>
      <w:r w:rsidRPr="00E50D42">
        <w:rPr>
          <w:rFonts w:ascii="PT Astra Serif" w:hAnsi="PT Astra Serif"/>
          <w:sz w:val="28"/>
          <w:szCs w:val="28"/>
        </w:rPr>
        <w:t>перевозчик - юридическое лицо не должен являться государственным или муниципальным учреждением;</w:t>
      </w:r>
    </w:p>
    <w:p w:rsidR="00E67F11" w:rsidRPr="00E50D42" w:rsidRDefault="007A201B" w:rsidP="007A201B">
      <w:pPr>
        <w:ind w:firstLine="708"/>
        <w:jc w:val="both"/>
        <w:rPr>
          <w:rFonts w:ascii="PT Astra Serif" w:hAnsi="PT Astra Serif"/>
          <w:sz w:val="28"/>
          <w:szCs w:val="28"/>
        </w:rPr>
      </w:pPr>
      <w:r>
        <w:rPr>
          <w:rFonts w:ascii="PT Astra Serif" w:hAnsi="PT Astra Serif"/>
          <w:sz w:val="28"/>
          <w:szCs w:val="28"/>
        </w:rPr>
        <w:t xml:space="preserve">б) </w:t>
      </w:r>
      <w:r w:rsidRPr="00E50D42">
        <w:rPr>
          <w:rFonts w:ascii="PT Astra Serif" w:hAnsi="PT Astra Serif"/>
          <w:sz w:val="28"/>
          <w:szCs w:val="28"/>
        </w:rPr>
        <w:t>перевозчик должен осуществлять на территории Ульяновской области деятельность по перевозке пассажиров и багажа, грузов автомобильным транспортом;</w:t>
      </w:r>
    </w:p>
    <w:p w:rsidR="00E67F11" w:rsidRPr="00E50D42" w:rsidRDefault="007A201B" w:rsidP="007A201B">
      <w:pPr>
        <w:ind w:firstLine="708"/>
        <w:jc w:val="both"/>
        <w:rPr>
          <w:rFonts w:ascii="PT Astra Serif" w:hAnsi="PT Astra Serif"/>
          <w:sz w:val="28"/>
          <w:szCs w:val="28"/>
        </w:rPr>
      </w:pPr>
      <w:r>
        <w:rPr>
          <w:rFonts w:ascii="PT Astra Serif" w:hAnsi="PT Astra Serif"/>
          <w:sz w:val="28"/>
          <w:szCs w:val="28"/>
        </w:rPr>
        <w:t xml:space="preserve">в) </w:t>
      </w:r>
      <w:r w:rsidRPr="00E50D42">
        <w:rPr>
          <w:rFonts w:ascii="PT Astra Serif" w:hAnsi="PT Astra Serif"/>
          <w:sz w:val="28"/>
          <w:szCs w:val="28"/>
        </w:rPr>
        <w:t>у перевозчика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нормативными правовыми актами Ульяновской области, а у перевозчика - юридического лица, созданного в форме хозяйственного общества,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E67F11" w:rsidRPr="00E50D42" w:rsidRDefault="007A201B" w:rsidP="007A201B">
      <w:pPr>
        <w:ind w:firstLine="708"/>
        <w:jc w:val="both"/>
        <w:rPr>
          <w:rFonts w:ascii="PT Astra Serif" w:hAnsi="PT Astra Serif"/>
          <w:sz w:val="28"/>
          <w:szCs w:val="28"/>
        </w:rPr>
      </w:pPr>
      <w:r>
        <w:rPr>
          <w:rFonts w:ascii="PT Astra Serif" w:hAnsi="PT Astra Serif"/>
          <w:sz w:val="28"/>
          <w:szCs w:val="28"/>
        </w:rPr>
        <w:t xml:space="preserve">г) </w:t>
      </w:r>
      <w:r w:rsidRPr="00E50D42">
        <w:rPr>
          <w:rFonts w:ascii="PT Astra Serif" w:hAnsi="PT Astra Serif"/>
          <w:sz w:val="28"/>
          <w:szCs w:val="28"/>
        </w:rPr>
        <w:t>в отношении перевозчика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перевозчик - юридическое лицо не должен находиться в процессе реорганизации (за исключением реорганизации в форме присоединения к нему другого юридического лица) или ликвидации, а перевозчик - индивидуальный предприниматель не должен прекратить деятельность в качестве индивидуального предпринимателя;</w:t>
      </w:r>
    </w:p>
    <w:p w:rsidR="00E67F11" w:rsidRPr="00E50D42" w:rsidRDefault="007A201B" w:rsidP="007A201B">
      <w:pPr>
        <w:ind w:firstLine="708"/>
        <w:jc w:val="both"/>
        <w:rPr>
          <w:rFonts w:ascii="PT Astra Serif" w:hAnsi="PT Astra Serif"/>
          <w:sz w:val="28"/>
          <w:szCs w:val="28"/>
        </w:rPr>
      </w:pPr>
      <w:r>
        <w:rPr>
          <w:rFonts w:ascii="PT Astra Serif" w:hAnsi="PT Astra Serif"/>
          <w:sz w:val="28"/>
          <w:szCs w:val="28"/>
        </w:rPr>
        <w:t xml:space="preserve">д) </w:t>
      </w:r>
      <w:r w:rsidRPr="00E50D42">
        <w:rPr>
          <w:rFonts w:ascii="PT Astra Serif" w:hAnsi="PT Astra Serif"/>
          <w:sz w:val="28"/>
          <w:szCs w:val="28"/>
        </w:rPr>
        <w:t>перевозчик - юридическое лицо не должен являться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67F11" w:rsidRPr="00E50D42" w:rsidRDefault="007A201B" w:rsidP="007A201B">
      <w:pPr>
        <w:ind w:firstLine="708"/>
        <w:jc w:val="both"/>
        <w:rPr>
          <w:rFonts w:ascii="PT Astra Serif" w:hAnsi="PT Astra Serif"/>
          <w:sz w:val="28"/>
          <w:szCs w:val="28"/>
        </w:rPr>
      </w:pPr>
      <w:r>
        <w:rPr>
          <w:rFonts w:ascii="PT Astra Serif" w:hAnsi="PT Astra Serif"/>
          <w:sz w:val="28"/>
          <w:szCs w:val="28"/>
        </w:rPr>
        <w:t xml:space="preserve">е) </w:t>
      </w:r>
      <w:r w:rsidRPr="00E50D42">
        <w:rPr>
          <w:rFonts w:ascii="PT Astra Serif" w:hAnsi="PT Astra Serif"/>
          <w:sz w:val="28"/>
          <w:szCs w:val="28"/>
        </w:rPr>
        <w:t>перевозчик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пункте 2 настоящих Правил;</w:t>
      </w:r>
    </w:p>
    <w:p w:rsidR="00E67F11" w:rsidRPr="00E50D42" w:rsidRDefault="007A201B" w:rsidP="007A201B">
      <w:pPr>
        <w:ind w:firstLine="708"/>
        <w:jc w:val="both"/>
        <w:rPr>
          <w:rFonts w:ascii="PT Astra Serif" w:hAnsi="PT Astra Serif"/>
          <w:sz w:val="28"/>
          <w:szCs w:val="28"/>
        </w:rPr>
      </w:pPr>
      <w:r>
        <w:rPr>
          <w:rFonts w:ascii="PT Astra Serif" w:hAnsi="PT Astra Serif"/>
          <w:sz w:val="28"/>
          <w:szCs w:val="28"/>
        </w:rPr>
        <w:t xml:space="preserve">ж) </w:t>
      </w:r>
      <w:r w:rsidRPr="00E50D42">
        <w:rPr>
          <w:rFonts w:ascii="PT Astra Serif" w:hAnsi="PT Astra Serif"/>
          <w:sz w:val="28"/>
          <w:szCs w:val="28"/>
        </w:rP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перевозчика, являющегося юридическим лицом, либо об индивидуальном предпринимателе, если перевозчик является индивидуальным предпринимателем;</w:t>
      </w:r>
    </w:p>
    <w:p w:rsidR="00E67F11" w:rsidRPr="00E50D42" w:rsidRDefault="007A201B" w:rsidP="007A201B">
      <w:pPr>
        <w:ind w:firstLine="708"/>
        <w:jc w:val="both"/>
        <w:rPr>
          <w:rFonts w:ascii="PT Astra Serif" w:hAnsi="PT Astra Serif"/>
          <w:sz w:val="28"/>
          <w:szCs w:val="28"/>
        </w:rPr>
      </w:pPr>
      <w:r>
        <w:rPr>
          <w:rFonts w:ascii="PT Astra Serif" w:hAnsi="PT Astra Serif"/>
          <w:sz w:val="28"/>
          <w:szCs w:val="28"/>
        </w:rPr>
        <w:lastRenderedPageBreak/>
        <w:t xml:space="preserve">з) </w:t>
      </w:r>
      <w:r w:rsidRPr="00E50D42">
        <w:rPr>
          <w:rFonts w:ascii="PT Astra Serif" w:hAnsi="PT Astra Serif"/>
          <w:sz w:val="28"/>
          <w:szCs w:val="28"/>
        </w:rPr>
        <w:t>перевозчик не должен находиться в реестре недобросовестных поставщиков (подрядчиков, исполнителей) в связи с отказом от исполнения заключённых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E67F11" w:rsidRPr="00E50D42" w:rsidRDefault="007A201B" w:rsidP="007A201B">
      <w:pPr>
        <w:ind w:firstLine="708"/>
        <w:jc w:val="both"/>
        <w:rPr>
          <w:rFonts w:ascii="PT Astra Serif" w:hAnsi="PT Astra Serif"/>
          <w:sz w:val="28"/>
          <w:szCs w:val="28"/>
        </w:rPr>
      </w:pPr>
      <w:r>
        <w:rPr>
          <w:rFonts w:ascii="PT Astra Serif" w:hAnsi="PT Astra Serif"/>
          <w:sz w:val="28"/>
          <w:szCs w:val="28"/>
        </w:rPr>
        <w:t xml:space="preserve">и) </w:t>
      </w:r>
      <w:r w:rsidRPr="00E50D42">
        <w:rPr>
          <w:rFonts w:ascii="PT Astra Serif" w:hAnsi="PT Astra Serif"/>
          <w:sz w:val="28"/>
          <w:szCs w:val="28"/>
        </w:rPr>
        <w:t>перевозчику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перевозчик считается подвергнутым такому наказанию, не истёк;</w:t>
      </w:r>
    </w:p>
    <w:p w:rsidR="00E67F11" w:rsidRPr="00E50D42" w:rsidRDefault="007A201B" w:rsidP="007A201B">
      <w:pPr>
        <w:ind w:firstLine="708"/>
        <w:jc w:val="both"/>
        <w:rPr>
          <w:rFonts w:ascii="PT Astra Serif" w:hAnsi="PT Astra Serif"/>
          <w:sz w:val="28"/>
          <w:szCs w:val="28"/>
        </w:rPr>
      </w:pPr>
      <w:r>
        <w:rPr>
          <w:rFonts w:ascii="PT Astra Serif" w:hAnsi="PT Astra Serif"/>
          <w:sz w:val="28"/>
          <w:szCs w:val="28"/>
        </w:rPr>
        <w:t xml:space="preserve">к) </w:t>
      </w:r>
      <w:r w:rsidRPr="00E50D42">
        <w:rPr>
          <w:rFonts w:ascii="PT Astra Serif" w:hAnsi="PT Astra Serif"/>
          <w:sz w:val="28"/>
          <w:szCs w:val="28"/>
        </w:rPr>
        <w:t>перевозчик должен владеть на праве собственности, на основании договора аренды или на ином законном основании хотя бы одним транспортным средством, относящимся к категории М2 или М3 (за исключением троллейбуса) (далее - автобус), и должен иметь лицензию на осуществление перевозок пассажиров и иных лиц автобусами (в случае если перевозчик планирует оказывать услуги по перевозке добровольцев и переселенцев);</w:t>
      </w:r>
    </w:p>
    <w:p w:rsidR="00E67F11" w:rsidRPr="00E50D42" w:rsidRDefault="007A201B" w:rsidP="007A201B">
      <w:pPr>
        <w:ind w:firstLine="708"/>
        <w:jc w:val="both"/>
        <w:rPr>
          <w:rFonts w:ascii="PT Astra Serif" w:hAnsi="PT Astra Serif"/>
          <w:sz w:val="28"/>
          <w:szCs w:val="28"/>
        </w:rPr>
      </w:pPr>
      <w:r>
        <w:rPr>
          <w:rFonts w:ascii="PT Astra Serif" w:hAnsi="PT Astra Serif"/>
          <w:sz w:val="28"/>
          <w:szCs w:val="28"/>
        </w:rPr>
        <w:t xml:space="preserve">л) </w:t>
      </w:r>
      <w:r w:rsidRPr="00E50D42">
        <w:rPr>
          <w:rFonts w:ascii="PT Astra Serif" w:hAnsi="PT Astra Serif"/>
          <w:sz w:val="28"/>
          <w:szCs w:val="28"/>
        </w:rPr>
        <w:t>перевозчик должен владеть на праве собственности, на основании договора аренды или на ином законном основании хотя бы одним транспортным средством, относящимся к категориям N1-N3 и предназначенным для перевозки грузов (в случае если перевозчик планирует оказывать услуги по перевозке гуманитарной помощи);</w:t>
      </w:r>
    </w:p>
    <w:p w:rsidR="00E67F11" w:rsidRPr="00E50D42" w:rsidRDefault="007A201B" w:rsidP="007A201B">
      <w:pPr>
        <w:ind w:firstLine="708"/>
        <w:jc w:val="both"/>
        <w:rPr>
          <w:rFonts w:ascii="PT Astra Serif" w:hAnsi="PT Astra Serif"/>
          <w:sz w:val="28"/>
          <w:szCs w:val="28"/>
        </w:rPr>
      </w:pPr>
      <w:r>
        <w:rPr>
          <w:rFonts w:ascii="PT Astra Serif" w:hAnsi="PT Astra Serif"/>
          <w:sz w:val="28"/>
          <w:szCs w:val="28"/>
        </w:rPr>
        <w:t xml:space="preserve">2) </w:t>
      </w:r>
      <w:r w:rsidRPr="00E50D42">
        <w:rPr>
          <w:rFonts w:ascii="PT Astra Serif" w:hAnsi="PT Astra Serif"/>
          <w:sz w:val="28"/>
          <w:szCs w:val="28"/>
        </w:rPr>
        <w:t>по состоянию на дату, которая предшествует дате представления заявки не более чем на 30 календарных дней, у перевозчика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размер которой превышает 300 тысяч рублей.</w:t>
      </w:r>
    </w:p>
    <w:p w:rsidR="00E67F11" w:rsidRPr="00E50D42" w:rsidRDefault="007A201B" w:rsidP="007A201B">
      <w:pPr>
        <w:ind w:firstLine="708"/>
        <w:jc w:val="both"/>
        <w:rPr>
          <w:rFonts w:ascii="PT Astra Serif" w:hAnsi="PT Astra Serif"/>
          <w:sz w:val="28"/>
          <w:szCs w:val="28"/>
        </w:rPr>
      </w:pPr>
      <w:r>
        <w:rPr>
          <w:rFonts w:ascii="PT Astra Serif" w:hAnsi="PT Astra Serif"/>
          <w:sz w:val="28"/>
          <w:szCs w:val="28"/>
        </w:rPr>
        <w:t xml:space="preserve">6. </w:t>
      </w:r>
      <w:r w:rsidRPr="00E50D42">
        <w:rPr>
          <w:rFonts w:ascii="PT Astra Serif" w:hAnsi="PT Astra Serif"/>
          <w:sz w:val="28"/>
          <w:szCs w:val="28"/>
        </w:rPr>
        <w:t>Объявление о проведении конкурса (далее - объявление) размещается Министерством на официальном сайте Министерства в сети «Интернет» (далее - официальный сайт) не позднее чем за один рабочий день до дня начала срока приёма заявок. Объявление должно содержать информацию:</w:t>
      </w:r>
    </w:p>
    <w:p w:rsidR="00E67F11" w:rsidRPr="00E50D42" w:rsidRDefault="007A201B" w:rsidP="007A201B">
      <w:pPr>
        <w:ind w:firstLine="708"/>
        <w:jc w:val="both"/>
        <w:rPr>
          <w:rFonts w:ascii="PT Astra Serif" w:hAnsi="PT Astra Serif"/>
          <w:sz w:val="28"/>
          <w:szCs w:val="28"/>
        </w:rPr>
      </w:pPr>
      <w:r>
        <w:rPr>
          <w:rFonts w:ascii="PT Astra Serif" w:hAnsi="PT Astra Serif"/>
          <w:sz w:val="28"/>
          <w:szCs w:val="28"/>
        </w:rPr>
        <w:t xml:space="preserve">1) </w:t>
      </w:r>
      <w:r w:rsidRPr="00E50D42">
        <w:rPr>
          <w:rFonts w:ascii="PT Astra Serif" w:hAnsi="PT Astra Serif"/>
          <w:sz w:val="28"/>
          <w:szCs w:val="28"/>
        </w:rPr>
        <w:t>о дате и времени начала и окончания срока представления (приёма) заявок, продолжительность которого не может быть менее 20 календарных дней, следующих за днём размещения объявления на официальном сайте;</w:t>
      </w:r>
    </w:p>
    <w:p w:rsidR="00E67F11" w:rsidRPr="00E50D42" w:rsidRDefault="007A201B" w:rsidP="007A201B">
      <w:pPr>
        <w:ind w:firstLine="708"/>
        <w:jc w:val="both"/>
        <w:rPr>
          <w:rFonts w:ascii="PT Astra Serif" w:hAnsi="PT Astra Serif"/>
          <w:sz w:val="28"/>
          <w:szCs w:val="28"/>
        </w:rPr>
      </w:pPr>
      <w:r>
        <w:rPr>
          <w:rFonts w:ascii="PT Astra Serif" w:hAnsi="PT Astra Serif"/>
          <w:sz w:val="28"/>
          <w:szCs w:val="28"/>
        </w:rPr>
        <w:t xml:space="preserve">2) </w:t>
      </w:r>
      <w:r w:rsidRPr="00E50D42">
        <w:rPr>
          <w:rFonts w:ascii="PT Astra Serif" w:hAnsi="PT Astra Serif"/>
          <w:sz w:val="28"/>
          <w:szCs w:val="28"/>
        </w:rPr>
        <w:t>о наименовании, месте нахождения, почтовом адресе и адресе электронной почты Министерства;</w:t>
      </w:r>
    </w:p>
    <w:p w:rsidR="00E67F11" w:rsidRPr="00E50D42" w:rsidRDefault="007A201B" w:rsidP="007A201B">
      <w:pPr>
        <w:ind w:firstLine="708"/>
        <w:jc w:val="both"/>
        <w:rPr>
          <w:rFonts w:ascii="PT Astra Serif" w:hAnsi="PT Astra Serif"/>
          <w:sz w:val="28"/>
          <w:szCs w:val="28"/>
        </w:rPr>
      </w:pPr>
      <w:r>
        <w:rPr>
          <w:rFonts w:ascii="PT Astra Serif" w:hAnsi="PT Astra Serif"/>
          <w:sz w:val="28"/>
          <w:szCs w:val="28"/>
        </w:rPr>
        <w:t xml:space="preserve">3) </w:t>
      </w:r>
      <w:r w:rsidRPr="00E50D42">
        <w:rPr>
          <w:rFonts w:ascii="PT Astra Serif" w:hAnsi="PT Astra Serif"/>
          <w:sz w:val="28"/>
          <w:szCs w:val="28"/>
        </w:rPr>
        <w:t>о целях предоставления и результатах предоставления субсидий;</w:t>
      </w:r>
    </w:p>
    <w:p w:rsidR="00E67F11" w:rsidRPr="00E50D42" w:rsidRDefault="007A201B" w:rsidP="007A201B">
      <w:pPr>
        <w:ind w:firstLine="708"/>
        <w:jc w:val="both"/>
        <w:rPr>
          <w:rFonts w:ascii="PT Astra Serif" w:hAnsi="PT Astra Serif"/>
          <w:sz w:val="28"/>
          <w:szCs w:val="28"/>
        </w:rPr>
      </w:pPr>
      <w:r>
        <w:rPr>
          <w:rFonts w:ascii="PT Astra Serif" w:hAnsi="PT Astra Serif"/>
          <w:sz w:val="28"/>
          <w:szCs w:val="28"/>
        </w:rPr>
        <w:t xml:space="preserve">4) </w:t>
      </w:r>
      <w:r w:rsidRPr="00E50D42">
        <w:rPr>
          <w:rFonts w:ascii="PT Astra Serif" w:hAnsi="PT Astra Serif"/>
          <w:sz w:val="28"/>
          <w:szCs w:val="28"/>
        </w:rPr>
        <w:t>о доменном имени и указателях страниц официального сайта, на котором обеспечивается проведение конкурса;</w:t>
      </w:r>
    </w:p>
    <w:p w:rsidR="00E67F11" w:rsidRPr="007A201B" w:rsidRDefault="007A201B" w:rsidP="007A201B">
      <w:pPr>
        <w:ind w:firstLine="708"/>
        <w:jc w:val="both"/>
        <w:rPr>
          <w:rFonts w:ascii="PT Astra Serif" w:hAnsi="PT Astra Serif"/>
          <w:color w:val="auto"/>
          <w:sz w:val="28"/>
          <w:szCs w:val="28"/>
        </w:rPr>
      </w:pPr>
      <w:r>
        <w:rPr>
          <w:rFonts w:ascii="PT Astra Serif" w:hAnsi="PT Astra Serif"/>
          <w:sz w:val="28"/>
          <w:szCs w:val="28"/>
        </w:rPr>
        <w:lastRenderedPageBreak/>
        <w:t xml:space="preserve">5) </w:t>
      </w:r>
      <w:r w:rsidRPr="00E50D42">
        <w:rPr>
          <w:rFonts w:ascii="PT Astra Serif" w:hAnsi="PT Astra Serif"/>
          <w:sz w:val="28"/>
          <w:szCs w:val="28"/>
        </w:rPr>
        <w:t>о требованиях к перевозчикам, установленным</w:t>
      </w:r>
      <w:hyperlink w:anchor="bookmark8" w:tooltip="Current Document">
        <w:r w:rsidRPr="007A201B">
          <w:rPr>
            <w:rStyle w:val="a8"/>
            <w:rFonts w:ascii="PT Astra Serif" w:hAnsi="PT Astra Serif"/>
            <w:color w:val="auto"/>
            <w:sz w:val="28"/>
            <w:szCs w:val="28"/>
            <w:u w:val="none"/>
          </w:rPr>
          <w:t xml:space="preserve"> пунктом </w:t>
        </w:r>
      </w:hyperlink>
      <w:r w:rsidRPr="007A201B">
        <w:rPr>
          <w:rFonts w:ascii="PT Astra Serif" w:hAnsi="PT Astra Serif"/>
          <w:color w:val="auto"/>
          <w:sz w:val="28"/>
          <w:szCs w:val="28"/>
        </w:rPr>
        <w:t>5 настоящих Правил, и перечне документов, представляемых перевозчиком для подтверждения своего соответствия этим требованиям;</w:t>
      </w:r>
    </w:p>
    <w:p w:rsidR="00E67F11" w:rsidRPr="007A201B" w:rsidRDefault="00EA3D91" w:rsidP="00EA3D91">
      <w:pPr>
        <w:ind w:firstLine="708"/>
        <w:jc w:val="both"/>
        <w:rPr>
          <w:rFonts w:ascii="PT Astra Serif" w:hAnsi="PT Astra Serif"/>
          <w:color w:val="auto"/>
          <w:sz w:val="28"/>
          <w:szCs w:val="28"/>
        </w:rPr>
      </w:pPr>
      <w:r>
        <w:rPr>
          <w:rFonts w:ascii="PT Astra Serif" w:hAnsi="PT Astra Serif"/>
          <w:color w:val="auto"/>
          <w:sz w:val="28"/>
          <w:szCs w:val="28"/>
        </w:rPr>
        <w:t xml:space="preserve">6) </w:t>
      </w:r>
      <w:r w:rsidRPr="007A201B">
        <w:rPr>
          <w:rFonts w:ascii="PT Astra Serif" w:hAnsi="PT Astra Serif"/>
          <w:color w:val="auto"/>
          <w:sz w:val="28"/>
          <w:szCs w:val="28"/>
        </w:rPr>
        <w:t>о порядке представления заявок и требованиях, предъявляемых к форме и содержанию заявок в соответствии с</w:t>
      </w:r>
      <w:hyperlink w:anchor="bookmark9" w:tooltip="Current Document">
        <w:r w:rsidRPr="007A201B">
          <w:rPr>
            <w:rStyle w:val="a8"/>
            <w:rFonts w:ascii="PT Astra Serif" w:hAnsi="PT Astra Serif"/>
            <w:color w:val="auto"/>
            <w:sz w:val="28"/>
            <w:szCs w:val="28"/>
            <w:u w:val="none"/>
          </w:rPr>
          <w:t xml:space="preserve"> пунктом </w:t>
        </w:r>
      </w:hyperlink>
      <w:r w:rsidRPr="007A201B">
        <w:rPr>
          <w:rFonts w:ascii="PT Astra Serif" w:hAnsi="PT Astra Serif"/>
          <w:color w:val="auto"/>
          <w:sz w:val="28"/>
          <w:szCs w:val="28"/>
        </w:rPr>
        <w:t>7 настоящих Правил;</w:t>
      </w:r>
    </w:p>
    <w:p w:rsidR="00E67F11" w:rsidRPr="007A201B" w:rsidRDefault="00EA3D91" w:rsidP="00EA3D91">
      <w:pPr>
        <w:ind w:firstLine="708"/>
        <w:jc w:val="both"/>
        <w:rPr>
          <w:rFonts w:ascii="PT Astra Serif" w:hAnsi="PT Astra Serif"/>
          <w:color w:val="auto"/>
          <w:sz w:val="28"/>
          <w:szCs w:val="28"/>
        </w:rPr>
      </w:pPr>
      <w:r>
        <w:rPr>
          <w:rFonts w:ascii="PT Astra Serif" w:hAnsi="PT Astra Serif"/>
          <w:color w:val="auto"/>
          <w:sz w:val="28"/>
          <w:szCs w:val="28"/>
        </w:rPr>
        <w:t xml:space="preserve">7) </w:t>
      </w:r>
      <w:r w:rsidRPr="007A201B">
        <w:rPr>
          <w:rFonts w:ascii="PT Astra Serif" w:hAnsi="PT Astra Serif"/>
          <w:color w:val="auto"/>
          <w:sz w:val="28"/>
          <w:szCs w:val="28"/>
        </w:rPr>
        <w:t>о порядке отзыва заявок, порядке возврата заявок, определяющем в том числе основания для возврата заявок, о порядке внесения изменений в заявки;</w:t>
      </w:r>
    </w:p>
    <w:p w:rsidR="00E67F11" w:rsidRPr="00E50D42" w:rsidRDefault="00EA3D91" w:rsidP="00EA3D91">
      <w:pPr>
        <w:ind w:firstLine="708"/>
        <w:jc w:val="both"/>
        <w:rPr>
          <w:rFonts w:ascii="PT Astra Serif" w:hAnsi="PT Astra Serif"/>
          <w:sz w:val="28"/>
          <w:szCs w:val="28"/>
        </w:rPr>
      </w:pPr>
      <w:r>
        <w:rPr>
          <w:rFonts w:ascii="PT Astra Serif" w:hAnsi="PT Astra Serif"/>
          <w:color w:val="auto"/>
          <w:sz w:val="28"/>
          <w:szCs w:val="28"/>
        </w:rPr>
        <w:t xml:space="preserve">8) </w:t>
      </w:r>
      <w:r w:rsidRPr="007A201B">
        <w:rPr>
          <w:rFonts w:ascii="PT Astra Serif" w:hAnsi="PT Astra Serif"/>
          <w:color w:val="auto"/>
          <w:sz w:val="28"/>
          <w:szCs w:val="28"/>
        </w:rPr>
        <w:t>о порядке рассмотрения и оценки заявок, установленном</w:t>
      </w:r>
      <w:hyperlink w:anchor="bookmark10" w:tooltip="Current Document">
        <w:r w:rsidRPr="007A201B">
          <w:rPr>
            <w:rStyle w:val="a8"/>
            <w:rFonts w:ascii="PT Astra Serif" w:hAnsi="PT Astra Serif"/>
            <w:color w:val="auto"/>
            <w:sz w:val="28"/>
            <w:szCs w:val="28"/>
            <w:u w:val="none"/>
          </w:rPr>
          <w:t xml:space="preserve"> пунктами 1</w:t>
        </w:r>
      </w:hyperlink>
      <w:r w:rsidRPr="007A201B">
        <w:rPr>
          <w:rFonts w:ascii="PT Astra Serif" w:hAnsi="PT Astra Serif"/>
          <w:color w:val="auto"/>
          <w:sz w:val="28"/>
          <w:szCs w:val="28"/>
        </w:rPr>
        <w:t>1</w:t>
      </w:r>
      <w:r>
        <w:rPr>
          <w:rFonts w:ascii="PT Astra Serif" w:hAnsi="PT Astra Serif"/>
          <w:color w:val="auto"/>
          <w:sz w:val="28"/>
          <w:szCs w:val="28"/>
        </w:rPr>
        <w:noBreakHyphen/>
      </w:r>
      <w:hyperlink w:anchor="bookmark11" w:tooltip="Current Document">
        <w:r w:rsidRPr="007A201B">
          <w:rPr>
            <w:rStyle w:val="a8"/>
            <w:rFonts w:ascii="PT Astra Serif" w:hAnsi="PT Astra Serif"/>
            <w:color w:val="auto"/>
            <w:sz w:val="28"/>
            <w:szCs w:val="28"/>
            <w:u w:val="none"/>
          </w:rPr>
          <w:t>1</w:t>
        </w:r>
      </w:hyperlink>
      <w:r w:rsidRPr="007A201B">
        <w:rPr>
          <w:rFonts w:ascii="PT Astra Serif" w:hAnsi="PT Astra Serif"/>
          <w:color w:val="auto"/>
          <w:sz w:val="28"/>
          <w:szCs w:val="28"/>
        </w:rPr>
        <w:t>3</w:t>
      </w:r>
      <w:r w:rsidRPr="00E50D42">
        <w:rPr>
          <w:rFonts w:ascii="PT Astra Serif" w:hAnsi="PT Astra Serif"/>
          <w:sz w:val="28"/>
          <w:szCs w:val="28"/>
        </w:rPr>
        <w:t xml:space="preserve"> настоящих Правил;</w:t>
      </w:r>
    </w:p>
    <w:p w:rsidR="00E67F11" w:rsidRPr="00E50D42" w:rsidRDefault="00EA3D91" w:rsidP="00EA3D91">
      <w:pPr>
        <w:ind w:firstLine="708"/>
        <w:jc w:val="both"/>
        <w:rPr>
          <w:rFonts w:ascii="PT Astra Serif" w:hAnsi="PT Astra Serif"/>
          <w:sz w:val="28"/>
          <w:szCs w:val="28"/>
        </w:rPr>
      </w:pPr>
      <w:r>
        <w:rPr>
          <w:rFonts w:ascii="PT Astra Serif" w:hAnsi="PT Astra Serif"/>
          <w:sz w:val="28"/>
          <w:szCs w:val="28"/>
        </w:rPr>
        <w:t xml:space="preserve">9) </w:t>
      </w:r>
      <w:r w:rsidRPr="00E50D42">
        <w:rPr>
          <w:rFonts w:ascii="PT Astra Serif" w:hAnsi="PT Astra Serif"/>
          <w:sz w:val="28"/>
          <w:szCs w:val="28"/>
        </w:rPr>
        <w:t>о порядке предоставления перевозчикам разъяснений положений объявления, датах начала и окончания срока предоставления таких разъяснений;</w:t>
      </w:r>
    </w:p>
    <w:p w:rsidR="00E67F11" w:rsidRPr="00E50D42" w:rsidRDefault="00EA3D91" w:rsidP="00EA3D91">
      <w:pPr>
        <w:ind w:firstLine="708"/>
        <w:jc w:val="both"/>
        <w:rPr>
          <w:rFonts w:ascii="PT Astra Serif" w:hAnsi="PT Astra Serif"/>
          <w:sz w:val="28"/>
          <w:szCs w:val="28"/>
        </w:rPr>
      </w:pPr>
      <w:r>
        <w:rPr>
          <w:rFonts w:ascii="PT Astra Serif" w:hAnsi="PT Astra Serif"/>
          <w:sz w:val="28"/>
          <w:szCs w:val="28"/>
        </w:rPr>
        <w:t xml:space="preserve">10) </w:t>
      </w:r>
      <w:r w:rsidRPr="00E50D42">
        <w:rPr>
          <w:rFonts w:ascii="PT Astra Serif" w:hAnsi="PT Astra Serif"/>
          <w:sz w:val="28"/>
          <w:szCs w:val="28"/>
        </w:rPr>
        <w:t>о сроке, в течение которого перевозчики, признанные победителями конкурса, должны подписать соглашение о предоставлении им субсидий (далее - Соглашение);</w:t>
      </w:r>
    </w:p>
    <w:p w:rsidR="00E67F11" w:rsidRPr="00E50D42" w:rsidRDefault="00EA3D91" w:rsidP="00EA3D91">
      <w:pPr>
        <w:ind w:firstLine="708"/>
        <w:jc w:val="both"/>
        <w:rPr>
          <w:rFonts w:ascii="PT Astra Serif" w:hAnsi="PT Astra Serif"/>
          <w:sz w:val="28"/>
          <w:szCs w:val="28"/>
        </w:rPr>
      </w:pPr>
      <w:r>
        <w:rPr>
          <w:rFonts w:ascii="PT Astra Serif" w:hAnsi="PT Astra Serif"/>
          <w:sz w:val="28"/>
          <w:szCs w:val="28"/>
        </w:rPr>
        <w:t xml:space="preserve">11) </w:t>
      </w:r>
      <w:r w:rsidRPr="00E50D42">
        <w:rPr>
          <w:rFonts w:ascii="PT Astra Serif" w:hAnsi="PT Astra Serif"/>
          <w:sz w:val="28"/>
          <w:szCs w:val="28"/>
        </w:rPr>
        <w:t>об условиях признания перевозчиков, признанных победителями конкурса, уклонившимися от заключения Соглашения;</w:t>
      </w:r>
    </w:p>
    <w:p w:rsidR="00E67F11" w:rsidRPr="00E50D42" w:rsidRDefault="00EA3D91" w:rsidP="00EA3D91">
      <w:pPr>
        <w:ind w:firstLine="708"/>
        <w:jc w:val="both"/>
        <w:rPr>
          <w:rFonts w:ascii="PT Astra Serif" w:hAnsi="PT Astra Serif"/>
          <w:sz w:val="28"/>
          <w:szCs w:val="28"/>
        </w:rPr>
      </w:pPr>
      <w:bookmarkStart w:id="4" w:name="bookmark9"/>
      <w:r>
        <w:rPr>
          <w:rFonts w:ascii="PT Astra Serif" w:hAnsi="PT Astra Serif"/>
          <w:sz w:val="28"/>
          <w:szCs w:val="28"/>
        </w:rPr>
        <w:t xml:space="preserve">12) </w:t>
      </w:r>
      <w:r w:rsidRPr="00E50D42">
        <w:rPr>
          <w:rFonts w:ascii="PT Astra Serif" w:hAnsi="PT Astra Serif"/>
          <w:sz w:val="28"/>
          <w:szCs w:val="28"/>
        </w:rPr>
        <w:t>о дате размещения сведений о результатах конкурса на официальном сайте, которая не может быть установлена позднее чем через 14 календарных дней, следующих за днём определения победителей конкурса.</w:t>
      </w:r>
      <w:bookmarkEnd w:id="4"/>
    </w:p>
    <w:p w:rsidR="00E67F11" w:rsidRPr="00E50D42" w:rsidRDefault="00EA3D91" w:rsidP="00EA3D91">
      <w:pPr>
        <w:ind w:firstLine="708"/>
        <w:jc w:val="both"/>
        <w:rPr>
          <w:rFonts w:ascii="PT Astra Serif" w:hAnsi="PT Astra Serif"/>
          <w:sz w:val="28"/>
          <w:szCs w:val="28"/>
        </w:rPr>
      </w:pPr>
      <w:r>
        <w:rPr>
          <w:rFonts w:ascii="PT Astra Serif" w:hAnsi="PT Astra Serif"/>
          <w:sz w:val="28"/>
          <w:szCs w:val="28"/>
        </w:rPr>
        <w:t xml:space="preserve">7. </w:t>
      </w:r>
      <w:r w:rsidRPr="00E50D42">
        <w:rPr>
          <w:rFonts w:ascii="PT Astra Serif" w:hAnsi="PT Astra Serif"/>
          <w:sz w:val="28"/>
          <w:szCs w:val="28"/>
        </w:rPr>
        <w:t>Для участия в конкурсе перевозчик в течение срока приёма заявок, указанного в объявлении, представляет в Министерство непосредственно при его посещении или почтовой связью заявку, в которую входят заявление на участие в конкурсе, составленное по форме, установленной приложением к настоящим Правилам, а также:</w:t>
      </w:r>
    </w:p>
    <w:p w:rsidR="00E67F11" w:rsidRPr="00E50D42" w:rsidRDefault="00B00CEB" w:rsidP="00B00CEB">
      <w:pPr>
        <w:ind w:firstLine="708"/>
        <w:jc w:val="both"/>
        <w:rPr>
          <w:rFonts w:ascii="PT Astra Serif" w:hAnsi="PT Astra Serif"/>
          <w:sz w:val="28"/>
          <w:szCs w:val="28"/>
        </w:rPr>
      </w:pPr>
      <w:r>
        <w:rPr>
          <w:rFonts w:ascii="PT Astra Serif" w:hAnsi="PT Astra Serif"/>
          <w:sz w:val="28"/>
          <w:szCs w:val="28"/>
        </w:rPr>
        <w:t xml:space="preserve">1) </w:t>
      </w:r>
      <w:r w:rsidRPr="00E50D42">
        <w:rPr>
          <w:rFonts w:ascii="PT Astra Serif" w:hAnsi="PT Astra Serif"/>
          <w:sz w:val="28"/>
          <w:szCs w:val="28"/>
        </w:rPr>
        <w:t>копия свидетельства о государственной регистрации перевозчика - юридического лица или лист соответствующей записи Единого государственного реестра юридических лиц (представляется перевозчиком - юридическим лицом);</w:t>
      </w:r>
    </w:p>
    <w:p w:rsidR="00E67F11" w:rsidRPr="00E50D42" w:rsidRDefault="00B00CEB" w:rsidP="00B00CEB">
      <w:pPr>
        <w:ind w:firstLine="708"/>
        <w:jc w:val="both"/>
        <w:rPr>
          <w:rFonts w:ascii="PT Astra Serif" w:hAnsi="PT Astra Serif"/>
          <w:sz w:val="28"/>
          <w:szCs w:val="28"/>
        </w:rPr>
      </w:pPr>
      <w:r>
        <w:rPr>
          <w:rFonts w:ascii="PT Astra Serif" w:hAnsi="PT Astra Serif"/>
          <w:sz w:val="28"/>
          <w:szCs w:val="28"/>
        </w:rPr>
        <w:t xml:space="preserve">2) </w:t>
      </w:r>
      <w:r w:rsidRPr="00E50D42">
        <w:rPr>
          <w:rFonts w:ascii="PT Astra Serif" w:hAnsi="PT Astra Serif"/>
          <w:sz w:val="28"/>
          <w:szCs w:val="28"/>
        </w:rPr>
        <w:t>выписка из Единого государственного реестра юридических лиц или из Единого государственного реестра индивидуальных предпринимателей (представляется перевозчиком - юридическим лицом или перевозчиком - индивидуальным предпринимателем соответственно);</w:t>
      </w:r>
    </w:p>
    <w:p w:rsidR="00E67F11" w:rsidRPr="00E50D42" w:rsidRDefault="00037758" w:rsidP="00037758">
      <w:pPr>
        <w:ind w:firstLine="708"/>
        <w:jc w:val="both"/>
        <w:rPr>
          <w:rFonts w:ascii="PT Astra Serif" w:hAnsi="PT Astra Serif"/>
          <w:sz w:val="28"/>
          <w:szCs w:val="28"/>
        </w:rPr>
      </w:pPr>
      <w:r>
        <w:rPr>
          <w:rFonts w:ascii="PT Astra Serif" w:hAnsi="PT Astra Serif"/>
          <w:sz w:val="28"/>
          <w:szCs w:val="28"/>
        </w:rPr>
        <w:t xml:space="preserve">3) </w:t>
      </w:r>
      <w:r w:rsidRPr="00E50D42">
        <w:rPr>
          <w:rFonts w:ascii="PT Astra Serif" w:hAnsi="PT Astra Serif"/>
          <w:sz w:val="28"/>
          <w:szCs w:val="28"/>
        </w:rPr>
        <w:t>справка налогового органа об исполнении перевозчиком обязанности по уплате налогов, сборов, страховых взносов, пеней, штрафов, процентов, выданная не ранее чем за 30 календарных дней до дня представления перевозчиком документов;</w:t>
      </w:r>
    </w:p>
    <w:p w:rsidR="00E67F11" w:rsidRPr="00E50D42" w:rsidRDefault="00037758" w:rsidP="00037758">
      <w:pPr>
        <w:ind w:firstLine="708"/>
        <w:jc w:val="both"/>
        <w:rPr>
          <w:rFonts w:ascii="PT Astra Serif" w:hAnsi="PT Astra Serif"/>
          <w:sz w:val="28"/>
          <w:szCs w:val="28"/>
        </w:rPr>
      </w:pPr>
      <w:r>
        <w:rPr>
          <w:rFonts w:ascii="PT Astra Serif" w:hAnsi="PT Astra Serif"/>
          <w:sz w:val="28"/>
          <w:szCs w:val="28"/>
        </w:rPr>
        <w:t xml:space="preserve">4) </w:t>
      </w:r>
      <w:r w:rsidRPr="00E50D42">
        <w:rPr>
          <w:rFonts w:ascii="PT Astra Serif" w:hAnsi="PT Astra Serif"/>
          <w:sz w:val="28"/>
          <w:szCs w:val="28"/>
        </w:rPr>
        <w:t>смета затрат перевозчика в связи с оказанием услуг, указанных в пункте 2 настоящих Правил, подписанная единоличным исполнительным органом перевозчика - юридического лица или перевозчиком - индивидуальным предпринимателем соответственно;</w:t>
      </w:r>
    </w:p>
    <w:p w:rsidR="00E67F11" w:rsidRPr="00E50D42" w:rsidRDefault="00037758" w:rsidP="00037758">
      <w:pPr>
        <w:ind w:firstLine="708"/>
        <w:jc w:val="both"/>
        <w:rPr>
          <w:rFonts w:ascii="PT Astra Serif" w:hAnsi="PT Astra Serif"/>
          <w:sz w:val="28"/>
          <w:szCs w:val="28"/>
        </w:rPr>
      </w:pPr>
      <w:r>
        <w:rPr>
          <w:rFonts w:ascii="PT Astra Serif" w:hAnsi="PT Astra Serif"/>
          <w:sz w:val="28"/>
          <w:szCs w:val="28"/>
        </w:rPr>
        <w:t xml:space="preserve">5) </w:t>
      </w:r>
      <w:r w:rsidRPr="00E50D42">
        <w:rPr>
          <w:rFonts w:ascii="PT Astra Serif" w:hAnsi="PT Astra Serif"/>
          <w:sz w:val="28"/>
          <w:szCs w:val="28"/>
        </w:rPr>
        <w:t xml:space="preserve">копии документов, подтверждающих владение перевозчиком на праве собственности, на основании договора аренды или на ином законном основании хотя бы одним транспортным средством, относящимся к категориям М2 или М3 и предназначенным для перевозок более 8 пассажиров, за </w:t>
      </w:r>
      <w:r w:rsidRPr="00E50D42">
        <w:rPr>
          <w:rFonts w:ascii="PT Astra Serif" w:hAnsi="PT Astra Serif"/>
          <w:sz w:val="28"/>
          <w:szCs w:val="28"/>
        </w:rPr>
        <w:lastRenderedPageBreak/>
        <w:t>исключением троллейбуса (далее - автобус), и наличие у него лицензии на осуществление перевозок пассажиров и иных лиц автобусами. Указанные копии должны быть заверены подписью единоличного исполнительного органа перевозчика - юридического лица или перевозчика - индивидуального предпринимателя соответственно и представляются в случае, если перевозчик планирует оказывать услуги по перевозке добровольцев и переселенцев;</w:t>
      </w:r>
    </w:p>
    <w:p w:rsidR="00E67F11" w:rsidRPr="00E50D42" w:rsidRDefault="00037758" w:rsidP="00037758">
      <w:pPr>
        <w:ind w:firstLine="708"/>
        <w:jc w:val="both"/>
        <w:rPr>
          <w:rFonts w:ascii="PT Astra Serif" w:hAnsi="PT Astra Serif"/>
          <w:sz w:val="28"/>
          <w:szCs w:val="28"/>
        </w:rPr>
      </w:pPr>
      <w:r>
        <w:rPr>
          <w:rFonts w:ascii="PT Astra Serif" w:hAnsi="PT Astra Serif"/>
          <w:sz w:val="28"/>
          <w:szCs w:val="28"/>
        </w:rPr>
        <w:t xml:space="preserve">6) </w:t>
      </w:r>
      <w:r w:rsidRPr="00E50D42">
        <w:rPr>
          <w:rFonts w:ascii="PT Astra Serif" w:hAnsi="PT Astra Serif"/>
          <w:sz w:val="28"/>
          <w:szCs w:val="28"/>
        </w:rPr>
        <w:t>копии документов, подтверждающих владение перевозчиком на праве собственности, на основании договора аренды или на ином законном основании хотя бы одним транспортным средством, относящимся к категориям N1-N3 и предназначенным для перевозки грузов. Указанные копии должны быть заверены подписью единоличного исполнительного органа перевозчика - юридического лица или перевозчика - индивидуального предпринимателя соответственно и представляются в случае, если перевозчик планирует оказывать услуги по перевозке гуманитарной помощи;</w:t>
      </w:r>
    </w:p>
    <w:p w:rsidR="00E67F11" w:rsidRPr="00E50D42" w:rsidRDefault="00037758" w:rsidP="00037758">
      <w:pPr>
        <w:ind w:firstLine="708"/>
        <w:jc w:val="both"/>
        <w:rPr>
          <w:rFonts w:ascii="PT Astra Serif" w:hAnsi="PT Astra Serif"/>
          <w:sz w:val="28"/>
          <w:szCs w:val="28"/>
        </w:rPr>
      </w:pPr>
      <w:r>
        <w:rPr>
          <w:rFonts w:ascii="PT Astra Serif" w:hAnsi="PT Astra Serif"/>
          <w:sz w:val="28"/>
          <w:szCs w:val="28"/>
        </w:rPr>
        <w:t xml:space="preserve">7) </w:t>
      </w:r>
      <w:r w:rsidRPr="00E50D42">
        <w:rPr>
          <w:rFonts w:ascii="PT Astra Serif" w:hAnsi="PT Astra Serif"/>
          <w:sz w:val="28"/>
          <w:szCs w:val="28"/>
        </w:rPr>
        <w:t>справка о соответствии перевозчика по состоянию на первое число месяца, предшествующего месяцу, в котором перевозчиком представлена заявка, требованиям, установленным подпунктами «б»-«и» подпункта 1 пункта 5 настоящих Правил, подписанная единоличным исполнительным органом перевозчика - юридического лица или перевозчиком - индивидуальным предпринимателем соответственно.</w:t>
      </w:r>
    </w:p>
    <w:p w:rsidR="00E67F11" w:rsidRPr="00E50D42" w:rsidRDefault="00CC5A58" w:rsidP="00037758">
      <w:pPr>
        <w:ind w:firstLine="708"/>
        <w:jc w:val="both"/>
        <w:rPr>
          <w:rFonts w:ascii="PT Astra Serif" w:hAnsi="PT Astra Serif"/>
          <w:sz w:val="28"/>
          <w:szCs w:val="28"/>
        </w:rPr>
      </w:pPr>
      <w:r w:rsidRPr="00E50D42">
        <w:rPr>
          <w:rFonts w:ascii="PT Astra Serif" w:hAnsi="PT Astra Serif"/>
          <w:sz w:val="28"/>
          <w:szCs w:val="28"/>
        </w:rPr>
        <w:t>Заявка представляется в Министерство на бумажном носителе в виде одного тома, листы которого должны быть пронумерованы и прошиты. Количество листов указывается на оборотной стороне</w:t>
      </w:r>
      <w:r w:rsidRPr="00E50D42">
        <w:rPr>
          <w:rFonts w:ascii="PT Astra Serif" w:hAnsi="PT Astra Serif"/>
          <w:sz w:val="28"/>
          <w:szCs w:val="28"/>
        </w:rPr>
        <w:t xml:space="preserve"> последнего листа тома на месте прошивки и удостоверяется подписью единоличного исполнительного органа перевозчика - юридического лица или перевозчика - индивидуального предпринимателя.</w:t>
      </w:r>
    </w:p>
    <w:p w:rsidR="00E67F11" w:rsidRPr="00E50D42" w:rsidRDefault="002A44FC" w:rsidP="002A44FC">
      <w:pPr>
        <w:ind w:firstLine="708"/>
        <w:jc w:val="both"/>
        <w:rPr>
          <w:rFonts w:ascii="PT Astra Serif" w:hAnsi="PT Astra Serif"/>
          <w:sz w:val="28"/>
          <w:szCs w:val="28"/>
        </w:rPr>
      </w:pPr>
      <w:r>
        <w:rPr>
          <w:rFonts w:ascii="PT Astra Serif" w:hAnsi="PT Astra Serif"/>
          <w:sz w:val="28"/>
          <w:szCs w:val="28"/>
        </w:rPr>
        <w:t>8</w:t>
      </w:r>
      <w:r w:rsidR="00B9526D">
        <w:rPr>
          <w:rFonts w:ascii="PT Astra Serif" w:hAnsi="PT Astra Serif"/>
          <w:sz w:val="28"/>
          <w:szCs w:val="28"/>
        </w:rPr>
        <w:t>.</w:t>
      </w:r>
      <w:r w:rsidRPr="00E50D42">
        <w:rPr>
          <w:rFonts w:ascii="PT Astra Serif" w:hAnsi="PT Astra Serif"/>
          <w:sz w:val="28"/>
          <w:szCs w:val="28"/>
        </w:rPr>
        <w:t>Представленные перевозчиками заявки регистрируются в день их поступления в порядке, установленном в Министерстве для регистрации входящей корреспонденции. В процессе регистрации на каждой заявке проставляется отметка о её регистрации, содержащая порядковый номер заявки, дату и время её регистрации с точностью до минуты.</w:t>
      </w:r>
    </w:p>
    <w:p w:rsidR="00E67F11" w:rsidRPr="00E50D42" w:rsidRDefault="002A44FC" w:rsidP="002A44FC">
      <w:pPr>
        <w:ind w:firstLine="708"/>
        <w:jc w:val="both"/>
        <w:rPr>
          <w:rFonts w:ascii="PT Astra Serif" w:hAnsi="PT Astra Serif"/>
          <w:sz w:val="28"/>
          <w:szCs w:val="28"/>
        </w:rPr>
      </w:pPr>
      <w:r>
        <w:rPr>
          <w:rFonts w:ascii="PT Astra Serif" w:hAnsi="PT Astra Serif"/>
          <w:sz w:val="28"/>
          <w:szCs w:val="28"/>
        </w:rPr>
        <w:t>9</w:t>
      </w:r>
      <w:r w:rsidR="00B9526D">
        <w:rPr>
          <w:rFonts w:ascii="PT Astra Serif" w:hAnsi="PT Astra Serif"/>
          <w:sz w:val="28"/>
          <w:szCs w:val="28"/>
        </w:rPr>
        <w:t>.</w:t>
      </w:r>
      <w:r w:rsidRPr="00E50D42">
        <w:rPr>
          <w:rFonts w:ascii="PT Astra Serif" w:hAnsi="PT Astra Serif"/>
          <w:sz w:val="28"/>
          <w:szCs w:val="28"/>
        </w:rPr>
        <w:t>В течение пяти рабочих дней со дня истечения срока приёма заявок, указанного в объявлении, Министерство осуществляет проверку соответствия перевозчика требованиям, установленным</w:t>
      </w:r>
      <w:hyperlink w:anchor="bookmark8" w:tooltip="Current Document">
        <w:r w:rsidRPr="002A44FC">
          <w:rPr>
            <w:rStyle w:val="a8"/>
            <w:rFonts w:ascii="PT Astra Serif" w:hAnsi="PT Astra Serif"/>
            <w:color w:val="auto"/>
            <w:sz w:val="28"/>
            <w:szCs w:val="28"/>
            <w:u w:val="none"/>
          </w:rPr>
          <w:t xml:space="preserve"> пунктом </w:t>
        </w:r>
      </w:hyperlink>
      <w:r w:rsidRPr="002A44FC">
        <w:rPr>
          <w:rFonts w:ascii="PT Astra Serif" w:hAnsi="PT Astra Serif"/>
          <w:color w:val="auto"/>
          <w:sz w:val="28"/>
          <w:szCs w:val="28"/>
        </w:rPr>
        <w:t>5 наст</w:t>
      </w:r>
      <w:r w:rsidRPr="00E50D42">
        <w:rPr>
          <w:rFonts w:ascii="PT Astra Serif" w:hAnsi="PT Astra Serif"/>
          <w:sz w:val="28"/>
          <w:szCs w:val="28"/>
        </w:rPr>
        <w:t>оящих Правил, представления им заявки в течение срока, указанного в объявлении, а также комплектности входящих в состав заявки документов (копий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в сети «Интернет», направления в уполномоченные государственные органы запросов, наведения справок, а равно использования иных форм проверки, не противоречащих законодательству Российской Федерации, и принимает решение о допуске перевозчика к участию в конкурсе либо об отклонении представленной перевозчиком заявки.</w:t>
      </w:r>
    </w:p>
    <w:p w:rsidR="00E67F11" w:rsidRPr="00E50D42" w:rsidRDefault="00CC5A58" w:rsidP="002A44FC">
      <w:pPr>
        <w:ind w:firstLine="708"/>
        <w:jc w:val="both"/>
        <w:rPr>
          <w:rFonts w:ascii="PT Astra Serif" w:hAnsi="PT Astra Serif"/>
          <w:sz w:val="28"/>
          <w:szCs w:val="28"/>
        </w:rPr>
      </w:pPr>
      <w:r w:rsidRPr="00E50D42">
        <w:rPr>
          <w:rFonts w:ascii="PT Astra Serif" w:hAnsi="PT Astra Serif"/>
          <w:sz w:val="28"/>
          <w:szCs w:val="28"/>
        </w:rPr>
        <w:t>Основаниями для отклонения представленной перевозчиком заявки являются:</w:t>
      </w:r>
    </w:p>
    <w:p w:rsidR="00E67F11" w:rsidRPr="00E50D42" w:rsidRDefault="002A44FC" w:rsidP="002A44FC">
      <w:pPr>
        <w:ind w:firstLine="708"/>
        <w:jc w:val="both"/>
        <w:rPr>
          <w:rFonts w:ascii="PT Astra Serif" w:hAnsi="PT Astra Serif"/>
          <w:sz w:val="28"/>
          <w:szCs w:val="28"/>
        </w:rPr>
      </w:pPr>
      <w:r>
        <w:rPr>
          <w:rFonts w:ascii="PT Astra Serif" w:hAnsi="PT Astra Serif"/>
          <w:sz w:val="28"/>
          <w:szCs w:val="28"/>
        </w:rPr>
        <w:lastRenderedPageBreak/>
        <w:t xml:space="preserve">1) </w:t>
      </w:r>
      <w:r w:rsidRPr="00E50D42">
        <w:rPr>
          <w:rFonts w:ascii="PT Astra Serif" w:hAnsi="PT Astra Serif"/>
          <w:sz w:val="28"/>
          <w:szCs w:val="28"/>
        </w:rPr>
        <w:t xml:space="preserve">несоответствие перевозчика хотя бы одному из числа требований, </w:t>
      </w:r>
      <w:r w:rsidRPr="002A44FC">
        <w:rPr>
          <w:rFonts w:ascii="PT Astra Serif" w:hAnsi="PT Astra Serif"/>
          <w:color w:val="auto"/>
          <w:sz w:val="28"/>
          <w:szCs w:val="28"/>
        </w:rPr>
        <w:t>установленных</w:t>
      </w:r>
      <w:hyperlink w:anchor="bookmark8" w:tooltip="Current Document">
        <w:r w:rsidRPr="002A44FC">
          <w:rPr>
            <w:rStyle w:val="a8"/>
            <w:rFonts w:ascii="PT Astra Serif" w:hAnsi="PT Astra Serif"/>
            <w:color w:val="auto"/>
            <w:sz w:val="28"/>
            <w:szCs w:val="28"/>
            <w:u w:val="none"/>
          </w:rPr>
          <w:t xml:space="preserve"> пунктом </w:t>
        </w:r>
      </w:hyperlink>
      <w:r w:rsidRPr="002A44FC">
        <w:rPr>
          <w:rFonts w:ascii="PT Astra Serif" w:hAnsi="PT Astra Serif"/>
          <w:color w:val="auto"/>
          <w:sz w:val="28"/>
          <w:szCs w:val="28"/>
        </w:rPr>
        <w:t xml:space="preserve">5 </w:t>
      </w:r>
      <w:r w:rsidRPr="00E50D42">
        <w:rPr>
          <w:rFonts w:ascii="PT Astra Serif" w:hAnsi="PT Astra Serif"/>
          <w:sz w:val="28"/>
          <w:szCs w:val="28"/>
        </w:rPr>
        <w:t>настоящих Правил;</w:t>
      </w:r>
    </w:p>
    <w:p w:rsidR="00E67F11" w:rsidRPr="00E50D42" w:rsidRDefault="002A44FC" w:rsidP="002A44FC">
      <w:pPr>
        <w:ind w:firstLine="708"/>
        <w:jc w:val="both"/>
        <w:rPr>
          <w:rFonts w:ascii="PT Astra Serif" w:hAnsi="PT Astra Serif"/>
          <w:sz w:val="28"/>
          <w:szCs w:val="28"/>
        </w:rPr>
      </w:pPr>
      <w:r>
        <w:rPr>
          <w:rFonts w:ascii="PT Astra Serif" w:hAnsi="PT Astra Serif"/>
          <w:sz w:val="28"/>
          <w:szCs w:val="28"/>
        </w:rPr>
        <w:t xml:space="preserve">2) </w:t>
      </w:r>
      <w:r w:rsidRPr="00E50D42">
        <w:rPr>
          <w:rFonts w:ascii="PT Astra Serif" w:hAnsi="PT Astra Serif"/>
          <w:sz w:val="28"/>
          <w:szCs w:val="28"/>
        </w:rPr>
        <w:t>несоответствие представленной перевозчиком заявки требованиям, указанным в объявлении;</w:t>
      </w:r>
    </w:p>
    <w:p w:rsidR="00E67F11" w:rsidRPr="00E50D42" w:rsidRDefault="002A44FC" w:rsidP="002A44FC">
      <w:pPr>
        <w:ind w:firstLine="708"/>
        <w:jc w:val="both"/>
        <w:rPr>
          <w:rFonts w:ascii="PT Astra Serif" w:hAnsi="PT Astra Serif"/>
          <w:sz w:val="28"/>
          <w:szCs w:val="28"/>
        </w:rPr>
      </w:pPr>
      <w:r>
        <w:rPr>
          <w:rFonts w:ascii="PT Astra Serif" w:hAnsi="PT Astra Serif"/>
          <w:sz w:val="28"/>
          <w:szCs w:val="28"/>
        </w:rPr>
        <w:t xml:space="preserve">3) </w:t>
      </w:r>
      <w:r w:rsidRPr="00E50D42">
        <w:rPr>
          <w:rFonts w:ascii="PT Astra Serif" w:hAnsi="PT Astra Serif"/>
          <w:sz w:val="28"/>
          <w:szCs w:val="28"/>
        </w:rPr>
        <w:t>неполнота и (или) недостоверность содержащихся в представленной перевозчиком заявке сведений;</w:t>
      </w:r>
    </w:p>
    <w:p w:rsidR="00E67F11" w:rsidRPr="00E50D42" w:rsidRDefault="002A44FC" w:rsidP="002A44FC">
      <w:pPr>
        <w:ind w:firstLine="708"/>
        <w:jc w:val="both"/>
        <w:rPr>
          <w:rFonts w:ascii="PT Astra Serif" w:hAnsi="PT Astra Serif"/>
          <w:sz w:val="28"/>
          <w:szCs w:val="28"/>
        </w:rPr>
      </w:pPr>
      <w:r>
        <w:rPr>
          <w:rFonts w:ascii="PT Astra Serif" w:hAnsi="PT Astra Serif"/>
          <w:sz w:val="28"/>
          <w:szCs w:val="28"/>
        </w:rPr>
        <w:t xml:space="preserve">4) </w:t>
      </w:r>
      <w:r w:rsidRPr="00E50D42">
        <w:rPr>
          <w:rFonts w:ascii="PT Astra Serif" w:hAnsi="PT Astra Serif"/>
          <w:sz w:val="28"/>
          <w:szCs w:val="28"/>
        </w:rPr>
        <w:t>представление перевозчиком заявки по истечении срока приёма заявок, указанного в объявлении.</w:t>
      </w:r>
    </w:p>
    <w:p w:rsidR="00E67F11" w:rsidRPr="00E50D42" w:rsidRDefault="00CC5A58" w:rsidP="002A44FC">
      <w:pPr>
        <w:ind w:firstLine="708"/>
        <w:jc w:val="both"/>
        <w:rPr>
          <w:rFonts w:ascii="PT Astra Serif" w:hAnsi="PT Astra Serif"/>
          <w:sz w:val="28"/>
          <w:szCs w:val="28"/>
        </w:rPr>
      </w:pPr>
      <w:r w:rsidRPr="00E50D42">
        <w:rPr>
          <w:rFonts w:ascii="PT Astra Serif" w:hAnsi="PT Astra Serif"/>
          <w:sz w:val="28"/>
          <w:szCs w:val="28"/>
        </w:rPr>
        <w:t xml:space="preserve">Не позднее 2 рабочих дней со дня принятия соответствующего решения Министерство уведомляет о нём перевозчика. При </w:t>
      </w:r>
      <w:r w:rsidRPr="00E50D42">
        <w:rPr>
          <w:rFonts w:ascii="PT Astra Serif" w:hAnsi="PT Astra Serif"/>
          <w:sz w:val="28"/>
          <w:szCs w:val="28"/>
        </w:rPr>
        <w:t>этом в случае принятия Министерством решения об отклонении представленной перевозчиком заявки в уведомлении излагаются обстоятельства, послужившие основанием для принятия такого решения. Уведомление должно быть направлено в форме, обеспечивающей возможност</w:t>
      </w:r>
      <w:r w:rsidRPr="00E50D42">
        <w:rPr>
          <w:rFonts w:ascii="PT Astra Serif" w:hAnsi="PT Astra Serif"/>
          <w:sz w:val="28"/>
          <w:szCs w:val="28"/>
        </w:rPr>
        <w:t>ь подтверждения факта уведомления.</w:t>
      </w:r>
    </w:p>
    <w:p w:rsidR="00E67F11" w:rsidRPr="00E50D42" w:rsidRDefault="00CC5A58" w:rsidP="00B9526D">
      <w:pPr>
        <w:ind w:firstLine="708"/>
        <w:jc w:val="both"/>
        <w:rPr>
          <w:rFonts w:ascii="PT Astra Serif" w:hAnsi="PT Astra Serif"/>
          <w:sz w:val="28"/>
          <w:szCs w:val="28"/>
        </w:rPr>
      </w:pPr>
      <w:r w:rsidRPr="00E50D42">
        <w:rPr>
          <w:rFonts w:ascii="PT Astra Serif" w:hAnsi="PT Astra Serif"/>
          <w:sz w:val="28"/>
          <w:szCs w:val="28"/>
        </w:rPr>
        <w:t>Министерство не позднее 7 рабочих дней со дня истечения срока приёма заявок размещает на официальном сайте объявление, содержащее перечень перевозчиков, решения о допуске которых к участию в конкурсе приняты Министерством</w:t>
      </w:r>
      <w:r w:rsidRPr="00E50D42">
        <w:rPr>
          <w:rFonts w:ascii="PT Astra Serif" w:hAnsi="PT Astra Serif"/>
          <w:sz w:val="28"/>
          <w:szCs w:val="28"/>
        </w:rPr>
        <w:t>, а также сведения о дате, времени и месте рассмотрения заявок, представленных перевозчиками, допущенными к участию в конкурсе.</w:t>
      </w:r>
    </w:p>
    <w:p w:rsidR="00E67F11" w:rsidRPr="00E50D42" w:rsidRDefault="00B9526D" w:rsidP="00B9526D">
      <w:pPr>
        <w:ind w:firstLine="708"/>
        <w:jc w:val="both"/>
        <w:rPr>
          <w:rFonts w:ascii="PT Astra Serif" w:hAnsi="PT Astra Serif"/>
          <w:sz w:val="28"/>
          <w:szCs w:val="28"/>
        </w:rPr>
      </w:pPr>
      <w:r>
        <w:rPr>
          <w:rFonts w:ascii="PT Astra Serif" w:hAnsi="PT Astra Serif"/>
          <w:sz w:val="28"/>
          <w:szCs w:val="28"/>
        </w:rPr>
        <w:t xml:space="preserve">10. </w:t>
      </w:r>
      <w:r w:rsidRPr="00E50D42">
        <w:rPr>
          <w:rFonts w:ascii="PT Astra Serif" w:hAnsi="PT Astra Serif"/>
          <w:sz w:val="28"/>
          <w:szCs w:val="28"/>
        </w:rPr>
        <w:t>В целях проведения определения победителей конкурса Министерство создаёт конкурсную комиссию.</w:t>
      </w:r>
    </w:p>
    <w:p w:rsidR="00E67F11" w:rsidRPr="00E50D42" w:rsidRDefault="00CC5A58" w:rsidP="00B9526D">
      <w:pPr>
        <w:ind w:firstLine="708"/>
        <w:jc w:val="both"/>
        <w:rPr>
          <w:rFonts w:ascii="PT Astra Serif" w:hAnsi="PT Astra Serif"/>
          <w:sz w:val="28"/>
          <w:szCs w:val="28"/>
        </w:rPr>
      </w:pPr>
      <w:r w:rsidRPr="00E50D42">
        <w:rPr>
          <w:rFonts w:ascii="PT Astra Serif" w:hAnsi="PT Astra Serif"/>
          <w:sz w:val="28"/>
          <w:szCs w:val="28"/>
        </w:rPr>
        <w:t>Конкурсная комиссия состоит из</w:t>
      </w:r>
      <w:r w:rsidRPr="00E50D42">
        <w:rPr>
          <w:rFonts w:ascii="PT Astra Serif" w:hAnsi="PT Astra Serif"/>
          <w:sz w:val="28"/>
          <w:szCs w:val="28"/>
        </w:rPr>
        <w:t xml:space="preserve"> председателя конкурсной комиссии, заместителя председателя конкурсной комиссии, секретаря конкурсной комиссии и иных членов конкурсной комиссии.</w:t>
      </w:r>
    </w:p>
    <w:p w:rsidR="00E67F11" w:rsidRPr="00E50D42" w:rsidRDefault="00CC5A58" w:rsidP="005075B1">
      <w:pPr>
        <w:ind w:firstLine="708"/>
        <w:jc w:val="both"/>
        <w:rPr>
          <w:rFonts w:ascii="PT Astra Serif" w:hAnsi="PT Astra Serif"/>
          <w:sz w:val="28"/>
          <w:szCs w:val="28"/>
        </w:rPr>
      </w:pPr>
      <w:r w:rsidRPr="00E50D42">
        <w:rPr>
          <w:rFonts w:ascii="PT Astra Serif" w:hAnsi="PT Astra Serif"/>
          <w:sz w:val="28"/>
          <w:szCs w:val="28"/>
        </w:rPr>
        <w:t>Состав конкурсной комиссии утверждается распоряжением Министерства.</w:t>
      </w:r>
    </w:p>
    <w:p w:rsidR="00E67F11" w:rsidRPr="00E50D42" w:rsidRDefault="00CC5A58" w:rsidP="005075B1">
      <w:pPr>
        <w:ind w:firstLine="708"/>
        <w:jc w:val="both"/>
        <w:rPr>
          <w:rFonts w:ascii="PT Astra Serif" w:hAnsi="PT Astra Serif"/>
          <w:sz w:val="28"/>
          <w:szCs w:val="28"/>
        </w:rPr>
      </w:pPr>
      <w:r w:rsidRPr="00E50D42">
        <w:rPr>
          <w:rFonts w:ascii="PT Astra Serif" w:hAnsi="PT Astra Serif"/>
          <w:sz w:val="28"/>
          <w:szCs w:val="28"/>
        </w:rPr>
        <w:t>Руководство деятельностью конкурсной комис</w:t>
      </w:r>
      <w:r w:rsidRPr="00E50D42">
        <w:rPr>
          <w:rFonts w:ascii="PT Astra Serif" w:hAnsi="PT Astra Serif"/>
          <w:sz w:val="28"/>
          <w:szCs w:val="28"/>
        </w:rPr>
        <w:t>сии осуществляет председатель конкурсной комиссии, а в его отсутствие - заместитель председателя конкурсной комиссии. Секретарь конкурсной комиссии обеспечивает подготовку материалов для рассмотрения на заседаниях конкурсной комиссии, а также ведёт протоко</w:t>
      </w:r>
      <w:r w:rsidRPr="00E50D42">
        <w:rPr>
          <w:rFonts w:ascii="PT Astra Serif" w:hAnsi="PT Astra Serif"/>
          <w:sz w:val="28"/>
          <w:szCs w:val="28"/>
        </w:rPr>
        <w:t>л заседаний конкурсной комиссии. Секретарь конкурсной комиссии правом голоса не обладает.</w:t>
      </w:r>
    </w:p>
    <w:p w:rsidR="00E67F11" w:rsidRPr="00E50D42" w:rsidRDefault="00CC5A58" w:rsidP="005075B1">
      <w:pPr>
        <w:ind w:firstLine="708"/>
        <w:jc w:val="both"/>
        <w:rPr>
          <w:rFonts w:ascii="PT Astra Serif" w:hAnsi="PT Astra Serif"/>
          <w:sz w:val="28"/>
          <w:szCs w:val="28"/>
        </w:rPr>
      </w:pPr>
      <w:r w:rsidRPr="00E50D42">
        <w:rPr>
          <w:rFonts w:ascii="PT Astra Serif" w:hAnsi="PT Astra Serif"/>
          <w:sz w:val="28"/>
          <w:szCs w:val="28"/>
        </w:rPr>
        <w:t>К участию в заседании конкурсной комиссии не допускаются члены конкурсной комиссии, лично заинтересованные в результатах конкурса. Члены конкурсной комиссии, лично за</w:t>
      </w:r>
      <w:r w:rsidRPr="00E50D42">
        <w:rPr>
          <w:rFonts w:ascii="PT Astra Serif" w:hAnsi="PT Astra Serif"/>
          <w:sz w:val="28"/>
          <w:szCs w:val="28"/>
        </w:rPr>
        <w:t>интересованные в результатах конкурса, обязаны до начала заседания конкурсной комиссии письменно уведомить об этом председателя конкурсной комиссии.</w:t>
      </w:r>
    </w:p>
    <w:p w:rsidR="00E67F11" w:rsidRPr="00E50D42" w:rsidRDefault="00CC5A58" w:rsidP="005075B1">
      <w:pPr>
        <w:ind w:firstLine="708"/>
        <w:jc w:val="both"/>
        <w:rPr>
          <w:rFonts w:ascii="PT Astra Serif" w:hAnsi="PT Astra Serif"/>
          <w:sz w:val="28"/>
          <w:szCs w:val="28"/>
        </w:rPr>
      </w:pPr>
      <w:r w:rsidRPr="00E50D42">
        <w:rPr>
          <w:rFonts w:ascii="PT Astra Serif" w:hAnsi="PT Astra Serif"/>
          <w:sz w:val="28"/>
          <w:szCs w:val="28"/>
        </w:rPr>
        <w:t>Заседание конкурсной комиссии считается правомочным, если на нём присутствует не менее половины от установл</w:t>
      </w:r>
      <w:r w:rsidRPr="00E50D42">
        <w:rPr>
          <w:rFonts w:ascii="PT Astra Serif" w:hAnsi="PT Astra Serif"/>
          <w:sz w:val="28"/>
          <w:szCs w:val="28"/>
        </w:rPr>
        <w:t>енного числа членов конкурсной комиссии.</w:t>
      </w:r>
    </w:p>
    <w:p w:rsidR="00E67F11" w:rsidRPr="00E50D42" w:rsidRDefault="005075B1" w:rsidP="005075B1">
      <w:pPr>
        <w:ind w:firstLine="708"/>
        <w:jc w:val="both"/>
        <w:rPr>
          <w:rFonts w:ascii="PT Astra Serif" w:hAnsi="PT Astra Serif"/>
          <w:sz w:val="28"/>
          <w:szCs w:val="28"/>
        </w:rPr>
      </w:pPr>
      <w:bookmarkStart w:id="5" w:name="bookmark10"/>
      <w:r>
        <w:rPr>
          <w:rFonts w:ascii="PT Astra Serif" w:hAnsi="PT Astra Serif"/>
          <w:sz w:val="28"/>
          <w:szCs w:val="28"/>
        </w:rPr>
        <w:t xml:space="preserve">11. </w:t>
      </w:r>
      <w:r w:rsidRPr="00E50D42">
        <w:rPr>
          <w:rFonts w:ascii="PT Astra Serif" w:hAnsi="PT Astra Serif"/>
          <w:sz w:val="28"/>
          <w:szCs w:val="28"/>
        </w:rPr>
        <w:t>Конкурсная комиссия на своём заседании оценивает представленные перевозчиками заявки, определяет победителей конкурса и объёмы предоставляемых им субсидий. Указанное заседание проводится не позднее пяти рабочих дней со дня принятия Министерством решения о допуске последнего из числа представивших заявки перевозчика к участию в конкурсе.</w:t>
      </w:r>
      <w:bookmarkEnd w:id="5"/>
    </w:p>
    <w:p w:rsidR="00E67F11" w:rsidRPr="00E50D42" w:rsidRDefault="005075B1" w:rsidP="005075B1">
      <w:pPr>
        <w:ind w:firstLine="708"/>
        <w:jc w:val="both"/>
        <w:rPr>
          <w:rFonts w:ascii="PT Astra Serif" w:hAnsi="PT Astra Serif"/>
          <w:sz w:val="28"/>
          <w:szCs w:val="28"/>
        </w:rPr>
      </w:pPr>
      <w:r>
        <w:rPr>
          <w:rFonts w:ascii="PT Astra Serif" w:hAnsi="PT Astra Serif"/>
          <w:sz w:val="28"/>
          <w:szCs w:val="28"/>
        </w:rPr>
        <w:lastRenderedPageBreak/>
        <w:t xml:space="preserve">12. </w:t>
      </w:r>
      <w:r w:rsidRPr="00E50D42">
        <w:rPr>
          <w:rFonts w:ascii="PT Astra Serif" w:hAnsi="PT Astra Serif"/>
          <w:sz w:val="28"/>
          <w:szCs w:val="28"/>
        </w:rPr>
        <w:t>Конкурсная комиссия оценивает представленные перевозчиками заявки с применением балльной системы в соответствии со следующими критериями:</w:t>
      </w:r>
    </w:p>
    <w:p w:rsidR="00E67F11" w:rsidRPr="00E50D42" w:rsidRDefault="005075B1" w:rsidP="005075B1">
      <w:pPr>
        <w:ind w:firstLine="708"/>
        <w:jc w:val="both"/>
        <w:rPr>
          <w:rFonts w:ascii="PT Astra Serif" w:hAnsi="PT Astra Serif"/>
          <w:sz w:val="28"/>
          <w:szCs w:val="28"/>
        </w:rPr>
      </w:pPr>
      <w:r>
        <w:rPr>
          <w:rFonts w:ascii="PT Astra Serif" w:hAnsi="PT Astra Serif"/>
          <w:sz w:val="28"/>
          <w:szCs w:val="28"/>
        </w:rPr>
        <w:t xml:space="preserve">1) </w:t>
      </w:r>
      <w:r w:rsidRPr="00E50D42">
        <w:rPr>
          <w:rFonts w:ascii="PT Astra Serif" w:hAnsi="PT Astra Serif"/>
          <w:sz w:val="28"/>
          <w:szCs w:val="28"/>
        </w:rPr>
        <w:t>продолжительность осуществления перевозчиком на территории Ульяновской области деятельности по перевозке автомобильным транспортом пассажиров и багажа, подтверждённая копиями документов, содержащих сведения об исполненных перевозчиком государственных или муниципальных контрактах, предметом которых является перевозка пассажиров и багажа автомобильным транспортом, заключённых перевозчиком с уполномоченными исполнительными органами Ульяновской области и (или) с органами местного самоуправления муниципальных образований Ульяновской области, либо копиями свидетельств об осуществлении перевозок пассажиров багажа по маршрутам регулярных перевозок, выданных уполномоченным исполнительным органом Ульяновской области или органами местного самоуправления муниципальных образований Ульяновской области, либо копиями иных подобных документов, верность которых должна быть засвидетельствована нотариусами или иными должностными лицами, имеющими право совершать нотариальные действия (в случае если перевозчик планирует оказывать услуги по перевозке добровольцев и переселенцев). Указанная продолжительность определяется исходя из количества полных лет осуществления перевозчиком на территории Ульяновской области деятельности по перевозке автомобильным транспортом пассажиров и багажа, а если перевозчик является участником договора простого товарищества - исходя из среднеарифметического значения суммы полных лет осуществления этой деятельности каждым участником такого договора.</w:t>
      </w:r>
    </w:p>
    <w:p w:rsidR="00E67F11" w:rsidRPr="00E50D42" w:rsidRDefault="00CC5A58" w:rsidP="001A60CF">
      <w:pPr>
        <w:ind w:firstLine="708"/>
        <w:jc w:val="both"/>
        <w:rPr>
          <w:rFonts w:ascii="PT Astra Serif" w:hAnsi="PT Astra Serif"/>
          <w:sz w:val="28"/>
          <w:szCs w:val="28"/>
        </w:rPr>
      </w:pPr>
      <w:r w:rsidRPr="00E50D42">
        <w:rPr>
          <w:rFonts w:ascii="PT Astra Serif" w:hAnsi="PT Astra Serif"/>
          <w:sz w:val="28"/>
          <w:szCs w:val="28"/>
        </w:rPr>
        <w:t xml:space="preserve">Если указанная продолжительность </w:t>
      </w:r>
      <w:r w:rsidRPr="00E50D42">
        <w:rPr>
          <w:rFonts w:ascii="PT Astra Serif" w:hAnsi="PT Astra Serif"/>
          <w:sz w:val="28"/>
          <w:szCs w:val="28"/>
        </w:rPr>
        <w:t>составляет менее трёх лет, заявке присваивается 0 баллов, от трёх до восьми лет включительно - 3 балла, свыше восьми лет - 5 баллов;</w:t>
      </w:r>
    </w:p>
    <w:p w:rsidR="00E67F11" w:rsidRPr="00E50D42" w:rsidRDefault="005308D0" w:rsidP="005308D0">
      <w:pPr>
        <w:ind w:firstLine="708"/>
        <w:jc w:val="both"/>
        <w:rPr>
          <w:rFonts w:ascii="PT Astra Serif" w:hAnsi="PT Astra Serif"/>
          <w:sz w:val="28"/>
          <w:szCs w:val="28"/>
        </w:rPr>
      </w:pPr>
      <w:r>
        <w:rPr>
          <w:rFonts w:ascii="PT Astra Serif" w:hAnsi="PT Astra Serif"/>
          <w:sz w:val="28"/>
          <w:szCs w:val="28"/>
        </w:rPr>
        <w:t xml:space="preserve">2) </w:t>
      </w:r>
      <w:r w:rsidRPr="00E50D42">
        <w:rPr>
          <w:rFonts w:ascii="PT Astra Serif" w:hAnsi="PT Astra Serif"/>
          <w:sz w:val="28"/>
          <w:szCs w:val="28"/>
        </w:rPr>
        <w:t>продолжительность осуществления перевозчиком на территории Ульяновской области деятельности по перевозке автомобильным транспортом грузов, подтверждённая копиями документов, содержащих сведения об исполненных перевозчиком государственных или муниципальных контрактах или иных договорах, предметом которых является перевозка грузов, заключённых перевозчиком с исполнительными органами Ульяновской области и (или) с органами местного самоуправления муниципальных образований Ульяновской области, либо копиями иных подобных документов, верность которых должна быть засвидетельствована нотариусами или иными должностными лицами, имеющими право совершать нотариальные действия (в случае если перевозчик планирует оказывать услуги по перевозке гуманитарной помощи). Указанная продолжительность определяется исходя из количества полных лет осуществления перевозчиком на территории Ульяновской области деятельности по перевозке автомобильным транспортом грузов.</w:t>
      </w:r>
    </w:p>
    <w:p w:rsidR="00E67F11" w:rsidRPr="00E50D42" w:rsidRDefault="00CC5A58" w:rsidP="005308D0">
      <w:pPr>
        <w:ind w:firstLine="708"/>
        <w:jc w:val="both"/>
        <w:rPr>
          <w:rFonts w:ascii="PT Astra Serif" w:hAnsi="PT Astra Serif"/>
          <w:sz w:val="28"/>
          <w:szCs w:val="28"/>
        </w:rPr>
      </w:pPr>
      <w:r w:rsidRPr="00E50D42">
        <w:rPr>
          <w:rFonts w:ascii="PT Astra Serif" w:hAnsi="PT Astra Serif"/>
          <w:sz w:val="28"/>
          <w:szCs w:val="28"/>
        </w:rPr>
        <w:t xml:space="preserve">Если указанная продолжительность составляет менее трёх лет, заявке присваивается 0 баллов, от трёх до восьми лет включительно, - 3 балла, свыше </w:t>
      </w:r>
      <w:r w:rsidRPr="00E50D42">
        <w:rPr>
          <w:rFonts w:ascii="PT Astra Serif" w:hAnsi="PT Astra Serif"/>
          <w:sz w:val="28"/>
          <w:szCs w:val="28"/>
        </w:rPr>
        <w:lastRenderedPageBreak/>
        <w:t>восьми лет - 5 баллов;</w:t>
      </w:r>
    </w:p>
    <w:p w:rsidR="005308D0" w:rsidRDefault="005308D0" w:rsidP="005308D0">
      <w:pPr>
        <w:ind w:firstLine="708"/>
        <w:jc w:val="both"/>
        <w:rPr>
          <w:rFonts w:ascii="PT Astra Serif" w:hAnsi="PT Astra Serif"/>
          <w:sz w:val="28"/>
          <w:szCs w:val="28"/>
        </w:rPr>
      </w:pPr>
      <w:r>
        <w:rPr>
          <w:rFonts w:ascii="PT Astra Serif" w:hAnsi="PT Astra Serif"/>
          <w:sz w:val="28"/>
          <w:szCs w:val="28"/>
        </w:rPr>
        <w:t xml:space="preserve">3) </w:t>
      </w:r>
      <w:r w:rsidRPr="00E50D42">
        <w:rPr>
          <w:rFonts w:ascii="PT Astra Serif" w:hAnsi="PT Astra Serif"/>
          <w:sz w:val="28"/>
          <w:szCs w:val="28"/>
        </w:rPr>
        <w:t xml:space="preserve">возраст транспортных средств, которые предполагается использовать в целях оказания услуг по перевозке добровольцев, переселенцев или грузов. </w:t>
      </w:r>
    </w:p>
    <w:p w:rsidR="00E67F11" w:rsidRPr="00E50D42" w:rsidRDefault="00CC5A58" w:rsidP="005308D0">
      <w:pPr>
        <w:ind w:firstLine="708"/>
        <w:jc w:val="both"/>
        <w:rPr>
          <w:rFonts w:ascii="PT Astra Serif" w:hAnsi="PT Astra Serif"/>
          <w:sz w:val="28"/>
          <w:szCs w:val="28"/>
        </w:rPr>
      </w:pPr>
      <w:r w:rsidRPr="00E50D42">
        <w:rPr>
          <w:rFonts w:ascii="PT Astra Serif" w:hAnsi="PT Astra Serif"/>
          <w:sz w:val="28"/>
          <w:szCs w:val="28"/>
        </w:rPr>
        <w:t>Если указанный возраст составляет менее двенадцати месяцев, заявке присваивается 5 баллов, от двенадцати до шестидесяти месяцев включи</w:t>
      </w:r>
      <w:r w:rsidRPr="00E50D42">
        <w:rPr>
          <w:rFonts w:ascii="PT Astra Serif" w:hAnsi="PT Astra Serif"/>
          <w:sz w:val="28"/>
          <w:szCs w:val="28"/>
        </w:rPr>
        <w:t>тельно - 3 балла, свыше шестидесяти месяцев - 0 баллов;</w:t>
      </w:r>
    </w:p>
    <w:p w:rsidR="00E67F11" w:rsidRPr="00E50D42" w:rsidRDefault="005308D0" w:rsidP="005308D0">
      <w:pPr>
        <w:ind w:firstLine="708"/>
        <w:jc w:val="both"/>
        <w:rPr>
          <w:rFonts w:ascii="PT Astra Serif" w:hAnsi="PT Astra Serif"/>
          <w:sz w:val="28"/>
          <w:szCs w:val="28"/>
        </w:rPr>
      </w:pPr>
      <w:r>
        <w:rPr>
          <w:rFonts w:ascii="PT Astra Serif" w:hAnsi="PT Astra Serif"/>
          <w:sz w:val="28"/>
          <w:szCs w:val="28"/>
        </w:rPr>
        <w:t xml:space="preserve">4) </w:t>
      </w:r>
      <w:r w:rsidRPr="00E50D42">
        <w:rPr>
          <w:rFonts w:ascii="PT Astra Serif" w:hAnsi="PT Astra Serif"/>
          <w:sz w:val="28"/>
          <w:szCs w:val="28"/>
        </w:rPr>
        <w:t>объём затрат перевозчика в связи с оказанием услуг по перевозке добровольцев, переселенцев или грузов в соответствии с представленной им в составе заявки сметы указанных затрат.</w:t>
      </w:r>
    </w:p>
    <w:p w:rsidR="00E67F11" w:rsidRPr="00E50D42" w:rsidRDefault="00CC5A58" w:rsidP="005308D0">
      <w:pPr>
        <w:ind w:firstLine="708"/>
        <w:jc w:val="both"/>
        <w:rPr>
          <w:rFonts w:ascii="PT Astra Serif" w:hAnsi="PT Astra Serif"/>
          <w:sz w:val="28"/>
          <w:szCs w:val="28"/>
        </w:rPr>
      </w:pPr>
      <w:r w:rsidRPr="00E50D42">
        <w:rPr>
          <w:rFonts w:ascii="PT Astra Serif" w:hAnsi="PT Astra Serif"/>
          <w:sz w:val="28"/>
          <w:szCs w:val="28"/>
        </w:rPr>
        <w:t>Если указанный объё</w:t>
      </w:r>
      <w:r w:rsidRPr="00E50D42">
        <w:rPr>
          <w:rFonts w:ascii="PT Astra Serif" w:hAnsi="PT Astra Serif"/>
          <w:sz w:val="28"/>
          <w:szCs w:val="28"/>
        </w:rPr>
        <w:t>м составляет менее пятидесяти тысяч рублей, заявке присваивается 7 баллов, от пятидесяти тысяч до ста тысяч рублей - 5 баллов, от ста тысяч до ста пятидесяти тысяч рублей - 3 балла, свыше ста пятидесяти тысяч рублей - 0 баллов.</w:t>
      </w:r>
    </w:p>
    <w:p w:rsidR="00E67F11" w:rsidRPr="00E50D42" w:rsidRDefault="00CC5A58" w:rsidP="005308D0">
      <w:pPr>
        <w:ind w:firstLine="708"/>
        <w:jc w:val="both"/>
        <w:rPr>
          <w:rFonts w:ascii="PT Astra Serif" w:hAnsi="PT Astra Serif"/>
          <w:sz w:val="28"/>
          <w:szCs w:val="28"/>
        </w:rPr>
      </w:pPr>
      <w:r w:rsidRPr="00E50D42">
        <w:rPr>
          <w:rFonts w:ascii="PT Astra Serif" w:hAnsi="PT Astra Serif"/>
          <w:sz w:val="28"/>
          <w:szCs w:val="28"/>
        </w:rPr>
        <w:t>Победители конкурса определя</w:t>
      </w:r>
      <w:r w:rsidRPr="00E50D42">
        <w:rPr>
          <w:rFonts w:ascii="PT Astra Serif" w:hAnsi="PT Astra Serif"/>
          <w:sz w:val="28"/>
          <w:szCs w:val="28"/>
        </w:rPr>
        <w:t>ются раздельно применительно к оказанию услуг по перевозке добровольцев, услуг по перевозке переселенцев и услуг по перевозке гуманитарной помощи.</w:t>
      </w:r>
    </w:p>
    <w:p w:rsidR="00E67F11" w:rsidRPr="00E50D42" w:rsidRDefault="005308D0" w:rsidP="005308D0">
      <w:pPr>
        <w:ind w:firstLine="708"/>
        <w:jc w:val="both"/>
        <w:rPr>
          <w:rFonts w:ascii="PT Astra Serif" w:hAnsi="PT Astra Serif"/>
          <w:sz w:val="28"/>
          <w:szCs w:val="28"/>
        </w:rPr>
      </w:pPr>
      <w:r>
        <w:rPr>
          <w:rFonts w:ascii="PT Astra Serif" w:hAnsi="PT Astra Serif"/>
          <w:sz w:val="28"/>
          <w:szCs w:val="28"/>
        </w:rPr>
        <w:t xml:space="preserve">13. </w:t>
      </w:r>
      <w:r w:rsidRPr="00E50D42">
        <w:rPr>
          <w:rFonts w:ascii="PT Astra Serif" w:hAnsi="PT Astra Serif"/>
          <w:sz w:val="28"/>
          <w:szCs w:val="28"/>
        </w:rPr>
        <w:t>Победителями конкурса применительно к оказанию каждой из числа указанных услуг признаются перевозчики, представленным которыми заявкам присвоено наибольшее число баллов (но не менее трёх).</w:t>
      </w:r>
    </w:p>
    <w:p w:rsidR="00E67F11" w:rsidRPr="00E50D42" w:rsidRDefault="00CC5A58" w:rsidP="005308D0">
      <w:pPr>
        <w:ind w:firstLine="708"/>
        <w:jc w:val="both"/>
        <w:rPr>
          <w:rFonts w:ascii="PT Astra Serif" w:hAnsi="PT Astra Serif"/>
          <w:sz w:val="28"/>
          <w:szCs w:val="28"/>
        </w:rPr>
      </w:pPr>
      <w:r w:rsidRPr="00E50D42">
        <w:rPr>
          <w:rFonts w:ascii="PT Astra Serif" w:hAnsi="PT Astra Serif"/>
          <w:sz w:val="28"/>
          <w:szCs w:val="28"/>
        </w:rPr>
        <w:t>В случае если наибольшее равное число баллов присвоено заявкам, представленным двумя или более перевозчиками, победителем конкурса признаётся перевозчик, представивший заяв</w:t>
      </w:r>
      <w:r w:rsidRPr="00E50D42">
        <w:rPr>
          <w:rFonts w:ascii="PT Astra Serif" w:hAnsi="PT Astra Serif"/>
          <w:sz w:val="28"/>
          <w:szCs w:val="28"/>
        </w:rPr>
        <w:t>ку ранее других таких перевозчиков.</w:t>
      </w:r>
    </w:p>
    <w:p w:rsidR="00E67F11" w:rsidRPr="00E50D42" w:rsidRDefault="00CC5A58" w:rsidP="005308D0">
      <w:pPr>
        <w:ind w:firstLine="708"/>
        <w:jc w:val="both"/>
        <w:rPr>
          <w:rFonts w:ascii="PT Astra Serif" w:hAnsi="PT Astra Serif"/>
          <w:sz w:val="28"/>
          <w:szCs w:val="28"/>
        </w:rPr>
      </w:pPr>
      <w:bookmarkStart w:id="6" w:name="bookmark11"/>
      <w:r w:rsidRPr="00E50D42">
        <w:rPr>
          <w:rFonts w:ascii="PT Astra Serif" w:hAnsi="PT Astra Serif"/>
          <w:sz w:val="28"/>
          <w:szCs w:val="28"/>
        </w:rPr>
        <w:t>В случае если к участию в конкурсе допущен только один перевозчик, победителем конкурса признаётся этот перевозчик.</w:t>
      </w:r>
      <w:bookmarkEnd w:id="6"/>
    </w:p>
    <w:p w:rsidR="00E67F11" w:rsidRPr="00E50D42" w:rsidRDefault="00A40D0A" w:rsidP="005308D0">
      <w:pPr>
        <w:ind w:firstLine="708"/>
        <w:jc w:val="both"/>
        <w:rPr>
          <w:rFonts w:ascii="PT Astra Serif" w:hAnsi="PT Astra Serif"/>
          <w:sz w:val="28"/>
          <w:szCs w:val="28"/>
        </w:rPr>
      </w:pPr>
      <w:r>
        <w:rPr>
          <w:rFonts w:ascii="PT Astra Serif" w:hAnsi="PT Astra Serif"/>
          <w:sz w:val="28"/>
          <w:szCs w:val="28"/>
        </w:rPr>
        <w:t xml:space="preserve">14. </w:t>
      </w:r>
      <w:r w:rsidRPr="00E50D42">
        <w:rPr>
          <w:rFonts w:ascii="PT Astra Serif" w:hAnsi="PT Astra Serif"/>
          <w:sz w:val="28"/>
          <w:szCs w:val="28"/>
        </w:rPr>
        <w:t>Объём субсидий признаётся равным 100 процентам объёма затрат перевозчиков, признанных победителями конкурса, в связи с оказанием соответственно услуг по перевозке добровольцев, услуг по перевозке переселенцев или услуг по перевозке гуманитарной помощи, указанного во входящей в состав заявки смете этих затрат.</w:t>
      </w:r>
    </w:p>
    <w:p w:rsidR="00E67F11" w:rsidRPr="00E50D42" w:rsidRDefault="00F14A43" w:rsidP="00F14A43">
      <w:pPr>
        <w:ind w:firstLine="708"/>
        <w:jc w:val="both"/>
        <w:rPr>
          <w:rFonts w:ascii="PT Astra Serif" w:hAnsi="PT Astra Serif"/>
          <w:sz w:val="28"/>
          <w:szCs w:val="28"/>
        </w:rPr>
      </w:pPr>
      <w:r>
        <w:rPr>
          <w:rFonts w:ascii="PT Astra Serif" w:hAnsi="PT Astra Serif"/>
          <w:sz w:val="28"/>
          <w:szCs w:val="28"/>
        </w:rPr>
        <w:t xml:space="preserve">15. </w:t>
      </w:r>
      <w:r w:rsidRPr="00E50D42">
        <w:rPr>
          <w:rFonts w:ascii="PT Astra Serif" w:hAnsi="PT Astra Serif"/>
          <w:sz w:val="28"/>
          <w:szCs w:val="28"/>
        </w:rPr>
        <w:t>Решение конкурсной комиссии отражается в протоколе заседания конкурсной комиссии (далее - протокол), в котором должны содержаться:</w:t>
      </w:r>
    </w:p>
    <w:p w:rsidR="00E67F11" w:rsidRPr="00E50D42" w:rsidRDefault="00CC5A58" w:rsidP="00A40D0A">
      <w:pPr>
        <w:ind w:firstLine="708"/>
        <w:jc w:val="both"/>
        <w:rPr>
          <w:rFonts w:ascii="PT Astra Serif" w:hAnsi="PT Astra Serif"/>
          <w:sz w:val="28"/>
          <w:szCs w:val="28"/>
        </w:rPr>
      </w:pPr>
      <w:r w:rsidRPr="00E50D42">
        <w:rPr>
          <w:rFonts w:ascii="PT Astra Serif" w:hAnsi="PT Astra Serif"/>
          <w:sz w:val="28"/>
          <w:szCs w:val="28"/>
        </w:rPr>
        <w:t>1) перечень перевозчиков, признанных победителями конкурса, и сведения об объёмах подлежащих предоставлению им субсидий;</w:t>
      </w:r>
    </w:p>
    <w:p w:rsidR="00E67F11" w:rsidRPr="00E50D42" w:rsidRDefault="00CC5A58" w:rsidP="00A40D0A">
      <w:pPr>
        <w:ind w:firstLine="708"/>
        <w:jc w:val="both"/>
        <w:rPr>
          <w:rFonts w:ascii="PT Astra Serif" w:hAnsi="PT Astra Serif"/>
          <w:sz w:val="28"/>
          <w:szCs w:val="28"/>
        </w:rPr>
      </w:pPr>
      <w:r w:rsidRPr="00E50D42">
        <w:rPr>
          <w:rFonts w:ascii="PT Astra Serif" w:hAnsi="PT Astra Serif"/>
          <w:sz w:val="28"/>
          <w:szCs w:val="28"/>
        </w:rPr>
        <w:t xml:space="preserve">2) перечень перевозчиков, не признанных </w:t>
      </w:r>
      <w:r w:rsidRPr="00E50D42">
        <w:rPr>
          <w:rFonts w:ascii="PT Astra Serif" w:hAnsi="PT Astra Serif"/>
          <w:sz w:val="28"/>
          <w:szCs w:val="28"/>
        </w:rPr>
        <w:t>победителями конкурса.</w:t>
      </w:r>
    </w:p>
    <w:p w:rsidR="00E67F11" w:rsidRPr="00E50D42" w:rsidRDefault="00CC5A58" w:rsidP="00E50D42">
      <w:pPr>
        <w:jc w:val="both"/>
        <w:rPr>
          <w:rFonts w:ascii="PT Astra Serif" w:hAnsi="PT Astra Serif"/>
          <w:sz w:val="28"/>
          <w:szCs w:val="28"/>
        </w:rPr>
      </w:pPr>
      <w:r w:rsidRPr="00E50D42">
        <w:rPr>
          <w:rFonts w:ascii="PT Astra Serif" w:hAnsi="PT Astra Serif"/>
          <w:sz w:val="28"/>
          <w:szCs w:val="28"/>
        </w:rPr>
        <w:t>Протокол оформляется не позднее двух рабочих дней со дня проведения заседания конкурсной комиссии и подписывается всеми членами конкурсной комиссии, присутствовавшими на её заседании, и передаётся в Министерство.</w:t>
      </w:r>
    </w:p>
    <w:p w:rsidR="00E67F11" w:rsidRPr="00E50D42" w:rsidRDefault="00CC5A58" w:rsidP="00A40D0A">
      <w:pPr>
        <w:ind w:firstLine="708"/>
        <w:jc w:val="both"/>
        <w:rPr>
          <w:rFonts w:ascii="PT Astra Serif" w:hAnsi="PT Astra Serif"/>
          <w:sz w:val="28"/>
          <w:szCs w:val="28"/>
        </w:rPr>
      </w:pPr>
      <w:r w:rsidRPr="00E50D42">
        <w:rPr>
          <w:rFonts w:ascii="PT Astra Serif" w:hAnsi="PT Astra Serif"/>
          <w:sz w:val="28"/>
          <w:szCs w:val="28"/>
        </w:rPr>
        <w:t xml:space="preserve">16. Министерство не </w:t>
      </w:r>
      <w:r w:rsidRPr="00E50D42">
        <w:rPr>
          <w:rFonts w:ascii="PT Astra Serif" w:hAnsi="PT Astra Serif"/>
          <w:sz w:val="28"/>
          <w:szCs w:val="28"/>
        </w:rPr>
        <w:t xml:space="preserve">позднее трёх рабочих дней со дня получения протокола на его основании принимает решения о предоставлении субсидий перевозчикам, признанным победителями конкурса, и об отказе в предоставлении субсидий другим перевозчикам, которые оформляются распоряжениями </w:t>
      </w:r>
      <w:r w:rsidRPr="00E50D42">
        <w:rPr>
          <w:rFonts w:ascii="PT Astra Serif" w:hAnsi="PT Astra Serif"/>
          <w:sz w:val="28"/>
          <w:szCs w:val="28"/>
        </w:rPr>
        <w:t xml:space="preserve">Министерства. При этом в случае если лимиты бюджетных обязательств на предоставление субсидий не позволяют предоставить субсидии всем перевозчикам, признанным победителями конкурса, Министерство </w:t>
      </w:r>
      <w:r w:rsidRPr="00E50D42">
        <w:rPr>
          <w:rFonts w:ascii="PT Astra Serif" w:hAnsi="PT Astra Serif"/>
          <w:sz w:val="28"/>
          <w:szCs w:val="28"/>
        </w:rPr>
        <w:lastRenderedPageBreak/>
        <w:t>принимает решение о предоставлении субсидий тем признанным по</w:t>
      </w:r>
      <w:r w:rsidRPr="00E50D42">
        <w:rPr>
          <w:rFonts w:ascii="PT Astra Serif" w:hAnsi="PT Astra Serif"/>
          <w:sz w:val="28"/>
          <w:szCs w:val="28"/>
        </w:rPr>
        <w:t>бедителями конкурса перевозчикам, которые представили заявки ранее других таких перевозчиков.</w:t>
      </w:r>
    </w:p>
    <w:p w:rsidR="00E67F11" w:rsidRPr="00E50D42" w:rsidRDefault="00CC5A58" w:rsidP="00E2035C">
      <w:pPr>
        <w:ind w:firstLine="708"/>
        <w:jc w:val="both"/>
        <w:rPr>
          <w:rFonts w:ascii="PT Astra Serif" w:hAnsi="PT Astra Serif"/>
          <w:sz w:val="28"/>
          <w:szCs w:val="28"/>
        </w:rPr>
      </w:pPr>
      <w:r w:rsidRPr="00E50D42">
        <w:rPr>
          <w:rFonts w:ascii="PT Astra Serif" w:hAnsi="PT Astra Serif"/>
          <w:sz w:val="28"/>
          <w:szCs w:val="28"/>
        </w:rPr>
        <w:t>Не позднее двух рабочих дней со дня принятия соответствующих решений Министерство уведомляет о них перевозчиков. Уведомление должно быть направлено в форме, обесп</w:t>
      </w:r>
      <w:r w:rsidRPr="00E50D42">
        <w:rPr>
          <w:rFonts w:ascii="PT Astra Serif" w:hAnsi="PT Astra Serif"/>
          <w:sz w:val="28"/>
          <w:szCs w:val="28"/>
        </w:rPr>
        <w:t>ечивающей возможность подтверждения факта уведомления.</w:t>
      </w:r>
    </w:p>
    <w:p w:rsidR="00E67F11" w:rsidRPr="00E50D42" w:rsidRDefault="00E2035C" w:rsidP="00E2035C">
      <w:pPr>
        <w:ind w:firstLine="708"/>
        <w:jc w:val="both"/>
        <w:rPr>
          <w:rFonts w:ascii="PT Astra Serif" w:hAnsi="PT Astra Serif"/>
          <w:sz w:val="28"/>
          <w:szCs w:val="28"/>
        </w:rPr>
      </w:pPr>
      <w:r>
        <w:rPr>
          <w:rFonts w:ascii="PT Astra Serif" w:hAnsi="PT Astra Serif"/>
          <w:sz w:val="28"/>
          <w:szCs w:val="28"/>
        </w:rPr>
        <w:t xml:space="preserve">17. </w:t>
      </w:r>
      <w:r w:rsidRPr="00E50D42">
        <w:rPr>
          <w:rFonts w:ascii="PT Astra Serif" w:hAnsi="PT Astra Serif"/>
          <w:sz w:val="28"/>
          <w:szCs w:val="28"/>
        </w:rPr>
        <w:t>Министерство не позднее двух рабочих дней со дня принятия решения о предоставлении субсидий перевозчикам, признанным победителями конкурса, размещает на официальном сайте информацию о результатах рассмотрения заявок, включающую информацию:</w:t>
      </w:r>
    </w:p>
    <w:p w:rsidR="00E67F11" w:rsidRPr="00E2035C" w:rsidRDefault="00E2035C" w:rsidP="00E2035C">
      <w:pPr>
        <w:ind w:firstLine="708"/>
        <w:jc w:val="both"/>
        <w:rPr>
          <w:rFonts w:ascii="PT Astra Serif" w:hAnsi="PT Astra Serif"/>
          <w:sz w:val="28"/>
          <w:szCs w:val="28"/>
        </w:rPr>
      </w:pPr>
      <w:r>
        <w:rPr>
          <w:rFonts w:ascii="PT Astra Serif" w:hAnsi="PT Astra Serif"/>
          <w:sz w:val="28"/>
          <w:szCs w:val="28"/>
        </w:rPr>
        <w:t xml:space="preserve">1) </w:t>
      </w:r>
      <w:r w:rsidRPr="00E2035C">
        <w:rPr>
          <w:rFonts w:ascii="PT Astra Serif" w:hAnsi="PT Astra Serif"/>
          <w:sz w:val="28"/>
          <w:szCs w:val="28"/>
        </w:rPr>
        <w:t>о дате, времени и месте рассмотрения и оценки заявок;</w:t>
      </w:r>
    </w:p>
    <w:p w:rsidR="00E67F11" w:rsidRPr="00E2035C" w:rsidRDefault="00E2035C" w:rsidP="00E2035C">
      <w:pPr>
        <w:ind w:firstLine="708"/>
        <w:jc w:val="both"/>
        <w:rPr>
          <w:rFonts w:ascii="PT Astra Serif" w:hAnsi="PT Astra Serif"/>
          <w:sz w:val="28"/>
          <w:szCs w:val="28"/>
        </w:rPr>
      </w:pPr>
      <w:r>
        <w:rPr>
          <w:rFonts w:ascii="PT Astra Serif" w:hAnsi="PT Astra Serif"/>
          <w:sz w:val="28"/>
          <w:szCs w:val="28"/>
        </w:rPr>
        <w:t xml:space="preserve">2) </w:t>
      </w:r>
      <w:r w:rsidRPr="00E2035C">
        <w:rPr>
          <w:rFonts w:ascii="PT Astra Serif" w:hAnsi="PT Astra Serif"/>
          <w:sz w:val="28"/>
          <w:szCs w:val="28"/>
        </w:rPr>
        <w:t>о перевозчиках, представленные которыми заявки были рассмотрены;</w:t>
      </w:r>
    </w:p>
    <w:p w:rsidR="00E67F11" w:rsidRPr="00E50D42" w:rsidRDefault="00E2035C" w:rsidP="00E2035C">
      <w:pPr>
        <w:ind w:firstLine="708"/>
        <w:jc w:val="both"/>
        <w:rPr>
          <w:rFonts w:ascii="PT Astra Serif" w:hAnsi="PT Astra Serif"/>
          <w:sz w:val="28"/>
          <w:szCs w:val="28"/>
        </w:rPr>
      </w:pPr>
      <w:r>
        <w:rPr>
          <w:rFonts w:ascii="PT Astra Serif" w:hAnsi="PT Astra Serif"/>
          <w:sz w:val="28"/>
          <w:szCs w:val="28"/>
        </w:rPr>
        <w:t xml:space="preserve">3) </w:t>
      </w:r>
      <w:r w:rsidRPr="00E50D42">
        <w:rPr>
          <w:rFonts w:ascii="PT Astra Serif" w:hAnsi="PT Astra Serif"/>
          <w:sz w:val="28"/>
          <w:szCs w:val="28"/>
        </w:rPr>
        <w:t>о перевозчиках, представленные которыми заявки были отклонены, и о причинах их отклонения, в том числе о положениях объявления, которым не соответствовали эти заявки;</w:t>
      </w:r>
    </w:p>
    <w:p w:rsidR="00E67F11" w:rsidRPr="00E50D42" w:rsidRDefault="00E2035C" w:rsidP="00E2035C">
      <w:pPr>
        <w:ind w:firstLine="708"/>
        <w:jc w:val="both"/>
        <w:rPr>
          <w:rFonts w:ascii="PT Astra Serif" w:hAnsi="PT Astra Serif"/>
          <w:sz w:val="28"/>
          <w:szCs w:val="28"/>
        </w:rPr>
      </w:pPr>
      <w:r>
        <w:rPr>
          <w:rFonts w:ascii="PT Astra Serif" w:hAnsi="PT Astra Serif"/>
          <w:sz w:val="28"/>
          <w:szCs w:val="28"/>
        </w:rPr>
        <w:t xml:space="preserve">4) </w:t>
      </w:r>
      <w:r w:rsidRPr="00E50D42">
        <w:rPr>
          <w:rFonts w:ascii="PT Astra Serif" w:hAnsi="PT Astra Serif"/>
          <w:sz w:val="28"/>
          <w:szCs w:val="28"/>
        </w:rPr>
        <w:t>о последовательности оценки заявок, о числе присвоенных заявкам баллов по результатам их оценки в соответствии с каждым критерием оценки заявок, о принятых на основании результатов оценки заявок решениях и о присвоенных заявкам порядковых номерах;</w:t>
      </w:r>
    </w:p>
    <w:p w:rsidR="00E67F11" w:rsidRPr="00E50D42" w:rsidRDefault="00E2035C" w:rsidP="00E2035C">
      <w:pPr>
        <w:ind w:firstLine="708"/>
        <w:jc w:val="both"/>
        <w:rPr>
          <w:rFonts w:ascii="PT Astra Serif" w:hAnsi="PT Astra Serif"/>
          <w:sz w:val="28"/>
          <w:szCs w:val="28"/>
        </w:rPr>
      </w:pPr>
      <w:r>
        <w:rPr>
          <w:rFonts w:ascii="PT Astra Serif" w:hAnsi="PT Astra Serif"/>
          <w:sz w:val="28"/>
          <w:szCs w:val="28"/>
        </w:rPr>
        <w:t xml:space="preserve">5) </w:t>
      </w:r>
      <w:r w:rsidRPr="00E50D42">
        <w:rPr>
          <w:rFonts w:ascii="PT Astra Serif" w:hAnsi="PT Astra Serif"/>
          <w:sz w:val="28"/>
          <w:szCs w:val="28"/>
        </w:rPr>
        <w:t>о перевозчиках, с которыми заключаются соглашения, и об объёме предоставляемых им субсидий.</w:t>
      </w:r>
    </w:p>
    <w:p w:rsidR="00E67F11" w:rsidRPr="00E50D42" w:rsidRDefault="00E2035C" w:rsidP="00E2035C">
      <w:pPr>
        <w:ind w:firstLine="708"/>
        <w:jc w:val="both"/>
        <w:rPr>
          <w:rFonts w:ascii="PT Astra Serif" w:hAnsi="PT Astra Serif"/>
          <w:sz w:val="28"/>
          <w:szCs w:val="28"/>
        </w:rPr>
      </w:pPr>
      <w:r>
        <w:rPr>
          <w:rFonts w:ascii="PT Astra Serif" w:hAnsi="PT Astra Serif"/>
          <w:sz w:val="28"/>
          <w:szCs w:val="28"/>
        </w:rPr>
        <w:t xml:space="preserve">18. </w:t>
      </w:r>
      <w:r w:rsidRPr="00E50D42">
        <w:rPr>
          <w:rFonts w:ascii="PT Astra Serif" w:hAnsi="PT Astra Serif"/>
          <w:sz w:val="28"/>
          <w:szCs w:val="28"/>
        </w:rPr>
        <w:t>Министерство в течение трёх рабочих дней со дня принятия решения о предоставлении субсидий перевозчикам, признанным победителями конкурса (далее - получатели субсидий), заключает с получателями субсидий Соглашение соответствии с типовой формой, установленной Министерством финансов Ульяновской области.</w:t>
      </w:r>
    </w:p>
    <w:p w:rsidR="00E67F11" w:rsidRPr="00E50D42" w:rsidRDefault="00CC5A58" w:rsidP="00E2035C">
      <w:pPr>
        <w:ind w:firstLine="708"/>
        <w:jc w:val="both"/>
        <w:rPr>
          <w:rFonts w:ascii="PT Astra Serif" w:hAnsi="PT Astra Serif"/>
          <w:sz w:val="28"/>
          <w:szCs w:val="28"/>
        </w:rPr>
      </w:pPr>
      <w:r w:rsidRPr="00E50D42">
        <w:rPr>
          <w:rFonts w:ascii="PT Astra Serif" w:hAnsi="PT Astra Serif"/>
          <w:sz w:val="28"/>
          <w:szCs w:val="28"/>
        </w:rPr>
        <w:t>Соглашение должно содержать в то</w:t>
      </w:r>
      <w:r w:rsidRPr="00E50D42">
        <w:rPr>
          <w:rFonts w:ascii="PT Astra Serif" w:hAnsi="PT Astra Serif"/>
          <w:sz w:val="28"/>
          <w:szCs w:val="28"/>
        </w:rPr>
        <w:t>м числе:</w:t>
      </w:r>
    </w:p>
    <w:p w:rsidR="00E67F11" w:rsidRPr="00E50D42" w:rsidRDefault="00E2035C" w:rsidP="00E2035C">
      <w:pPr>
        <w:ind w:firstLine="708"/>
        <w:jc w:val="both"/>
        <w:rPr>
          <w:rFonts w:ascii="PT Astra Serif" w:hAnsi="PT Astra Serif"/>
          <w:sz w:val="28"/>
          <w:szCs w:val="28"/>
        </w:rPr>
      </w:pPr>
      <w:r>
        <w:rPr>
          <w:rFonts w:ascii="PT Astra Serif" w:hAnsi="PT Astra Serif"/>
          <w:sz w:val="28"/>
          <w:szCs w:val="28"/>
        </w:rPr>
        <w:t xml:space="preserve">1) </w:t>
      </w:r>
      <w:r w:rsidRPr="00E50D42">
        <w:rPr>
          <w:rFonts w:ascii="PT Astra Serif" w:hAnsi="PT Astra Serif"/>
          <w:sz w:val="28"/>
          <w:szCs w:val="28"/>
        </w:rPr>
        <w:t>сведения об объёме субсидий, условиях, целях и порядке их предоставления, в том числе о сроках перечисления;</w:t>
      </w:r>
    </w:p>
    <w:p w:rsidR="00E67F11" w:rsidRPr="00E50D42" w:rsidRDefault="00E2035C" w:rsidP="00E2035C">
      <w:pPr>
        <w:ind w:firstLine="708"/>
        <w:jc w:val="both"/>
        <w:rPr>
          <w:rFonts w:ascii="PT Astra Serif" w:hAnsi="PT Astra Serif"/>
          <w:sz w:val="28"/>
          <w:szCs w:val="28"/>
        </w:rPr>
      </w:pPr>
      <w:r>
        <w:rPr>
          <w:rFonts w:ascii="PT Astra Serif" w:hAnsi="PT Astra Serif"/>
          <w:sz w:val="28"/>
          <w:szCs w:val="28"/>
        </w:rPr>
        <w:t xml:space="preserve">2) </w:t>
      </w:r>
      <w:r w:rsidRPr="00E50D42">
        <w:rPr>
          <w:rFonts w:ascii="PT Astra Serif" w:hAnsi="PT Astra Serif"/>
          <w:sz w:val="28"/>
          <w:szCs w:val="28"/>
        </w:rPr>
        <w:t>значения результатов предоставления субсидий;</w:t>
      </w:r>
    </w:p>
    <w:p w:rsidR="00E67F11" w:rsidRPr="00E50D42" w:rsidRDefault="00E2035C" w:rsidP="00E2035C">
      <w:pPr>
        <w:ind w:firstLine="708"/>
        <w:jc w:val="both"/>
        <w:rPr>
          <w:rFonts w:ascii="PT Astra Serif" w:hAnsi="PT Astra Serif"/>
          <w:sz w:val="28"/>
          <w:szCs w:val="28"/>
        </w:rPr>
      </w:pPr>
      <w:r>
        <w:rPr>
          <w:rFonts w:ascii="PT Astra Serif" w:hAnsi="PT Astra Serif"/>
          <w:sz w:val="28"/>
          <w:szCs w:val="28"/>
        </w:rPr>
        <w:t xml:space="preserve">3) </w:t>
      </w:r>
      <w:r w:rsidRPr="00E50D42">
        <w:rPr>
          <w:rFonts w:ascii="PT Astra Serif" w:hAnsi="PT Astra Serif"/>
          <w:sz w:val="28"/>
          <w:szCs w:val="28"/>
        </w:rPr>
        <w:t>согласие получателя субсидий на осуществление Министерством проверок соблюдения им условий и порядка, установленных при предоставлении субсидий, в том числе в части достижения результатов предоставления субсидий, а также на осуществление органами государственного финансового контроля проверок в соответствии со статьями 268</w:t>
      </w:r>
      <w:r>
        <w:rPr>
          <w:rFonts w:ascii="PT Astra Serif" w:hAnsi="PT Astra Serif"/>
          <w:sz w:val="28"/>
          <w:szCs w:val="28"/>
          <w:vertAlign w:val="superscript"/>
        </w:rPr>
        <w:t>1</w:t>
      </w:r>
      <w:r w:rsidRPr="00E50D42">
        <w:rPr>
          <w:rFonts w:ascii="PT Astra Serif" w:hAnsi="PT Astra Serif"/>
          <w:sz w:val="28"/>
          <w:szCs w:val="28"/>
        </w:rPr>
        <w:t xml:space="preserve"> и 269</w:t>
      </w:r>
      <w:r>
        <w:rPr>
          <w:rFonts w:ascii="PT Astra Serif" w:hAnsi="PT Astra Serif"/>
          <w:sz w:val="28"/>
          <w:szCs w:val="28"/>
          <w:vertAlign w:val="superscript"/>
        </w:rPr>
        <w:t>2</w:t>
      </w:r>
      <w:r w:rsidRPr="00E50D42">
        <w:rPr>
          <w:rFonts w:ascii="PT Astra Serif" w:hAnsi="PT Astra Serif"/>
          <w:sz w:val="28"/>
          <w:szCs w:val="28"/>
        </w:rPr>
        <w:t xml:space="preserve"> Бюджетного кодекса Российской Федерации, и также запрет приобретения за счёт субсидий иностранной валюты;</w:t>
      </w:r>
    </w:p>
    <w:p w:rsidR="00E67F11" w:rsidRPr="00E50D42" w:rsidRDefault="00E2035C" w:rsidP="00E2035C">
      <w:pPr>
        <w:ind w:firstLine="708"/>
        <w:jc w:val="both"/>
        <w:rPr>
          <w:rFonts w:ascii="PT Astra Serif" w:hAnsi="PT Astra Serif"/>
          <w:sz w:val="28"/>
          <w:szCs w:val="28"/>
        </w:rPr>
      </w:pPr>
      <w:r>
        <w:rPr>
          <w:rFonts w:ascii="PT Astra Serif" w:hAnsi="PT Astra Serif"/>
          <w:sz w:val="28"/>
          <w:szCs w:val="28"/>
        </w:rPr>
        <w:t xml:space="preserve">4) </w:t>
      </w:r>
      <w:r w:rsidRPr="00E50D42">
        <w:rPr>
          <w:rFonts w:ascii="PT Astra Serif" w:hAnsi="PT Astra Serif"/>
          <w:sz w:val="28"/>
          <w:szCs w:val="28"/>
        </w:rPr>
        <w:t>обязанность получателя субсидий включать в договоры (соглашения), заключённые в целях исполнения обязательств по Соглашению (за исключением договоров (соглашений), заключённых посредством свершения конклюдентных действий), условие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w:t>
      </w:r>
      <w:r>
        <w:rPr>
          <w:rFonts w:ascii="PT Astra Serif" w:hAnsi="PT Astra Serif"/>
          <w:sz w:val="28"/>
          <w:szCs w:val="28"/>
        </w:rPr>
        <w:t>–</w:t>
      </w:r>
      <w:r w:rsidRPr="00E50D42">
        <w:rPr>
          <w:rFonts w:ascii="PT Astra Serif" w:hAnsi="PT Astra Serif"/>
          <w:sz w:val="28"/>
          <w:szCs w:val="28"/>
        </w:rPr>
        <w:t xml:space="preserve">правовых </w:t>
      </w:r>
      <w:r w:rsidRPr="00E50D42">
        <w:rPr>
          <w:rFonts w:ascii="PT Astra Serif" w:hAnsi="PT Astra Serif"/>
          <w:sz w:val="28"/>
          <w:szCs w:val="28"/>
        </w:rPr>
        <w:lastRenderedPageBreak/>
        <w:t>образований в их уставных (складочных) капиталах, коммерческих организаций с участием таких товариществ и обществ в их уставных (складочных) капиталах (далее - контрагенты), на осуществление Министерством проверок соблюдения ими условий и порядка, установленных при предоставлении субсидий, в том числе в части достижения результатов их предоставления, а также на осуществление органами государственного финансового контроля проверок в соответствии со статьями 2681 и 2692 Бюджетного кодекса Российской Федерации, и условие о запрете приобретения контрагентами, являющимися юридическими лицами, за счёт субсидий иностранной валюты.</w:t>
      </w:r>
    </w:p>
    <w:p w:rsidR="00E67F11" w:rsidRPr="00E50D42" w:rsidRDefault="00CC5A58" w:rsidP="00E2035C">
      <w:pPr>
        <w:ind w:firstLine="708"/>
        <w:jc w:val="both"/>
        <w:rPr>
          <w:rFonts w:ascii="PT Astra Serif" w:hAnsi="PT Astra Serif"/>
          <w:sz w:val="28"/>
          <w:szCs w:val="28"/>
        </w:rPr>
      </w:pPr>
      <w:r w:rsidRPr="00E50D42">
        <w:rPr>
          <w:rFonts w:ascii="PT Astra Serif" w:hAnsi="PT Astra Serif"/>
          <w:sz w:val="28"/>
          <w:szCs w:val="28"/>
        </w:rPr>
        <w:t>В случае уменьшения Министерству ранее доведённых до него лимитов бюдже</w:t>
      </w:r>
      <w:r w:rsidRPr="00E50D42">
        <w:rPr>
          <w:rFonts w:ascii="PT Astra Serif" w:hAnsi="PT Astra Serif"/>
          <w:sz w:val="28"/>
          <w:szCs w:val="28"/>
        </w:rPr>
        <w:t>тных обязательств на предоставление субсидий, приводящего к невозможности предоставления субсидий их получателям в объёме, сведения о котором содержатся в Соглашении, в Соглашение подлежат включению условия о согласовании новых условий соглашения или о рас</w:t>
      </w:r>
      <w:r w:rsidRPr="00E50D42">
        <w:rPr>
          <w:rFonts w:ascii="PT Astra Serif" w:hAnsi="PT Astra Serif"/>
          <w:sz w:val="28"/>
          <w:szCs w:val="28"/>
        </w:rPr>
        <w:t>торжении Соглашения в случае недостижения Министерством и получателями субсидий согласия относительно таких новых условий.</w:t>
      </w:r>
    </w:p>
    <w:p w:rsidR="00E67F11" w:rsidRPr="00E50D42" w:rsidRDefault="00E2035C" w:rsidP="00E2035C">
      <w:pPr>
        <w:ind w:firstLine="708"/>
        <w:jc w:val="both"/>
        <w:rPr>
          <w:rFonts w:ascii="PT Astra Serif" w:hAnsi="PT Astra Serif"/>
          <w:sz w:val="28"/>
          <w:szCs w:val="28"/>
        </w:rPr>
      </w:pPr>
      <w:r>
        <w:rPr>
          <w:rFonts w:ascii="PT Astra Serif" w:hAnsi="PT Astra Serif"/>
          <w:sz w:val="28"/>
          <w:szCs w:val="28"/>
        </w:rPr>
        <w:t xml:space="preserve">19. </w:t>
      </w:r>
      <w:r w:rsidRPr="00E50D42">
        <w:rPr>
          <w:rFonts w:ascii="PT Astra Serif" w:hAnsi="PT Astra Serif"/>
          <w:sz w:val="28"/>
          <w:szCs w:val="28"/>
        </w:rPr>
        <w:t>Министерство перечисляет субсидии на расчётные или корреспондентские счета, открытые получателям субсидий в учреждениях Центрального банка Российской Федерации или российских кредитных организациях в сроки, установленные Соглашением.</w:t>
      </w:r>
    </w:p>
    <w:p w:rsidR="00E67F11" w:rsidRPr="00E50D42" w:rsidRDefault="00E2035C" w:rsidP="00E2035C">
      <w:pPr>
        <w:ind w:firstLine="708"/>
        <w:jc w:val="both"/>
        <w:rPr>
          <w:rFonts w:ascii="PT Astra Serif" w:hAnsi="PT Astra Serif"/>
          <w:sz w:val="28"/>
          <w:szCs w:val="28"/>
        </w:rPr>
      </w:pPr>
      <w:r>
        <w:rPr>
          <w:rFonts w:ascii="PT Astra Serif" w:hAnsi="PT Astra Serif"/>
          <w:sz w:val="28"/>
          <w:szCs w:val="28"/>
        </w:rPr>
        <w:t xml:space="preserve">20. </w:t>
      </w:r>
      <w:r w:rsidRPr="00E50D42">
        <w:rPr>
          <w:rFonts w:ascii="PT Astra Serif" w:hAnsi="PT Astra Serif"/>
          <w:sz w:val="28"/>
          <w:szCs w:val="28"/>
        </w:rPr>
        <w:t>Результатами предоставления субсидий являются:</w:t>
      </w:r>
    </w:p>
    <w:p w:rsidR="00E67F11" w:rsidRPr="00E50D42" w:rsidRDefault="00E2035C" w:rsidP="00E2035C">
      <w:pPr>
        <w:ind w:firstLine="708"/>
        <w:jc w:val="both"/>
        <w:rPr>
          <w:rFonts w:ascii="PT Astra Serif" w:hAnsi="PT Astra Serif"/>
          <w:sz w:val="28"/>
          <w:szCs w:val="28"/>
        </w:rPr>
      </w:pPr>
      <w:r>
        <w:rPr>
          <w:rFonts w:ascii="PT Astra Serif" w:hAnsi="PT Astra Serif"/>
          <w:sz w:val="28"/>
          <w:szCs w:val="28"/>
        </w:rPr>
        <w:t xml:space="preserve">1) </w:t>
      </w:r>
      <w:r w:rsidRPr="00E50D42">
        <w:rPr>
          <w:rFonts w:ascii="PT Astra Serif" w:hAnsi="PT Astra Serif"/>
          <w:sz w:val="28"/>
          <w:szCs w:val="28"/>
        </w:rPr>
        <w:t>число добровольцев и переселенцев, перевезённых до пунктов пропуска через государственную границу Российской Федерации, граничащих с территориями Донецкой Народной Республики, Луганской Народной Республики и Украины (в случае предоставления субсидий в целях финансового обеспечения затрат в связи с оказанием услуг по перевозке добровольцев и переселенцев);</w:t>
      </w:r>
    </w:p>
    <w:p w:rsidR="00E67F11" w:rsidRPr="00E50D42" w:rsidRDefault="00E2035C" w:rsidP="00E2035C">
      <w:pPr>
        <w:ind w:firstLine="708"/>
        <w:jc w:val="both"/>
        <w:rPr>
          <w:rFonts w:ascii="PT Astra Serif" w:hAnsi="PT Astra Serif"/>
          <w:sz w:val="28"/>
          <w:szCs w:val="28"/>
        </w:rPr>
      </w:pPr>
      <w:r>
        <w:rPr>
          <w:rFonts w:ascii="PT Astra Serif" w:hAnsi="PT Astra Serif"/>
          <w:sz w:val="28"/>
          <w:szCs w:val="28"/>
        </w:rPr>
        <w:t xml:space="preserve">2) </w:t>
      </w:r>
      <w:r w:rsidRPr="00E50D42">
        <w:rPr>
          <w:rFonts w:ascii="PT Astra Serif" w:hAnsi="PT Astra Serif"/>
          <w:sz w:val="28"/>
          <w:szCs w:val="28"/>
        </w:rPr>
        <w:t>объём гуманитарной помощи (в тоннах), перевезённой до пунктов пропуска через государственную границу Российской Федерации, граничащих с территориями Донецкой Народной Республики, Луганской Народной Республики и Украины (в случае предоставления субсидий в целях финансового обеспечения затрат в связи с оказанием услуг по перевозке гуманитарной помощи).</w:t>
      </w:r>
    </w:p>
    <w:p w:rsidR="00E67F11" w:rsidRPr="00E50D42" w:rsidRDefault="00383DBA" w:rsidP="00E2035C">
      <w:pPr>
        <w:ind w:firstLine="708"/>
        <w:jc w:val="both"/>
        <w:rPr>
          <w:rFonts w:ascii="PT Astra Serif" w:hAnsi="PT Astra Serif"/>
          <w:sz w:val="28"/>
          <w:szCs w:val="28"/>
        </w:rPr>
      </w:pPr>
      <w:r>
        <w:rPr>
          <w:rFonts w:ascii="PT Astra Serif" w:hAnsi="PT Astra Serif"/>
          <w:sz w:val="28"/>
          <w:szCs w:val="28"/>
        </w:rPr>
        <w:t xml:space="preserve">21. </w:t>
      </w:r>
      <w:r w:rsidRPr="00E50D42">
        <w:rPr>
          <w:rFonts w:ascii="PT Astra Serif" w:hAnsi="PT Astra Serif"/>
          <w:sz w:val="28"/>
          <w:szCs w:val="28"/>
        </w:rPr>
        <w:t>Получатели субсидий ежемесячно не позднее пятого рабочего дня месяца, следующего за истекшим месяцем, представляет в Министерство отчёт об осуществлении затрат, источником финансового обеспечения которых являются субсидии, и отчёт о достижении значений результатов предоставления субсидий. Указанные отчёты составляются по формам, определенным типовой формой соглашения о предоставлении субсидий из областного бюджета Ульяновской области юридическим лицам, не являющимся государственными (муниципальными) учреждениями, которая установлена Министерством финансов Ульяновской области.</w:t>
      </w:r>
    </w:p>
    <w:p w:rsidR="00E67F11" w:rsidRPr="00E50D42" w:rsidRDefault="00383DBA" w:rsidP="00383DBA">
      <w:pPr>
        <w:ind w:firstLine="708"/>
        <w:jc w:val="both"/>
        <w:rPr>
          <w:rFonts w:ascii="PT Astra Serif" w:hAnsi="PT Astra Serif"/>
          <w:sz w:val="28"/>
          <w:szCs w:val="28"/>
        </w:rPr>
      </w:pPr>
      <w:r>
        <w:rPr>
          <w:rFonts w:ascii="PT Astra Serif" w:hAnsi="PT Astra Serif"/>
          <w:sz w:val="28"/>
          <w:szCs w:val="28"/>
        </w:rPr>
        <w:t xml:space="preserve">22. </w:t>
      </w:r>
      <w:r w:rsidRPr="00E50D42">
        <w:rPr>
          <w:rFonts w:ascii="PT Astra Serif" w:hAnsi="PT Astra Serif"/>
          <w:sz w:val="28"/>
          <w:szCs w:val="28"/>
        </w:rPr>
        <w:t xml:space="preserve">Министерство обеспечивает соблюдение получателями субсидий целей, условий и порядка, установленных при предоставлении субсидий. </w:t>
      </w:r>
      <w:r w:rsidRPr="00E50D42">
        <w:rPr>
          <w:rFonts w:ascii="PT Astra Serif" w:hAnsi="PT Astra Serif"/>
          <w:sz w:val="28"/>
          <w:szCs w:val="28"/>
        </w:rPr>
        <w:lastRenderedPageBreak/>
        <w:t>Министерство и органы государственного финансового контроля осуществляют проверки, указанные в подпунктах 3 и 4 пункта 17 настоящих Правил.</w:t>
      </w:r>
    </w:p>
    <w:p w:rsidR="00E67F11" w:rsidRPr="00E50D42" w:rsidRDefault="00383DBA" w:rsidP="00383DBA">
      <w:pPr>
        <w:ind w:firstLine="708"/>
        <w:jc w:val="both"/>
        <w:rPr>
          <w:rFonts w:ascii="PT Astra Serif" w:hAnsi="PT Astra Serif"/>
          <w:sz w:val="28"/>
          <w:szCs w:val="28"/>
        </w:rPr>
      </w:pPr>
      <w:bookmarkStart w:id="7" w:name="bookmark12"/>
      <w:r>
        <w:rPr>
          <w:rFonts w:ascii="PT Astra Serif" w:hAnsi="PT Astra Serif"/>
          <w:sz w:val="28"/>
          <w:szCs w:val="28"/>
        </w:rPr>
        <w:t xml:space="preserve">23. </w:t>
      </w:r>
      <w:r w:rsidRPr="00E50D42">
        <w:rPr>
          <w:rFonts w:ascii="PT Astra Serif" w:hAnsi="PT Astra Serif"/>
          <w:sz w:val="28"/>
          <w:szCs w:val="28"/>
        </w:rPr>
        <w:t>В случае нарушения получателем субсидий, а равно контрагентами условий, установленных при предоставлении субсидий, или установления факта представления получателем субсидий ложных либо намеренно искажённых сведений, выявленных в том числе по результатам проведённых Министерством или органом государственного финансового контроля проверок, субсидии (средства, полученные контрагентами за счёт субсидий) подлежат возврату в областной бюджет Ульяновской области в полном объеме.</w:t>
      </w:r>
      <w:bookmarkEnd w:id="7"/>
    </w:p>
    <w:p w:rsidR="00E67F11" w:rsidRPr="00E50D42" w:rsidRDefault="00CC5A58" w:rsidP="00383DBA">
      <w:pPr>
        <w:ind w:firstLine="708"/>
        <w:jc w:val="both"/>
        <w:rPr>
          <w:rFonts w:ascii="PT Astra Serif" w:hAnsi="PT Astra Serif"/>
          <w:sz w:val="28"/>
          <w:szCs w:val="28"/>
        </w:rPr>
      </w:pPr>
      <w:r w:rsidRPr="00E50D42">
        <w:rPr>
          <w:rFonts w:ascii="PT Astra Serif" w:hAnsi="PT Astra Serif"/>
          <w:sz w:val="28"/>
          <w:szCs w:val="28"/>
        </w:rPr>
        <w:t>В случае недостижения получателем с</w:t>
      </w:r>
      <w:r w:rsidRPr="00E50D42">
        <w:rPr>
          <w:rFonts w:ascii="PT Astra Serif" w:hAnsi="PT Astra Serif"/>
          <w:sz w:val="28"/>
          <w:szCs w:val="28"/>
        </w:rPr>
        <w:t>убсидий или контрагентами результатов предоставления субсидий субсидии (средства, полученные контрагентами за счет субсидий) подлежат возврату в областной бюджет Ульяновской области в объёме, пропорциональном величине недостигнутых значений указанных резул</w:t>
      </w:r>
      <w:r w:rsidRPr="00E50D42">
        <w:rPr>
          <w:rFonts w:ascii="PT Astra Serif" w:hAnsi="PT Astra Serif"/>
          <w:sz w:val="28"/>
          <w:szCs w:val="28"/>
        </w:rPr>
        <w:t>ьтатов.</w:t>
      </w:r>
    </w:p>
    <w:p w:rsidR="00E67F11" w:rsidRPr="00E50D42" w:rsidRDefault="00CC5A58" w:rsidP="00383DBA">
      <w:pPr>
        <w:ind w:firstLine="708"/>
        <w:jc w:val="both"/>
        <w:rPr>
          <w:rFonts w:ascii="PT Astra Serif" w:hAnsi="PT Astra Serif"/>
          <w:sz w:val="28"/>
          <w:szCs w:val="28"/>
        </w:rPr>
      </w:pPr>
      <w:r w:rsidRPr="00E50D42">
        <w:rPr>
          <w:rFonts w:ascii="PT Astra Serif" w:hAnsi="PT Astra Serif"/>
          <w:sz w:val="28"/>
          <w:szCs w:val="28"/>
        </w:rPr>
        <w:t>Министерство обеспечивает возврат субсидий (средств, полученных контрагентами за счёт субсидий) в областной бюджет Ульяновской области посредством направления получателю субсидий (контрагенту) в срок, не превышающий 30 календарных дней со дня обнар</w:t>
      </w:r>
      <w:r w:rsidRPr="00E50D42">
        <w:rPr>
          <w:rFonts w:ascii="PT Astra Serif" w:hAnsi="PT Astra Serif"/>
          <w:sz w:val="28"/>
          <w:szCs w:val="28"/>
        </w:rPr>
        <w:t xml:space="preserve">ужения и обстоятельств, являющихся в соответствии </w:t>
      </w:r>
      <w:r w:rsidRPr="00383DBA">
        <w:rPr>
          <w:rFonts w:ascii="PT Astra Serif" w:hAnsi="PT Astra Serif"/>
          <w:color w:val="auto"/>
          <w:sz w:val="28"/>
          <w:szCs w:val="28"/>
        </w:rPr>
        <w:t>с</w:t>
      </w:r>
      <w:hyperlink w:anchor="bookmark8" w:tooltip="Current Document">
        <w:r w:rsidRPr="00383DBA">
          <w:rPr>
            <w:rStyle w:val="a8"/>
            <w:rFonts w:ascii="PT Astra Serif" w:hAnsi="PT Astra Serif"/>
            <w:color w:val="auto"/>
            <w:sz w:val="28"/>
            <w:szCs w:val="28"/>
            <w:u w:val="none"/>
          </w:rPr>
          <w:t xml:space="preserve"> абзацами первым</w:t>
        </w:r>
      </w:hyperlink>
      <w:r w:rsidRPr="00383DBA">
        <w:rPr>
          <w:rFonts w:ascii="PT Astra Serif" w:hAnsi="PT Astra Serif"/>
          <w:color w:val="auto"/>
          <w:sz w:val="28"/>
          <w:szCs w:val="28"/>
        </w:rPr>
        <w:t xml:space="preserve"> и</w:t>
      </w:r>
      <w:hyperlink w:anchor="bookmark12" w:tooltip="Current Document">
        <w:r w:rsidRPr="00383DBA">
          <w:rPr>
            <w:rStyle w:val="a8"/>
            <w:rFonts w:ascii="PT Astra Serif" w:hAnsi="PT Astra Serif"/>
            <w:color w:val="auto"/>
            <w:sz w:val="28"/>
            <w:szCs w:val="28"/>
            <w:u w:val="none"/>
          </w:rPr>
          <w:t xml:space="preserve"> вторым</w:t>
        </w:r>
      </w:hyperlink>
      <w:r w:rsidRPr="00383DBA">
        <w:rPr>
          <w:rFonts w:ascii="PT Astra Serif" w:hAnsi="PT Astra Serif"/>
          <w:color w:val="auto"/>
          <w:sz w:val="28"/>
          <w:szCs w:val="28"/>
        </w:rPr>
        <w:t xml:space="preserve"> настоящего </w:t>
      </w:r>
      <w:r w:rsidRPr="00E50D42">
        <w:rPr>
          <w:rFonts w:ascii="PT Astra Serif" w:hAnsi="PT Astra Serif"/>
          <w:sz w:val="28"/>
          <w:szCs w:val="28"/>
        </w:rPr>
        <w:t>пункта основаниями для возврата субсидий (средств полученных ко</w:t>
      </w:r>
      <w:r w:rsidRPr="00E50D42">
        <w:rPr>
          <w:rFonts w:ascii="PT Astra Serif" w:hAnsi="PT Astra Serif"/>
          <w:sz w:val="28"/>
          <w:szCs w:val="28"/>
        </w:rPr>
        <w:t>нтрагентом за счёт субсидий) в областной бюджет Ульяновской области, требования о возврате субсидий или указанных средств в течение 10 календарных дней со дня получения указанного требования.</w:t>
      </w:r>
    </w:p>
    <w:p w:rsidR="00E67F11" w:rsidRPr="00E50D42" w:rsidRDefault="00CC5A58" w:rsidP="00383DBA">
      <w:pPr>
        <w:ind w:firstLine="708"/>
        <w:jc w:val="both"/>
        <w:rPr>
          <w:rFonts w:ascii="PT Astra Serif" w:hAnsi="PT Astra Serif"/>
          <w:sz w:val="28"/>
          <w:szCs w:val="28"/>
        </w:rPr>
      </w:pPr>
      <w:r w:rsidRPr="00E50D42">
        <w:rPr>
          <w:rFonts w:ascii="PT Astra Serif" w:hAnsi="PT Astra Serif"/>
          <w:sz w:val="28"/>
          <w:szCs w:val="28"/>
        </w:rPr>
        <w:t>Не использованные получателем субсидий в 2022 году остатки субси</w:t>
      </w:r>
      <w:r w:rsidRPr="00E50D42">
        <w:rPr>
          <w:rFonts w:ascii="PT Astra Serif" w:hAnsi="PT Astra Serif"/>
          <w:sz w:val="28"/>
          <w:szCs w:val="28"/>
        </w:rPr>
        <w:t>дий подлежат возврату в областной бюджет Ульяновской области не позднее пятнадцатого января 2023 года.</w:t>
      </w:r>
    </w:p>
    <w:p w:rsidR="00E67F11" w:rsidRPr="00E50D42" w:rsidRDefault="00CC5A58" w:rsidP="00383DBA">
      <w:pPr>
        <w:ind w:firstLine="708"/>
        <w:jc w:val="both"/>
        <w:rPr>
          <w:rFonts w:ascii="PT Astra Serif" w:hAnsi="PT Astra Serif"/>
          <w:sz w:val="28"/>
          <w:szCs w:val="28"/>
        </w:rPr>
      </w:pPr>
      <w:r w:rsidRPr="00E50D42">
        <w:rPr>
          <w:rFonts w:ascii="PT Astra Serif" w:hAnsi="PT Astra Serif"/>
          <w:sz w:val="28"/>
          <w:szCs w:val="28"/>
        </w:rPr>
        <w:t>Возврат субсидий или их остатков, а равно средств, полученных контрагентами за счёт субсидий, осуществляется на лицевой счёт Министерства с последующим п</w:t>
      </w:r>
      <w:r w:rsidRPr="00E50D42">
        <w:rPr>
          <w:rFonts w:ascii="PT Astra Serif" w:hAnsi="PT Astra Serif"/>
          <w:sz w:val="28"/>
          <w:szCs w:val="28"/>
        </w:rPr>
        <w:t>еречислением в доход областного бюджета Ульяновской области в установленном законодательством порядке.</w:t>
      </w:r>
    </w:p>
    <w:p w:rsidR="00E67F11" w:rsidRDefault="00CC5A58" w:rsidP="00383DBA">
      <w:pPr>
        <w:ind w:firstLine="708"/>
        <w:jc w:val="both"/>
        <w:rPr>
          <w:rFonts w:ascii="PT Astra Serif" w:hAnsi="PT Astra Serif"/>
          <w:sz w:val="28"/>
          <w:szCs w:val="28"/>
        </w:rPr>
      </w:pPr>
      <w:r w:rsidRPr="00E50D42">
        <w:rPr>
          <w:rFonts w:ascii="PT Astra Serif" w:hAnsi="PT Astra Serif"/>
          <w:sz w:val="28"/>
          <w:szCs w:val="28"/>
        </w:rPr>
        <w:t>В случае отказа или уклонения Министерства от добровольного возврата субсидий или их остатков, а равно отказа или уклонения контрагента от возврата средс</w:t>
      </w:r>
      <w:r w:rsidRPr="00E50D42">
        <w:rPr>
          <w:rFonts w:ascii="PT Astra Serif" w:hAnsi="PT Astra Serif"/>
          <w:sz w:val="28"/>
          <w:szCs w:val="28"/>
        </w:rPr>
        <w:t>тв, полученных им за счёт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w:t>
      </w:r>
    </w:p>
    <w:p w:rsidR="00383DBA" w:rsidRDefault="00383DBA" w:rsidP="00E50D42">
      <w:pPr>
        <w:jc w:val="both"/>
        <w:rPr>
          <w:rFonts w:ascii="PT Astra Serif" w:hAnsi="PT Astra Serif"/>
          <w:sz w:val="28"/>
          <w:szCs w:val="28"/>
        </w:rPr>
      </w:pPr>
    </w:p>
    <w:p w:rsidR="00383DBA" w:rsidRDefault="00383DBA" w:rsidP="00E50D42">
      <w:pPr>
        <w:jc w:val="both"/>
        <w:rPr>
          <w:rFonts w:ascii="PT Astra Serif" w:hAnsi="PT Astra Serif"/>
          <w:sz w:val="28"/>
          <w:szCs w:val="28"/>
        </w:rPr>
      </w:pPr>
    </w:p>
    <w:p w:rsidR="00383DBA" w:rsidRDefault="00383DBA" w:rsidP="00E50D42">
      <w:pPr>
        <w:jc w:val="both"/>
        <w:rPr>
          <w:rFonts w:ascii="PT Astra Serif" w:hAnsi="PT Astra Serif"/>
          <w:sz w:val="28"/>
          <w:szCs w:val="28"/>
        </w:rPr>
      </w:pPr>
    </w:p>
    <w:p w:rsidR="00383DBA" w:rsidRDefault="00383DBA" w:rsidP="00383DBA">
      <w:pPr>
        <w:jc w:val="center"/>
        <w:rPr>
          <w:rFonts w:ascii="PT Astra Serif" w:hAnsi="PT Astra Serif"/>
          <w:sz w:val="28"/>
          <w:szCs w:val="28"/>
        </w:rPr>
      </w:pPr>
      <w:r>
        <w:rPr>
          <w:rFonts w:ascii="PT Astra Serif" w:hAnsi="PT Astra Serif"/>
          <w:sz w:val="28"/>
          <w:szCs w:val="28"/>
        </w:rPr>
        <w:t>__________</w:t>
      </w:r>
    </w:p>
    <w:p w:rsidR="00383DBA" w:rsidRDefault="00383DBA" w:rsidP="00383DBA">
      <w:pPr>
        <w:jc w:val="center"/>
        <w:rPr>
          <w:rFonts w:ascii="PT Astra Serif" w:hAnsi="PT Astra Serif"/>
          <w:sz w:val="28"/>
          <w:szCs w:val="28"/>
        </w:rPr>
      </w:pPr>
    </w:p>
    <w:p w:rsidR="00383DBA" w:rsidRDefault="00383DBA" w:rsidP="00E50D42">
      <w:pPr>
        <w:jc w:val="both"/>
        <w:rPr>
          <w:rFonts w:ascii="PT Astra Serif" w:hAnsi="PT Astra Serif"/>
          <w:sz w:val="28"/>
          <w:szCs w:val="28"/>
        </w:rPr>
      </w:pPr>
    </w:p>
    <w:p w:rsidR="00383DBA" w:rsidRDefault="00383DBA" w:rsidP="00E50D42">
      <w:pPr>
        <w:jc w:val="both"/>
        <w:rPr>
          <w:rFonts w:ascii="PT Astra Serif" w:hAnsi="PT Astra Serif"/>
          <w:sz w:val="28"/>
          <w:szCs w:val="28"/>
        </w:rPr>
      </w:pPr>
    </w:p>
    <w:p w:rsidR="00383DBA" w:rsidRDefault="00383DBA" w:rsidP="00E50D42">
      <w:pPr>
        <w:jc w:val="both"/>
        <w:rPr>
          <w:rFonts w:ascii="PT Astra Serif" w:hAnsi="PT Astra Serif"/>
          <w:sz w:val="28"/>
          <w:szCs w:val="28"/>
        </w:rPr>
      </w:pPr>
    </w:p>
    <w:p w:rsidR="00383DBA" w:rsidRDefault="00383DBA" w:rsidP="00E50D42">
      <w:pPr>
        <w:jc w:val="both"/>
        <w:rPr>
          <w:rFonts w:ascii="PT Astra Serif" w:hAnsi="PT Astra Serif"/>
          <w:sz w:val="28"/>
          <w:szCs w:val="28"/>
        </w:rPr>
      </w:pPr>
    </w:p>
    <w:p w:rsidR="00383DBA" w:rsidRDefault="00383DBA" w:rsidP="00E50D42">
      <w:pPr>
        <w:jc w:val="both"/>
        <w:rPr>
          <w:rFonts w:ascii="PT Astra Serif" w:hAnsi="PT Astra Serif"/>
          <w:sz w:val="28"/>
          <w:szCs w:val="28"/>
        </w:rPr>
      </w:pPr>
    </w:p>
    <w:p w:rsidR="00383DBA" w:rsidRDefault="00383DBA" w:rsidP="00E50D42">
      <w:pPr>
        <w:jc w:val="both"/>
        <w:rPr>
          <w:rFonts w:ascii="PT Astra Serif" w:hAnsi="PT Astra Serif"/>
          <w:sz w:val="28"/>
          <w:szCs w:val="28"/>
        </w:rPr>
      </w:pPr>
    </w:p>
    <w:p w:rsidR="00383DBA" w:rsidRDefault="00383DBA" w:rsidP="00E50D42">
      <w:pPr>
        <w:jc w:val="both"/>
        <w:rPr>
          <w:rFonts w:ascii="PT Astra Serif" w:hAnsi="PT Astra Serif"/>
          <w:sz w:val="28"/>
          <w:szCs w:val="28"/>
        </w:rPr>
      </w:pPr>
    </w:p>
    <w:p w:rsidR="00383DBA" w:rsidRDefault="00383DBA" w:rsidP="00E50D42">
      <w:pPr>
        <w:jc w:val="both"/>
        <w:rPr>
          <w:rFonts w:ascii="PT Astra Serif" w:hAnsi="PT Astra Serif"/>
          <w:sz w:val="28"/>
          <w:szCs w:val="28"/>
        </w:rPr>
      </w:pPr>
    </w:p>
    <w:p w:rsidR="00383DBA" w:rsidRDefault="00383DBA" w:rsidP="00E50D42">
      <w:pPr>
        <w:jc w:val="both"/>
        <w:rPr>
          <w:rFonts w:ascii="PT Astra Serif" w:hAnsi="PT Astra Serif"/>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1"/>
        <w:gridCol w:w="4811"/>
      </w:tblGrid>
      <w:tr w:rsidR="00383DBA" w:rsidTr="00383DBA">
        <w:tc>
          <w:tcPr>
            <w:tcW w:w="4811" w:type="dxa"/>
          </w:tcPr>
          <w:p w:rsidR="00383DBA" w:rsidRDefault="00383DBA" w:rsidP="00E50D42">
            <w:pPr>
              <w:jc w:val="both"/>
              <w:rPr>
                <w:rFonts w:ascii="PT Astra Serif" w:hAnsi="PT Astra Serif"/>
                <w:sz w:val="28"/>
                <w:szCs w:val="28"/>
              </w:rPr>
            </w:pPr>
          </w:p>
        </w:tc>
        <w:tc>
          <w:tcPr>
            <w:tcW w:w="4811" w:type="dxa"/>
          </w:tcPr>
          <w:p w:rsidR="00383DBA" w:rsidRPr="00E50D42" w:rsidRDefault="00383DBA" w:rsidP="00383DBA">
            <w:pPr>
              <w:jc w:val="center"/>
              <w:rPr>
                <w:rFonts w:ascii="PT Astra Serif" w:hAnsi="PT Astra Serif"/>
                <w:sz w:val="28"/>
                <w:szCs w:val="28"/>
              </w:rPr>
            </w:pPr>
            <w:r w:rsidRPr="00E50D42">
              <w:rPr>
                <w:rFonts w:ascii="PT Astra Serif" w:hAnsi="PT Astra Serif"/>
                <w:sz w:val="28"/>
                <w:szCs w:val="28"/>
              </w:rPr>
              <w:t>ПРИЛОЖЕНИЕ</w:t>
            </w:r>
            <w:r w:rsidRPr="00E50D42">
              <w:rPr>
                <w:rFonts w:ascii="PT Astra Serif" w:hAnsi="PT Astra Serif"/>
                <w:sz w:val="28"/>
                <w:szCs w:val="28"/>
              </w:rPr>
              <w:br/>
              <w:t>к Правилам</w:t>
            </w:r>
          </w:p>
          <w:p w:rsidR="00383DBA" w:rsidRDefault="00383DBA" w:rsidP="00E50D42">
            <w:pPr>
              <w:jc w:val="both"/>
              <w:rPr>
                <w:rFonts w:ascii="PT Astra Serif" w:hAnsi="PT Astra Serif"/>
                <w:sz w:val="28"/>
                <w:szCs w:val="28"/>
              </w:rPr>
            </w:pPr>
          </w:p>
        </w:tc>
      </w:tr>
      <w:tr w:rsidR="00383DBA" w:rsidTr="00383DBA">
        <w:tc>
          <w:tcPr>
            <w:tcW w:w="4811" w:type="dxa"/>
          </w:tcPr>
          <w:p w:rsidR="00383DBA" w:rsidRDefault="00383DBA" w:rsidP="00E50D42">
            <w:pPr>
              <w:jc w:val="both"/>
              <w:rPr>
                <w:rFonts w:ascii="PT Astra Serif" w:hAnsi="PT Astra Serif"/>
                <w:sz w:val="28"/>
                <w:szCs w:val="28"/>
              </w:rPr>
            </w:pPr>
          </w:p>
        </w:tc>
        <w:tc>
          <w:tcPr>
            <w:tcW w:w="4811" w:type="dxa"/>
          </w:tcPr>
          <w:p w:rsidR="00383DBA" w:rsidRPr="00E50D42" w:rsidRDefault="00383DBA" w:rsidP="00383DBA">
            <w:pPr>
              <w:jc w:val="center"/>
              <w:rPr>
                <w:rFonts w:ascii="PT Astra Serif" w:hAnsi="PT Astra Serif"/>
                <w:sz w:val="28"/>
                <w:szCs w:val="28"/>
              </w:rPr>
            </w:pPr>
            <w:r w:rsidRPr="00E50D42">
              <w:rPr>
                <w:rFonts w:ascii="PT Astra Serif" w:hAnsi="PT Astra Serif"/>
                <w:sz w:val="28"/>
                <w:szCs w:val="28"/>
              </w:rPr>
              <w:t>В Министерство транспорта</w:t>
            </w:r>
            <w:r w:rsidRPr="00E50D42">
              <w:rPr>
                <w:rFonts w:ascii="PT Astra Serif" w:hAnsi="PT Astra Serif"/>
                <w:sz w:val="28"/>
                <w:szCs w:val="28"/>
              </w:rPr>
              <w:br/>
              <w:t>Ульяновской области</w:t>
            </w:r>
          </w:p>
          <w:p w:rsidR="00383DBA" w:rsidRPr="00E50D42" w:rsidRDefault="00383DBA" w:rsidP="00383DBA">
            <w:pPr>
              <w:jc w:val="center"/>
              <w:rPr>
                <w:rFonts w:ascii="PT Astra Serif" w:hAnsi="PT Astra Serif"/>
                <w:sz w:val="28"/>
                <w:szCs w:val="28"/>
              </w:rPr>
            </w:pPr>
          </w:p>
        </w:tc>
      </w:tr>
    </w:tbl>
    <w:p w:rsidR="00383DBA" w:rsidRDefault="00383DBA" w:rsidP="00E50D42">
      <w:pPr>
        <w:jc w:val="both"/>
        <w:rPr>
          <w:rFonts w:ascii="PT Astra Serif" w:hAnsi="PT Astra Serif"/>
          <w:sz w:val="28"/>
          <w:szCs w:val="28"/>
        </w:rPr>
      </w:pPr>
    </w:p>
    <w:p w:rsidR="00383DBA" w:rsidRPr="00383DBA" w:rsidRDefault="00CC5A58" w:rsidP="00383DBA">
      <w:pPr>
        <w:jc w:val="center"/>
        <w:rPr>
          <w:rFonts w:ascii="PT Astra Serif" w:hAnsi="PT Astra Serif"/>
          <w:b/>
          <w:bCs/>
          <w:sz w:val="28"/>
          <w:szCs w:val="28"/>
        </w:rPr>
      </w:pPr>
      <w:r w:rsidRPr="00383DBA">
        <w:rPr>
          <w:rFonts w:ascii="PT Astra Serif" w:hAnsi="PT Astra Serif"/>
          <w:b/>
          <w:bCs/>
          <w:sz w:val="28"/>
          <w:szCs w:val="28"/>
        </w:rPr>
        <w:t>ЗАЯВЛЕНИЕ</w:t>
      </w:r>
    </w:p>
    <w:p w:rsidR="00E67F11" w:rsidRPr="00383DBA" w:rsidRDefault="00CC5A58" w:rsidP="00383DBA">
      <w:pPr>
        <w:jc w:val="center"/>
        <w:rPr>
          <w:rFonts w:ascii="PT Astra Serif" w:hAnsi="PT Astra Serif"/>
          <w:b/>
          <w:bCs/>
          <w:sz w:val="28"/>
          <w:szCs w:val="28"/>
        </w:rPr>
      </w:pPr>
      <w:r w:rsidRPr="00383DBA">
        <w:rPr>
          <w:rFonts w:ascii="PT Astra Serif" w:hAnsi="PT Astra Serif"/>
          <w:b/>
          <w:bCs/>
          <w:sz w:val="28"/>
          <w:szCs w:val="28"/>
        </w:rPr>
        <w:t>об участии в конкурсе</w:t>
      </w:r>
    </w:p>
    <w:p w:rsidR="00383DBA" w:rsidRPr="00E50D42" w:rsidRDefault="00383DBA" w:rsidP="00383DBA">
      <w:pPr>
        <w:jc w:val="center"/>
        <w:rPr>
          <w:rFonts w:ascii="PT Astra Serif" w:hAnsi="PT Astra Serif"/>
          <w:sz w:val="28"/>
          <w:szCs w:val="28"/>
        </w:rPr>
      </w:pPr>
    </w:p>
    <w:p w:rsidR="00E67F11" w:rsidRPr="00E50D42" w:rsidRDefault="00CC5A58" w:rsidP="00383DBA">
      <w:pPr>
        <w:jc w:val="center"/>
        <w:rPr>
          <w:rFonts w:ascii="PT Astra Serif" w:hAnsi="PT Astra Serif"/>
          <w:sz w:val="28"/>
          <w:szCs w:val="28"/>
        </w:rPr>
      </w:pPr>
      <w:r w:rsidRPr="00E50D42">
        <w:rPr>
          <w:rFonts w:ascii="PT Astra Serif" w:hAnsi="PT Astra Serif"/>
          <w:sz w:val="28"/>
          <w:szCs w:val="28"/>
        </w:rPr>
        <w:t>1. Сведения о юридическом лице</w:t>
      </w:r>
    </w:p>
    <w:tbl>
      <w:tblPr>
        <w:tblOverlap w:val="never"/>
        <w:tblW w:w="0" w:type="auto"/>
        <w:jc w:val="center"/>
        <w:tblLayout w:type="fixed"/>
        <w:tblCellMar>
          <w:left w:w="10" w:type="dxa"/>
          <w:right w:w="10" w:type="dxa"/>
        </w:tblCellMar>
        <w:tblLook w:val="04A0"/>
      </w:tblPr>
      <w:tblGrid>
        <w:gridCol w:w="4656"/>
        <w:gridCol w:w="3514"/>
        <w:gridCol w:w="1344"/>
      </w:tblGrid>
      <w:tr w:rsidR="00E50D42" w:rsidRPr="00E50D42">
        <w:trPr>
          <w:trHeight w:hRule="exact" w:val="1190"/>
          <w:jc w:val="center"/>
        </w:trPr>
        <w:tc>
          <w:tcPr>
            <w:tcW w:w="4656" w:type="dxa"/>
            <w:tcBorders>
              <w:top w:val="single" w:sz="4" w:space="0" w:color="auto"/>
              <w:left w:val="single" w:sz="4" w:space="0" w:color="auto"/>
            </w:tcBorders>
            <w:shd w:val="clear" w:color="auto" w:fill="auto"/>
            <w:vAlign w:val="bottom"/>
          </w:tcPr>
          <w:p w:rsidR="00E67F11" w:rsidRPr="00E50D42" w:rsidRDefault="00CC5A58" w:rsidP="009E0FD3">
            <w:pPr>
              <w:jc w:val="both"/>
              <w:rPr>
                <w:rFonts w:ascii="PT Astra Serif" w:hAnsi="PT Astra Serif"/>
                <w:sz w:val="28"/>
                <w:szCs w:val="28"/>
              </w:rPr>
            </w:pPr>
            <w:r w:rsidRPr="00E50D42">
              <w:rPr>
                <w:rFonts w:ascii="PT Astra Serif" w:hAnsi="PT Astra Serif"/>
                <w:sz w:val="28"/>
                <w:szCs w:val="28"/>
              </w:rPr>
              <w:t>Полное наименование юридического лицавсоответствиис учредительными документами</w:t>
            </w:r>
          </w:p>
        </w:tc>
        <w:tc>
          <w:tcPr>
            <w:tcW w:w="4858" w:type="dxa"/>
            <w:gridSpan w:val="2"/>
            <w:tcBorders>
              <w:top w:val="single" w:sz="4" w:space="0" w:color="auto"/>
              <w:left w:val="single" w:sz="4" w:space="0" w:color="auto"/>
              <w:right w:val="single" w:sz="4" w:space="0" w:color="auto"/>
            </w:tcBorders>
            <w:shd w:val="clear" w:color="auto" w:fill="auto"/>
          </w:tcPr>
          <w:p w:rsidR="00E67F11" w:rsidRPr="00E50D42" w:rsidRDefault="00E67F11" w:rsidP="00E50D42">
            <w:pPr>
              <w:jc w:val="both"/>
              <w:rPr>
                <w:rFonts w:ascii="PT Astra Serif" w:hAnsi="PT Astra Serif"/>
                <w:sz w:val="28"/>
                <w:szCs w:val="28"/>
              </w:rPr>
            </w:pPr>
          </w:p>
        </w:tc>
      </w:tr>
      <w:tr w:rsidR="00E50D42" w:rsidRPr="00E50D42">
        <w:trPr>
          <w:trHeight w:hRule="exact" w:val="1181"/>
          <w:jc w:val="center"/>
        </w:trPr>
        <w:tc>
          <w:tcPr>
            <w:tcW w:w="4656" w:type="dxa"/>
            <w:tcBorders>
              <w:top w:val="single" w:sz="4" w:space="0" w:color="auto"/>
              <w:left w:val="single" w:sz="4" w:space="0" w:color="auto"/>
            </w:tcBorders>
            <w:shd w:val="clear" w:color="auto" w:fill="auto"/>
            <w:vAlign w:val="bottom"/>
          </w:tcPr>
          <w:p w:rsidR="00E67F11" w:rsidRPr="00E50D42" w:rsidRDefault="00CC5A58" w:rsidP="00E50D42">
            <w:pPr>
              <w:jc w:val="both"/>
              <w:rPr>
                <w:rFonts w:ascii="PT Astra Serif" w:hAnsi="PT Astra Serif"/>
                <w:sz w:val="28"/>
                <w:szCs w:val="28"/>
              </w:rPr>
            </w:pPr>
            <w:r w:rsidRPr="00E50D42">
              <w:rPr>
                <w:rFonts w:ascii="PT Astra Serif" w:hAnsi="PT Astra Serif"/>
                <w:sz w:val="28"/>
                <w:szCs w:val="28"/>
              </w:rPr>
              <w:t>Основной государственный регистрационный номерюридического лица</w:t>
            </w:r>
          </w:p>
        </w:tc>
        <w:tc>
          <w:tcPr>
            <w:tcW w:w="4858" w:type="dxa"/>
            <w:gridSpan w:val="2"/>
            <w:tcBorders>
              <w:top w:val="single" w:sz="4" w:space="0" w:color="auto"/>
              <w:left w:val="single" w:sz="4" w:space="0" w:color="auto"/>
              <w:right w:val="single" w:sz="4" w:space="0" w:color="auto"/>
            </w:tcBorders>
            <w:shd w:val="clear" w:color="auto" w:fill="auto"/>
          </w:tcPr>
          <w:p w:rsidR="00E67F11" w:rsidRPr="00E50D42" w:rsidRDefault="00E67F11" w:rsidP="00E50D42">
            <w:pPr>
              <w:jc w:val="both"/>
              <w:rPr>
                <w:rFonts w:ascii="PT Astra Serif" w:hAnsi="PT Astra Serif"/>
                <w:sz w:val="28"/>
                <w:szCs w:val="28"/>
              </w:rPr>
            </w:pPr>
          </w:p>
        </w:tc>
      </w:tr>
      <w:tr w:rsidR="00E50D42" w:rsidRPr="00E50D42">
        <w:trPr>
          <w:trHeight w:hRule="exact" w:val="859"/>
          <w:jc w:val="center"/>
        </w:trPr>
        <w:tc>
          <w:tcPr>
            <w:tcW w:w="4656" w:type="dxa"/>
            <w:tcBorders>
              <w:top w:val="single" w:sz="4" w:space="0" w:color="auto"/>
              <w:left w:val="single" w:sz="4" w:space="0" w:color="auto"/>
            </w:tcBorders>
            <w:shd w:val="clear" w:color="auto" w:fill="auto"/>
            <w:vAlign w:val="bottom"/>
          </w:tcPr>
          <w:p w:rsidR="00E67F11" w:rsidRPr="00E50D42" w:rsidRDefault="00CC5A58" w:rsidP="00E50D42">
            <w:pPr>
              <w:jc w:val="both"/>
              <w:rPr>
                <w:rFonts w:ascii="PT Astra Serif" w:hAnsi="PT Astra Serif"/>
                <w:sz w:val="28"/>
                <w:szCs w:val="28"/>
              </w:rPr>
            </w:pPr>
            <w:r w:rsidRPr="00E50D42">
              <w:rPr>
                <w:rFonts w:ascii="PT Astra Serif" w:hAnsi="PT Astra Serif"/>
                <w:sz w:val="28"/>
                <w:szCs w:val="28"/>
              </w:rPr>
              <w:t>Идентификационный</w:t>
            </w:r>
            <w:r w:rsidRPr="00E50D42">
              <w:rPr>
                <w:rFonts w:ascii="PT Astra Serif" w:hAnsi="PT Astra Serif"/>
                <w:sz w:val="28"/>
                <w:szCs w:val="28"/>
              </w:rPr>
              <w:tab/>
              <w:t>номер</w:t>
            </w:r>
          </w:p>
          <w:p w:rsidR="00E67F11" w:rsidRPr="00E50D42" w:rsidRDefault="00CC5A58" w:rsidP="00E50D42">
            <w:pPr>
              <w:jc w:val="both"/>
              <w:rPr>
                <w:rFonts w:ascii="PT Astra Serif" w:hAnsi="PT Astra Serif"/>
                <w:sz w:val="28"/>
                <w:szCs w:val="28"/>
              </w:rPr>
            </w:pPr>
            <w:r w:rsidRPr="00E50D42">
              <w:rPr>
                <w:rFonts w:ascii="PT Astra Serif" w:hAnsi="PT Astra Serif"/>
                <w:sz w:val="28"/>
                <w:szCs w:val="28"/>
              </w:rPr>
              <w:t>налогоплательщика (ИНН)</w:t>
            </w:r>
          </w:p>
        </w:tc>
        <w:tc>
          <w:tcPr>
            <w:tcW w:w="4858" w:type="dxa"/>
            <w:gridSpan w:val="2"/>
            <w:tcBorders>
              <w:top w:val="single" w:sz="4" w:space="0" w:color="auto"/>
              <w:left w:val="single" w:sz="4" w:space="0" w:color="auto"/>
              <w:right w:val="single" w:sz="4" w:space="0" w:color="auto"/>
            </w:tcBorders>
            <w:shd w:val="clear" w:color="auto" w:fill="auto"/>
          </w:tcPr>
          <w:p w:rsidR="00E67F11" w:rsidRPr="00E50D42" w:rsidRDefault="00E67F11" w:rsidP="00E50D42">
            <w:pPr>
              <w:jc w:val="both"/>
              <w:rPr>
                <w:rFonts w:ascii="PT Astra Serif" w:hAnsi="PT Astra Serif"/>
                <w:sz w:val="28"/>
                <w:szCs w:val="28"/>
              </w:rPr>
            </w:pPr>
          </w:p>
        </w:tc>
      </w:tr>
      <w:tr w:rsidR="00E50D42" w:rsidRPr="00E50D42">
        <w:trPr>
          <w:trHeight w:hRule="exact" w:val="859"/>
          <w:jc w:val="center"/>
        </w:trPr>
        <w:tc>
          <w:tcPr>
            <w:tcW w:w="4656" w:type="dxa"/>
            <w:tcBorders>
              <w:top w:val="single" w:sz="4" w:space="0" w:color="auto"/>
              <w:left w:val="single" w:sz="4" w:space="0" w:color="auto"/>
            </w:tcBorders>
            <w:shd w:val="clear" w:color="auto" w:fill="auto"/>
            <w:vAlign w:val="bottom"/>
          </w:tcPr>
          <w:p w:rsidR="00E67F11" w:rsidRPr="00E50D42" w:rsidRDefault="00CC5A58" w:rsidP="00E50D42">
            <w:pPr>
              <w:jc w:val="both"/>
              <w:rPr>
                <w:rFonts w:ascii="PT Astra Serif" w:hAnsi="PT Astra Serif"/>
                <w:sz w:val="28"/>
                <w:szCs w:val="28"/>
              </w:rPr>
            </w:pPr>
            <w:r w:rsidRPr="00E50D42">
              <w:rPr>
                <w:rFonts w:ascii="PT Astra Serif" w:hAnsi="PT Astra Serif"/>
                <w:sz w:val="28"/>
                <w:szCs w:val="28"/>
              </w:rPr>
              <w:t>Код причины постановки на учёт (КПП)</w:t>
            </w:r>
          </w:p>
        </w:tc>
        <w:tc>
          <w:tcPr>
            <w:tcW w:w="4858" w:type="dxa"/>
            <w:gridSpan w:val="2"/>
            <w:tcBorders>
              <w:top w:val="single" w:sz="4" w:space="0" w:color="auto"/>
              <w:left w:val="single" w:sz="4" w:space="0" w:color="auto"/>
              <w:right w:val="single" w:sz="4" w:space="0" w:color="auto"/>
            </w:tcBorders>
            <w:shd w:val="clear" w:color="auto" w:fill="auto"/>
          </w:tcPr>
          <w:p w:rsidR="00E67F11" w:rsidRPr="00E50D42" w:rsidRDefault="00E67F11" w:rsidP="00E50D42">
            <w:pPr>
              <w:jc w:val="both"/>
              <w:rPr>
                <w:rFonts w:ascii="PT Astra Serif" w:hAnsi="PT Astra Serif"/>
                <w:sz w:val="28"/>
                <w:szCs w:val="28"/>
              </w:rPr>
            </w:pPr>
          </w:p>
        </w:tc>
      </w:tr>
      <w:tr w:rsidR="00E50D42" w:rsidRPr="00E50D42">
        <w:trPr>
          <w:trHeight w:hRule="exact" w:val="1502"/>
          <w:jc w:val="center"/>
        </w:trPr>
        <w:tc>
          <w:tcPr>
            <w:tcW w:w="4656" w:type="dxa"/>
            <w:tcBorders>
              <w:top w:val="single" w:sz="4" w:space="0" w:color="auto"/>
              <w:left w:val="single" w:sz="4" w:space="0" w:color="auto"/>
            </w:tcBorders>
            <w:shd w:val="clear" w:color="auto" w:fill="auto"/>
            <w:vAlign w:val="bottom"/>
          </w:tcPr>
          <w:p w:rsidR="00E67F11" w:rsidRPr="00E50D42" w:rsidRDefault="00CC5A58" w:rsidP="00E50D42">
            <w:pPr>
              <w:jc w:val="both"/>
              <w:rPr>
                <w:rFonts w:ascii="PT Astra Serif" w:hAnsi="PT Astra Serif"/>
                <w:sz w:val="28"/>
                <w:szCs w:val="28"/>
              </w:rPr>
            </w:pPr>
            <w:r w:rsidRPr="00E50D42">
              <w:rPr>
                <w:rFonts w:ascii="PT Astra Serif" w:hAnsi="PT Astra Serif"/>
                <w:sz w:val="28"/>
                <w:szCs w:val="28"/>
              </w:rPr>
              <w:t>Сетевойадрессайтавинформационно</w:t>
            </w:r>
            <w:r w:rsidRPr="00E50D42">
              <w:rPr>
                <w:rFonts w:ascii="PT Astra Serif" w:hAnsi="PT Astra Serif"/>
                <w:sz w:val="28"/>
                <w:szCs w:val="28"/>
              </w:rPr>
              <w:softHyphen/>
              <w:t>телекоммуникационнойсети</w:t>
            </w:r>
          </w:p>
          <w:p w:rsidR="00E67F11" w:rsidRPr="00E50D42" w:rsidRDefault="00CC5A58" w:rsidP="00E50D42">
            <w:pPr>
              <w:jc w:val="both"/>
              <w:rPr>
                <w:rFonts w:ascii="PT Astra Serif" w:hAnsi="PT Astra Serif"/>
                <w:sz w:val="28"/>
                <w:szCs w:val="28"/>
              </w:rPr>
            </w:pPr>
            <w:r w:rsidRPr="00E50D42">
              <w:rPr>
                <w:rFonts w:ascii="PT Astra Serif" w:hAnsi="PT Astra Serif"/>
                <w:sz w:val="28"/>
                <w:szCs w:val="28"/>
              </w:rPr>
              <w:t>«Интернет» (в случае его наличия)</w:t>
            </w:r>
          </w:p>
        </w:tc>
        <w:tc>
          <w:tcPr>
            <w:tcW w:w="4858" w:type="dxa"/>
            <w:gridSpan w:val="2"/>
            <w:tcBorders>
              <w:top w:val="single" w:sz="4" w:space="0" w:color="auto"/>
              <w:left w:val="single" w:sz="4" w:space="0" w:color="auto"/>
              <w:right w:val="single" w:sz="4" w:space="0" w:color="auto"/>
            </w:tcBorders>
            <w:shd w:val="clear" w:color="auto" w:fill="auto"/>
          </w:tcPr>
          <w:p w:rsidR="00E67F11" w:rsidRPr="00E50D42" w:rsidRDefault="00E67F11" w:rsidP="00E50D42">
            <w:pPr>
              <w:jc w:val="both"/>
              <w:rPr>
                <w:rFonts w:ascii="PT Astra Serif" w:hAnsi="PT Astra Serif"/>
                <w:sz w:val="28"/>
                <w:szCs w:val="28"/>
              </w:rPr>
            </w:pPr>
          </w:p>
        </w:tc>
      </w:tr>
      <w:tr w:rsidR="00E50D42" w:rsidRPr="00E50D42">
        <w:trPr>
          <w:trHeight w:hRule="exact" w:val="854"/>
          <w:jc w:val="center"/>
        </w:trPr>
        <w:tc>
          <w:tcPr>
            <w:tcW w:w="4656" w:type="dxa"/>
            <w:tcBorders>
              <w:top w:val="single" w:sz="4" w:space="0" w:color="auto"/>
              <w:left w:val="single" w:sz="4" w:space="0" w:color="auto"/>
            </w:tcBorders>
            <w:shd w:val="clear" w:color="auto" w:fill="auto"/>
            <w:vAlign w:val="bottom"/>
          </w:tcPr>
          <w:p w:rsidR="00E67F11" w:rsidRPr="00E50D42" w:rsidRDefault="00CC5A58" w:rsidP="00E50D42">
            <w:pPr>
              <w:jc w:val="both"/>
              <w:rPr>
                <w:rFonts w:ascii="PT Astra Serif" w:hAnsi="PT Astra Serif"/>
                <w:sz w:val="28"/>
                <w:szCs w:val="28"/>
              </w:rPr>
            </w:pPr>
            <w:r w:rsidRPr="00E50D42">
              <w:rPr>
                <w:rFonts w:ascii="PT Astra Serif" w:hAnsi="PT Astra Serif"/>
                <w:sz w:val="28"/>
                <w:szCs w:val="28"/>
              </w:rPr>
              <w:t>Адрес электронной почты (в случае ее наличия)</w:t>
            </w:r>
          </w:p>
        </w:tc>
        <w:tc>
          <w:tcPr>
            <w:tcW w:w="4858" w:type="dxa"/>
            <w:gridSpan w:val="2"/>
            <w:tcBorders>
              <w:top w:val="single" w:sz="4" w:space="0" w:color="auto"/>
              <w:left w:val="single" w:sz="4" w:space="0" w:color="auto"/>
              <w:right w:val="single" w:sz="4" w:space="0" w:color="auto"/>
            </w:tcBorders>
            <w:shd w:val="clear" w:color="auto" w:fill="auto"/>
          </w:tcPr>
          <w:p w:rsidR="00E67F11" w:rsidRPr="00E50D42" w:rsidRDefault="00E67F11" w:rsidP="00E50D42">
            <w:pPr>
              <w:jc w:val="both"/>
              <w:rPr>
                <w:rFonts w:ascii="PT Astra Serif" w:hAnsi="PT Astra Serif"/>
                <w:sz w:val="28"/>
                <w:szCs w:val="28"/>
              </w:rPr>
            </w:pPr>
          </w:p>
        </w:tc>
      </w:tr>
      <w:tr w:rsidR="00E50D42" w:rsidRPr="00E50D42">
        <w:trPr>
          <w:trHeight w:hRule="exact" w:val="538"/>
          <w:jc w:val="center"/>
        </w:trPr>
        <w:tc>
          <w:tcPr>
            <w:tcW w:w="4656" w:type="dxa"/>
            <w:vMerge w:val="restart"/>
            <w:tcBorders>
              <w:top w:val="single" w:sz="4" w:space="0" w:color="auto"/>
              <w:left w:val="single" w:sz="4" w:space="0" w:color="auto"/>
            </w:tcBorders>
            <w:shd w:val="clear" w:color="auto" w:fill="auto"/>
          </w:tcPr>
          <w:p w:rsidR="00E67F11" w:rsidRPr="00E50D42" w:rsidRDefault="00CC5A58" w:rsidP="00E50D42">
            <w:pPr>
              <w:jc w:val="both"/>
              <w:rPr>
                <w:rFonts w:ascii="PT Astra Serif" w:hAnsi="PT Astra Serif"/>
                <w:sz w:val="28"/>
                <w:szCs w:val="28"/>
              </w:rPr>
            </w:pPr>
            <w:r w:rsidRPr="00E50D42">
              <w:rPr>
                <w:rFonts w:ascii="PT Astra Serif" w:hAnsi="PT Astra Serif"/>
                <w:sz w:val="28"/>
                <w:szCs w:val="28"/>
              </w:rPr>
              <w:t xml:space="preserve">Сведения о лице, имеющем </w:t>
            </w:r>
            <w:r w:rsidRPr="00E50D42">
              <w:rPr>
                <w:rFonts w:ascii="PT Astra Serif" w:hAnsi="PT Astra Serif"/>
                <w:sz w:val="28"/>
                <w:szCs w:val="28"/>
              </w:rPr>
              <w:t>право без доверенности действовать от имени юридического лица</w:t>
            </w:r>
          </w:p>
        </w:tc>
        <w:tc>
          <w:tcPr>
            <w:tcW w:w="3514" w:type="dxa"/>
            <w:tcBorders>
              <w:top w:val="single" w:sz="4" w:space="0" w:color="auto"/>
              <w:left w:val="single" w:sz="4" w:space="0" w:color="auto"/>
            </w:tcBorders>
            <w:shd w:val="clear" w:color="auto" w:fill="auto"/>
            <w:vAlign w:val="center"/>
          </w:tcPr>
          <w:p w:rsidR="00E67F11" w:rsidRPr="00E50D42" w:rsidRDefault="00CC5A58" w:rsidP="00E50D42">
            <w:pPr>
              <w:jc w:val="both"/>
              <w:rPr>
                <w:rFonts w:ascii="PT Astra Serif" w:hAnsi="PT Astra Serif"/>
                <w:sz w:val="28"/>
                <w:szCs w:val="28"/>
              </w:rPr>
            </w:pPr>
            <w:r w:rsidRPr="00E50D42">
              <w:rPr>
                <w:rFonts w:ascii="PT Astra Serif" w:hAnsi="PT Astra Serif"/>
                <w:sz w:val="28"/>
                <w:szCs w:val="28"/>
              </w:rPr>
              <w:t>Фамилия</w:t>
            </w:r>
          </w:p>
        </w:tc>
        <w:tc>
          <w:tcPr>
            <w:tcW w:w="1344" w:type="dxa"/>
            <w:tcBorders>
              <w:top w:val="single" w:sz="4" w:space="0" w:color="auto"/>
              <w:left w:val="single" w:sz="4" w:space="0" w:color="auto"/>
              <w:right w:val="single" w:sz="4" w:space="0" w:color="auto"/>
            </w:tcBorders>
            <w:shd w:val="clear" w:color="auto" w:fill="auto"/>
          </w:tcPr>
          <w:p w:rsidR="00E67F11" w:rsidRPr="00E50D42" w:rsidRDefault="00E67F11" w:rsidP="00E50D42">
            <w:pPr>
              <w:jc w:val="both"/>
              <w:rPr>
                <w:rFonts w:ascii="PT Astra Serif" w:hAnsi="PT Astra Serif"/>
                <w:sz w:val="28"/>
                <w:szCs w:val="28"/>
              </w:rPr>
            </w:pPr>
          </w:p>
        </w:tc>
      </w:tr>
      <w:tr w:rsidR="00E50D42" w:rsidRPr="00E50D42">
        <w:trPr>
          <w:trHeight w:hRule="exact" w:val="538"/>
          <w:jc w:val="center"/>
        </w:trPr>
        <w:tc>
          <w:tcPr>
            <w:tcW w:w="4656" w:type="dxa"/>
            <w:vMerge/>
            <w:tcBorders>
              <w:left w:val="single" w:sz="4" w:space="0" w:color="auto"/>
            </w:tcBorders>
            <w:shd w:val="clear" w:color="auto" w:fill="auto"/>
          </w:tcPr>
          <w:p w:rsidR="00E67F11" w:rsidRPr="00E50D42" w:rsidRDefault="00E67F11" w:rsidP="00E50D42">
            <w:pPr>
              <w:jc w:val="both"/>
              <w:rPr>
                <w:rFonts w:ascii="PT Astra Serif" w:hAnsi="PT Astra Serif"/>
                <w:sz w:val="28"/>
                <w:szCs w:val="28"/>
              </w:rPr>
            </w:pPr>
          </w:p>
        </w:tc>
        <w:tc>
          <w:tcPr>
            <w:tcW w:w="3514" w:type="dxa"/>
            <w:tcBorders>
              <w:top w:val="single" w:sz="4" w:space="0" w:color="auto"/>
              <w:left w:val="single" w:sz="4" w:space="0" w:color="auto"/>
            </w:tcBorders>
            <w:shd w:val="clear" w:color="auto" w:fill="auto"/>
            <w:vAlign w:val="center"/>
          </w:tcPr>
          <w:p w:rsidR="00E67F11" w:rsidRPr="00E50D42" w:rsidRDefault="00CC5A58" w:rsidP="00E50D42">
            <w:pPr>
              <w:jc w:val="both"/>
              <w:rPr>
                <w:rFonts w:ascii="PT Astra Serif" w:hAnsi="PT Astra Serif"/>
                <w:sz w:val="28"/>
                <w:szCs w:val="28"/>
              </w:rPr>
            </w:pPr>
            <w:r w:rsidRPr="00E50D42">
              <w:rPr>
                <w:rFonts w:ascii="PT Astra Serif" w:hAnsi="PT Astra Serif"/>
                <w:sz w:val="28"/>
                <w:szCs w:val="28"/>
              </w:rPr>
              <w:t>Имя</w:t>
            </w:r>
          </w:p>
        </w:tc>
        <w:tc>
          <w:tcPr>
            <w:tcW w:w="1344" w:type="dxa"/>
            <w:tcBorders>
              <w:top w:val="single" w:sz="4" w:space="0" w:color="auto"/>
              <w:left w:val="single" w:sz="4" w:space="0" w:color="auto"/>
              <w:right w:val="single" w:sz="4" w:space="0" w:color="auto"/>
            </w:tcBorders>
            <w:shd w:val="clear" w:color="auto" w:fill="auto"/>
          </w:tcPr>
          <w:p w:rsidR="00E67F11" w:rsidRPr="00E50D42" w:rsidRDefault="00E67F11" w:rsidP="00E50D42">
            <w:pPr>
              <w:jc w:val="both"/>
              <w:rPr>
                <w:rFonts w:ascii="PT Astra Serif" w:hAnsi="PT Astra Serif"/>
                <w:sz w:val="28"/>
                <w:szCs w:val="28"/>
              </w:rPr>
            </w:pPr>
          </w:p>
        </w:tc>
      </w:tr>
      <w:tr w:rsidR="00E50D42" w:rsidRPr="00E50D42">
        <w:trPr>
          <w:trHeight w:hRule="exact" w:val="854"/>
          <w:jc w:val="center"/>
        </w:trPr>
        <w:tc>
          <w:tcPr>
            <w:tcW w:w="4656" w:type="dxa"/>
            <w:vMerge/>
            <w:tcBorders>
              <w:left w:val="single" w:sz="4" w:space="0" w:color="auto"/>
            </w:tcBorders>
            <w:shd w:val="clear" w:color="auto" w:fill="auto"/>
          </w:tcPr>
          <w:p w:rsidR="00E67F11" w:rsidRPr="00E50D42" w:rsidRDefault="00E67F11" w:rsidP="00E50D42">
            <w:pPr>
              <w:jc w:val="both"/>
              <w:rPr>
                <w:rFonts w:ascii="PT Astra Serif" w:hAnsi="PT Astra Serif"/>
                <w:sz w:val="28"/>
                <w:szCs w:val="28"/>
              </w:rPr>
            </w:pPr>
          </w:p>
        </w:tc>
        <w:tc>
          <w:tcPr>
            <w:tcW w:w="3514" w:type="dxa"/>
            <w:tcBorders>
              <w:top w:val="single" w:sz="4" w:space="0" w:color="auto"/>
              <w:left w:val="single" w:sz="4" w:space="0" w:color="auto"/>
            </w:tcBorders>
            <w:shd w:val="clear" w:color="auto" w:fill="auto"/>
            <w:vAlign w:val="bottom"/>
          </w:tcPr>
          <w:p w:rsidR="00E67F11" w:rsidRPr="00E50D42" w:rsidRDefault="00CC5A58" w:rsidP="00E50D42">
            <w:pPr>
              <w:jc w:val="both"/>
              <w:rPr>
                <w:rFonts w:ascii="PT Astra Serif" w:hAnsi="PT Astra Serif"/>
                <w:sz w:val="28"/>
                <w:szCs w:val="28"/>
              </w:rPr>
            </w:pPr>
            <w:r w:rsidRPr="00E50D42">
              <w:rPr>
                <w:rFonts w:ascii="PT Astra Serif" w:hAnsi="PT Astra Serif"/>
                <w:sz w:val="28"/>
                <w:szCs w:val="28"/>
              </w:rPr>
              <w:t>Отчество (последнее - при наличии)</w:t>
            </w:r>
          </w:p>
        </w:tc>
        <w:tc>
          <w:tcPr>
            <w:tcW w:w="1344" w:type="dxa"/>
            <w:tcBorders>
              <w:top w:val="single" w:sz="4" w:space="0" w:color="auto"/>
              <w:left w:val="single" w:sz="4" w:space="0" w:color="auto"/>
              <w:right w:val="single" w:sz="4" w:space="0" w:color="auto"/>
            </w:tcBorders>
            <w:shd w:val="clear" w:color="auto" w:fill="auto"/>
          </w:tcPr>
          <w:p w:rsidR="00E67F11" w:rsidRPr="00E50D42" w:rsidRDefault="00E67F11" w:rsidP="00E50D42">
            <w:pPr>
              <w:jc w:val="both"/>
              <w:rPr>
                <w:rFonts w:ascii="PT Astra Serif" w:hAnsi="PT Astra Serif"/>
                <w:sz w:val="28"/>
                <w:szCs w:val="28"/>
              </w:rPr>
            </w:pPr>
          </w:p>
        </w:tc>
      </w:tr>
      <w:tr w:rsidR="00E50D42" w:rsidRPr="00E50D42">
        <w:trPr>
          <w:trHeight w:hRule="exact" w:val="859"/>
          <w:jc w:val="center"/>
        </w:trPr>
        <w:tc>
          <w:tcPr>
            <w:tcW w:w="4656" w:type="dxa"/>
            <w:vMerge/>
            <w:tcBorders>
              <w:left w:val="single" w:sz="4" w:space="0" w:color="auto"/>
            </w:tcBorders>
            <w:shd w:val="clear" w:color="auto" w:fill="auto"/>
          </w:tcPr>
          <w:p w:rsidR="00E67F11" w:rsidRPr="00E50D42" w:rsidRDefault="00E67F11" w:rsidP="00E50D42">
            <w:pPr>
              <w:jc w:val="both"/>
              <w:rPr>
                <w:rFonts w:ascii="PT Astra Serif" w:hAnsi="PT Astra Serif"/>
                <w:sz w:val="28"/>
                <w:szCs w:val="28"/>
              </w:rPr>
            </w:pPr>
          </w:p>
        </w:tc>
        <w:tc>
          <w:tcPr>
            <w:tcW w:w="3514" w:type="dxa"/>
            <w:tcBorders>
              <w:top w:val="single" w:sz="4" w:space="0" w:color="auto"/>
              <w:left w:val="single" w:sz="4" w:space="0" w:color="auto"/>
            </w:tcBorders>
            <w:shd w:val="clear" w:color="auto" w:fill="auto"/>
            <w:vAlign w:val="bottom"/>
          </w:tcPr>
          <w:p w:rsidR="00E67F11" w:rsidRPr="00E50D42" w:rsidRDefault="00CC5A58" w:rsidP="00E50D42">
            <w:pPr>
              <w:jc w:val="both"/>
              <w:rPr>
                <w:rFonts w:ascii="PT Astra Serif" w:hAnsi="PT Astra Serif"/>
                <w:sz w:val="28"/>
                <w:szCs w:val="28"/>
              </w:rPr>
            </w:pPr>
            <w:r w:rsidRPr="00E50D42">
              <w:rPr>
                <w:rFonts w:ascii="PT Astra Serif" w:hAnsi="PT Astra Serif"/>
                <w:sz w:val="28"/>
                <w:szCs w:val="28"/>
              </w:rPr>
              <w:t>Абонентский</w:t>
            </w:r>
            <w:r w:rsidRPr="00E50D42">
              <w:rPr>
                <w:rFonts w:ascii="PT Astra Serif" w:hAnsi="PT Astra Serif"/>
                <w:sz w:val="28"/>
                <w:szCs w:val="28"/>
              </w:rPr>
              <w:tab/>
              <w:t>номер</w:t>
            </w:r>
          </w:p>
          <w:p w:rsidR="00E67F11" w:rsidRPr="00E50D42" w:rsidRDefault="00CC5A58" w:rsidP="00E50D42">
            <w:pPr>
              <w:jc w:val="both"/>
              <w:rPr>
                <w:rFonts w:ascii="PT Astra Serif" w:hAnsi="PT Astra Serif"/>
                <w:sz w:val="28"/>
                <w:szCs w:val="28"/>
              </w:rPr>
            </w:pPr>
            <w:r w:rsidRPr="00E50D42">
              <w:rPr>
                <w:rFonts w:ascii="PT Astra Serif" w:hAnsi="PT Astra Serif"/>
                <w:sz w:val="28"/>
                <w:szCs w:val="28"/>
              </w:rPr>
              <w:t>телефонной связи</w:t>
            </w:r>
          </w:p>
        </w:tc>
        <w:tc>
          <w:tcPr>
            <w:tcW w:w="1344" w:type="dxa"/>
            <w:tcBorders>
              <w:top w:val="single" w:sz="4" w:space="0" w:color="auto"/>
              <w:left w:val="single" w:sz="4" w:space="0" w:color="auto"/>
              <w:right w:val="single" w:sz="4" w:space="0" w:color="auto"/>
            </w:tcBorders>
            <w:shd w:val="clear" w:color="auto" w:fill="auto"/>
          </w:tcPr>
          <w:p w:rsidR="00E67F11" w:rsidRPr="00E50D42" w:rsidRDefault="00E67F11" w:rsidP="00E50D42">
            <w:pPr>
              <w:jc w:val="both"/>
              <w:rPr>
                <w:rFonts w:ascii="PT Astra Serif" w:hAnsi="PT Astra Serif"/>
                <w:sz w:val="28"/>
                <w:szCs w:val="28"/>
              </w:rPr>
            </w:pPr>
          </w:p>
        </w:tc>
      </w:tr>
      <w:tr w:rsidR="00E50D42" w:rsidRPr="00E50D42">
        <w:trPr>
          <w:trHeight w:hRule="exact" w:val="538"/>
          <w:jc w:val="center"/>
        </w:trPr>
        <w:tc>
          <w:tcPr>
            <w:tcW w:w="4656" w:type="dxa"/>
            <w:vMerge w:val="restart"/>
            <w:tcBorders>
              <w:top w:val="single" w:sz="4" w:space="0" w:color="auto"/>
              <w:left w:val="single" w:sz="4" w:space="0" w:color="auto"/>
            </w:tcBorders>
            <w:shd w:val="clear" w:color="auto" w:fill="auto"/>
          </w:tcPr>
          <w:p w:rsidR="00E67F11" w:rsidRPr="00E50D42" w:rsidRDefault="00CC5A58" w:rsidP="00E50D42">
            <w:pPr>
              <w:jc w:val="both"/>
              <w:rPr>
                <w:rFonts w:ascii="PT Astra Serif" w:hAnsi="PT Astra Serif"/>
                <w:sz w:val="28"/>
                <w:szCs w:val="28"/>
              </w:rPr>
            </w:pPr>
            <w:r w:rsidRPr="00E50D42">
              <w:rPr>
                <w:rFonts w:ascii="PT Astra Serif" w:hAnsi="PT Astra Serif"/>
                <w:sz w:val="28"/>
                <w:szCs w:val="28"/>
              </w:rPr>
              <w:t>Банковские реквизиты</w:t>
            </w:r>
          </w:p>
        </w:tc>
        <w:tc>
          <w:tcPr>
            <w:tcW w:w="3514" w:type="dxa"/>
            <w:tcBorders>
              <w:top w:val="single" w:sz="4" w:space="0" w:color="auto"/>
              <w:left w:val="single" w:sz="4" w:space="0" w:color="auto"/>
            </w:tcBorders>
            <w:shd w:val="clear" w:color="auto" w:fill="auto"/>
            <w:vAlign w:val="center"/>
          </w:tcPr>
          <w:p w:rsidR="00E67F11" w:rsidRPr="00E50D42" w:rsidRDefault="00CC5A58" w:rsidP="00E50D42">
            <w:pPr>
              <w:jc w:val="both"/>
              <w:rPr>
                <w:rFonts w:ascii="PT Astra Serif" w:hAnsi="PT Astra Serif"/>
                <w:sz w:val="28"/>
                <w:szCs w:val="28"/>
              </w:rPr>
            </w:pPr>
            <w:r w:rsidRPr="00E50D42">
              <w:rPr>
                <w:rFonts w:ascii="PT Astra Serif" w:hAnsi="PT Astra Serif"/>
                <w:sz w:val="28"/>
                <w:szCs w:val="28"/>
              </w:rPr>
              <w:t>Наименование банка</w:t>
            </w:r>
          </w:p>
        </w:tc>
        <w:tc>
          <w:tcPr>
            <w:tcW w:w="1344" w:type="dxa"/>
            <w:tcBorders>
              <w:top w:val="single" w:sz="4" w:space="0" w:color="auto"/>
              <w:left w:val="single" w:sz="4" w:space="0" w:color="auto"/>
              <w:right w:val="single" w:sz="4" w:space="0" w:color="auto"/>
            </w:tcBorders>
            <w:shd w:val="clear" w:color="auto" w:fill="auto"/>
          </w:tcPr>
          <w:p w:rsidR="00E67F11" w:rsidRPr="00E50D42" w:rsidRDefault="00E67F11" w:rsidP="00E50D42">
            <w:pPr>
              <w:jc w:val="both"/>
              <w:rPr>
                <w:rFonts w:ascii="PT Astra Serif" w:hAnsi="PT Astra Serif"/>
                <w:sz w:val="28"/>
                <w:szCs w:val="28"/>
              </w:rPr>
            </w:pPr>
          </w:p>
        </w:tc>
      </w:tr>
      <w:tr w:rsidR="00E50D42" w:rsidRPr="00E50D42">
        <w:trPr>
          <w:trHeight w:hRule="exact" w:val="533"/>
          <w:jc w:val="center"/>
        </w:trPr>
        <w:tc>
          <w:tcPr>
            <w:tcW w:w="4656" w:type="dxa"/>
            <w:vMerge/>
            <w:tcBorders>
              <w:left w:val="single" w:sz="4" w:space="0" w:color="auto"/>
            </w:tcBorders>
            <w:shd w:val="clear" w:color="auto" w:fill="auto"/>
          </w:tcPr>
          <w:p w:rsidR="00E67F11" w:rsidRPr="00E50D42" w:rsidRDefault="00E67F11" w:rsidP="00E50D42">
            <w:pPr>
              <w:jc w:val="both"/>
              <w:rPr>
                <w:rFonts w:ascii="PT Astra Serif" w:hAnsi="PT Astra Serif"/>
                <w:sz w:val="28"/>
                <w:szCs w:val="28"/>
              </w:rPr>
            </w:pPr>
          </w:p>
        </w:tc>
        <w:tc>
          <w:tcPr>
            <w:tcW w:w="3514" w:type="dxa"/>
            <w:tcBorders>
              <w:top w:val="single" w:sz="4" w:space="0" w:color="auto"/>
              <w:left w:val="single" w:sz="4" w:space="0" w:color="auto"/>
            </w:tcBorders>
            <w:shd w:val="clear" w:color="auto" w:fill="auto"/>
            <w:vAlign w:val="bottom"/>
          </w:tcPr>
          <w:p w:rsidR="00E67F11" w:rsidRPr="00E50D42" w:rsidRDefault="00CC5A58" w:rsidP="00E50D42">
            <w:pPr>
              <w:jc w:val="both"/>
              <w:rPr>
                <w:rFonts w:ascii="PT Astra Serif" w:hAnsi="PT Astra Serif"/>
                <w:sz w:val="28"/>
                <w:szCs w:val="28"/>
              </w:rPr>
            </w:pPr>
            <w:r w:rsidRPr="00E50D42">
              <w:rPr>
                <w:rFonts w:ascii="PT Astra Serif" w:hAnsi="PT Astra Serif"/>
                <w:sz w:val="28"/>
                <w:szCs w:val="28"/>
              </w:rPr>
              <w:t>Реквизиты расчётного счёта</w:t>
            </w:r>
          </w:p>
        </w:tc>
        <w:tc>
          <w:tcPr>
            <w:tcW w:w="1344" w:type="dxa"/>
            <w:tcBorders>
              <w:top w:val="single" w:sz="4" w:space="0" w:color="auto"/>
              <w:left w:val="single" w:sz="4" w:space="0" w:color="auto"/>
              <w:right w:val="single" w:sz="4" w:space="0" w:color="auto"/>
            </w:tcBorders>
            <w:shd w:val="clear" w:color="auto" w:fill="auto"/>
          </w:tcPr>
          <w:p w:rsidR="00E67F11" w:rsidRPr="00E50D42" w:rsidRDefault="00E67F11" w:rsidP="00E50D42">
            <w:pPr>
              <w:jc w:val="both"/>
              <w:rPr>
                <w:rFonts w:ascii="PT Astra Serif" w:hAnsi="PT Astra Serif"/>
                <w:sz w:val="28"/>
                <w:szCs w:val="28"/>
              </w:rPr>
            </w:pPr>
          </w:p>
        </w:tc>
      </w:tr>
      <w:tr w:rsidR="00E50D42" w:rsidRPr="00E50D42">
        <w:trPr>
          <w:trHeight w:hRule="exact" w:val="542"/>
          <w:jc w:val="center"/>
        </w:trPr>
        <w:tc>
          <w:tcPr>
            <w:tcW w:w="4656" w:type="dxa"/>
            <w:vMerge/>
            <w:tcBorders>
              <w:left w:val="single" w:sz="4" w:space="0" w:color="auto"/>
              <w:bottom w:val="single" w:sz="4" w:space="0" w:color="auto"/>
            </w:tcBorders>
            <w:shd w:val="clear" w:color="auto" w:fill="auto"/>
          </w:tcPr>
          <w:p w:rsidR="00E67F11" w:rsidRPr="00E50D42" w:rsidRDefault="00E67F11" w:rsidP="00E50D42">
            <w:pPr>
              <w:jc w:val="both"/>
              <w:rPr>
                <w:rFonts w:ascii="PT Astra Serif" w:hAnsi="PT Astra Serif"/>
                <w:sz w:val="28"/>
                <w:szCs w:val="28"/>
              </w:rPr>
            </w:pPr>
          </w:p>
        </w:tc>
        <w:tc>
          <w:tcPr>
            <w:tcW w:w="3514" w:type="dxa"/>
            <w:tcBorders>
              <w:top w:val="single" w:sz="4" w:space="0" w:color="auto"/>
              <w:left w:val="single" w:sz="4" w:space="0" w:color="auto"/>
              <w:bottom w:val="single" w:sz="4" w:space="0" w:color="auto"/>
            </w:tcBorders>
            <w:shd w:val="clear" w:color="auto" w:fill="auto"/>
            <w:vAlign w:val="center"/>
          </w:tcPr>
          <w:p w:rsidR="00E67F11" w:rsidRPr="00E50D42" w:rsidRDefault="00CC5A58" w:rsidP="00E50D42">
            <w:pPr>
              <w:jc w:val="both"/>
              <w:rPr>
                <w:rFonts w:ascii="PT Astra Serif" w:hAnsi="PT Astra Serif"/>
                <w:sz w:val="28"/>
                <w:szCs w:val="28"/>
              </w:rPr>
            </w:pPr>
            <w:r w:rsidRPr="00E50D42">
              <w:rPr>
                <w:rFonts w:ascii="PT Astra Serif" w:hAnsi="PT Astra Serif"/>
                <w:sz w:val="28"/>
                <w:szCs w:val="28"/>
              </w:rPr>
              <w:t>Реквизиты</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E67F11" w:rsidRPr="00E50D42" w:rsidRDefault="00E67F11" w:rsidP="00E50D42">
            <w:pPr>
              <w:jc w:val="both"/>
              <w:rPr>
                <w:rFonts w:ascii="PT Astra Serif" w:hAnsi="PT Astra Serif"/>
                <w:sz w:val="28"/>
                <w:szCs w:val="28"/>
              </w:rPr>
            </w:pPr>
          </w:p>
        </w:tc>
      </w:tr>
    </w:tbl>
    <w:p w:rsidR="00E67F11" w:rsidRPr="00E50D42" w:rsidRDefault="00E67F11" w:rsidP="00E50D42">
      <w:pPr>
        <w:jc w:val="both"/>
        <w:rPr>
          <w:rFonts w:ascii="PT Astra Serif" w:hAnsi="PT Astra Serif"/>
          <w:sz w:val="28"/>
          <w:szCs w:val="28"/>
        </w:rPr>
        <w:sectPr w:rsidR="00E67F11" w:rsidRPr="00E50D42" w:rsidSect="00E50D42">
          <w:headerReference w:type="default" r:id="rId7"/>
          <w:pgSz w:w="11900" w:h="16840"/>
          <w:pgMar w:top="1134" w:right="567" w:bottom="1134" w:left="1701" w:header="361" w:footer="714" w:gutter="0"/>
          <w:pgNumType w:start="15"/>
          <w:cols w:space="720"/>
          <w:noEndnote/>
          <w:docGrid w:linePitch="360"/>
        </w:sectPr>
      </w:pPr>
    </w:p>
    <w:tbl>
      <w:tblPr>
        <w:tblOverlap w:val="never"/>
        <w:tblW w:w="0" w:type="auto"/>
        <w:jc w:val="center"/>
        <w:tblLayout w:type="fixed"/>
        <w:tblCellMar>
          <w:left w:w="10" w:type="dxa"/>
          <w:right w:w="10" w:type="dxa"/>
        </w:tblCellMar>
        <w:tblLook w:val="04A0"/>
      </w:tblPr>
      <w:tblGrid>
        <w:gridCol w:w="4656"/>
        <w:gridCol w:w="3514"/>
        <w:gridCol w:w="1344"/>
      </w:tblGrid>
      <w:tr w:rsidR="00E50D42" w:rsidRPr="00E50D42">
        <w:trPr>
          <w:trHeight w:hRule="exact" w:val="542"/>
          <w:jc w:val="center"/>
        </w:trPr>
        <w:tc>
          <w:tcPr>
            <w:tcW w:w="4656" w:type="dxa"/>
            <w:vMerge w:val="restart"/>
            <w:tcBorders>
              <w:top w:val="single" w:sz="4" w:space="0" w:color="auto"/>
              <w:left w:val="single" w:sz="4" w:space="0" w:color="auto"/>
            </w:tcBorders>
            <w:shd w:val="clear" w:color="auto" w:fill="auto"/>
          </w:tcPr>
          <w:p w:rsidR="00E67F11" w:rsidRPr="00E50D42" w:rsidRDefault="00E67F11" w:rsidP="00E50D42">
            <w:pPr>
              <w:jc w:val="both"/>
              <w:rPr>
                <w:rFonts w:ascii="PT Astra Serif" w:hAnsi="PT Astra Serif"/>
                <w:sz w:val="28"/>
                <w:szCs w:val="28"/>
              </w:rPr>
            </w:pPr>
          </w:p>
        </w:tc>
        <w:tc>
          <w:tcPr>
            <w:tcW w:w="3514" w:type="dxa"/>
            <w:tcBorders>
              <w:top w:val="single" w:sz="4" w:space="0" w:color="auto"/>
              <w:left w:val="single" w:sz="4" w:space="0" w:color="auto"/>
            </w:tcBorders>
            <w:shd w:val="clear" w:color="auto" w:fill="auto"/>
            <w:vAlign w:val="bottom"/>
          </w:tcPr>
          <w:p w:rsidR="00E67F11" w:rsidRPr="00E50D42" w:rsidRDefault="00CC5A58" w:rsidP="00E50D42">
            <w:pPr>
              <w:jc w:val="both"/>
              <w:rPr>
                <w:rFonts w:ascii="PT Astra Serif" w:hAnsi="PT Astra Serif"/>
                <w:sz w:val="28"/>
                <w:szCs w:val="28"/>
              </w:rPr>
            </w:pPr>
            <w:r w:rsidRPr="00E50D42">
              <w:rPr>
                <w:rFonts w:ascii="PT Astra Serif" w:hAnsi="PT Astra Serif"/>
                <w:sz w:val="28"/>
                <w:szCs w:val="28"/>
              </w:rPr>
              <w:t>корреспондентского счёта</w:t>
            </w:r>
          </w:p>
        </w:tc>
        <w:tc>
          <w:tcPr>
            <w:tcW w:w="1344" w:type="dxa"/>
            <w:tcBorders>
              <w:top w:val="single" w:sz="4" w:space="0" w:color="auto"/>
              <w:left w:val="single" w:sz="4" w:space="0" w:color="auto"/>
              <w:right w:val="single" w:sz="4" w:space="0" w:color="auto"/>
            </w:tcBorders>
            <w:shd w:val="clear" w:color="auto" w:fill="auto"/>
          </w:tcPr>
          <w:p w:rsidR="00E67F11" w:rsidRPr="00E50D42" w:rsidRDefault="00E67F11" w:rsidP="00E50D42">
            <w:pPr>
              <w:jc w:val="both"/>
              <w:rPr>
                <w:rFonts w:ascii="PT Astra Serif" w:hAnsi="PT Astra Serif"/>
                <w:sz w:val="28"/>
                <w:szCs w:val="28"/>
              </w:rPr>
            </w:pPr>
          </w:p>
        </w:tc>
      </w:tr>
      <w:tr w:rsidR="00E50D42" w:rsidRPr="00E50D42">
        <w:trPr>
          <w:trHeight w:hRule="exact" w:val="1186"/>
          <w:jc w:val="center"/>
        </w:trPr>
        <w:tc>
          <w:tcPr>
            <w:tcW w:w="4656" w:type="dxa"/>
            <w:vMerge/>
            <w:tcBorders>
              <w:left w:val="single" w:sz="4" w:space="0" w:color="auto"/>
              <w:bottom w:val="single" w:sz="4" w:space="0" w:color="auto"/>
            </w:tcBorders>
            <w:shd w:val="clear" w:color="auto" w:fill="auto"/>
          </w:tcPr>
          <w:p w:rsidR="00E67F11" w:rsidRPr="00E50D42" w:rsidRDefault="00E67F11" w:rsidP="00E50D42">
            <w:pPr>
              <w:jc w:val="both"/>
              <w:rPr>
                <w:rFonts w:ascii="PT Astra Serif" w:hAnsi="PT Astra Serif"/>
                <w:sz w:val="28"/>
                <w:szCs w:val="28"/>
              </w:rPr>
            </w:pPr>
          </w:p>
        </w:tc>
        <w:tc>
          <w:tcPr>
            <w:tcW w:w="3514" w:type="dxa"/>
            <w:tcBorders>
              <w:top w:val="single" w:sz="4" w:space="0" w:color="auto"/>
              <w:left w:val="single" w:sz="4" w:space="0" w:color="auto"/>
              <w:bottom w:val="single" w:sz="4" w:space="0" w:color="auto"/>
            </w:tcBorders>
            <w:shd w:val="clear" w:color="auto" w:fill="auto"/>
            <w:vAlign w:val="bottom"/>
          </w:tcPr>
          <w:p w:rsidR="00E67F11" w:rsidRPr="00E50D42" w:rsidRDefault="00CC5A58" w:rsidP="00E50D42">
            <w:pPr>
              <w:jc w:val="both"/>
              <w:rPr>
                <w:rFonts w:ascii="PT Astra Serif" w:hAnsi="PT Astra Serif"/>
                <w:sz w:val="28"/>
                <w:szCs w:val="28"/>
              </w:rPr>
            </w:pPr>
            <w:r w:rsidRPr="00E50D42">
              <w:rPr>
                <w:rFonts w:ascii="PT Astra Serif" w:hAnsi="PT Astra Serif"/>
                <w:sz w:val="28"/>
                <w:szCs w:val="28"/>
              </w:rPr>
              <w:t>Банковский идентификационный код (БИК)</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E67F11" w:rsidRPr="00E50D42" w:rsidRDefault="00E67F11" w:rsidP="00E50D42">
            <w:pPr>
              <w:jc w:val="both"/>
              <w:rPr>
                <w:rFonts w:ascii="PT Astra Serif" w:hAnsi="PT Astra Serif"/>
                <w:sz w:val="28"/>
                <w:szCs w:val="28"/>
              </w:rPr>
            </w:pPr>
          </w:p>
        </w:tc>
      </w:tr>
    </w:tbl>
    <w:p w:rsidR="00E67F11" w:rsidRPr="00E50D42" w:rsidRDefault="00E67F11" w:rsidP="00E50D42">
      <w:pPr>
        <w:jc w:val="both"/>
        <w:rPr>
          <w:rFonts w:ascii="PT Astra Serif" w:hAnsi="PT Astra Serif"/>
          <w:sz w:val="28"/>
          <w:szCs w:val="28"/>
        </w:rPr>
      </w:pPr>
    </w:p>
    <w:p w:rsidR="00E67F11" w:rsidRPr="00E50D42" w:rsidRDefault="00CC5A58" w:rsidP="009E0FD3">
      <w:pPr>
        <w:jc w:val="center"/>
        <w:rPr>
          <w:rFonts w:ascii="PT Astra Serif" w:hAnsi="PT Astra Serif"/>
          <w:sz w:val="28"/>
          <w:szCs w:val="28"/>
        </w:rPr>
      </w:pPr>
      <w:r w:rsidRPr="00E50D42">
        <w:rPr>
          <w:rFonts w:ascii="PT Astra Serif" w:hAnsi="PT Astra Serif"/>
          <w:sz w:val="28"/>
          <w:szCs w:val="28"/>
        </w:rPr>
        <w:t>2. Сведения об индивидуальном предпринимателе</w:t>
      </w:r>
    </w:p>
    <w:tbl>
      <w:tblPr>
        <w:tblOverlap w:val="never"/>
        <w:tblW w:w="0" w:type="auto"/>
        <w:jc w:val="center"/>
        <w:tblLayout w:type="fixed"/>
        <w:tblCellMar>
          <w:left w:w="10" w:type="dxa"/>
          <w:right w:w="10" w:type="dxa"/>
        </w:tblCellMar>
        <w:tblLook w:val="04A0"/>
      </w:tblPr>
      <w:tblGrid>
        <w:gridCol w:w="4656"/>
        <w:gridCol w:w="3514"/>
        <w:gridCol w:w="1349"/>
      </w:tblGrid>
      <w:tr w:rsidR="00E50D42" w:rsidRPr="00E50D42">
        <w:trPr>
          <w:trHeight w:hRule="exact" w:val="1186"/>
          <w:jc w:val="center"/>
        </w:trPr>
        <w:tc>
          <w:tcPr>
            <w:tcW w:w="4656" w:type="dxa"/>
            <w:tcBorders>
              <w:top w:val="single" w:sz="4" w:space="0" w:color="auto"/>
              <w:left w:val="single" w:sz="4" w:space="0" w:color="auto"/>
            </w:tcBorders>
            <w:shd w:val="clear" w:color="auto" w:fill="auto"/>
            <w:vAlign w:val="bottom"/>
          </w:tcPr>
          <w:p w:rsidR="00E67F11" w:rsidRPr="00E50D42" w:rsidRDefault="00CC5A58" w:rsidP="00E50D42">
            <w:pPr>
              <w:jc w:val="both"/>
              <w:rPr>
                <w:rFonts w:ascii="PT Astra Serif" w:hAnsi="PT Astra Serif"/>
                <w:sz w:val="28"/>
                <w:szCs w:val="28"/>
              </w:rPr>
            </w:pPr>
            <w:r w:rsidRPr="00E50D42">
              <w:rPr>
                <w:rFonts w:ascii="PT Astra Serif" w:hAnsi="PT Astra Serif"/>
                <w:sz w:val="28"/>
                <w:szCs w:val="28"/>
              </w:rPr>
              <w:t xml:space="preserve">Основной государственный регистрационный номер </w:t>
            </w:r>
            <w:r w:rsidRPr="00E50D42">
              <w:rPr>
                <w:rFonts w:ascii="PT Astra Serif" w:hAnsi="PT Astra Serif"/>
                <w:sz w:val="28"/>
                <w:szCs w:val="28"/>
              </w:rPr>
              <w:t>индивидуального предпринимателя</w:t>
            </w:r>
          </w:p>
        </w:tc>
        <w:tc>
          <w:tcPr>
            <w:tcW w:w="4863" w:type="dxa"/>
            <w:gridSpan w:val="2"/>
            <w:tcBorders>
              <w:top w:val="single" w:sz="4" w:space="0" w:color="auto"/>
              <w:left w:val="single" w:sz="4" w:space="0" w:color="auto"/>
              <w:right w:val="single" w:sz="4" w:space="0" w:color="auto"/>
            </w:tcBorders>
            <w:shd w:val="clear" w:color="auto" w:fill="auto"/>
          </w:tcPr>
          <w:p w:rsidR="00E67F11" w:rsidRPr="00E50D42" w:rsidRDefault="00E67F11" w:rsidP="00E50D42">
            <w:pPr>
              <w:jc w:val="both"/>
              <w:rPr>
                <w:rFonts w:ascii="PT Astra Serif" w:hAnsi="PT Astra Serif"/>
                <w:sz w:val="28"/>
                <w:szCs w:val="28"/>
              </w:rPr>
            </w:pPr>
          </w:p>
        </w:tc>
      </w:tr>
      <w:tr w:rsidR="00E50D42" w:rsidRPr="00E50D42">
        <w:trPr>
          <w:trHeight w:hRule="exact" w:val="859"/>
          <w:jc w:val="center"/>
        </w:trPr>
        <w:tc>
          <w:tcPr>
            <w:tcW w:w="4656" w:type="dxa"/>
            <w:tcBorders>
              <w:top w:val="single" w:sz="4" w:space="0" w:color="auto"/>
              <w:left w:val="single" w:sz="4" w:space="0" w:color="auto"/>
            </w:tcBorders>
            <w:shd w:val="clear" w:color="auto" w:fill="auto"/>
            <w:vAlign w:val="bottom"/>
          </w:tcPr>
          <w:p w:rsidR="00E67F11" w:rsidRPr="00E50D42" w:rsidRDefault="00CC5A58" w:rsidP="00E50D42">
            <w:pPr>
              <w:jc w:val="both"/>
              <w:rPr>
                <w:rFonts w:ascii="PT Astra Serif" w:hAnsi="PT Astra Serif"/>
                <w:sz w:val="28"/>
                <w:szCs w:val="28"/>
              </w:rPr>
            </w:pPr>
            <w:r w:rsidRPr="00E50D42">
              <w:rPr>
                <w:rFonts w:ascii="PT Astra Serif" w:hAnsi="PT Astra Serif"/>
                <w:sz w:val="28"/>
                <w:szCs w:val="28"/>
              </w:rPr>
              <w:t>Идентификационныйномер</w:t>
            </w:r>
          </w:p>
          <w:p w:rsidR="00E67F11" w:rsidRPr="00E50D42" w:rsidRDefault="00CC5A58" w:rsidP="00E50D42">
            <w:pPr>
              <w:jc w:val="both"/>
              <w:rPr>
                <w:rFonts w:ascii="PT Astra Serif" w:hAnsi="PT Astra Serif"/>
                <w:sz w:val="28"/>
                <w:szCs w:val="28"/>
              </w:rPr>
            </w:pPr>
            <w:r w:rsidRPr="00E50D42">
              <w:rPr>
                <w:rFonts w:ascii="PT Astra Serif" w:hAnsi="PT Astra Serif"/>
                <w:sz w:val="28"/>
                <w:szCs w:val="28"/>
              </w:rPr>
              <w:t>налогоплательщика (ИНН)</w:t>
            </w:r>
          </w:p>
        </w:tc>
        <w:tc>
          <w:tcPr>
            <w:tcW w:w="4863" w:type="dxa"/>
            <w:gridSpan w:val="2"/>
            <w:tcBorders>
              <w:top w:val="single" w:sz="4" w:space="0" w:color="auto"/>
              <w:left w:val="single" w:sz="4" w:space="0" w:color="auto"/>
              <w:right w:val="single" w:sz="4" w:space="0" w:color="auto"/>
            </w:tcBorders>
            <w:shd w:val="clear" w:color="auto" w:fill="auto"/>
          </w:tcPr>
          <w:p w:rsidR="00E67F11" w:rsidRPr="00E50D42" w:rsidRDefault="00E67F11" w:rsidP="00E50D42">
            <w:pPr>
              <w:jc w:val="both"/>
              <w:rPr>
                <w:rFonts w:ascii="PT Astra Serif" w:hAnsi="PT Astra Serif"/>
                <w:sz w:val="28"/>
                <w:szCs w:val="28"/>
              </w:rPr>
            </w:pPr>
          </w:p>
        </w:tc>
      </w:tr>
      <w:tr w:rsidR="00E50D42" w:rsidRPr="00E50D42">
        <w:trPr>
          <w:trHeight w:hRule="exact" w:val="854"/>
          <w:jc w:val="center"/>
        </w:trPr>
        <w:tc>
          <w:tcPr>
            <w:tcW w:w="4656" w:type="dxa"/>
            <w:tcBorders>
              <w:top w:val="single" w:sz="4" w:space="0" w:color="auto"/>
              <w:left w:val="single" w:sz="4" w:space="0" w:color="auto"/>
            </w:tcBorders>
            <w:shd w:val="clear" w:color="auto" w:fill="auto"/>
            <w:vAlign w:val="bottom"/>
          </w:tcPr>
          <w:p w:rsidR="00E67F11" w:rsidRPr="00E50D42" w:rsidRDefault="00CC5A58" w:rsidP="00E50D42">
            <w:pPr>
              <w:jc w:val="both"/>
              <w:rPr>
                <w:rFonts w:ascii="PT Astra Serif" w:hAnsi="PT Astra Serif"/>
                <w:sz w:val="28"/>
                <w:szCs w:val="28"/>
              </w:rPr>
            </w:pPr>
            <w:r w:rsidRPr="00E50D42">
              <w:rPr>
                <w:rFonts w:ascii="PT Astra Serif" w:hAnsi="PT Astra Serif"/>
                <w:sz w:val="28"/>
                <w:szCs w:val="28"/>
              </w:rPr>
              <w:t>Код причины постановки на учёт (КПП)</w:t>
            </w:r>
          </w:p>
        </w:tc>
        <w:tc>
          <w:tcPr>
            <w:tcW w:w="4863" w:type="dxa"/>
            <w:gridSpan w:val="2"/>
            <w:tcBorders>
              <w:top w:val="single" w:sz="4" w:space="0" w:color="auto"/>
              <w:left w:val="single" w:sz="4" w:space="0" w:color="auto"/>
              <w:right w:val="single" w:sz="4" w:space="0" w:color="auto"/>
            </w:tcBorders>
            <w:shd w:val="clear" w:color="auto" w:fill="auto"/>
          </w:tcPr>
          <w:p w:rsidR="00E67F11" w:rsidRPr="00E50D42" w:rsidRDefault="00E67F11" w:rsidP="00E50D42">
            <w:pPr>
              <w:jc w:val="both"/>
              <w:rPr>
                <w:rFonts w:ascii="PT Astra Serif" w:hAnsi="PT Astra Serif"/>
                <w:sz w:val="28"/>
                <w:szCs w:val="28"/>
              </w:rPr>
            </w:pPr>
          </w:p>
        </w:tc>
      </w:tr>
      <w:tr w:rsidR="00E50D42" w:rsidRPr="00E50D42">
        <w:trPr>
          <w:trHeight w:hRule="exact" w:val="1502"/>
          <w:jc w:val="center"/>
        </w:trPr>
        <w:tc>
          <w:tcPr>
            <w:tcW w:w="4656" w:type="dxa"/>
            <w:tcBorders>
              <w:top w:val="single" w:sz="4" w:space="0" w:color="auto"/>
              <w:left w:val="single" w:sz="4" w:space="0" w:color="auto"/>
            </w:tcBorders>
            <w:shd w:val="clear" w:color="auto" w:fill="auto"/>
            <w:vAlign w:val="bottom"/>
          </w:tcPr>
          <w:p w:rsidR="00E67F11" w:rsidRPr="00E50D42" w:rsidRDefault="00CC5A58" w:rsidP="009E0FD3">
            <w:pPr>
              <w:jc w:val="both"/>
              <w:rPr>
                <w:rFonts w:ascii="PT Astra Serif" w:hAnsi="PT Astra Serif"/>
                <w:sz w:val="28"/>
                <w:szCs w:val="28"/>
              </w:rPr>
            </w:pPr>
            <w:r w:rsidRPr="00E50D42">
              <w:rPr>
                <w:rFonts w:ascii="PT Astra Serif" w:hAnsi="PT Astra Serif"/>
                <w:sz w:val="28"/>
                <w:szCs w:val="28"/>
              </w:rPr>
              <w:t>Сетевойадрессайтавинформационно</w:t>
            </w:r>
            <w:r w:rsidRPr="00E50D42">
              <w:rPr>
                <w:rFonts w:ascii="PT Astra Serif" w:hAnsi="PT Astra Serif"/>
                <w:sz w:val="28"/>
                <w:szCs w:val="28"/>
              </w:rPr>
              <w:softHyphen/>
              <w:t>телекоммуникационнойсети«Интернет» (в случае его наличия)</w:t>
            </w:r>
          </w:p>
        </w:tc>
        <w:tc>
          <w:tcPr>
            <w:tcW w:w="4863" w:type="dxa"/>
            <w:gridSpan w:val="2"/>
            <w:tcBorders>
              <w:top w:val="single" w:sz="4" w:space="0" w:color="auto"/>
              <w:left w:val="single" w:sz="4" w:space="0" w:color="auto"/>
              <w:right w:val="single" w:sz="4" w:space="0" w:color="auto"/>
            </w:tcBorders>
            <w:shd w:val="clear" w:color="auto" w:fill="auto"/>
          </w:tcPr>
          <w:p w:rsidR="00E67F11" w:rsidRPr="00E50D42" w:rsidRDefault="00E67F11" w:rsidP="00E50D42">
            <w:pPr>
              <w:jc w:val="both"/>
              <w:rPr>
                <w:rFonts w:ascii="PT Astra Serif" w:hAnsi="PT Astra Serif"/>
                <w:sz w:val="28"/>
                <w:szCs w:val="28"/>
              </w:rPr>
            </w:pPr>
          </w:p>
        </w:tc>
      </w:tr>
      <w:tr w:rsidR="00E50D42" w:rsidRPr="00E50D42">
        <w:trPr>
          <w:trHeight w:hRule="exact" w:val="859"/>
          <w:jc w:val="center"/>
        </w:trPr>
        <w:tc>
          <w:tcPr>
            <w:tcW w:w="4656" w:type="dxa"/>
            <w:tcBorders>
              <w:top w:val="single" w:sz="4" w:space="0" w:color="auto"/>
              <w:left w:val="single" w:sz="4" w:space="0" w:color="auto"/>
            </w:tcBorders>
            <w:shd w:val="clear" w:color="auto" w:fill="auto"/>
            <w:vAlign w:val="bottom"/>
          </w:tcPr>
          <w:p w:rsidR="00E67F11" w:rsidRPr="00E50D42" w:rsidRDefault="00CC5A58" w:rsidP="00E50D42">
            <w:pPr>
              <w:jc w:val="both"/>
              <w:rPr>
                <w:rFonts w:ascii="PT Astra Serif" w:hAnsi="PT Astra Serif"/>
                <w:sz w:val="28"/>
                <w:szCs w:val="28"/>
              </w:rPr>
            </w:pPr>
            <w:r w:rsidRPr="00E50D42">
              <w:rPr>
                <w:rFonts w:ascii="PT Astra Serif" w:hAnsi="PT Astra Serif"/>
                <w:sz w:val="28"/>
                <w:szCs w:val="28"/>
              </w:rPr>
              <w:t xml:space="preserve">Адрес электронной почты (в случае её </w:t>
            </w:r>
            <w:r w:rsidRPr="00E50D42">
              <w:rPr>
                <w:rFonts w:ascii="PT Astra Serif" w:hAnsi="PT Astra Serif"/>
                <w:sz w:val="28"/>
                <w:szCs w:val="28"/>
              </w:rPr>
              <w:t>наличия)</w:t>
            </w:r>
          </w:p>
        </w:tc>
        <w:tc>
          <w:tcPr>
            <w:tcW w:w="4863" w:type="dxa"/>
            <w:gridSpan w:val="2"/>
            <w:tcBorders>
              <w:top w:val="single" w:sz="4" w:space="0" w:color="auto"/>
              <w:left w:val="single" w:sz="4" w:space="0" w:color="auto"/>
              <w:right w:val="single" w:sz="4" w:space="0" w:color="auto"/>
            </w:tcBorders>
            <w:shd w:val="clear" w:color="auto" w:fill="auto"/>
          </w:tcPr>
          <w:p w:rsidR="00E67F11" w:rsidRPr="00E50D42" w:rsidRDefault="00E67F11" w:rsidP="00E50D42">
            <w:pPr>
              <w:jc w:val="both"/>
              <w:rPr>
                <w:rFonts w:ascii="PT Astra Serif" w:hAnsi="PT Astra Serif"/>
                <w:sz w:val="28"/>
                <w:szCs w:val="28"/>
              </w:rPr>
            </w:pPr>
          </w:p>
        </w:tc>
      </w:tr>
      <w:tr w:rsidR="00E50D42" w:rsidRPr="00E50D42">
        <w:trPr>
          <w:trHeight w:hRule="exact" w:val="538"/>
          <w:jc w:val="center"/>
        </w:trPr>
        <w:tc>
          <w:tcPr>
            <w:tcW w:w="4656" w:type="dxa"/>
            <w:vMerge w:val="restart"/>
            <w:tcBorders>
              <w:top w:val="single" w:sz="4" w:space="0" w:color="auto"/>
              <w:left w:val="single" w:sz="4" w:space="0" w:color="auto"/>
            </w:tcBorders>
            <w:shd w:val="clear" w:color="auto" w:fill="auto"/>
          </w:tcPr>
          <w:p w:rsidR="00E67F11" w:rsidRPr="00E50D42" w:rsidRDefault="00CC5A58" w:rsidP="00E50D42">
            <w:pPr>
              <w:jc w:val="both"/>
              <w:rPr>
                <w:rFonts w:ascii="PT Astra Serif" w:hAnsi="PT Astra Serif"/>
                <w:sz w:val="28"/>
                <w:szCs w:val="28"/>
              </w:rPr>
            </w:pPr>
            <w:r w:rsidRPr="00E50D42">
              <w:rPr>
                <w:rFonts w:ascii="PT Astra Serif" w:hAnsi="PT Astra Serif"/>
                <w:sz w:val="28"/>
                <w:szCs w:val="28"/>
              </w:rPr>
              <w:t>Сведения об индивидуальном предпринимателе</w:t>
            </w:r>
          </w:p>
        </w:tc>
        <w:tc>
          <w:tcPr>
            <w:tcW w:w="3514" w:type="dxa"/>
            <w:tcBorders>
              <w:top w:val="single" w:sz="4" w:space="0" w:color="auto"/>
              <w:left w:val="single" w:sz="4" w:space="0" w:color="auto"/>
            </w:tcBorders>
            <w:shd w:val="clear" w:color="auto" w:fill="auto"/>
            <w:vAlign w:val="center"/>
          </w:tcPr>
          <w:p w:rsidR="00E67F11" w:rsidRPr="00E50D42" w:rsidRDefault="00CC5A58" w:rsidP="00E50D42">
            <w:pPr>
              <w:jc w:val="both"/>
              <w:rPr>
                <w:rFonts w:ascii="PT Astra Serif" w:hAnsi="PT Astra Serif"/>
                <w:sz w:val="28"/>
                <w:szCs w:val="28"/>
              </w:rPr>
            </w:pPr>
            <w:r w:rsidRPr="00E50D42">
              <w:rPr>
                <w:rFonts w:ascii="PT Astra Serif" w:hAnsi="PT Astra Serif"/>
                <w:sz w:val="28"/>
                <w:szCs w:val="28"/>
              </w:rPr>
              <w:t>Фамилия</w:t>
            </w:r>
          </w:p>
        </w:tc>
        <w:tc>
          <w:tcPr>
            <w:tcW w:w="1349" w:type="dxa"/>
            <w:tcBorders>
              <w:top w:val="single" w:sz="4" w:space="0" w:color="auto"/>
              <w:left w:val="single" w:sz="4" w:space="0" w:color="auto"/>
              <w:right w:val="single" w:sz="4" w:space="0" w:color="auto"/>
            </w:tcBorders>
            <w:shd w:val="clear" w:color="auto" w:fill="auto"/>
          </w:tcPr>
          <w:p w:rsidR="00E67F11" w:rsidRPr="00E50D42" w:rsidRDefault="00E67F11" w:rsidP="00E50D42">
            <w:pPr>
              <w:jc w:val="both"/>
              <w:rPr>
                <w:rFonts w:ascii="PT Astra Serif" w:hAnsi="PT Astra Serif"/>
                <w:sz w:val="28"/>
                <w:szCs w:val="28"/>
              </w:rPr>
            </w:pPr>
          </w:p>
        </w:tc>
      </w:tr>
      <w:tr w:rsidR="00E50D42" w:rsidRPr="00E50D42">
        <w:trPr>
          <w:trHeight w:hRule="exact" w:val="533"/>
          <w:jc w:val="center"/>
        </w:trPr>
        <w:tc>
          <w:tcPr>
            <w:tcW w:w="4656" w:type="dxa"/>
            <w:vMerge/>
            <w:tcBorders>
              <w:left w:val="single" w:sz="4" w:space="0" w:color="auto"/>
            </w:tcBorders>
            <w:shd w:val="clear" w:color="auto" w:fill="auto"/>
          </w:tcPr>
          <w:p w:rsidR="00E67F11" w:rsidRPr="00E50D42" w:rsidRDefault="00E67F11" w:rsidP="00E50D42">
            <w:pPr>
              <w:jc w:val="both"/>
              <w:rPr>
                <w:rFonts w:ascii="PT Astra Serif" w:hAnsi="PT Astra Serif"/>
                <w:sz w:val="28"/>
                <w:szCs w:val="28"/>
              </w:rPr>
            </w:pPr>
          </w:p>
        </w:tc>
        <w:tc>
          <w:tcPr>
            <w:tcW w:w="3514" w:type="dxa"/>
            <w:tcBorders>
              <w:top w:val="single" w:sz="4" w:space="0" w:color="auto"/>
              <w:left w:val="single" w:sz="4" w:space="0" w:color="auto"/>
            </w:tcBorders>
            <w:shd w:val="clear" w:color="auto" w:fill="auto"/>
            <w:vAlign w:val="center"/>
          </w:tcPr>
          <w:p w:rsidR="00E67F11" w:rsidRPr="00E50D42" w:rsidRDefault="00CC5A58" w:rsidP="00E50D42">
            <w:pPr>
              <w:jc w:val="both"/>
              <w:rPr>
                <w:rFonts w:ascii="PT Astra Serif" w:hAnsi="PT Astra Serif"/>
                <w:sz w:val="28"/>
                <w:szCs w:val="28"/>
              </w:rPr>
            </w:pPr>
            <w:r w:rsidRPr="00E50D42">
              <w:rPr>
                <w:rFonts w:ascii="PT Astra Serif" w:hAnsi="PT Astra Serif"/>
                <w:sz w:val="28"/>
                <w:szCs w:val="28"/>
              </w:rPr>
              <w:t>Имя</w:t>
            </w:r>
          </w:p>
        </w:tc>
        <w:tc>
          <w:tcPr>
            <w:tcW w:w="1349" w:type="dxa"/>
            <w:tcBorders>
              <w:top w:val="single" w:sz="4" w:space="0" w:color="auto"/>
              <w:left w:val="single" w:sz="4" w:space="0" w:color="auto"/>
              <w:right w:val="single" w:sz="4" w:space="0" w:color="auto"/>
            </w:tcBorders>
            <w:shd w:val="clear" w:color="auto" w:fill="auto"/>
          </w:tcPr>
          <w:p w:rsidR="00E67F11" w:rsidRPr="00E50D42" w:rsidRDefault="00E67F11" w:rsidP="00E50D42">
            <w:pPr>
              <w:jc w:val="both"/>
              <w:rPr>
                <w:rFonts w:ascii="PT Astra Serif" w:hAnsi="PT Astra Serif"/>
                <w:sz w:val="28"/>
                <w:szCs w:val="28"/>
              </w:rPr>
            </w:pPr>
          </w:p>
        </w:tc>
      </w:tr>
      <w:tr w:rsidR="00E50D42" w:rsidRPr="00E50D42">
        <w:trPr>
          <w:trHeight w:hRule="exact" w:val="859"/>
          <w:jc w:val="center"/>
        </w:trPr>
        <w:tc>
          <w:tcPr>
            <w:tcW w:w="4656" w:type="dxa"/>
            <w:vMerge/>
            <w:tcBorders>
              <w:left w:val="single" w:sz="4" w:space="0" w:color="auto"/>
            </w:tcBorders>
            <w:shd w:val="clear" w:color="auto" w:fill="auto"/>
          </w:tcPr>
          <w:p w:rsidR="00E67F11" w:rsidRPr="00E50D42" w:rsidRDefault="00E67F11" w:rsidP="00E50D42">
            <w:pPr>
              <w:jc w:val="both"/>
              <w:rPr>
                <w:rFonts w:ascii="PT Astra Serif" w:hAnsi="PT Astra Serif"/>
                <w:sz w:val="28"/>
                <w:szCs w:val="28"/>
              </w:rPr>
            </w:pPr>
          </w:p>
        </w:tc>
        <w:tc>
          <w:tcPr>
            <w:tcW w:w="3514" w:type="dxa"/>
            <w:tcBorders>
              <w:top w:val="single" w:sz="4" w:space="0" w:color="auto"/>
              <w:left w:val="single" w:sz="4" w:space="0" w:color="auto"/>
            </w:tcBorders>
            <w:shd w:val="clear" w:color="auto" w:fill="auto"/>
            <w:vAlign w:val="bottom"/>
          </w:tcPr>
          <w:p w:rsidR="00E67F11" w:rsidRPr="00E50D42" w:rsidRDefault="00CC5A58" w:rsidP="00E50D42">
            <w:pPr>
              <w:jc w:val="both"/>
              <w:rPr>
                <w:rFonts w:ascii="PT Astra Serif" w:hAnsi="PT Astra Serif"/>
                <w:sz w:val="28"/>
                <w:szCs w:val="28"/>
              </w:rPr>
            </w:pPr>
            <w:r w:rsidRPr="00E50D42">
              <w:rPr>
                <w:rFonts w:ascii="PT Astra Serif" w:hAnsi="PT Astra Serif"/>
                <w:sz w:val="28"/>
                <w:szCs w:val="28"/>
              </w:rPr>
              <w:t>Отчество (последнее - при наличии)</w:t>
            </w:r>
          </w:p>
        </w:tc>
        <w:tc>
          <w:tcPr>
            <w:tcW w:w="1349" w:type="dxa"/>
            <w:tcBorders>
              <w:top w:val="single" w:sz="4" w:space="0" w:color="auto"/>
              <w:left w:val="single" w:sz="4" w:space="0" w:color="auto"/>
              <w:right w:val="single" w:sz="4" w:space="0" w:color="auto"/>
            </w:tcBorders>
            <w:shd w:val="clear" w:color="auto" w:fill="auto"/>
          </w:tcPr>
          <w:p w:rsidR="00E67F11" w:rsidRPr="00E50D42" w:rsidRDefault="00E67F11" w:rsidP="00E50D42">
            <w:pPr>
              <w:jc w:val="both"/>
              <w:rPr>
                <w:rFonts w:ascii="PT Astra Serif" w:hAnsi="PT Astra Serif"/>
                <w:sz w:val="28"/>
                <w:szCs w:val="28"/>
              </w:rPr>
            </w:pPr>
          </w:p>
        </w:tc>
      </w:tr>
      <w:tr w:rsidR="00E50D42" w:rsidRPr="00E50D42">
        <w:trPr>
          <w:trHeight w:hRule="exact" w:val="859"/>
          <w:jc w:val="center"/>
        </w:trPr>
        <w:tc>
          <w:tcPr>
            <w:tcW w:w="4656" w:type="dxa"/>
            <w:vMerge/>
            <w:tcBorders>
              <w:left w:val="single" w:sz="4" w:space="0" w:color="auto"/>
            </w:tcBorders>
            <w:shd w:val="clear" w:color="auto" w:fill="auto"/>
          </w:tcPr>
          <w:p w:rsidR="00E67F11" w:rsidRPr="00E50D42" w:rsidRDefault="00E67F11" w:rsidP="00E50D42">
            <w:pPr>
              <w:jc w:val="both"/>
              <w:rPr>
                <w:rFonts w:ascii="PT Astra Serif" w:hAnsi="PT Astra Serif"/>
                <w:sz w:val="28"/>
                <w:szCs w:val="28"/>
              </w:rPr>
            </w:pPr>
          </w:p>
        </w:tc>
        <w:tc>
          <w:tcPr>
            <w:tcW w:w="3514" w:type="dxa"/>
            <w:tcBorders>
              <w:top w:val="single" w:sz="4" w:space="0" w:color="auto"/>
              <w:left w:val="single" w:sz="4" w:space="0" w:color="auto"/>
            </w:tcBorders>
            <w:shd w:val="clear" w:color="auto" w:fill="auto"/>
            <w:vAlign w:val="bottom"/>
          </w:tcPr>
          <w:p w:rsidR="00E67F11" w:rsidRPr="00E50D42" w:rsidRDefault="00CC5A58" w:rsidP="00E50D42">
            <w:pPr>
              <w:jc w:val="both"/>
              <w:rPr>
                <w:rFonts w:ascii="PT Astra Serif" w:hAnsi="PT Astra Serif"/>
                <w:sz w:val="28"/>
                <w:szCs w:val="28"/>
              </w:rPr>
            </w:pPr>
            <w:r w:rsidRPr="00E50D42">
              <w:rPr>
                <w:rFonts w:ascii="PT Astra Serif" w:hAnsi="PT Astra Serif"/>
                <w:sz w:val="28"/>
                <w:szCs w:val="28"/>
              </w:rPr>
              <w:t>Абонентский</w:t>
            </w:r>
            <w:r w:rsidRPr="00E50D42">
              <w:rPr>
                <w:rFonts w:ascii="PT Astra Serif" w:hAnsi="PT Astra Serif"/>
                <w:sz w:val="28"/>
                <w:szCs w:val="28"/>
              </w:rPr>
              <w:tab/>
              <w:t>номер</w:t>
            </w:r>
          </w:p>
          <w:p w:rsidR="00E67F11" w:rsidRPr="00E50D42" w:rsidRDefault="00CC5A58" w:rsidP="00E50D42">
            <w:pPr>
              <w:jc w:val="both"/>
              <w:rPr>
                <w:rFonts w:ascii="PT Astra Serif" w:hAnsi="PT Astra Serif"/>
                <w:sz w:val="28"/>
                <w:szCs w:val="28"/>
              </w:rPr>
            </w:pPr>
            <w:r w:rsidRPr="00E50D42">
              <w:rPr>
                <w:rFonts w:ascii="PT Astra Serif" w:hAnsi="PT Astra Serif"/>
                <w:sz w:val="28"/>
                <w:szCs w:val="28"/>
              </w:rPr>
              <w:t>телефонной связи</w:t>
            </w:r>
          </w:p>
        </w:tc>
        <w:tc>
          <w:tcPr>
            <w:tcW w:w="1349" w:type="dxa"/>
            <w:tcBorders>
              <w:top w:val="single" w:sz="4" w:space="0" w:color="auto"/>
              <w:left w:val="single" w:sz="4" w:space="0" w:color="auto"/>
              <w:right w:val="single" w:sz="4" w:space="0" w:color="auto"/>
            </w:tcBorders>
            <w:shd w:val="clear" w:color="auto" w:fill="auto"/>
          </w:tcPr>
          <w:p w:rsidR="00E67F11" w:rsidRPr="00E50D42" w:rsidRDefault="00E67F11" w:rsidP="00E50D42">
            <w:pPr>
              <w:jc w:val="both"/>
              <w:rPr>
                <w:rFonts w:ascii="PT Astra Serif" w:hAnsi="PT Astra Serif"/>
                <w:sz w:val="28"/>
                <w:szCs w:val="28"/>
              </w:rPr>
            </w:pPr>
          </w:p>
        </w:tc>
      </w:tr>
      <w:tr w:rsidR="00E50D42" w:rsidRPr="00E50D42">
        <w:trPr>
          <w:trHeight w:hRule="exact" w:val="538"/>
          <w:jc w:val="center"/>
        </w:trPr>
        <w:tc>
          <w:tcPr>
            <w:tcW w:w="4656" w:type="dxa"/>
            <w:vMerge w:val="restart"/>
            <w:tcBorders>
              <w:top w:val="single" w:sz="4" w:space="0" w:color="auto"/>
              <w:left w:val="single" w:sz="4" w:space="0" w:color="auto"/>
            </w:tcBorders>
            <w:shd w:val="clear" w:color="auto" w:fill="auto"/>
          </w:tcPr>
          <w:p w:rsidR="00E67F11" w:rsidRPr="00E50D42" w:rsidRDefault="00CC5A58" w:rsidP="00E50D42">
            <w:pPr>
              <w:jc w:val="both"/>
              <w:rPr>
                <w:rFonts w:ascii="PT Astra Serif" w:hAnsi="PT Astra Serif"/>
                <w:sz w:val="28"/>
                <w:szCs w:val="28"/>
              </w:rPr>
            </w:pPr>
            <w:r w:rsidRPr="00E50D42">
              <w:rPr>
                <w:rFonts w:ascii="PT Astra Serif" w:hAnsi="PT Astra Serif"/>
                <w:sz w:val="28"/>
                <w:szCs w:val="28"/>
              </w:rPr>
              <w:t>Банковские реквизиты</w:t>
            </w:r>
          </w:p>
        </w:tc>
        <w:tc>
          <w:tcPr>
            <w:tcW w:w="3514" w:type="dxa"/>
            <w:tcBorders>
              <w:top w:val="single" w:sz="4" w:space="0" w:color="auto"/>
              <w:left w:val="single" w:sz="4" w:space="0" w:color="auto"/>
            </w:tcBorders>
            <w:shd w:val="clear" w:color="auto" w:fill="auto"/>
            <w:vAlign w:val="center"/>
          </w:tcPr>
          <w:p w:rsidR="00E67F11" w:rsidRPr="00E50D42" w:rsidRDefault="00CC5A58" w:rsidP="00E50D42">
            <w:pPr>
              <w:jc w:val="both"/>
              <w:rPr>
                <w:rFonts w:ascii="PT Astra Serif" w:hAnsi="PT Astra Serif"/>
                <w:sz w:val="28"/>
                <w:szCs w:val="28"/>
              </w:rPr>
            </w:pPr>
            <w:r w:rsidRPr="00E50D42">
              <w:rPr>
                <w:rFonts w:ascii="PT Astra Serif" w:hAnsi="PT Astra Serif"/>
                <w:sz w:val="28"/>
                <w:szCs w:val="28"/>
              </w:rPr>
              <w:t>Наименование банка</w:t>
            </w:r>
          </w:p>
        </w:tc>
        <w:tc>
          <w:tcPr>
            <w:tcW w:w="1349" w:type="dxa"/>
            <w:tcBorders>
              <w:top w:val="single" w:sz="4" w:space="0" w:color="auto"/>
              <w:left w:val="single" w:sz="4" w:space="0" w:color="auto"/>
              <w:right w:val="single" w:sz="4" w:space="0" w:color="auto"/>
            </w:tcBorders>
            <w:shd w:val="clear" w:color="auto" w:fill="auto"/>
          </w:tcPr>
          <w:p w:rsidR="00E67F11" w:rsidRPr="00E50D42" w:rsidRDefault="00E67F11" w:rsidP="00E50D42">
            <w:pPr>
              <w:jc w:val="both"/>
              <w:rPr>
                <w:rFonts w:ascii="PT Astra Serif" w:hAnsi="PT Astra Serif"/>
                <w:sz w:val="28"/>
                <w:szCs w:val="28"/>
              </w:rPr>
            </w:pPr>
          </w:p>
        </w:tc>
      </w:tr>
      <w:tr w:rsidR="00E50D42" w:rsidRPr="00E50D42">
        <w:trPr>
          <w:trHeight w:hRule="exact" w:val="854"/>
          <w:jc w:val="center"/>
        </w:trPr>
        <w:tc>
          <w:tcPr>
            <w:tcW w:w="4656" w:type="dxa"/>
            <w:vMerge/>
            <w:tcBorders>
              <w:left w:val="single" w:sz="4" w:space="0" w:color="auto"/>
            </w:tcBorders>
            <w:shd w:val="clear" w:color="auto" w:fill="auto"/>
          </w:tcPr>
          <w:p w:rsidR="00E67F11" w:rsidRPr="00E50D42" w:rsidRDefault="00E67F11" w:rsidP="00E50D42">
            <w:pPr>
              <w:jc w:val="both"/>
              <w:rPr>
                <w:rFonts w:ascii="PT Astra Serif" w:hAnsi="PT Astra Serif"/>
                <w:sz w:val="28"/>
                <w:szCs w:val="28"/>
              </w:rPr>
            </w:pPr>
          </w:p>
        </w:tc>
        <w:tc>
          <w:tcPr>
            <w:tcW w:w="3514" w:type="dxa"/>
            <w:tcBorders>
              <w:top w:val="single" w:sz="4" w:space="0" w:color="auto"/>
              <w:left w:val="single" w:sz="4" w:space="0" w:color="auto"/>
            </w:tcBorders>
            <w:shd w:val="clear" w:color="auto" w:fill="auto"/>
            <w:vAlign w:val="bottom"/>
          </w:tcPr>
          <w:p w:rsidR="00E67F11" w:rsidRPr="00E50D42" w:rsidRDefault="00CC5A58" w:rsidP="00E50D42">
            <w:pPr>
              <w:jc w:val="both"/>
              <w:rPr>
                <w:rFonts w:ascii="PT Astra Serif" w:hAnsi="PT Astra Serif"/>
                <w:sz w:val="28"/>
                <w:szCs w:val="28"/>
              </w:rPr>
            </w:pPr>
            <w:r w:rsidRPr="00E50D42">
              <w:rPr>
                <w:rFonts w:ascii="PT Astra Serif" w:hAnsi="PT Astra Serif"/>
                <w:sz w:val="28"/>
                <w:szCs w:val="28"/>
              </w:rPr>
              <w:t>Реквизиты</w:t>
            </w:r>
            <w:r w:rsidRPr="00E50D42">
              <w:rPr>
                <w:rFonts w:ascii="PT Astra Serif" w:hAnsi="PT Astra Serif"/>
                <w:sz w:val="28"/>
                <w:szCs w:val="28"/>
              </w:rPr>
              <w:tab/>
              <w:t>расчётного</w:t>
            </w:r>
          </w:p>
          <w:p w:rsidR="00E67F11" w:rsidRPr="00E50D42" w:rsidRDefault="00CC5A58" w:rsidP="00E50D42">
            <w:pPr>
              <w:jc w:val="both"/>
              <w:rPr>
                <w:rFonts w:ascii="PT Astra Serif" w:hAnsi="PT Astra Serif"/>
                <w:sz w:val="28"/>
                <w:szCs w:val="28"/>
              </w:rPr>
            </w:pPr>
            <w:r w:rsidRPr="00E50D42">
              <w:rPr>
                <w:rFonts w:ascii="PT Astra Serif" w:hAnsi="PT Astra Serif"/>
                <w:sz w:val="28"/>
                <w:szCs w:val="28"/>
              </w:rPr>
              <w:t>(текущего) счёта</w:t>
            </w:r>
          </w:p>
        </w:tc>
        <w:tc>
          <w:tcPr>
            <w:tcW w:w="1349" w:type="dxa"/>
            <w:tcBorders>
              <w:top w:val="single" w:sz="4" w:space="0" w:color="auto"/>
              <w:left w:val="single" w:sz="4" w:space="0" w:color="auto"/>
              <w:right w:val="single" w:sz="4" w:space="0" w:color="auto"/>
            </w:tcBorders>
            <w:shd w:val="clear" w:color="auto" w:fill="auto"/>
          </w:tcPr>
          <w:p w:rsidR="00E67F11" w:rsidRPr="00E50D42" w:rsidRDefault="00E67F11" w:rsidP="00E50D42">
            <w:pPr>
              <w:jc w:val="both"/>
              <w:rPr>
                <w:rFonts w:ascii="PT Astra Serif" w:hAnsi="PT Astra Serif"/>
                <w:sz w:val="28"/>
                <w:szCs w:val="28"/>
              </w:rPr>
            </w:pPr>
          </w:p>
        </w:tc>
      </w:tr>
      <w:tr w:rsidR="00E50D42" w:rsidRPr="00E50D42">
        <w:trPr>
          <w:trHeight w:hRule="exact" w:val="859"/>
          <w:jc w:val="center"/>
        </w:trPr>
        <w:tc>
          <w:tcPr>
            <w:tcW w:w="4656" w:type="dxa"/>
            <w:vMerge/>
            <w:tcBorders>
              <w:left w:val="single" w:sz="4" w:space="0" w:color="auto"/>
            </w:tcBorders>
            <w:shd w:val="clear" w:color="auto" w:fill="auto"/>
          </w:tcPr>
          <w:p w:rsidR="00E67F11" w:rsidRPr="00E50D42" w:rsidRDefault="00E67F11" w:rsidP="00E50D42">
            <w:pPr>
              <w:jc w:val="both"/>
              <w:rPr>
                <w:rFonts w:ascii="PT Astra Serif" w:hAnsi="PT Astra Serif"/>
                <w:sz w:val="28"/>
                <w:szCs w:val="28"/>
              </w:rPr>
            </w:pPr>
          </w:p>
        </w:tc>
        <w:tc>
          <w:tcPr>
            <w:tcW w:w="3514" w:type="dxa"/>
            <w:tcBorders>
              <w:top w:val="single" w:sz="4" w:space="0" w:color="auto"/>
              <w:left w:val="single" w:sz="4" w:space="0" w:color="auto"/>
            </w:tcBorders>
            <w:shd w:val="clear" w:color="auto" w:fill="auto"/>
            <w:vAlign w:val="bottom"/>
          </w:tcPr>
          <w:p w:rsidR="00E67F11" w:rsidRPr="00E50D42" w:rsidRDefault="00CC5A58" w:rsidP="00E50D42">
            <w:pPr>
              <w:jc w:val="both"/>
              <w:rPr>
                <w:rFonts w:ascii="PT Astra Serif" w:hAnsi="PT Astra Serif"/>
                <w:sz w:val="28"/>
                <w:szCs w:val="28"/>
              </w:rPr>
            </w:pPr>
            <w:r w:rsidRPr="00E50D42">
              <w:rPr>
                <w:rFonts w:ascii="PT Astra Serif" w:hAnsi="PT Astra Serif"/>
                <w:sz w:val="28"/>
                <w:szCs w:val="28"/>
              </w:rPr>
              <w:t>Реквизиты</w:t>
            </w:r>
          </w:p>
          <w:p w:rsidR="00E67F11" w:rsidRPr="00E50D42" w:rsidRDefault="00CC5A58" w:rsidP="00E50D42">
            <w:pPr>
              <w:jc w:val="both"/>
              <w:rPr>
                <w:rFonts w:ascii="PT Astra Serif" w:hAnsi="PT Astra Serif"/>
                <w:sz w:val="28"/>
                <w:szCs w:val="28"/>
              </w:rPr>
            </w:pPr>
            <w:r w:rsidRPr="00E50D42">
              <w:rPr>
                <w:rFonts w:ascii="PT Astra Serif" w:hAnsi="PT Astra Serif"/>
                <w:sz w:val="28"/>
                <w:szCs w:val="28"/>
              </w:rPr>
              <w:t>корреспондентского счёта</w:t>
            </w:r>
          </w:p>
        </w:tc>
        <w:tc>
          <w:tcPr>
            <w:tcW w:w="1349" w:type="dxa"/>
            <w:tcBorders>
              <w:top w:val="single" w:sz="4" w:space="0" w:color="auto"/>
              <w:left w:val="single" w:sz="4" w:space="0" w:color="auto"/>
              <w:right w:val="single" w:sz="4" w:space="0" w:color="auto"/>
            </w:tcBorders>
            <w:shd w:val="clear" w:color="auto" w:fill="auto"/>
          </w:tcPr>
          <w:p w:rsidR="00E67F11" w:rsidRPr="00E50D42" w:rsidRDefault="00E67F11" w:rsidP="00E50D42">
            <w:pPr>
              <w:jc w:val="both"/>
              <w:rPr>
                <w:rFonts w:ascii="PT Astra Serif" w:hAnsi="PT Astra Serif"/>
                <w:sz w:val="28"/>
                <w:szCs w:val="28"/>
              </w:rPr>
            </w:pPr>
          </w:p>
        </w:tc>
      </w:tr>
      <w:tr w:rsidR="00E50D42" w:rsidRPr="00E50D42">
        <w:trPr>
          <w:trHeight w:hRule="exact" w:val="1186"/>
          <w:jc w:val="center"/>
        </w:trPr>
        <w:tc>
          <w:tcPr>
            <w:tcW w:w="4656" w:type="dxa"/>
            <w:vMerge/>
            <w:tcBorders>
              <w:left w:val="single" w:sz="4" w:space="0" w:color="auto"/>
              <w:bottom w:val="single" w:sz="4" w:space="0" w:color="auto"/>
            </w:tcBorders>
            <w:shd w:val="clear" w:color="auto" w:fill="auto"/>
          </w:tcPr>
          <w:p w:rsidR="00E67F11" w:rsidRPr="00E50D42" w:rsidRDefault="00E67F11" w:rsidP="00E50D42">
            <w:pPr>
              <w:jc w:val="both"/>
              <w:rPr>
                <w:rFonts w:ascii="PT Astra Serif" w:hAnsi="PT Astra Serif"/>
                <w:sz w:val="28"/>
                <w:szCs w:val="28"/>
              </w:rPr>
            </w:pPr>
          </w:p>
        </w:tc>
        <w:tc>
          <w:tcPr>
            <w:tcW w:w="3514" w:type="dxa"/>
            <w:tcBorders>
              <w:top w:val="single" w:sz="4" w:space="0" w:color="auto"/>
              <w:left w:val="single" w:sz="4" w:space="0" w:color="auto"/>
              <w:bottom w:val="single" w:sz="4" w:space="0" w:color="auto"/>
            </w:tcBorders>
            <w:shd w:val="clear" w:color="auto" w:fill="auto"/>
            <w:vAlign w:val="bottom"/>
          </w:tcPr>
          <w:p w:rsidR="00E67F11" w:rsidRPr="00E50D42" w:rsidRDefault="00CC5A58" w:rsidP="00E50D42">
            <w:pPr>
              <w:jc w:val="both"/>
              <w:rPr>
                <w:rFonts w:ascii="PT Astra Serif" w:hAnsi="PT Astra Serif"/>
                <w:sz w:val="28"/>
                <w:szCs w:val="28"/>
              </w:rPr>
            </w:pPr>
            <w:r w:rsidRPr="00E50D42">
              <w:rPr>
                <w:rFonts w:ascii="PT Astra Serif" w:hAnsi="PT Astra Serif"/>
                <w:sz w:val="28"/>
                <w:szCs w:val="28"/>
              </w:rPr>
              <w:t>Банковский идентификационный код (БИК)</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E67F11" w:rsidRPr="00E50D42" w:rsidRDefault="00E67F11" w:rsidP="00E50D42">
            <w:pPr>
              <w:jc w:val="both"/>
              <w:rPr>
                <w:rFonts w:ascii="PT Astra Serif" w:hAnsi="PT Astra Serif"/>
                <w:sz w:val="28"/>
                <w:szCs w:val="28"/>
              </w:rPr>
            </w:pPr>
          </w:p>
        </w:tc>
      </w:tr>
    </w:tbl>
    <w:p w:rsidR="00E67F11" w:rsidRPr="00E50D42" w:rsidRDefault="00CC5A58" w:rsidP="00E50D42">
      <w:pPr>
        <w:jc w:val="both"/>
        <w:rPr>
          <w:rFonts w:ascii="PT Astra Serif" w:hAnsi="PT Astra Serif"/>
          <w:sz w:val="28"/>
          <w:szCs w:val="28"/>
        </w:rPr>
      </w:pPr>
      <w:r w:rsidRPr="00E50D42">
        <w:rPr>
          <w:rFonts w:ascii="PT Astra Serif" w:hAnsi="PT Astra Serif"/>
          <w:sz w:val="28"/>
          <w:szCs w:val="28"/>
        </w:rPr>
        <w:br w:type="page"/>
      </w:r>
    </w:p>
    <w:p w:rsidR="00E67F11" w:rsidRPr="00E50D42" w:rsidRDefault="00CC5A58" w:rsidP="009E0FD3">
      <w:pPr>
        <w:jc w:val="center"/>
        <w:rPr>
          <w:rFonts w:ascii="PT Astra Serif" w:hAnsi="PT Astra Serif"/>
          <w:sz w:val="28"/>
          <w:szCs w:val="28"/>
        </w:rPr>
      </w:pPr>
      <w:r w:rsidRPr="00E50D42">
        <w:rPr>
          <w:rFonts w:ascii="PT Astra Serif" w:hAnsi="PT Astra Serif"/>
          <w:sz w:val="28"/>
          <w:szCs w:val="28"/>
        </w:rPr>
        <w:lastRenderedPageBreak/>
        <w:t>3. Информация об услуге</w:t>
      </w:r>
    </w:p>
    <w:tbl>
      <w:tblPr>
        <w:tblOverlap w:val="never"/>
        <w:tblW w:w="0" w:type="auto"/>
        <w:jc w:val="center"/>
        <w:tblLayout w:type="fixed"/>
        <w:tblCellMar>
          <w:left w:w="10" w:type="dxa"/>
          <w:right w:w="10" w:type="dxa"/>
        </w:tblCellMar>
        <w:tblLook w:val="04A0"/>
      </w:tblPr>
      <w:tblGrid>
        <w:gridCol w:w="5395"/>
        <w:gridCol w:w="4118"/>
      </w:tblGrid>
      <w:tr w:rsidR="00E50D42" w:rsidRPr="00E50D42">
        <w:trPr>
          <w:trHeight w:hRule="exact" w:val="542"/>
          <w:jc w:val="center"/>
        </w:trPr>
        <w:tc>
          <w:tcPr>
            <w:tcW w:w="5395" w:type="dxa"/>
            <w:tcBorders>
              <w:top w:val="single" w:sz="4" w:space="0" w:color="auto"/>
              <w:left w:val="single" w:sz="4" w:space="0" w:color="auto"/>
            </w:tcBorders>
            <w:shd w:val="clear" w:color="auto" w:fill="auto"/>
            <w:vAlign w:val="bottom"/>
          </w:tcPr>
          <w:p w:rsidR="00E67F11" w:rsidRPr="00E50D42" w:rsidRDefault="00CC5A58" w:rsidP="00E50D42">
            <w:pPr>
              <w:jc w:val="both"/>
              <w:rPr>
                <w:rFonts w:ascii="PT Astra Serif" w:hAnsi="PT Astra Serif"/>
                <w:sz w:val="28"/>
                <w:szCs w:val="28"/>
              </w:rPr>
            </w:pPr>
            <w:r w:rsidRPr="00E50D42">
              <w:rPr>
                <w:rFonts w:ascii="PT Astra Serif" w:hAnsi="PT Astra Serif"/>
                <w:sz w:val="28"/>
                <w:szCs w:val="28"/>
              </w:rPr>
              <w:t>Наименование услуги</w:t>
            </w:r>
          </w:p>
        </w:tc>
        <w:tc>
          <w:tcPr>
            <w:tcW w:w="4118" w:type="dxa"/>
            <w:tcBorders>
              <w:top w:val="single" w:sz="4" w:space="0" w:color="auto"/>
              <w:left w:val="single" w:sz="4" w:space="0" w:color="auto"/>
              <w:right w:val="single" w:sz="4" w:space="0" w:color="auto"/>
            </w:tcBorders>
            <w:shd w:val="clear" w:color="auto" w:fill="auto"/>
          </w:tcPr>
          <w:p w:rsidR="00E67F11" w:rsidRPr="00E50D42" w:rsidRDefault="00E67F11" w:rsidP="00E50D42">
            <w:pPr>
              <w:jc w:val="both"/>
              <w:rPr>
                <w:rFonts w:ascii="PT Astra Serif" w:hAnsi="PT Astra Serif"/>
                <w:sz w:val="28"/>
                <w:szCs w:val="28"/>
              </w:rPr>
            </w:pPr>
          </w:p>
        </w:tc>
      </w:tr>
      <w:tr w:rsidR="00E50D42" w:rsidRPr="00E50D42">
        <w:trPr>
          <w:trHeight w:hRule="exact" w:val="859"/>
          <w:jc w:val="center"/>
        </w:trPr>
        <w:tc>
          <w:tcPr>
            <w:tcW w:w="5395" w:type="dxa"/>
            <w:tcBorders>
              <w:top w:val="single" w:sz="4" w:space="0" w:color="auto"/>
              <w:left w:val="single" w:sz="4" w:space="0" w:color="auto"/>
            </w:tcBorders>
            <w:shd w:val="clear" w:color="auto" w:fill="auto"/>
            <w:vAlign w:val="bottom"/>
          </w:tcPr>
          <w:p w:rsidR="00E67F11" w:rsidRPr="00E50D42" w:rsidRDefault="00CC5A58" w:rsidP="00E50D42">
            <w:pPr>
              <w:jc w:val="both"/>
              <w:rPr>
                <w:rFonts w:ascii="PT Astra Serif" w:hAnsi="PT Astra Serif"/>
                <w:sz w:val="28"/>
                <w:szCs w:val="28"/>
              </w:rPr>
            </w:pPr>
            <w:r w:rsidRPr="00E50D42">
              <w:rPr>
                <w:rFonts w:ascii="PT Astra Serif" w:hAnsi="PT Astra Serif"/>
                <w:sz w:val="28"/>
                <w:szCs w:val="28"/>
              </w:rPr>
              <w:t>Объём планируемых затрат, связанных с оказанием услуг</w:t>
            </w:r>
          </w:p>
        </w:tc>
        <w:tc>
          <w:tcPr>
            <w:tcW w:w="4118" w:type="dxa"/>
            <w:tcBorders>
              <w:top w:val="single" w:sz="4" w:space="0" w:color="auto"/>
              <w:left w:val="single" w:sz="4" w:space="0" w:color="auto"/>
              <w:right w:val="single" w:sz="4" w:space="0" w:color="auto"/>
            </w:tcBorders>
            <w:shd w:val="clear" w:color="auto" w:fill="auto"/>
          </w:tcPr>
          <w:p w:rsidR="00E67F11" w:rsidRPr="00E50D42" w:rsidRDefault="00E67F11" w:rsidP="00E50D42">
            <w:pPr>
              <w:jc w:val="both"/>
              <w:rPr>
                <w:rFonts w:ascii="PT Astra Serif" w:hAnsi="PT Astra Serif"/>
                <w:sz w:val="28"/>
                <w:szCs w:val="28"/>
              </w:rPr>
            </w:pPr>
          </w:p>
        </w:tc>
      </w:tr>
      <w:tr w:rsidR="00E50D42" w:rsidRPr="00E50D42">
        <w:trPr>
          <w:trHeight w:hRule="exact" w:val="533"/>
          <w:jc w:val="center"/>
        </w:trPr>
        <w:tc>
          <w:tcPr>
            <w:tcW w:w="5395" w:type="dxa"/>
            <w:tcBorders>
              <w:top w:val="single" w:sz="4" w:space="0" w:color="auto"/>
              <w:left w:val="single" w:sz="4" w:space="0" w:color="auto"/>
            </w:tcBorders>
            <w:shd w:val="clear" w:color="auto" w:fill="auto"/>
            <w:vAlign w:val="bottom"/>
          </w:tcPr>
          <w:p w:rsidR="00E67F11" w:rsidRPr="00E50D42" w:rsidRDefault="00CC5A58" w:rsidP="00E50D42">
            <w:pPr>
              <w:jc w:val="both"/>
              <w:rPr>
                <w:rFonts w:ascii="PT Astra Serif" w:hAnsi="PT Astra Serif"/>
                <w:sz w:val="28"/>
                <w:szCs w:val="28"/>
              </w:rPr>
            </w:pPr>
            <w:r w:rsidRPr="00E50D42">
              <w:rPr>
                <w:rFonts w:ascii="PT Astra Serif" w:hAnsi="PT Astra Serif"/>
                <w:sz w:val="28"/>
                <w:szCs w:val="28"/>
              </w:rPr>
              <w:t>Объём запрашиваемой субсидии</w:t>
            </w:r>
          </w:p>
        </w:tc>
        <w:tc>
          <w:tcPr>
            <w:tcW w:w="4118" w:type="dxa"/>
            <w:tcBorders>
              <w:top w:val="single" w:sz="4" w:space="0" w:color="auto"/>
              <w:left w:val="single" w:sz="4" w:space="0" w:color="auto"/>
              <w:right w:val="single" w:sz="4" w:space="0" w:color="auto"/>
            </w:tcBorders>
            <w:shd w:val="clear" w:color="auto" w:fill="auto"/>
          </w:tcPr>
          <w:p w:rsidR="00E67F11" w:rsidRPr="00E50D42" w:rsidRDefault="00E67F11" w:rsidP="00E50D42">
            <w:pPr>
              <w:jc w:val="both"/>
              <w:rPr>
                <w:rFonts w:ascii="PT Astra Serif" w:hAnsi="PT Astra Serif"/>
                <w:sz w:val="28"/>
                <w:szCs w:val="28"/>
              </w:rPr>
            </w:pPr>
          </w:p>
        </w:tc>
      </w:tr>
      <w:tr w:rsidR="00E50D42" w:rsidRPr="00E50D42">
        <w:trPr>
          <w:trHeight w:hRule="exact" w:val="1181"/>
          <w:jc w:val="center"/>
        </w:trPr>
        <w:tc>
          <w:tcPr>
            <w:tcW w:w="5395" w:type="dxa"/>
            <w:tcBorders>
              <w:top w:val="single" w:sz="4" w:space="0" w:color="auto"/>
              <w:left w:val="single" w:sz="4" w:space="0" w:color="auto"/>
            </w:tcBorders>
            <w:shd w:val="clear" w:color="auto" w:fill="auto"/>
            <w:vAlign w:val="bottom"/>
          </w:tcPr>
          <w:p w:rsidR="00E67F11" w:rsidRPr="00E50D42" w:rsidRDefault="00CC5A58" w:rsidP="00E50D42">
            <w:pPr>
              <w:jc w:val="both"/>
              <w:rPr>
                <w:rFonts w:ascii="PT Astra Serif" w:hAnsi="PT Astra Serif"/>
                <w:sz w:val="28"/>
                <w:szCs w:val="28"/>
              </w:rPr>
            </w:pPr>
            <w:r w:rsidRPr="00E50D42">
              <w:rPr>
                <w:rFonts w:ascii="PT Astra Serif" w:hAnsi="PT Astra Serif"/>
                <w:sz w:val="28"/>
                <w:szCs w:val="28"/>
              </w:rPr>
              <w:t xml:space="preserve">Наличие лицензии на осуществление перевозок </w:t>
            </w:r>
            <w:r w:rsidRPr="00E50D42">
              <w:rPr>
                <w:rFonts w:ascii="PT Astra Serif" w:hAnsi="PT Astra Serif"/>
                <w:sz w:val="28"/>
                <w:szCs w:val="28"/>
              </w:rPr>
              <w:t>пассажиров и иных лиц автобусами</w:t>
            </w:r>
          </w:p>
        </w:tc>
        <w:tc>
          <w:tcPr>
            <w:tcW w:w="4118" w:type="dxa"/>
            <w:tcBorders>
              <w:top w:val="single" w:sz="4" w:space="0" w:color="auto"/>
              <w:left w:val="single" w:sz="4" w:space="0" w:color="auto"/>
              <w:right w:val="single" w:sz="4" w:space="0" w:color="auto"/>
            </w:tcBorders>
            <w:shd w:val="clear" w:color="auto" w:fill="auto"/>
          </w:tcPr>
          <w:p w:rsidR="00E67F11" w:rsidRPr="00E50D42" w:rsidRDefault="00E67F11" w:rsidP="00E50D42">
            <w:pPr>
              <w:jc w:val="both"/>
              <w:rPr>
                <w:rFonts w:ascii="PT Astra Serif" w:hAnsi="PT Astra Serif"/>
                <w:sz w:val="28"/>
                <w:szCs w:val="28"/>
              </w:rPr>
            </w:pPr>
          </w:p>
        </w:tc>
      </w:tr>
      <w:tr w:rsidR="00E50D42" w:rsidRPr="00E50D42">
        <w:trPr>
          <w:trHeight w:hRule="exact" w:val="2467"/>
          <w:jc w:val="center"/>
        </w:trPr>
        <w:tc>
          <w:tcPr>
            <w:tcW w:w="5395" w:type="dxa"/>
            <w:tcBorders>
              <w:top w:val="single" w:sz="4" w:space="0" w:color="auto"/>
              <w:left w:val="single" w:sz="4" w:space="0" w:color="auto"/>
            </w:tcBorders>
            <w:shd w:val="clear" w:color="auto" w:fill="auto"/>
            <w:vAlign w:val="bottom"/>
          </w:tcPr>
          <w:p w:rsidR="00E67F11" w:rsidRPr="00E50D42" w:rsidRDefault="00CC5A58" w:rsidP="00452F74">
            <w:pPr>
              <w:jc w:val="both"/>
              <w:rPr>
                <w:rFonts w:ascii="PT Astra Serif" w:hAnsi="PT Astra Serif"/>
                <w:sz w:val="28"/>
                <w:szCs w:val="28"/>
              </w:rPr>
            </w:pPr>
            <w:r w:rsidRPr="00E50D42">
              <w:rPr>
                <w:rFonts w:ascii="PT Astra Serif" w:hAnsi="PT Astra Serif"/>
                <w:sz w:val="28"/>
                <w:szCs w:val="28"/>
              </w:rPr>
              <w:t xml:space="preserve">Владение на праве собственности, на основании договора аренды или ином законном основании транспортными средствами категорий М2 и М3, предназначеннымидляперевозокпассажиров и иных лиц, возраст указанных транспортных </w:t>
            </w:r>
            <w:r w:rsidRPr="00E50D42">
              <w:rPr>
                <w:rFonts w:ascii="PT Astra Serif" w:hAnsi="PT Astra Serif"/>
                <w:sz w:val="28"/>
                <w:szCs w:val="28"/>
              </w:rPr>
              <w:t>средств</w:t>
            </w:r>
          </w:p>
        </w:tc>
        <w:tc>
          <w:tcPr>
            <w:tcW w:w="4118" w:type="dxa"/>
            <w:tcBorders>
              <w:top w:val="single" w:sz="4" w:space="0" w:color="auto"/>
              <w:left w:val="single" w:sz="4" w:space="0" w:color="auto"/>
              <w:right w:val="single" w:sz="4" w:space="0" w:color="auto"/>
            </w:tcBorders>
            <w:shd w:val="clear" w:color="auto" w:fill="auto"/>
          </w:tcPr>
          <w:p w:rsidR="00E67F11" w:rsidRPr="00E50D42" w:rsidRDefault="00E67F11" w:rsidP="00E50D42">
            <w:pPr>
              <w:jc w:val="both"/>
              <w:rPr>
                <w:rFonts w:ascii="PT Astra Serif" w:hAnsi="PT Astra Serif"/>
                <w:sz w:val="28"/>
                <w:szCs w:val="28"/>
              </w:rPr>
            </w:pPr>
          </w:p>
        </w:tc>
      </w:tr>
      <w:tr w:rsidR="00E50D42" w:rsidRPr="00E50D42">
        <w:trPr>
          <w:trHeight w:hRule="exact" w:val="2150"/>
          <w:jc w:val="center"/>
        </w:trPr>
        <w:tc>
          <w:tcPr>
            <w:tcW w:w="5395" w:type="dxa"/>
            <w:tcBorders>
              <w:top w:val="single" w:sz="4" w:space="0" w:color="auto"/>
              <w:left w:val="single" w:sz="4" w:space="0" w:color="auto"/>
            </w:tcBorders>
            <w:shd w:val="clear" w:color="auto" w:fill="auto"/>
            <w:vAlign w:val="bottom"/>
          </w:tcPr>
          <w:p w:rsidR="00E67F11" w:rsidRPr="00E50D42" w:rsidRDefault="00CC5A58" w:rsidP="00E50D42">
            <w:pPr>
              <w:jc w:val="both"/>
              <w:rPr>
                <w:rFonts w:ascii="PT Astra Serif" w:hAnsi="PT Astra Serif"/>
                <w:sz w:val="28"/>
                <w:szCs w:val="28"/>
              </w:rPr>
            </w:pPr>
            <w:r w:rsidRPr="00E50D42">
              <w:rPr>
                <w:rFonts w:ascii="PT Astra Serif" w:hAnsi="PT Astra Serif"/>
                <w:sz w:val="28"/>
                <w:szCs w:val="28"/>
              </w:rPr>
              <w:t>Владение на праве собственности, на основании договора аренды или ином законном основании) транспортными средствами категорий N1-N3, используемыми для перевозки грузов, возраст указанных транспортных средств</w:t>
            </w:r>
          </w:p>
        </w:tc>
        <w:tc>
          <w:tcPr>
            <w:tcW w:w="4118" w:type="dxa"/>
            <w:tcBorders>
              <w:top w:val="single" w:sz="4" w:space="0" w:color="auto"/>
              <w:left w:val="single" w:sz="4" w:space="0" w:color="auto"/>
              <w:right w:val="single" w:sz="4" w:space="0" w:color="auto"/>
            </w:tcBorders>
            <w:shd w:val="clear" w:color="auto" w:fill="auto"/>
          </w:tcPr>
          <w:p w:rsidR="00E67F11" w:rsidRPr="00E50D42" w:rsidRDefault="00E67F11" w:rsidP="00E50D42">
            <w:pPr>
              <w:jc w:val="both"/>
              <w:rPr>
                <w:rFonts w:ascii="PT Astra Serif" w:hAnsi="PT Astra Serif"/>
                <w:sz w:val="28"/>
                <w:szCs w:val="28"/>
              </w:rPr>
            </w:pPr>
          </w:p>
        </w:tc>
      </w:tr>
      <w:tr w:rsidR="00E50D42" w:rsidRPr="00E50D42">
        <w:trPr>
          <w:trHeight w:hRule="exact" w:val="1498"/>
          <w:jc w:val="center"/>
        </w:trPr>
        <w:tc>
          <w:tcPr>
            <w:tcW w:w="5395" w:type="dxa"/>
            <w:tcBorders>
              <w:top w:val="single" w:sz="4" w:space="0" w:color="auto"/>
              <w:left w:val="single" w:sz="4" w:space="0" w:color="auto"/>
            </w:tcBorders>
            <w:shd w:val="clear" w:color="auto" w:fill="auto"/>
            <w:vAlign w:val="bottom"/>
          </w:tcPr>
          <w:p w:rsidR="00E67F11" w:rsidRPr="00E50D42" w:rsidRDefault="00CC5A58" w:rsidP="00E50D42">
            <w:pPr>
              <w:jc w:val="both"/>
              <w:rPr>
                <w:rFonts w:ascii="PT Astra Serif" w:hAnsi="PT Astra Serif"/>
                <w:sz w:val="28"/>
                <w:szCs w:val="28"/>
              </w:rPr>
            </w:pPr>
            <w:r w:rsidRPr="00E50D42">
              <w:rPr>
                <w:rFonts w:ascii="PT Astra Serif" w:hAnsi="PT Astra Serif"/>
                <w:sz w:val="28"/>
                <w:szCs w:val="28"/>
              </w:rPr>
              <w:t xml:space="preserve">Продолжительность осуществления на </w:t>
            </w:r>
            <w:r w:rsidRPr="00E50D42">
              <w:rPr>
                <w:rFonts w:ascii="PT Astra Serif" w:hAnsi="PT Astra Serif"/>
                <w:sz w:val="28"/>
                <w:szCs w:val="28"/>
              </w:rPr>
              <w:t>территории Ульяновской области деятельности по перевозке автомобильным транспортом пассажиров и багажа</w:t>
            </w:r>
          </w:p>
        </w:tc>
        <w:tc>
          <w:tcPr>
            <w:tcW w:w="4118" w:type="dxa"/>
            <w:tcBorders>
              <w:top w:val="single" w:sz="4" w:space="0" w:color="auto"/>
              <w:left w:val="single" w:sz="4" w:space="0" w:color="auto"/>
              <w:right w:val="single" w:sz="4" w:space="0" w:color="auto"/>
            </w:tcBorders>
            <w:shd w:val="clear" w:color="auto" w:fill="auto"/>
          </w:tcPr>
          <w:p w:rsidR="00E67F11" w:rsidRPr="00E50D42" w:rsidRDefault="00E67F11" w:rsidP="00E50D42">
            <w:pPr>
              <w:jc w:val="both"/>
              <w:rPr>
                <w:rFonts w:ascii="PT Astra Serif" w:hAnsi="PT Astra Serif"/>
                <w:sz w:val="28"/>
                <w:szCs w:val="28"/>
              </w:rPr>
            </w:pPr>
          </w:p>
        </w:tc>
      </w:tr>
      <w:tr w:rsidR="00E50D42" w:rsidRPr="00E50D42">
        <w:trPr>
          <w:trHeight w:hRule="exact" w:val="1507"/>
          <w:jc w:val="center"/>
        </w:trPr>
        <w:tc>
          <w:tcPr>
            <w:tcW w:w="5395" w:type="dxa"/>
            <w:tcBorders>
              <w:top w:val="single" w:sz="4" w:space="0" w:color="auto"/>
              <w:left w:val="single" w:sz="4" w:space="0" w:color="auto"/>
              <w:bottom w:val="single" w:sz="4" w:space="0" w:color="auto"/>
            </w:tcBorders>
            <w:shd w:val="clear" w:color="auto" w:fill="auto"/>
            <w:vAlign w:val="bottom"/>
          </w:tcPr>
          <w:p w:rsidR="00E67F11" w:rsidRPr="00E50D42" w:rsidRDefault="00CC5A58" w:rsidP="00E50D42">
            <w:pPr>
              <w:jc w:val="both"/>
              <w:rPr>
                <w:rFonts w:ascii="PT Astra Serif" w:hAnsi="PT Astra Serif"/>
                <w:sz w:val="28"/>
                <w:szCs w:val="28"/>
              </w:rPr>
            </w:pPr>
            <w:r w:rsidRPr="00E50D42">
              <w:rPr>
                <w:rFonts w:ascii="PT Astra Serif" w:hAnsi="PT Astra Serif"/>
                <w:sz w:val="28"/>
                <w:szCs w:val="28"/>
              </w:rPr>
              <w:t>Продолжительность осуществления на территории Ульяновской области деятельности по перевозке автомобильным транспортом грузов</w:t>
            </w:r>
          </w:p>
        </w:tc>
        <w:tc>
          <w:tcPr>
            <w:tcW w:w="4118" w:type="dxa"/>
            <w:tcBorders>
              <w:top w:val="single" w:sz="4" w:space="0" w:color="auto"/>
              <w:left w:val="single" w:sz="4" w:space="0" w:color="auto"/>
              <w:bottom w:val="single" w:sz="4" w:space="0" w:color="auto"/>
              <w:right w:val="single" w:sz="4" w:space="0" w:color="auto"/>
            </w:tcBorders>
            <w:shd w:val="clear" w:color="auto" w:fill="auto"/>
          </w:tcPr>
          <w:p w:rsidR="00E67F11" w:rsidRPr="00E50D42" w:rsidRDefault="00E67F11" w:rsidP="00E50D42">
            <w:pPr>
              <w:jc w:val="both"/>
              <w:rPr>
                <w:rFonts w:ascii="PT Astra Serif" w:hAnsi="PT Astra Serif"/>
                <w:sz w:val="28"/>
                <w:szCs w:val="28"/>
              </w:rPr>
            </w:pPr>
          </w:p>
        </w:tc>
      </w:tr>
    </w:tbl>
    <w:p w:rsidR="00E67F11" w:rsidRPr="00E50D42" w:rsidRDefault="00E67F11" w:rsidP="00E50D42">
      <w:pPr>
        <w:jc w:val="both"/>
        <w:rPr>
          <w:rFonts w:ascii="PT Astra Serif" w:hAnsi="PT Astra Serif"/>
          <w:sz w:val="28"/>
          <w:szCs w:val="28"/>
        </w:rPr>
      </w:pPr>
    </w:p>
    <w:p w:rsidR="00E67F11" w:rsidRPr="00E50D42" w:rsidRDefault="00CC5A58" w:rsidP="00452F74">
      <w:pPr>
        <w:ind w:firstLine="708"/>
        <w:jc w:val="both"/>
        <w:rPr>
          <w:rFonts w:ascii="PT Astra Serif" w:hAnsi="PT Astra Serif"/>
          <w:sz w:val="28"/>
          <w:szCs w:val="28"/>
        </w:rPr>
      </w:pPr>
      <w:r w:rsidRPr="00E50D42">
        <w:rPr>
          <w:rFonts w:ascii="PT Astra Serif" w:hAnsi="PT Astra Serif"/>
          <w:sz w:val="28"/>
          <w:szCs w:val="28"/>
        </w:rPr>
        <w:t xml:space="preserve">Даю разрешение на </w:t>
      </w:r>
      <w:r w:rsidRPr="00E50D42">
        <w:rPr>
          <w:rFonts w:ascii="PT Astra Serif" w:hAnsi="PT Astra Serif"/>
          <w:sz w:val="28"/>
          <w:szCs w:val="28"/>
        </w:rPr>
        <w:t>обработку моих персональных данных, указанных в заявлении, для целей, связанных с предоставлением субсидий.</w:t>
      </w:r>
    </w:p>
    <w:p w:rsidR="00E67F11" w:rsidRPr="00E50D42" w:rsidRDefault="00CC5A58" w:rsidP="00452F74">
      <w:pPr>
        <w:ind w:firstLine="708"/>
        <w:jc w:val="both"/>
        <w:rPr>
          <w:rFonts w:ascii="PT Astra Serif" w:hAnsi="PT Astra Serif"/>
          <w:sz w:val="28"/>
          <w:szCs w:val="28"/>
        </w:rPr>
      </w:pPr>
      <w:r w:rsidRPr="00E50D42">
        <w:rPr>
          <w:rFonts w:ascii="PT Astra Serif" w:hAnsi="PT Astra Serif"/>
          <w:sz w:val="28"/>
          <w:szCs w:val="28"/>
        </w:rPr>
        <w:t>Достоверность сведений, содержащихся в документах (копиях документов), представленных для участия в конкурсе, подтверждаю.</w:t>
      </w:r>
    </w:p>
    <w:p w:rsidR="00E67F11" w:rsidRPr="00E50D42" w:rsidRDefault="00CC5A58" w:rsidP="00452F74">
      <w:pPr>
        <w:ind w:firstLine="708"/>
        <w:jc w:val="both"/>
        <w:rPr>
          <w:rFonts w:ascii="PT Astra Serif" w:hAnsi="PT Astra Serif"/>
          <w:sz w:val="28"/>
          <w:szCs w:val="28"/>
        </w:rPr>
      </w:pPr>
      <w:r w:rsidRPr="00E50D42">
        <w:rPr>
          <w:rFonts w:ascii="PT Astra Serif" w:hAnsi="PT Astra Serif"/>
          <w:sz w:val="28"/>
          <w:szCs w:val="28"/>
        </w:rPr>
        <w:t>Опись прилагаемых докумен</w:t>
      </w:r>
      <w:r w:rsidRPr="00E50D42">
        <w:rPr>
          <w:rFonts w:ascii="PT Astra Serif" w:hAnsi="PT Astra Serif"/>
          <w:sz w:val="28"/>
          <w:szCs w:val="28"/>
        </w:rPr>
        <w:t>тов (копий документов), всего на л. в 1 экз.:</w:t>
      </w:r>
    </w:p>
    <w:p w:rsidR="00E67F11" w:rsidRPr="00E50D42" w:rsidRDefault="00CC5A58" w:rsidP="00452F74">
      <w:pPr>
        <w:ind w:firstLine="708"/>
        <w:jc w:val="both"/>
        <w:rPr>
          <w:rFonts w:ascii="PT Astra Serif" w:hAnsi="PT Astra Serif"/>
          <w:sz w:val="28"/>
          <w:szCs w:val="28"/>
        </w:rPr>
      </w:pPr>
      <w:r w:rsidRPr="00E50D42">
        <w:rPr>
          <w:rFonts w:ascii="PT Astra Serif" w:hAnsi="PT Astra Serif"/>
          <w:sz w:val="28"/>
          <w:szCs w:val="28"/>
        </w:rPr>
        <w:t>1.</w:t>
      </w:r>
    </w:p>
    <w:p w:rsidR="00E67F11" w:rsidRPr="00E50D42" w:rsidRDefault="00CC5A58" w:rsidP="00452F74">
      <w:pPr>
        <w:ind w:firstLine="708"/>
        <w:jc w:val="both"/>
        <w:rPr>
          <w:rFonts w:ascii="PT Astra Serif" w:hAnsi="PT Astra Serif"/>
          <w:sz w:val="28"/>
          <w:szCs w:val="28"/>
        </w:rPr>
      </w:pPr>
      <w:r w:rsidRPr="00E50D42">
        <w:rPr>
          <w:rFonts w:ascii="PT Astra Serif" w:hAnsi="PT Astra Serif"/>
          <w:sz w:val="28"/>
          <w:szCs w:val="28"/>
        </w:rPr>
        <w:t>2.</w:t>
      </w:r>
    </w:p>
    <w:p w:rsidR="00E67F11" w:rsidRPr="00E50D42" w:rsidRDefault="00CC5A58" w:rsidP="00E50D42">
      <w:pPr>
        <w:jc w:val="both"/>
        <w:rPr>
          <w:rFonts w:ascii="PT Astra Serif" w:hAnsi="PT Astra Serif"/>
          <w:sz w:val="28"/>
          <w:szCs w:val="28"/>
        </w:rPr>
        <w:sectPr w:rsidR="00E67F11" w:rsidRPr="00E50D42" w:rsidSect="00E50D42">
          <w:headerReference w:type="default" r:id="rId8"/>
          <w:pgSz w:w="11900" w:h="16840"/>
          <w:pgMar w:top="1134" w:right="567" w:bottom="1134" w:left="1701" w:header="0" w:footer="714" w:gutter="0"/>
          <w:pgNumType w:start="2"/>
          <w:cols w:space="720"/>
          <w:noEndnote/>
          <w:docGrid w:linePitch="360"/>
        </w:sectPr>
      </w:pPr>
      <w:r w:rsidRPr="00E50D42">
        <w:rPr>
          <w:rFonts w:ascii="PT Astra Serif" w:hAnsi="PT Astra Serif"/>
          <w:sz w:val="28"/>
          <w:szCs w:val="28"/>
        </w:rPr>
        <w:t>Лицо, имеющее право без доверенности</w:t>
      </w:r>
    </w:p>
    <w:p w:rsidR="00452F74" w:rsidRDefault="00CC5A58" w:rsidP="00E50D42">
      <w:pPr>
        <w:jc w:val="both"/>
        <w:rPr>
          <w:rFonts w:ascii="PT Astra Serif" w:hAnsi="PT Astra Serif"/>
          <w:sz w:val="28"/>
          <w:szCs w:val="28"/>
        </w:rPr>
      </w:pPr>
      <w:r w:rsidRPr="00E50D42">
        <w:rPr>
          <w:rFonts w:ascii="PT Astra Serif" w:hAnsi="PT Astra Serif"/>
          <w:sz w:val="28"/>
          <w:szCs w:val="28"/>
        </w:rPr>
        <w:lastRenderedPageBreak/>
        <w:t xml:space="preserve">действовать от имени </w:t>
      </w:r>
    </w:p>
    <w:p w:rsidR="00452F74" w:rsidRDefault="00CC5A58" w:rsidP="00E50D42">
      <w:pPr>
        <w:jc w:val="both"/>
        <w:rPr>
          <w:rFonts w:ascii="PT Astra Serif" w:hAnsi="PT Astra Serif"/>
          <w:sz w:val="28"/>
          <w:szCs w:val="28"/>
        </w:rPr>
      </w:pPr>
      <w:r w:rsidRPr="00E50D42">
        <w:rPr>
          <w:rFonts w:ascii="PT Astra Serif" w:hAnsi="PT Astra Serif"/>
          <w:sz w:val="28"/>
          <w:szCs w:val="28"/>
        </w:rPr>
        <w:t xml:space="preserve">юридического лица, </w:t>
      </w:r>
    </w:p>
    <w:p w:rsidR="00452F74" w:rsidRDefault="00CC5A58" w:rsidP="00E50D42">
      <w:pPr>
        <w:jc w:val="both"/>
        <w:rPr>
          <w:rFonts w:ascii="PT Astra Serif" w:hAnsi="PT Astra Serif"/>
          <w:sz w:val="28"/>
          <w:szCs w:val="28"/>
        </w:rPr>
      </w:pPr>
      <w:r w:rsidRPr="00E50D42">
        <w:rPr>
          <w:rFonts w:ascii="PT Astra Serif" w:hAnsi="PT Astra Serif"/>
          <w:sz w:val="28"/>
          <w:szCs w:val="28"/>
        </w:rPr>
        <w:t xml:space="preserve">индивидуальный </w:t>
      </w:r>
    </w:p>
    <w:p w:rsidR="00452F74" w:rsidRDefault="00CC5A58" w:rsidP="00E50D42">
      <w:pPr>
        <w:jc w:val="both"/>
        <w:rPr>
          <w:rFonts w:ascii="PT Astra Serif" w:hAnsi="PT Astra Serif"/>
          <w:sz w:val="28"/>
          <w:szCs w:val="28"/>
        </w:rPr>
      </w:pPr>
      <w:r w:rsidRPr="00E50D42">
        <w:rPr>
          <w:rFonts w:ascii="PT Astra Serif" w:hAnsi="PT Astra Serif"/>
          <w:sz w:val="28"/>
          <w:szCs w:val="28"/>
        </w:rPr>
        <w:t>предприниматель</w:t>
      </w:r>
      <w:r w:rsidR="00452F74">
        <w:rPr>
          <w:rFonts w:ascii="PT Astra Serif" w:hAnsi="PT Astra Serif"/>
          <w:sz w:val="28"/>
          <w:szCs w:val="28"/>
        </w:rPr>
        <w:t>__________________ ___________________________________</w:t>
      </w:r>
    </w:p>
    <w:p w:rsidR="00E67F11" w:rsidRPr="00452F74" w:rsidRDefault="00452F74" w:rsidP="00E50D42">
      <w:pPr>
        <w:jc w:val="both"/>
        <w:rPr>
          <w:rFonts w:ascii="PT Astra Serif" w:hAnsi="PT Astra Serif"/>
          <w:sz w:val="20"/>
          <w:szCs w:val="20"/>
        </w:rPr>
      </w:pPr>
      <w:r w:rsidRPr="00452F74">
        <w:rPr>
          <w:rFonts w:ascii="PT Astra Serif" w:hAnsi="PT Astra Serif"/>
          <w:sz w:val="20"/>
          <w:szCs w:val="20"/>
        </w:rPr>
        <w:t>(подпись)</w:t>
      </w:r>
      <w:r w:rsidRPr="00452F74">
        <w:rPr>
          <w:rFonts w:ascii="PT Astra Serif" w:hAnsi="PT Astra Serif"/>
          <w:sz w:val="20"/>
          <w:szCs w:val="20"/>
        </w:rPr>
        <w:tab/>
        <w:t>(фамилия, имя, отчество (последнее - при наличии)</w:t>
      </w:r>
    </w:p>
    <w:p w:rsidR="00E67F11" w:rsidRPr="00452F74" w:rsidRDefault="00452F74" w:rsidP="00E50D42">
      <w:pPr>
        <w:jc w:val="both"/>
        <w:rPr>
          <w:rFonts w:ascii="PT Astra Serif" w:hAnsi="PT Astra Serif"/>
          <w:sz w:val="20"/>
          <w:szCs w:val="20"/>
        </w:rPr>
      </w:pPr>
      <w:r w:rsidRPr="00452F74">
        <w:rPr>
          <w:rFonts w:ascii="PT Astra Serif" w:hAnsi="PT Astra Serif"/>
          <w:sz w:val="20"/>
          <w:szCs w:val="20"/>
        </w:rPr>
        <w:t>М.П. (в случае наличия)</w:t>
      </w:r>
    </w:p>
    <w:p w:rsidR="00E67F11" w:rsidRPr="00E50D42" w:rsidRDefault="00CC5A58" w:rsidP="00E50D42">
      <w:pPr>
        <w:jc w:val="both"/>
        <w:rPr>
          <w:rFonts w:ascii="PT Astra Serif" w:hAnsi="PT Astra Serif"/>
          <w:sz w:val="28"/>
          <w:szCs w:val="28"/>
        </w:rPr>
      </w:pPr>
      <w:r w:rsidRPr="00E50D42">
        <w:rPr>
          <w:rFonts w:ascii="PT Astra Serif" w:hAnsi="PT Astra Serif"/>
          <w:sz w:val="28"/>
          <w:szCs w:val="28"/>
        </w:rPr>
        <w:t>Дата</w:t>
      </w:r>
    </w:p>
    <w:p w:rsidR="00E67F11" w:rsidRPr="00E50D42" w:rsidRDefault="00E67F11" w:rsidP="00E50D42">
      <w:pPr>
        <w:jc w:val="both"/>
        <w:rPr>
          <w:rFonts w:ascii="PT Astra Serif" w:hAnsi="PT Astra Serif"/>
          <w:sz w:val="28"/>
          <w:szCs w:val="28"/>
        </w:rPr>
      </w:pPr>
    </w:p>
    <w:p w:rsidR="00E67F11" w:rsidRPr="00E50D42" w:rsidRDefault="00E67F11" w:rsidP="00E50D42">
      <w:pPr>
        <w:jc w:val="both"/>
        <w:rPr>
          <w:rFonts w:ascii="PT Astra Serif" w:hAnsi="PT Astra Serif"/>
          <w:sz w:val="28"/>
          <w:szCs w:val="28"/>
        </w:rPr>
      </w:pPr>
    </w:p>
    <w:p w:rsidR="00E67F11" w:rsidRPr="00E50D42" w:rsidRDefault="00E67F11" w:rsidP="00E50D42">
      <w:pPr>
        <w:jc w:val="both"/>
        <w:rPr>
          <w:rFonts w:ascii="PT Astra Serif" w:hAnsi="PT Astra Serif"/>
          <w:sz w:val="28"/>
          <w:szCs w:val="28"/>
        </w:rPr>
      </w:pPr>
    </w:p>
    <w:p w:rsidR="00E67F11" w:rsidRPr="00E50D42" w:rsidRDefault="00E67F11" w:rsidP="00E50D42">
      <w:pPr>
        <w:jc w:val="both"/>
        <w:rPr>
          <w:rFonts w:ascii="PT Astra Serif" w:hAnsi="PT Astra Serif"/>
          <w:sz w:val="28"/>
          <w:szCs w:val="28"/>
        </w:rPr>
      </w:pPr>
    </w:p>
    <w:p w:rsidR="00E67F11" w:rsidRDefault="00E67F11"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F62698">
      <w:pPr>
        <w:autoSpaceDE w:val="0"/>
        <w:autoSpaceDN w:val="0"/>
        <w:adjustRightInd w:val="0"/>
        <w:jc w:val="center"/>
        <w:rPr>
          <w:rFonts w:ascii="PT Astra Serif" w:hAnsi="PT Astra Serif" w:cs="Times New Roman CYR"/>
          <w:b/>
          <w:bCs/>
          <w:sz w:val="28"/>
          <w:szCs w:val="28"/>
        </w:rPr>
      </w:pPr>
    </w:p>
    <w:p w:rsidR="00F62698" w:rsidRPr="00B54EF2" w:rsidRDefault="00F62698" w:rsidP="00F62698">
      <w:pPr>
        <w:autoSpaceDE w:val="0"/>
        <w:autoSpaceDN w:val="0"/>
        <w:adjustRightInd w:val="0"/>
        <w:jc w:val="center"/>
        <w:rPr>
          <w:rFonts w:ascii="PT Astra Serif" w:hAnsi="PT Astra Serif" w:cs="Times New Roman CYR"/>
          <w:b/>
          <w:bCs/>
          <w:sz w:val="28"/>
          <w:szCs w:val="28"/>
        </w:rPr>
      </w:pPr>
      <w:r w:rsidRPr="00B54EF2">
        <w:rPr>
          <w:rFonts w:ascii="PT Astra Serif" w:hAnsi="PT Astra Serif" w:cs="Times New Roman CYR"/>
          <w:b/>
          <w:bCs/>
          <w:sz w:val="28"/>
          <w:szCs w:val="28"/>
        </w:rPr>
        <w:t>ПОЯСНИТЕЛЬНАЯ ЗАПИСКА</w:t>
      </w:r>
    </w:p>
    <w:p w:rsidR="00F62698" w:rsidRPr="001660F8" w:rsidRDefault="00F62698" w:rsidP="00F62698">
      <w:pPr>
        <w:jc w:val="center"/>
        <w:rPr>
          <w:rFonts w:ascii="PT Astra Serif" w:eastAsia="Calibri" w:hAnsi="PT Astra Serif" w:cs="PT Astra Serif"/>
          <w:b/>
          <w:bCs/>
          <w:sz w:val="28"/>
          <w:szCs w:val="28"/>
        </w:rPr>
      </w:pPr>
      <w:r w:rsidRPr="00B54EF2">
        <w:rPr>
          <w:rFonts w:ascii="PT Astra Serif" w:hAnsi="PT Astra Serif" w:cs="Times New Roman CYR"/>
          <w:b/>
          <w:bCs/>
          <w:sz w:val="28"/>
          <w:szCs w:val="28"/>
        </w:rPr>
        <w:t>к проекту постановления Правительства Ульяновской области</w:t>
      </w:r>
      <w:r w:rsidRPr="001660F8">
        <w:rPr>
          <w:rFonts w:ascii="PT Astra Serif" w:hAnsi="PT Astra Serif"/>
          <w:b/>
          <w:bCs/>
          <w:sz w:val="28"/>
          <w:szCs w:val="28"/>
        </w:rPr>
        <w:t>«</w:t>
      </w:r>
      <w:r w:rsidRPr="00E50D42">
        <w:rPr>
          <w:rFonts w:ascii="PT Astra Serif" w:hAnsi="PT Astra Serif"/>
          <w:b/>
          <w:bCs/>
          <w:sz w:val="28"/>
          <w:szCs w:val="28"/>
        </w:rPr>
        <w:t>О предоставлении в 2022 году юридическим лицам(за исключением государственных (муниципальных) учреждений)и индивидуальным предпринимателям, осуществляющим на территорииУльяновской области деятельность по перевозке пассажиров и багажа,грузов автомобильным транспортом, субсидий из областного бюджетаУльяновской области</w:t>
      </w:r>
      <w:r w:rsidRPr="001660F8">
        <w:rPr>
          <w:rFonts w:ascii="PT Astra Serif" w:hAnsi="PT Astra Serif" w:cs="PT Astra Serif"/>
          <w:b/>
          <w:bCs/>
          <w:sz w:val="28"/>
          <w:szCs w:val="28"/>
        </w:rPr>
        <w:t>»</w:t>
      </w:r>
    </w:p>
    <w:p w:rsidR="00F62698" w:rsidRPr="001660F8" w:rsidRDefault="00F62698" w:rsidP="00F62698">
      <w:pPr>
        <w:autoSpaceDE w:val="0"/>
        <w:autoSpaceDN w:val="0"/>
        <w:adjustRightInd w:val="0"/>
        <w:contextualSpacing/>
        <w:jc w:val="both"/>
        <w:rPr>
          <w:rFonts w:ascii="PT Astra Serif" w:hAnsi="PT Astra Serif"/>
          <w:b/>
          <w:bCs/>
          <w:sz w:val="28"/>
          <w:szCs w:val="28"/>
        </w:rPr>
      </w:pPr>
    </w:p>
    <w:p w:rsidR="00F62698" w:rsidRPr="00FB2A30" w:rsidRDefault="00F62698" w:rsidP="00F62698">
      <w:pPr>
        <w:ind w:firstLine="720"/>
        <w:jc w:val="both"/>
        <w:rPr>
          <w:rFonts w:ascii="PT Astra Serif" w:hAnsi="PT Astra Serif"/>
          <w:sz w:val="28"/>
          <w:szCs w:val="28"/>
        </w:rPr>
      </w:pPr>
      <w:r w:rsidRPr="00FB2A30">
        <w:rPr>
          <w:rFonts w:ascii="PT Astra Serif" w:hAnsi="PT Astra Serif" w:cs="Times New Roman CYR"/>
          <w:sz w:val="28"/>
          <w:szCs w:val="28"/>
        </w:rPr>
        <w:t xml:space="preserve">Проект постановления Правительства Ульяновской области                                        </w:t>
      </w:r>
      <w:r w:rsidRPr="00FB2A30">
        <w:rPr>
          <w:rFonts w:ascii="PT Astra Serif" w:hAnsi="PT Astra Serif"/>
          <w:sz w:val="28"/>
          <w:szCs w:val="28"/>
        </w:rPr>
        <w:t>«О предоставлении в 2022 году юридическим лицам(за исключением государственных (муниципальных) учреждений)и индивидуальным предпринимателям, осуществляющим на территорииУльяновской области деятельность по перевозке пассажиров и багажа,грузов автомобильным транспортом, субсидий из областного бюджетаУльяновской области» (</w:t>
      </w:r>
      <w:r w:rsidRPr="00FB2A30">
        <w:rPr>
          <w:rFonts w:ascii="PT Astra Serif" w:hAnsi="PT Astra Serif" w:cs="Times New Roman CYR"/>
          <w:sz w:val="28"/>
          <w:szCs w:val="28"/>
        </w:rPr>
        <w:t xml:space="preserve">далее – проект постановления) разработан в соответствии с 78 и 81 Бюджетного кодекса Российской Федерации в целях </w:t>
      </w:r>
      <w:r w:rsidRPr="00FB2A30">
        <w:rPr>
          <w:rFonts w:ascii="PT Astra Serif" w:hAnsi="PT Astra Serif"/>
          <w:sz w:val="28"/>
          <w:szCs w:val="28"/>
        </w:rPr>
        <w:t>предоставлени</w:t>
      </w:r>
      <w:r>
        <w:rPr>
          <w:rFonts w:ascii="PT Astra Serif" w:hAnsi="PT Astra Serif"/>
          <w:sz w:val="28"/>
          <w:szCs w:val="28"/>
        </w:rPr>
        <w:t>я</w:t>
      </w:r>
      <w:r w:rsidRPr="00FB2A30">
        <w:rPr>
          <w:rFonts w:ascii="PT Astra Serif" w:hAnsi="PT Astra Serif"/>
          <w:sz w:val="28"/>
          <w:szCs w:val="28"/>
        </w:rPr>
        <w:t xml:space="preserve"> в 2022 году юридическим лицам(за исключением государственных (муниципальных) учреждений)и индивидуальным предпринимателям, осуществляющим на территорииУльяновской области деятельность по перевозке пассажиров и багажа,грузов автомобильным транспортом, субсидий из областного бюджетаУльяновской </w:t>
      </w:r>
      <w:r>
        <w:rPr>
          <w:rFonts w:ascii="PT Astra Serif" w:hAnsi="PT Astra Serif"/>
          <w:sz w:val="28"/>
          <w:szCs w:val="28"/>
        </w:rPr>
        <w:t xml:space="preserve">                на  </w:t>
      </w:r>
      <w:r w:rsidRPr="00E50D42">
        <w:rPr>
          <w:rFonts w:ascii="PT Astra Serif" w:hAnsi="PT Astra Serif"/>
          <w:sz w:val="28"/>
          <w:szCs w:val="28"/>
        </w:rPr>
        <w:t>финансово</w:t>
      </w:r>
      <w:r>
        <w:rPr>
          <w:rFonts w:ascii="PT Astra Serif" w:hAnsi="PT Astra Serif"/>
          <w:sz w:val="28"/>
          <w:szCs w:val="28"/>
        </w:rPr>
        <w:t>е</w:t>
      </w:r>
      <w:r w:rsidRPr="00E50D42">
        <w:rPr>
          <w:rFonts w:ascii="PT Astra Serif" w:hAnsi="PT Astra Serif"/>
          <w:sz w:val="28"/>
          <w:szCs w:val="28"/>
        </w:rPr>
        <w:t xml:space="preserve"> обеспечени</w:t>
      </w:r>
      <w:r>
        <w:rPr>
          <w:rFonts w:ascii="PT Astra Serif" w:hAnsi="PT Astra Serif"/>
          <w:sz w:val="28"/>
          <w:szCs w:val="28"/>
        </w:rPr>
        <w:t xml:space="preserve">еих </w:t>
      </w:r>
      <w:r w:rsidRPr="00E50D42">
        <w:rPr>
          <w:rFonts w:ascii="PT Astra Serif" w:hAnsi="PT Astra Serif"/>
          <w:sz w:val="28"/>
          <w:szCs w:val="28"/>
        </w:rPr>
        <w:t>затрат, связанных с оказанием услуг по перевозке граждан Российской Федерации проживающих на территории Ульяновской области и изъявивших желание добровольно принять участие в специальной военной операции, проводимой на территориях Донецкой Народной Республики, Луганской Народной Республики и Украины, вынужденных переселенцев, прибывших с территорий Донецкой Народной Республики, Луганской Народной Республики и Украины, а также товаров для оказания гуманитарной помощи жителям Луганской Народной Республики и Донецкой Народной Республики, от пунктов отправления, находящихся на территории Ульяновской области</w:t>
      </w:r>
      <w:r>
        <w:rPr>
          <w:rFonts w:ascii="PT Astra Serif" w:hAnsi="PT Astra Serif" w:cs="PT Astra Serif"/>
          <w:sz w:val="28"/>
          <w:szCs w:val="28"/>
        </w:rPr>
        <w:t>.</w:t>
      </w:r>
    </w:p>
    <w:p w:rsidR="00F62698" w:rsidRDefault="00F62698" w:rsidP="00F62698">
      <w:pPr>
        <w:autoSpaceDE w:val="0"/>
        <w:autoSpaceDN w:val="0"/>
        <w:adjustRightInd w:val="0"/>
        <w:ind w:firstLine="720"/>
        <w:jc w:val="both"/>
        <w:rPr>
          <w:rFonts w:ascii="PT Astra Serif" w:hAnsi="PT Astra Serif" w:cs="PT Astra Serif"/>
          <w:sz w:val="28"/>
          <w:szCs w:val="28"/>
        </w:rPr>
      </w:pPr>
      <w:r>
        <w:rPr>
          <w:rFonts w:ascii="PT Astra Serif" w:hAnsi="PT Astra Serif" w:cs="Times New Roman CYR"/>
          <w:sz w:val="28"/>
          <w:szCs w:val="28"/>
        </w:rPr>
        <w:t xml:space="preserve">Проектом предлагается утвердить </w:t>
      </w:r>
      <w:r w:rsidRPr="00E50D42">
        <w:rPr>
          <w:rFonts w:ascii="PT Astra Serif" w:hAnsi="PT Astra Serif"/>
          <w:sz w:val="28"/>
          <w:szCs w:val="28"/>
        </w:rPr>
        <w:t>Правила предоставления в 2022 году юридическим лицам (за исключением государственных (муниципальных) учреждений) и индивидуальным предпринимателям, осуществляющим на территории Ульяновской области деятельность по перевозке пассажиров и багажа, грузов автомобильным транспортом, субсидий из областного бюджета Ульяновской области</w:t>
      </w:r>
      <w:r w:rsidRPr="00801F0A">
        <w:rPr>
          <w:rFonts w:ascii="PT Astra Serif" w:hAnsi="PT Astra Serif" w:cs="PT Astra Serif"/>
          <w:sz w:val="28"/>
          <w:szCs w:val="28"/>
        </w:rPr>
        <w:t>.</w:t>
      </w:r>
    </w:p>
    <w:p w:rsidR="00F62698" w:rsidRPr="00DF5E13" w:rsidRDefault="00F62698" w:rsidP="00F62698">
      <w:pPr>
        <w:autoSpaceDE w:val="0"/>
        <w:autoSpaceDN w:val="0"/>
        <w:adjustRightInd w:val="0"/>
        <w:ind w:firstLine="709"/>
        <w:jc w:val="both"/>
        <w:outlineLvl w:val="0"/>
        <w:rPr>
          <w:rFonts w:ascii="PT Astra Serif" w:eastAsia="MS Mincho" w:hAnsi="PT Astra Serif"/>
          <w:sz w:val="28"/>
          <w:szCs w:val="28"/>
          <w:lang w:eastAsia="ja-JP"/>
        </w:rPr>
      </w:pPr>
      <w:r w:rsidRPr="00C04AA4">
        <w:rPr>
          <w:rFonts w:ascii="PT Astra Serif" w:eastAsia="MS Mincho" w:hAnsi="PT Astra Serif"/>
          <w:sz w:val="28"/>
          <w:szCs w:val="28"/>
          <w:lang w:eastAsia="ja-JP"/>
        </w:rPr>
        <w:t>В соответствии</w:t>
      </w:r>
      <w:r w:rsidRPr="00DF5E13">
        <w:rPr>
          <w:rFonts w:ascii="PT Astra Serif" w:eastAsia="MS Mincho" w:hAnsi="PT Astra Serif"/>
          <w:sz w:val="28"/>
          <w:szCs w:val="28"/>
          <w:lang w:eastAsia="ja-JP"/>
        </w:rPr>
        <w:t xml:space="preserve"> с пунктом 1.4 Положения о проведении оценки регулирующего воздействия проектов нормативных правовых актов Ульяновской области, затрагивающих вопросы осуществления предпринимательской и инвестиционной деятельности, утверждённого постановлением Правительства Ульяновской области от 16.12.2013 № 607-П «Об утверждении Положения о проведении оценки регулирующего воздействия проектов нормативных правовых актов Ульяновской области, </w:t>
      </w:r>
      <w:r w:rsidRPr="00DF5E13">
        <w:rPr>
          <w:rFonts w:ascii="PT Astra Serif" w:eastAsia="MS Mincho" w:hAnsi="PT Astra Serif"/>
          <w:sz w:val="28"/>
          <w:szCs w:val="28"/>
          <w:lang w:eastAsia="ja-JP"/>
        </w:rPr>
        <w:lastRenderedPageBreak/>
        <w:t xml:space="preserve">затрагивающих вопросы осуществления предпринимательской и инвестиционной деятельности, и признании утратившими силу отдельных постановлений (отдельного положения постановления) Правительства Ульяновской области» </w:t>
      </w:r>
      <w:r w:rsidRPr="00DF5E13">
        <w:rPr>
          <w:rFonts w:ascii="PT Astra Serif" w:hAnsi="PT Astra Serif"/>
          <w:sz w:val="28"/>
          <w:szCs w:val="28"/>
        </w:rPr>
        <w:t>требуется</w:t>
      </w:r>
      <w:r w:rsidRPr="00DF5E13">
        <w:rPr>
          <w:rFonts w:ascii="PT Astra Serif" w:eastAsia="MS Mincho" w:hAnsi="PT Astra Serif"/>
          <w:sz w:val="28"/>
          <w:szCs w:val="28"/>
          <w:lang w:eastAsia="ja-JP"/>
        </w:rPr>
        <w:t xml:space="preserve"> п</w:t>
      </w:r>
      <w:r w:rsidRPr="00DF5E13">
        <w:rPr>
          <w:rFonts w:ascii="PT Astra Serif" w:hAnsi="PT Astra Serif"/>
          <w:sz w:val="28"/>
          <w:szCs w:val="28"/>
        </w:rPr>
        <w:t>роведение оценки регулирующего воздействия</w:t>
      </w:r>
      <w:r w:rsidRPr="00DF5E13">
        <w:rPr>
          <w:rFonts w:ascii="PT Astra Serif" w:eastAsia="MS Mincho" w:hAnsi="PT Astra Serif"/>
          <w:sz w:val="28"/>
          <w:szCs w:val="28"/>
          <w:lang w:eastAsia="ja-JP"/>
        </w:rPr>
        <w:t xml:space="preserve">. </w:t>
      </w:r>
    </w:p>
    <w:p w:rsidR="00F62698" w:rsidRPr="00B54EF2" w:rsidRDefault="00F62698" w:rsidP="00F62698">
      <w:pPr>
        <w:ind w:firstLine="709"/>
        <w:contextualSpacing/>
        <w:jc w:val="both"/>
        <w:rPr>
          <w:rFonts w:ascii="PT Astra Serif" w:hAnsi="PT Astra Serif"/>
          <w:bCs/>
          <w:sz w:val="28"/>
          <w:szCs w:val="28"/>
        </w:rPr>
      </w:pPr>
      <w:r w:rsidRPr="00B54EF2">
        <w:rPr>
          <w:rFonts w:ascii="PT Astra Serif" w:hAnsi="PT Astra Serif"/>
          <w:bCs/>
          <w:sz w:val="28"/>
          <w:szCs w:val="28"/>
        </w:rPr>
        <w:t>Проект постановления не содержит положений, способствующих созданию условий для проявления коррупции.</w:t>
      </w:r>
    </w:p>
    <w:p w:rsidR="00F62698" w:rsidRPr="00B54EF2" w:rsidRDefault="00F62698" w:rsidP="00F62698">
      <w:pPr>
        <w:suppressAutoHyphens/>
        <w:autoSpaceDE w:val="0"/>
        <w:autoSpaceDN w:val="0"/>
        <w:adjustRightInd w:val="0"/>
        <w:ind w:firstLine="720"/>
        <w:contextualSpacing/>
        <w:jc w:val="both"/>
        <w:rPr>
          <w:rFonts w:ascii="PT Astra Serif" w:hAnsi="PT Astra Serif" w:cs="Times New Roman CYR"/>
          <w:sz w:val="28"/>
          <w:szCs w:val="28"/>
        </w:rPr>
      </w:pPr>
      <w:r w:rsidRPr="00B54EF2">
        <w:rPr>
          <w:rFonts w:ascii="PT Astra Serif" w:hAnsi="PT Astra Serif" w:cs="Times New Roman CYR"/>
          <w:spacing w:val="-2"/>
          <w:sz w:val="28"/>
          <w:szCs w:val="28"/>
        </w:rPr>
        <w:t>Проект подготовлен департаментом финансового, правового                                       и административного обеспечен</w:t>
      </w:r>
      <w:r>
        <w:rPr>
          <w:rFonts w:ascii="PT Astra Serif" w:hAnsi="PT Astra Serif" w:cs="Times New Roman CYR"/>
          <w:spacing w:val="-2"/>
          <w:sz w:val="28"/>
          <w:szCs w:val="28"/>
        </w:rPr>
        <w:t xml:space="preserve">ия </w:t>
      </w:r>
      <w:r w:rsidRPr="00B54EF2">
        <w:rPr>
          <w:rFonts w:ascii="PT Astra Serif" w:hAnsi="PT Astra Serif" w:cs="Times New Roman CYR"/>
          <w:spacing w:val="-2"/>
          <w:sz w:val="28"/>
          <w:szCs w:val="28"/>
        </w:rPr>
        <w:t>Министерства транспорта Ульяновской области (Черненко А.А., 22-90-21 (доб.222).</w:t>
      </w:r>
    </w:p>
    <w:p w:rsidR="00F62698" w:rsidRPr="00B54EF2" w:rsidRDefault="00F62698" w:rsidP="00F62698">
      <w:pPr>
        <w:autoSpaceDE w:val="0"/>
        <w:autoSpaceDN w:val="0"/>
        <w:adjustRightInd w:val="0"/>
        <w:contextualSpacing/>
        <w:rPr>
          <w:rFonts w:ascii="PT Astra Serif" w:hAnsi="PT Astra Serif"/>
          <w:sz w:val="28"/>
          <w:szCs w:val="28"/>
          <w:highlight w:val="white"/>
        </w:rPr>
      </w:pPr>
    </w:p>
    <w:p w:rsidR="00F62698" w:rsidRPr="00B54EF2" w:rsidRDefault="00F62698" w:rsidP="00F62698">
      <w:pPr>
        <w:autoSpaceDE w:val="0"/>
        <w:autoSpaceDN w:val="0"/>
        <w:adjustRightInd w:val="0"/>
        <w:jc w:val="both"/>
        <w:rPr>
          <w:rFonts w:ascii="PT Astra Serif" w:hAnsi="PT Astra Serif"/>
          <w:sz w:val="28"/>
          <w:szCs w:val="28"/>
          <w:highlight w:val="white"/>
        </w:rPr>
      </w:pPr>
    </w:p>
    <w:p w:rsidR="00F62698" w:rsidRPr="00B54EF2" w:rsidRDefault="00F62698" w:rsidP="00F62698">
      <w:pPr>
        <w:autoSpaceDE w:val="0"/>
        <w:autoSpaceDN w:val="0"/>
        <w:adjustRightInd w:val="0"/>
        <w:jc w:val="both"/>
        <w:rPr>
          <w:rFonts w:ascii="PT Astra Serif" w:hAnsi="PT Astra Serif"/>
          <w:sz w:val="28"/>
          <w:szCs w:val="28"/>
          <w:highlight w:val="white"/>
        </w:rPr>
      </w:pPr>
    </w:p>
    <w:p w:rsidR="00F62698" w:rsidRDefault="00F62698" w:rsidP="00F62698">
      <w:pPr>
        <w:autoSpaceDE w:val="0"/>
        <w:autoSpaceDN w:val="0"/>
        <w:adjustRightInd w:val="0"/>
        <w:jc w:val="both"/>
        <w:rPr>
          <w:rFonts w:ascii="PT Astra Serif" w:hAnsi="PT Astra Serif" w:cs="Times New Roman CYR"/>
          <w:sz w:val="28"/>
          <w:szCs w:val="28"/>
          <w:highlight w:val="white"/>
        </w:rPr>
      </w:pPr>
      <w:r w:rsidRPr="00B54EF2">
        <w:rPr>
          <w:rFonts w:ascii="PT Astra Serif" w:hAnsi="PT Astra Serif" w:cs="Times New Roman CYR"/>
          <w:sz w:val="28"/>
          <w:szCs w:val="28"/>
          <w:highlight w:val="white"/>
        </w:rPr>
        <w:t>Министр</w:t>
      </w:r>
      <w:r>
        <w:rPr>
          <w:rFonts w:ascii="PT Astra Serif" w:hAnsi="PT Astra Serif" w:cs="Times New Roman CYR"/>
          <w:sz w:val="28"/>
          <w:szCs w:val="28"/>
          <w:highlight w:val="white"/>
        </w:rPr>
        <w:t xml:space="preserve"> транспорта</w:t>
      </w:r>
    </w:p>
    <w:p w:rsidR="00F62698" w:rsidRPr="00B54EF2" w:rsidRDefault="00F62698" w:rsidP="00F62698">
      <w:pPr>
        <w:autoSpaceDE w:val="0"/>
        <w:autoSpaceDN w:val="0"/>
        <w:adjustRightInd w:val="0"/>
        <w:jc w:val="both"/>
        <w:rPr>
          <w:rFonts w:ascii="PT Astra Serif" w:hAnsi="PT Astra Serif"/>
          <w:sz w:val="28"/>
          <w:szCs w:val="28"/>
        </w:rPr>
      </w:pPr>
      <w:r w:rsidRPr="00B54EF2">
        <w:rPr>
          <w:rFonts w:ascii="PT Astra Serif" w:hAnsi="PT Astra Serif" w:cs="Times New Roman CYR"/>
          <w:sz w:val="28"/>
          <w:szCs w:val="28"/>
          <w:highlight w:val="white"/>
        </w:rPr>
        <w:t xml:space="preserve">Ульяновской области                                      </w:t>
      </w:r>
      <w:r w:rsidRPr="00B54EF2">
        <w:rPr>
          <w:rFonts w:ascii="PT Astra Serif" w:hAnsi="PT Astra Serif" w:cs="Times New Roman CYR"/>
          <w:sz w:val="28"/>
          <w:szCs w:val="28"/>
        </w:rPr>
        <w:t>С.С.Воронцов</w:t>
      </w:r>
    </w:p>
    <w:p w:rsidR="00F62698" w:rsidRPr="00E50D42" w:rsidRDefault="00F62698" w:rsidP="00E50D42">
      <w:pPr>
        <w:jc w:val="both"/>
        <w:rPr>
          <w:rFonts w:ascii="PT Astra Serif" w:hAnsi="PT Astra Serif"/>
          <w:sz w:val="28"/>
          <w:szCs w:val="28"/>
        </w:rPr>
      </w:pPr>
    </w:p>
    <w:p w:rsidR="00E67F11" w:rsidRDefault="00E67F11"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Default="00F62698" w:rsidP="00E50D42">
      <w:pPr>
        <w:jc w:val="both"/>
        <w:rPr>
          <w:rFonts w:ascii="PT Astra Serif" w:hAnsi="PT Astra Serif"/>
          <w:sz w:val="28"/>
          <w:szCs w:val="28"/>
        </w:rPr>
      </w:pPr>
    </w:p>
    <w:p w:rsidR="00F62698" w:rsidRPr="00F62698" w:rsidRDefault="00F62698" w:rsidP="00F62698">
      <w:pPr>
        <w:jc w:val="center"/>
        <w:rPr>
          <w:rFonts w:ascii="PT Astra Serif" w:hAnsi="PT Astra Serif"/>
          <w:b/>
          <w:sz w:val="28"/>
          <w:szCs w:val="28"/>
        </w:rPr>
      </w:pPr>
      <w:r w:rsidRPr="00F62698">
        <w:rPr>
          <w:rFonts w:ascii="PT Astra Serif" w:hAnsi="PT Astra Serif"/>
          <w:b/>
          <w:sz w:val="28"/>
          <w:szCs w:val="28"/>
        </w:rPr>
        <w:lastRenderedPageBreak/>
        <w:t>ФИНАНСОВО-ЭКОНОМИЧЕСКОЕ ОБОСНОВАНИЕ</w:t>
      </w:r>
    </w:p>
    <w:p w:rsidR="00F62698" w:rsidRPr="00F62698" w:rsidRDefault="00F62698" w:rsidP="00F62698">
      <w:pPr>
        <w:jc w:val="center"/>
        <w:rPr>
          <w:rFonts w:ascii="PT Astra Serif" w:eastAsia="Calibri" w:hAnsi="PT Astra Serif" w:cs="PT Astra Serif"/>
          <w:b/>
          <w:bCs/>
          <w:sz w:val="28"/>
          <w:szCs w:val="28"/>
        </w:rPr>
      </w:pPr>
      <w:r w:rsidRPr="00F62698">
        <w:rPr>
          <w:rFonts w:ascii="PT Astra Serif" w:hAnsi="PT Astra Serif" w:cs="Times New Roman CYR"/>
          <w:b/>
          <w:bCs/>
          <w:sz w:val="28"/>
          <w:szCs w:val="28"/>
        </w:rPr>
        <w:t xml:space="preserve">к проекту постановления Правительства Ульяновской области </w:t>
      </w:r>
      <w:r w:rsidRPr="00F62698">
        <w:rPr>
          <w:rFonts w:ascii="PT Astra Serif" w:hAnsi="PT Astra Serif" w:cs="Times New Roman CYR"/>
          <w:b/>
          <w:bCs/>
          <w:sz w:val="28"/>
          <w:szCs w:val="28"/>
        </w:rPr>
        <w:br/>
      </w:r>
      <w:r w:rsidRPr="00F62698">
        <w:rPr>
          <w:rFonts w:ascii="PT Astra Serif" w:hAnsi="PT Astra Serif"/>
          <w:b/>
          <w:bCs/>
          <w:sz w:val="28"/>
          <w:szCs w:val="28"/>
        </w:rPr>
        <w:t>«О предоставлении в 2022 году юридическим лицам</w:t>
      </w:r>
      <w:r w:rsidRPr="00F62698">
        <w:rPr>
          <w:rFonts w:ascii="PT Astra Serif" w:hAnsi="PT Astra Serif"/>
          <w:b/>
          <w:bCs/>
          <w:sz w:val="28"/>
          <w:szCs w:val="28"/>
        </w:rPr>
        <w:br/>
        <w:t>(за исключением государственных (муниципальных) учреждений)</w:t>
      </w:r>
      <w:r w:rsidRPr="00F62698">
        <w:rPr>
          <w:rFonts w:ascii="PT Astra Serif" w:hAnsi="PT Astra Serif"/>
          <w:b/>
          <w:bCs/>
          <w:sz w:val="28"/>
          <w:szCs w:val="28"/>
        </w:rPr>
        <w:br/>
        <w:t>и индивидуальным предпринимателям, осуществляющим на территории</w:t>
      </w:r>
      <w:r w:rsidRPr="00F62698">
        <w:rPr>
          <w:rFonts w:ascii="PT Astra Serif" w:hAnsi="PT Astra Serif"/>
          <w:b/>
          <w:bCs/>
          <w:sz w:val="28"/>
          <w:szCs w:val="28"/>
        </w:rPr>
        <w:br/>
        <w:t>Ульяновской области деятельность по перевозке пассажиров и багажа,</w:t>
      </w:r>
      <w:r w:rsidRPr="00F62698">
        <w:rPr>
          <w:rFonts w:ascii="PT Astra Serif" w:hAnsi="PT Astra Serif"/>
          <w:b/>
          <w:bCs/>
          <w:sz w:val="28"/>
          <w:szCs w:val="28"/>
        </w:rPr>
        <w:br/>
        <w:t>грузов автомобильным транспортом, субсидий из областного бюджета</w:t>
      </w:r>
      <w:r w:rsidRPr="00F62698">
        <w:rPr>
          <w:rFonts w:ascii="PT Astra Serif" w:hAnsi="PT Astra Serif"/>
          <w:b/>
          <w:bCs/>
          <w:sz w:val="28"/>
          <w:szCs w:val="28"/>
        </w:rPr>
        <w:br/>
        <w:t>Ульяновской области»</w:t>
      </w:r>
    </w:p>
    <w:p w:rsidR="00F62698" w:rsidRPr="00F62698" w:rsidRDefault="00F62698" w:rsidP="00F62698">
      <w:pPr>
        <w:jc w:val="center"/>
        <w:rPr>
          <w:rFonts w:ascii="PT Astra Serif" w:hAnsi="PT Astra Serif" w:cs="PT Astra Serif"/>
          <w:b/>
          <w:bCs/>
          <w:sz w:val="28"/>
          <w:szCs w:val="28"/>
        </w:rPr>
      </w:pPr>
    </w:p>
    <w:p w:rsidR="00F62698" w:rsidRPr="00F62698" w:rsidRDefault="00F62698" w:rsidP="00F62698">
      <w:pPr>
        <w:jc w:val="both"/>
        <w:rPr>
          <w:rFonts w:ascii="PT Astra Serif" w:hAnsi="PT Astra Serif"/>
          <w:sz w:val="28"/>
          <w:szCs w:val="28"/>
        </w:rPr>
      </w:pPr>
    </w:p>
    <w:p w:rsidR="00F62698" w:rsidRPr="00F62698" w:rsidRDefault="00F62698" w:rsidP="00F62698">
      <w:pPr>
        <w:ind w:firstLine="708"/>
        <w:jc w:val="both"/>
        <w:rPr>
          <w:rFonts w:ascii="PT Astra Serif" w:hAnsi="PT Astra Serif"/>
          <w:sz w:val="28"/>
          <w:szCs w:val="28"/>
        </w:rPr>
      </w:pPr>
      <w:r w:rsidRPr="00F62698">
        <w:rPr>
          <w:rFonts w:ascii="PT Astra Serif" w:hAnsi="PT Astra Serif"/>
          <w:sz w:val="28"/>
          <w:szCs w:val="28"/>
        </w:rPr>
        <w:t xml:space="preserve">Принятие проекта постановления Правительства Ульяновской области </w:t>
      </w:r>
      <w:r w:rsidRPr="00F62698">
        <w:rPr>
          <w:rFonts w:ascii="PT Astra Serif" w:hAnsi="PT Astra Serif"/>
          <w:sz w:val="28"/>
          <w:szCs w:val="28"/>
        </w:rPr>
        <w:br/>
        <w:t xml:space="preserve">«О предоставлении в 2022 году юридическим лицам(за исключением государственных (муниципальных) учреждений)и индивидуальным предпринимателям, осуществляющим на территорииУльяновской области деятельность по перевозке пассажиров и багажа,грузов автомобильным транспортом, субсидий из областного бюджетаУльяновской области» потребует выделение в 2022 году из резервного фонда Правительства Ульяновской области бюджетных ассигнований ориентировочно </w:t>
      </w:r>
      <w:r w:rsidRPr="00F62698">
        <w:rPr>
          <w:rFonts w:ascii="PT Astra Serif" w:hAnsi="PT Astra Serif" w:cs="PT Astra Serif"/>
          <w:sz w:val="28"/>
          <w:szCs w:val="28"/>
        </w:rPr>
        <w:t>в размере 2 000 000 рублей, так как потребность в финансировании зависит от запросов Военного комиссариата Ульяновской области и Министерства семейной, демографической политики и социального благополучия Ульяновской области</w:t>
      </w:r>
      <w:r w:rsidRPr="00F62698">
        <w:rPr>
          <w:rFonts w:ascii="PT Astra Serif" w:hAnsi="PT Astra Serif"/>
          <w:sz w:val="28"/>
          <w:szCs w:val="28"/>
        </w:rPr>
        <w:t>.</w:t>
      </w:r>
    </w:p>
    <w:p w:rsidR="00F62698" w:rsidRPr="00F62698" w:rsidRDefault="00F62698" w:rsidP="00F62698">
      <w:pPr>
        <w:autoSpaceDE w:val="0"/>
        <w:autoSpaceDN w:val="0"/>
        <w:adjustRightInd w:val="0"/>
        <w:ind w:firstLine="708"/>
        <w:jc w:val="both"/>
        <w:rPr>
          <w:rFonts w:ascii="PT Astra Serif" w:hAnsi="PT Astra Serif" w:cs="PT Astra Serif"/>
          <w:sz w:val="28"/>
          <w:szCs w:val="28"/>
        </w:rPr>
      </w:pPr>
      <w:r w:rsidRPr="00F62698">
        <w:rPr>
          <w:rFonts w:ascii="PT Astra Serif" w:hAnsi="PT Astra Serif"/>
          <w:sz w:val="28"/>
          <w:szCs w:val="28"/>
        </w:rPr>
        <w:t xml:space="preserve">Стоимость услуг по перевозке пассажиров и багажа из г. Ульяновска </w:t>
      </w:r>
      <w:r w:rsidRPr="00F62698">
        <w:rPr>
          <w:rFonts w:ascii="PT Astra Serif" w:hAnsi="PT Astra Serif" w:cs="PT Astra Serif"/>
          <w:sz w:val="28"/>
          <w:szCs w:val="28"/>
        </w:rPr>
        <w:t>до мест их отправки до пунктов пропуска через государственную границу Российской Федерации, граничащих с территорией Украины, Донецкой Народной Республики и Луганской Народной Республики (Ростовская область) (1300 км в одну сторону, 2600 км. пути в обе стороны) сформирована исходя из минимальной стоимости услуг в соответствии с поступившими в Министерство транспорта Ульяновской области коммерческими предложениями.</w:t>
      </w:r>
    </w:p>
    <w:p w:rsidR="00F62698" w:rsidRPr="00F62698" w:rsidRDefault="00F62698" w:rsidP="00F62698">
      <w:pPr>
        <w:autoSpaceDE w:val="0"/>
        <w:autoSpaceDN w:val="0"/>
        <w:adjustRightInd w:val="0"/>
        <w:ind w:firstLine="708"/>
        <w:jc w:val="both"/>
        <w:rPr>
          <w:rFonts w:ascii="PT Astra Serif" w:hAnsi="PT Astra Serif" w:cs="PT Astra Serif"/>
          <w:sz w:val="28"/>
          <w:szCs w:val="28"/>
        </w:rPr>
      </w:pPr>
      <w:r w:rsidRPr="00F62698">
        <w:rPr>
          <w:rFonts w:ascii="PT Astra Serif" w:hAnsi="PT Astra Serif" w:cs="PT Astra Serif"/>
          <w:sz w:val="28"/>
          <w:szCs w:val="28"/>
        </w:rPr>
        <w:t>Минимальная стоимость одной услуги по перевозке пассажиров оборотным рейсом на автобусе (21 пассажирское место) составляет 84 000 руб., по ранее сформированной потребности необходимо 6 поездок автобусами (на 21 пассажирское место) и 4 поездки автобусами (на 40 пассажирских мест).</w:t>
      </w:r>
    </w:p>
    <w:p w:rsidR="00F62698" w:rsidRPr="00F62698" w:rsidRDefault="00F62698" w:rsidP="00F62698">
      <w:pPr>
        <w:autoSpaceDE w:val="0"/>
        <w:autoSpaceDN w:val="0"/>
        <w:adjustRightInd w:val="0"/>
        <w:ind w:firstLine="708"/>
        <w:jc w:val="both"/>
        <w:rPr>
          <w:rFonts w:ascii="PT Astra Serif" w:hAnsi="PT Astra Serif" w:cs="PT Astra Serif"/>
          <w:sz w:val="28"/>
          <w:szCs w:val="28"/>
        </w:rPr>
      </w:pPr>
      <w:r w:rsidRPr="00F62698">
        <w:rPr>
          <w:rFonts w:ascii="PT Astra Serif" w:hAnsi="PT Astra Serif" w:cs="PT Astra Serif"/>
          <w:sz w:val="28"/>
          <w:szCs w:val="28"/>
        </w:rPr>
        <w:t>Минимальная стоимость одной услуги по перевозке грузов транспортными средствами до 3,5 тонн составляет 53 000 руб., по ранее сформированной потребности необходимо 4 поездки, и 4 поездки транспортными средствами свыше 12 тонн, одна поездка которой составляет 85 000 руб.</w:t>
      </w:r>
    </w:p>
    <w:p w:rsidR="00F62698" w:rsidRPr="00F62698" w:rsidRDefault="00F62698" w:rsidP="00F62698">
      <w:pPr>
        <w:jc w:val="both"/>
        <w:rPr>
          <w:rFonts w:ascii="PT Astra Serif" w:hAnsi="PT Astra Serif"/>
          <w:sz w:val="28"/>
          <w:szCs w:val="28"/>
        </w:rPr>
      </w:pPr>
    </w:p>
    <w:p w:rsidR="00F62698" w:rsidRPr="00F62698" w:rsidRDefault="00F62698" w:rsidP="00F62698">
      <w:pPr>
        <w:jc w:val="both"/>
        <w:rPr>
          <w:rFonts w:ascii="PT Astra Serif" w:hAnsi="PT Astra Serif"/>
          <w:sz w:val="28"/>
          <w:szCs w:val="28"/>
        </w:rPr>
      </w:pPr>
    </w:p>
    <w:p w:rsidR="00F62698" w:rsidRPr="00F62698" w:rsidRDefault="00F62698" w:rsidP="00F62698">
      <w:pPr>
        <w:jc w:val="both"/>
        <w:rPr>
          <w:rFonts w:ascii="PT Astra Serif" w:hAnsi="PT Astra Serif"/>
          <w:sz w:val="28"/>
          <w:szCs w:val="28"/>
        </w:rPr>
      </w:pPr>
    </w:p>
    <w:p w:rsidR="00F62698" w:rsidRPr="00F62698" w:rsidRDefault="00F62698" w:rsidP="00F62698">
      <w:pPr>
        <w:autoSpaceDE w:val="0"/>
        <w:autoSpaceDN w:val="0"/>
        <w:adjustRightInd w:val="0"/>
        <w:jc w:val="both"/>
        <w:rPr>
          <w:rFonts w:ascii="PT Astra Serif" w:hAnsi="PT Astra Serif" w:cs="Times New Roman CYR"/>
          <w:sz w:val="28"/>
          <w:szCs w:val="28"/>
          <w:highlight w:val="white"/>
        </w:rPr>
      </w:pPr>
      <w:r w:rsidRPr="00F62698">
        <w:rPr>
          <w:rFonts w:ascii="PT Astra Serif" w:hAnsi="PT Astra Serif" w:cs="Times New Roman CYR"/>
          <w:sz w:val="28"/>
          <w:szCs w:val="28"/>
          <w:highlight w:val="white"/>
        </w:rPr>
        <w:t>Министр транспорта</w:t>
      </w:r>
    </w:p>
    <w:p w:rsidR="00F62698" w:rsidRPr="00F62698" w:rsidRDefault="00F62698" w:rsidP="00F62698">
      <w:pPr>
        <w:autoSpaceDE w:val="0"/>
        <w:autoSpaceDN w:val="0"/>
        <w:adjustRightInd w:val="0"/>
        <w:jc w:val="both"/>
        <w:rPr>
          <w:rFonts w:ascii="PT Astra Serif" w:hAnsi="PT Astra Serif"/>
          <w:sz w:val="28"/>
          <w:szCs w:val="28"/>
        </w:rPr>
      </w:pPr>
      <w:r w:rsidRPr="00F62698">
        <w:rPr>
          <w:rFonts w:ascii="PT Astra Serif" w:hAnsi="PT Astra Serif" w:cs="Times New Roman CYR"/>
          <w:sz w:val="28"/>
          <w:szCs w:val="28"/>
          <w:highlight w:val="white"/>
        </w:rPr>
        <w:t xml:space="preserve">Ульяновской области                                                                          </w:t>
      </w:r>
      <w:r w:rsidRPr="00F62698">
        <w:rPr>
          <w:rFonts w:ascii="PT Astra Serif" w:hAnsi="PT Astra Serif" w:cs="Times New Roman CYR"/>
          <w:sz w:val="28"/>
          <w:szCs w:val="28"/>
        </w:rPr>
        <w:t>С.С.Воронцов</w:t>
      </w:r>
    </w:p>
    <w:p w:rsidR="00F62698" w:rsidRPr="00F62698" w:rsidRDefault="00F62698" w:rsidP="00F62698">
      <w:pPr>
        <w:jc w:val="both"/>
        <w:rPr>
          <w:rFonts w:ascii="PT Astra Serif" w:hAnsi="PT Astra Serif"/>
          <w:sz w:val="28"/>
          <w:szCs w:val="28"/>
        </w:rPr>
      </w:pPr>
    </w:p>
    <w:sectPr w:rsidR="00F62698" w:rsidRPr="00F62698" w:rsidSect="00E50D42">
      <w:pgSz w:w="11900" w:h="16840"/>
      <w:pgMar w:top="1134" w:right="567" w:bottom="1134" w:left="1701" w:header="0" w:footer="64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A58" w:rsidRDefault="00CC5A58">
      <w:r>
        <w:separator/>
      </w:r>
    </w:p>
  </w:endnote>
  <w:endnote w:type="continuationSeparator" w:id="1">
    <w:p w:rsidR="00CC5A58" w:rsidRDefault="00CC5A5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CC"/>
    <w:family w:val="roman"/>
    <w:pitch w:val="variable"/>
    <w:sig w:usb0="00000207" w:usb1="5000204B" w:usb2="00000020" w:usb3="00000000" w:csb0="00000097"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A58" w:rsidRDefault="00CC5A58"/>
  </w:footnote>
  <w:footnote w:type="continuationSeparator" w:id="1">
    <w:p w:rsidR="00CC5A58" w:rsidRDefault="00CC5A5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11" w:rsidRDefault="00E67F1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11" w:rsidRDefault="006149BF">
    <w:pPr>
      <w:spacing w:line="1" w:lineRule="exact"/>
    </w:pPr>
    <w:r>
      <w:rPr>
        <w:noProof/>
      </w:rPr>
      <w:pict>
        <v:shapetype id="_x0000_t202" coordsize="21600,21600" o:spt="202" path="m,l,21600r21600,l21600,xe">
          <v:stroke joinstyle="miter"/>
          <v:path gradientshapeok="t" o:connecttype="rect"/>
        </v:shapetype>
        <v:shape id="Shape 5" o:spid="_x0000_s2049" type="#_x0000_t202" style="position:absolute;margin-left:328.25pt;margin-top:24.85pt;width:6.25pt;height:9.6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" filled="f" stroked="f">
          <v:textbox style="mso-fit-shape-to-text:t" inset="0,0,0,0">
            <w:txbxContent>
              <w:p w:rsidR="00E67F11" w:rsidRDefault="006149BF">
                <w:pPr>
                  <w:pStyle w:val="20"/>
                  <w:rPr>
                    <w:sz w:val="28"/>
                    <w:szCs w:val="28"/>
                  </w:rPr>
                </w:pPr>
                <w:r w:rsidRPr="006149BF">
                  <w:fldChar w:fldCharType="begin"/>
                </w:r>
                <w:r w:rsidR="00CC5A58">
                  <w:instrText xml:space="preserve"> PAGE \* MERGEFORMAT </w:instrText>
                </w:r>
                <w:r w:rsidRPr="006149BF">
                  <w:fldChar w:fldCharType="separate"/>
                </w:r>
                <w:r w:rsidR="00305442" w:rsidRPr="00305442">
                  <w:rPr>
                    <w:noProof/>
                    <w:sz w:val="28"/>
                    <w:szCs w:val="28"/>
                  </w:rPr>
                  <w:t>7</w:t>
                </w:r>
                <w:r>
                  <w:rPr>
                    <w:sz w:val="28"/>
                    <w:szCs w:val="28"/>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6A7D"/>
    <w:multiLevelType w:val="multilevel"/>
    <w:tmpl w:val="F42E1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906253"/>
    <w:multiLevelType w:val="multilevel"/>
    <w:tmpl w:val="85C6A3D0"/>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D61ADE"/>
    <w:multiLevelType w:val="hybridMultilevel"/>
    <w:tmpl w:val="C102121A"/>
    <w:lvl w:ilvl="0" w:tplc="006C7F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1BA4B2F"/>
    <w:multiLevelType w:val="multilevel"/>
    <w:tmpl w:val="F7A068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8C1779"/>
    <w:multiLevelType w:val="multilevel"/>
    <w:tmpl w:val="3F4479E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141FD1"/>
    <w:multiLevelType w:val="multilevel"/>
    <w:tmpl w:val="ABFC4E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9F4D50"/>
    <w:multiLevelType w:val="multilevel"/>
    <w:tmpl w:val="5122EE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34388A"/>
    <w:multiLevelType w:val="multilevel"/>
    <w:tmpl w:val="A2E00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2C44B9"/>
    <w:multiLevelType w:val="multilevel"/>
    <w:tmpl w:val="3C7CAA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1F3266"/>
    <w:multiLevelType w:val="multilevel"/>
    <w:tmpl w:val="7A06A96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BD552F"/>
    <w:multiLevelType w:val="multilevel"/>
    <w:tmpl w:val="8A2645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223D11"/>
    <w:multiLevelType w:val="multilevel"/>
    <w:tmpl w:val="086A1E28"/>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9C7843"/>
    <w:multiLevelType w:val="multilevel"/>
    <w:tmpl w:val="E6C00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BE34D0"/>
    <w:multiLevelType w:val="multilevel"/>
    <w:tmpl w:val="88606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7569E0"/>
    <w:multiLevelType w:val="multilevel"/>
    <w:tmpl w:val="2DBA8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6879AC"/>
    <w:multiLevelType w:val="multilevel"/>
    <w:tmpl w:val="FD4AB4DE"/>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10"/>
  </w:num>
  <w:num w:numId="4">
    <w:abstractNumId w:val="4"/>
  </w:num>
  <w:num w:numId="5">
    <w:abstractNumId w:val="9"/>
  </w:num>
  <w:num w:numId="6">
    <w:abstractNumId w:val="6"/>
  </w:num>
  <w:num w:numId="7">
    <w:abstractNumId w:val="3"/>
  </w:num>
  <w:num w:numId="8">
    <w:abstractNumId w:val="14"/>
  </w:num>
  <w:num w:numId="9">
    <w:abstractNumId w:val="1"/>
  </w:num>
  <w:num w:numId="10">
    <w:abstractNumId w:val="7"/>
  </w:num>
  <w:num w:numId="11">
    <w:abstractNumId w:val="15"/>
  </w:num>
  <w:num w:numId="12">
    <w:abstractNumId w:val="8"/>
  </w:num>
  <w:num w:numId="13">
    <w:abstractNumId w:val="11"/>
  </w:num>
  <w:num w:numId="14">
    <w:abstractNumId w:val="12"/>
  </w:num>
  <w:num w:numId="15">
    <w:abstractNumId w:val="13"/>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doNotExpandShiftReturn/>
  </w:compat>
  <w:rsids>
    <w:rsidRoot w:val="00E67F11"/>
    <w:rsid w:val="00037758"/>
    <w:rsid w:val="00071A9D"/>
    <w:rsid w:val="00151CDE"/>
    <w:rsid w:val="001534F1"/>
    <w:rsid w:val="001A60CF"/>
    <w:rsid w:val="002A44FC"/>
    <w:rsid w:val="00305442"/>
    <w:rsid w:val="00362F26"/>
    <w:rsid w:val="00383DBA"/>
    <w:rsid w:val="00452F74"/>
    <w:rsid w:val="005075B1"/>
    <w:rsid w:val="005308D0"/>
    <w:rsid w:val="006149BF"/>
    <w:rsid w:val="00723CE7"/>
    <w:rsid w:val="007A201B"/>
    <w:rsid w:val="009E0FD3"/>
    <w:rsid w:val="00A14F7A"/>
    <w:rsid w:val="00A40D0A"/>
    <w:rsid w:val="00B00CEB"/>
    <w:rsid w:val="00B9526D"/>
    <w:rsid w:val="00C92988"/>
    <w:rsid w:val="00CC5A58"/>
    <w:rsid w:val="00D96FE1"/>
    <w:rsid w:val="00E2035C"/>
    <w:rsid w:val="00E44501"/>
    <w:rsid w:val="00E50D42"/>
    <w:rsid w:val="00E67F11"/>
    <w:rsid w:val="00EA3D91"/>
    <w:rsid w:val="00F14A43"/>
    <w:rsid w:val="00F626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9B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6149BF"/>
    <w:rPr>
      <w:rFonts w:ascii="Times New Roman" w:eastAsia="Times New Roman" w:hAnsi="Times New Roman" w:cs="Times New Roman"/>
      <w:b/>
      <w:bCs/>
      <w:i w:val="0"/>
      <w:iCs w:val="0"/>
      <w:smallCaps w:val="0"/>
      <w:strike w:val="0"/>
      <w:sz w:val="28"/>
      <w:szCs w:val="28"/>
      <w:u w:val="none"/>
    </w:rPr>
  </w:style>
  <w:style w:type="character" w:customStyle="1" w:styleId="a3">
    <w:name w:val="Основной текст_"/>
    <w:basedOn w:val="a0"/>
    <w:link w:val="11"/>
    <w:rsid w:val="006149BF"/>
    <w:rPr>
      <w:rFonts w:ascii="Times New Roman" w:eastAsia="Times New Roman" w:hAnsi="Times New Roman" w:cs="Times New Roman"/>
      <w:b w:val="0"/>
      <w:bCs w:val="0"/>
      <w:i w:val="0"/>
      <w:iCs w:val="0"/>
      <w:smallCaps w:val="0"/>
      <w:strike w:val="0"/>
      <w:sz w:val="28"/>
      <w:szCs w:val="28"/>
      <w:u w:val="none"/>
    </w:rPr>
  </w:style>
  <w:style w:type="character" w:customStyle="1" w:styleId="2">
    <w:name w:val="Колонтитул (2)_"/>
    <w:basedOn w:val="a0"/>
    <w:link w:val="20"/>
    <w:rsid w:val="006149BF"/>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таблице_"/>
    <w:basedOn w:val="a0"/>
    <w:link w:val="a5"/>
    <w:rsid w:val="006149BF"/>
    <w:rPr>
      <w:rFonts w:ascii="Times New Roman" w:eastAsia="Times New Roman" w:hAnsi="Times New Roman" w:cs="Times New Roman"/>
      <w:b w:val="0"/>
      <w:bCs w:val="0"/>
      <w:i w:val="0"/>
      <w:iCs w:val="0"/>
      <w:smallCaps w:val="0"/>
      <w:strike w:val="0"/>
      <w:sz w:val="28"/>
      <w:szCs w:val="28"/>
      <w:u w:val="none"/>
    </w:rPr>
  </w:style>
  <w:style w:type="character" w:customStyle="1" w:styleId="a6">
    <w:name w:val="Другое_"/>
    <w:basedOn w:val="a0"/>
    <w:link w:val="a7"/>
    <w:rsid w:val="006149BF"/>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sid w:val="006149BF"/>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6149BF"/>
    <w:rPr>
      <w:rFonts w:ascii="Times New Roman" w:eastAsia="Times New Roman" w:hAnsi="Times New Roman" w:cs="Times New Roman"/>
      <w:b w:val="0"/>
      <w:bCs w:val="0"/>
      <w:i w:val="0"/>
      <w:iCs w:val="0"/>
      <w:smallCaps w:val="0"/>
      <w:strike w:val="0"/>
      <w:sz w:val="20"/>
      <w:szCs w:val="20"/>
      <w:u w:val="none"/>
    </w:rPr>
  </w:style>
  <w:style w:type="paragraph" w:customStyle="1" w:styleId="10">
    <w:name w:val="Заголовок №1"/>
    <w:basedOn w:val="a"/>
    <w:link w:val="1"/>
    <w:rsid w:val="006149BF"/>
    <w:pPr>
      <w:spacing w:after="300"/>
      <w:jc w:val="center"/>
      <w:outlineLvl w:val="0"/>
    </w:pPr>
    <w:rPr>
      <w:rFonts w:ascii="Times New Roman" w:eastAsia="Times New Roman" w:hAnsi="Times New Roman" w:cs="Times New Roman"/>
      <w:b/>
      <w:bCs/>
      <w:sz w:val="28"/>
      <w:szCs w:val="28"/>
    </w:rPr>
  </w:style>
  <w:style w:type="paragraph" w:customStyle="1" w:styleId="11">
    <w:name w:val="Основной текст1"/>
    <w:basedOn w:val="a"/>
    <w:link w:val="a3"/>
    <w:rsid w:val="006149BF"/>
    <w:pPr>
      <w:ind w:firstLine="400"/>
    </w:pPr>
    <w:rPr>
      <w:rFonts w:ascii="Times New Roman" w:eastAsia="Times New Roman" w:hAnsi="Times New Roman" w:cs="Times New Roman"/>
      <w:sz w:val="28"/>
      <w:szCs w:val="28"/>
    </w:rPr>
  </w:style>
  <w:style w:type="paragraph" w:customStyle="1" w:styleId="20">
    <w:name w:val="Колонтитул (2)"/>
    <w:basedOn w:val="a"/>
    <w:link w:val="2"/>
    <w:rsid w:val="006149BF"/>
    <w:rPr>
      <w:rFonts w:ascii="Times New Roman" w:eastAsia="Times New Roman" w:hAnsi="Times New Roman" w:cs="Times New Roman"/>
      <w:sz w:val="20"/>
      <w:szCs w:val="20"/>
    </w:rPr>
  </w:style>
  <w:style w:type="paragraph" w:customStyle="1" w:styleId="a5">
    <w:name w:val="Подпись к таблице"/>
    <w:basedOn w:val="a"/>
    <w:link w:val="a4"/>
    <w:rsid w:val="006149BF"/>
    <w:rPr>
      <w:rFonts w:ascii="Times New Roman" w:eastAsia="Times New Roman" w:hAnsi="Times New Roman" w:cs="Times New Roman"/>
      <w:sz w:val="28"/>
      <w:szCs w:val="28"/>
    </w:rPr>
  </w:style>
  <w:style w:type="paragraph" w:customStyle="1" w:styleId="a7">
    <w:name w:val="Другое"/>
    <w:basedOn w:val="a"/>
    <w:link w:val="a6"/>
    <w:rsid w:val="006149BF"/>
    <w:pPr>
      <w:ind w:firstLine="400"/>
    </w:pPr>
    <w:rPr>
      <w:rFonts w:ascii="Times New Roman" w:eastAsia="Times New Roman" w:hAnsi="Times New Roman" w:cs="Times New Roman"/>
      <w:sz w:val="28"/>
      <w:szCs w:val="28"/>
    </w:rPr>
  </w:style>
  <w:style w:type="paragraph" w:customStyle="1" w:styleId="22">
    <w:name w:val="Основной текст (2)"/>
    <w:basedOn w:val="a"/>
    <w:link w:val="21"/>
    <w:rsid w:val="006149BF"/>
    <w:rPr>
      <w:rFonts w:ascii="Times New Roman" w:eastAsia="Times New Roman" w:hAnsi="Times New Roman" w:cs="Times New Roman"/>
    </w:rPr>
  </w:style>
  <w:style w:type="paragraph" w:customStyle="1" w:styleId="30">
    <w:name w:val="Основной текст (3)"/>
    <w:basedOn w:val="a"/>
    <w:link w:val="3"/>
    <w:rsid w:val="006149BF"/>
    <w:pPr>
      <w:ind w:firstLine="160"/>
    </w:pPr>
    <w:rPr>
      <w:rFonts w:ascii="Times New Roman" w:eastAsia="Times New Roman" w:hAnsi="Times New Roman" w:cs="Times New Roman"/>
      <w:sz w:val="20"/>
      <w:szCs w:val="20"/>
    </w:rPr>
  </w:style>
  <w:style w:type="character" w:styleId="a8">
    <w:name w:val="Hyperlink"/>
    <w:basedOn w:val="a0"/>
    <w:uiPriority w:val="99"/>
    <w:unhideWhenUsed/>
    <w:rsid w:val="00E50D42"/>
    <w:rPr>
      <w:color w:val="0563C1" w:themeColor="hyperlink"/>
      <w:u w:val="single"/>
    </w:rPr>
  </w:style>
  <w:style w:type="paragraph" w:styleId="a9">
    <w:name w:val="List Paragraph"/>
    <w:basedOn w:val="a"/>
    <w:uiPriority w:val="34"/>
    <w:qFormat/>
    <w:rsid w:val="00E50D42"/>
    <w:pPr>
      <w:ind w:left="720"/>
      <w:contextualSpacing/>
    </w:pPr>
  </w:style>
  <w:style w:type="table" w:styleId="aa">
    <w:name w:val="Table Grid"/>
    <w:basedOn w:val="a1"/>
    <w:uiPriority w:val="39"/>
    <w:rsid w:val="00E50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6018</Words>
  <Characters>34308</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Grizli777</Company>
  <LinksUpToDate>false</LinksUpToDate>
  <CharactersWithSpaces>40246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user</dc:creator>
  <cp:lastModifiedBy>Olga</cp:lastModifiedBy>
  <cp:revision>2</cp:revision>
  <cp:lastPrinted>2022-08-25T08:42:00Z</cp:lastPrinted>
  <dcterms:created xsi:type="dcterms:W3CDTF">2022-08-25T10:34:00Z</dcterms:created>
  <dcterms:modified xsi:type="dcterms:W3CDTF">2022-08-25T10:34:00Z</dcterms:modified>
</cp:coreProperties>
</file>