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D6" w:rsidRDefault="00BD71D6" w:rsidP="00BD71D6">
      <w:pPr>
        <w:widowControl w:val="0"/>
        <w:autoSpaceDE w:val="0"/>
        <w:autoSpaceDN w:val="0"/>
        <w:adjustRightInd w:val="0"/>
        <w:jc w:val="right"/>
        <w:rPr>
          <w:rFonts w:ascii="PT Astra Serif" w:hAnsi="PT Astra Serif"/>
          <w:sz w:val="28"/>
          <w:szCs w:val="28"/>
        </w:rPr>
      </w:pPr>
      <w:bookmarkStart w:id="0" w:name="_GoBack"/>
      <w:bookmarkEnd w:id="0"/>
      <w:r>
        <w:rPr>
          <w:rFonts w:ascii="PT Astra Serif" w:hAnsi="PT Astra Serif"/>
          <w:sz w:val="28"/>
          <w:szCs w:val="28"/>
        </w:rPr>
        <w:t>ПРОЕКТ</w:t>
      </w:r>
    </w:p>
    <w:p w:rsidR="00BD71D6" w:rsidRDefault="00BD71D6" w:rsidP="00BD71D6">
      <w:pPr>
        <w:widowControl w:val="0"/>
        <w:autoSpaceDE w:val="0"/>
        <w:autoSpaceDN w:val="0"/>
        <w:adjustRightInd w:val="0"/>
        <w:jc w:val="center"/>
        <w:rPr>
          <w:rFonts w:ascii="PT Astra Serif" w:hAnsi="PT Astra Serif"/>
          <w:sz w:val="27"/>
          <w:szCs w:val="27"/>
        </w:rPr>
      </w:pPr>
    </w:p>
    <w:p w:rsidR="00BD71D6" w:rsidRDefault="00BD71D6" w:rsidP="00BD71D6">
      <w:pPr>
        <w:widowControl w:val="0"/>
        <w:autoSpaceDE w:val="0"/>
        <w:autoSpaceDN w:val="0"/>
        <w:adjustRightInd w:val="0"/>
        <w:jc w:val="center"/>
        <w:rPr>
          <w:rFonts w:ascii="PT Astra Serif" w:hAnsi="PT Astra Serif"/>
          <w:sz w:val="28"/>
          <w:szCs w:val="28"/>
        </w:rPr>
      </w:pPr>
    </w:p>
    <w:p w:rsidR="00BD71D6" w:rsidRDefault="00BD71D6" w:rsidP="00BD71D6">
      <w:pPr>
        <w:widowControl w:val="0"/>
        <w:autoSpaceDE w:val="0"/>
        <w:autoSpaceDN w:val="0"/>
        <w:adjustRightInd w:val="0"/>
        <w:jc w:val="both"/>
        <w:rPr>
          <w:rFonts w:ascii="PT Astra Serif" w:hAnsi="PT Astra Serif"/>
          <w:b/>
          <w:bCs/>
          <w:sz w:val="28"/>
          <w:szCs w:val="28"/>
        </w:rPr>
      </w:pPr>
    </w:p>
    <w:p w:rsidR="00BD71D6" w:rsidRDefault="00BD71D6" w:rsidP="00BD71D6">
      <w:pPr>
        <w:widowControl w:val="0"/>
        <w:autoSpaceDE w:val="0"/>
        <w:autoSpaceDN w:val="0"/>
        <w:adjustRightInd w:val="0"/>
        <w:jc w:val="both"/>
        <w:rPr>
          <w:rFonts w:ascii="PT Astra Serif" w:hAnsi="PT Astra Serif"/>
          <w:b/>
          <w:bCs/>
          <w:sz w:val="28"/>
          <w:szCs w:val="28"/>
        </w:rPr>
      </w:pPr>
    </w:p>
    <w:p w:rsidR="00BD71D6" w:rsidRDefault="00BD71D6" w:rsidP="00BD71D6">
      <w:pPr>
        <w:widowControl w:val="0"/>
        <w:autoSpaceDE w:val="0"/>
        <w:autoSpaceDN w:val="0"/>
        <w:adjustRightInd w:val="0"/>
        <w:jc w:val="both"/>
        <w:rPr>
          <w:rFonts w:ascii="PT Astra Serif" w:hAnsi="PT Astra Serif"/>
          <w:b/>
          <w:bCs/>
          <w:sz w:val="28"/>
          <w:szCs w:val="28"/>
        </w:rPr>
      </w:pPr>
    </w:p>
    <w:p w:rsidR="00BD71D6" w:rsidRDefault="00BD71D6" w:rsidP="00BD71D6">
      <w:pPr>
        <w:widowControl w:val="0"/>
        <w:autoSpaceDE w:val="0"/>
        <w:autoSpaceDN w:val="0"/>
        <w:adjustRightInd w:val="0"/>
        <w:jc w:val="center"/>
        <w:outlineLvl w:val="0"/>
        <w:rPr>
          <w:rFonts w:ascii="PT Astra Serif" w:hAnsi="PT Astra Serif"/>
          <w:b/>
          <w:bCs/>
          <w:sz w:val="28"/>
          <w:szCs w:val="28"/>
        </w:rPr>
      </w:pPr>
      <w:r>
        <w:rPr>
          <w:rFonts w:ascii="PT Astra Serif" w:hAnsi="PT Astra Serif"/>
          <w:b/>
          <w:bCs/>
          <w:sz w:val="28"/>
          <w:szCs w:val="28"/>
        </w:rPr>
        <w:t>ПРАВИТЕЛЬСТВО УЛЬЯНОВСКОЙ ОБЛАСТИ</w:t>
      </w:r>
    </w:p>
    <w:p w:rsidR="00BD71D6" w:rsidRDefault="00BD71D6" w:rsidP="00BD71D6">
      <w:pPr>
        <w:widowControl w:val="0"/>
        <w:autoSpaceDE w:val="0"/>
        <w:autoSpaceDN w:val="0"/>
        <w:adjustRightInd w:val="0"/>
        <w:jc w:val="center"/>
        <w:outlineLvl w:val="0"/>
        <w:rPr>
          <w:rFonts w:ascii="PT Astra Serif" w:hAnsi="PT Astra Serif"/>
          <w:b/>
          <w:bCs/>
          <w:sz w:val="28"/>
          <w:szCs w:val="28"/>
        </w:rPr>
      </w:pPr>
    </w:p>
    <w:p w:rsidR="00BD71D6" w:rsidRDefault="00BD71D6" w:rsidP="00BD71D6">
      <w:pPr>
        <w:widowControl w:val="0"/>
        <w:autoSpaceDE w:val="0"/>
        <w:autoSpaceDN w:val="0"/>
        <w:adjustRightInd w:val="0"/>
        <w:jc w:val="center"/>
        <w:rPr>
          <w:rFonts w:ascii="PT Astra Serif" w:hAnsi="PT Astra Serif"/>
          <w:b/>
          <w:bCs/>
          <w:sz w:val="28"/>
          <w:szCs w:val="28"/>
        </w:rPr>
      </w:pPr>
      <w:r>
        <w:rPr>
          <w:rFonts w:ascii="PT Astra Serif" w:hAnsi="PT Astra Serif"/>
          <w:b/>
          <w:bCs/>
          <w:sz w:val="28"/>
          <w:szCs w:val="28"/>
        </w:rPr>
        <w:t>ПОСТАНОВЛЕНИЕ</w:t>
      </w:r>
    </w:p>
    <w:p w:rsidR="00BD71D6" w:rsidRDefault="00BD71D6" w:rsidP="00BD71D6">
      <w:pPr>
        <w:widowControl w:val="0"/>
        <w:autoSpaceDE w:val="0"/>
        <w:autoSpaceDN w:val="0"/>
        <w:adjustRightInd w:val="0"/>
        <w:jc w:val="center"/>
        <w:rPr>
          <w:rFonts w:ascii="PT Astra Serif" w:hAnsi="PT Astra Serif"/>
          <w:b/>
          <w:bCs/>
          <w:sz w:val="28"/>
          <w:szCs w:val="28"/>
        </w:rPr>
      </w:pPr>
    </w:p>
    <w:p w:rsidR="00BD71D6" w:rsidRDefault="00BD71D6" w:rsidP="00BD71D6">
      <w:pPr>
        <w:autoSpaceDE w:val="0"/>
        <w:autoSpaceDN w:val="0"/>
        <w:adjustRightInd w:val="0"/>
        <w:jc w:val="center"/>
        <w:rPr>
          <w:rFonts w:ascii="PT Astra Serif" w:hAnsi="PT Astra Serif"/>
          <w:b/>
          <w:bCs/>
          <w:sz w:val="28"/>
          <w:szCs w:val="28"/>
        </w:rPr>
      </w:pPr>
      <w:r>
        <w:rPr>
          <w:rFonts w:ascii="PT Astra Serif" w:hAnsi="PT Astra Serif" w:cs="PT Astra Serif"/>
          <w:b/>
          <w:bCs/>
          <w:sz w:val="28"/>
          <w:szCs w:val="28"/>
        </w:rPr>
        <w:t xml:space="preserve">О внесении изменений в </w:t>
      </w:r>
      <w:r>
        <w:rPr>
          <w:rFonts w:ascii="PT Astra Serif" w:hAnsi="PT Astra Serif"/>
          <w:b/>
          <w:bCs/>
          <w:sz w:val="28"/>
          <w:szCs w:val="28"/>
        </w:rPr>
        <w:t xml:space="preserve">отдельные нормативные </w:t>
      </w:r>
    </w:p>
    <w:p w:rsidR="00BD71D6" w:rsidRDefault="00BD71D6" w:rsidP="00BD71D6">
      <w:pPr>
        <w:autoSpaceDE w:val="0"/>
        <w:autoSpaceDN w:val="0"/>
        <w:adjustRightInd w:val="0"/>
        <w:jc w:val="center"/>
        <w:rPr>
          <w:rFonts w:ascii="PT Astra Serif" w:hAnsi="PT Astra Serif" w:cs="PT Astra Serif"/>
          <w:b/>
          <w:bCs/>
          <w:sz w:val="28"/>
          <w:szCs w:val="28"/>
        </w:rPr>
      </w:pPr>
      <w:r>
        <w:rPr>
          <w:rFonts w:ascii="PT Astra Serif" w:hAnsi="PT Astra Serif"/>
          <w:b/>
          <w:bCs/>
          <w:sz w:val="28"/>
          <w:szCs w:val="28"/>
        </w:rPr>
        <w:t xml:space="preserve">правовые акты Правительства Ульяновской области </w:t>
      </w:r>
    </w:p>
    <w:p w:rsidR="00BD71D6" w:rsidRDefault="00BD71D6" w:rsidP="00BD71D6">
      <w:pPr>
        <w:widowControl w:val="0"/>
        <w:autoSpaceDE w:val="0"/>
        <w:autoSpaceDN w:val="0"/>
        <w:adjustRightInd w:val="0"/>
        <w:jc w:val="center"/>
        <w:rPr>
          <w:rFonts w:ascii="PT Astra Serif" w:hAnsi="PT Astra Serif"/>
          <w:b/>
          <w:bCs/>
          <w:sz w:val="28"/>
          <w:szCs w:val="28"/>
        </w:rPr>
      </w:pPr>
    </w:p>
    <w:p w:rsidR="00BD71D6" w:rsidRDefault="00BD71D6" w:rsidP="00BD71D6">
      <w:pPr>
        <w:widowControl w:val="0"/>
        <w:autoSpaceDE w:val="0"/>
        <w:autoSpaceDN w:val="0"/>
        <w:adjustRightInd w:val="0"/>
        <w:jc w:val="center"/>
        <w:rPr>
          <w:rFonts w:ascii="PT Astra Serif" w:hAnsi="PT Astra Serif"/>
          <w:b/>
          <w:bCs/>
          <w:sz w:val="28"/>
          <w:szCs w:val="28"/>
        </w:rPr>
      </w:pPr>
    </w:p>
    <w:p w:rsidR="00BD71D6" w:rsidRDefault="00BD71D6" w:rsidP="00BD71D6">
      <w:pPr>
        <w:pStyle w:val="ae"/>
        <w:ind w:firstLine="709"/>
        <w:jc w:val="both"/>
        <w:rPr>
          <w:rFonts w:ascii="PT Astra Serif" w:hAnsi="PT Astra Serif"/>
          <w:sz w:val="28"/>
          <w:szCs w:val="28"/>
        </w:rPr>
      </w:pPr>
      <w:r>
        <w:rPr>
          <w:rFonts w:ascii="PT Astra Serif" w:hAnsi="PT Astra Serif"/>
          <w:sz w:val="28"/>
          <w:szCs w:val="28"/>
        </w:rPr>
        <w:t>Правительство Ульяновской области п о с т а н о в л я е т:</w:t>
      </w:r>
    </w:p>
    <w:p w:rsidR="00BD71D6" w:rsidRDefault="00BD71D6" w:rsidP="00BD71D6">
      <w:pPr>
        <w:numPr>
          <w:ilvl w:val="0"/>
          <w:numId w:val="3"/>
        </w:numPr>
        <w:autoSpaceDE w:val="0"/>
        <w:autoSpaceDN w:val="0"/>
        <w:adjustRightInd w:val="0"/>
        <w:ind w:firstLine="709"/>
        <w:jc w:val="both"/>
        <w:rPr>
          <w:rFonts w:ascii="PT Astra Serif" w:hAnsi="PT Astra Serif"/>
          <w:sz w:val="28"/>
          <w:szCs w:val="28"/>
        </w:rPr>
      </w:pPr>
      <w:r>
        <w:rPr>
          <w:rFonts w:ascii="PT Astra Serif" w:hAnsi="PT Astra Serif"/>
          <w:sz w:val="28"/>
          <w:szCs w:val="28"/>
        </w:rPr>
        <w:t>Внести в пункт 3 Порядка управления наёмными домами, все помещения в которых находятся в собственности Ульяновской области,              и являющимися наёмными домами и находящимися в собственности Ульяновской области жилыми домами, утверждённого постановлением Правительства Ульяновской области от 26.10.2015 № 541-П «Об утверждении Порядка управления наёмными домами, все помещения в которых находятся     в собственности Ульяновской области, и являющимися наёмными домами         и находящимися в собственности Ульяновской области жилыми домами», следующие изменения:</w:t>
      </w:r>
    </w:p>
    <w:p w:rsidR="00BD71D6" w:rsidRDefault="00BD71D6" w:rsidP="00BD71D6">
      <w:pPr>
        <w:autoSpaceDE w:val="0"/>
        <w:autoSpaceDN w:val="0"/>
        <w:adjustRightInd w:val="0"/>
        <w:ind w:firstLine="709"/>
        <w:jc w:val="both"/>
        <w:rPr>
          <w:rFonts w:ascii="PT Astra Serif" w:hAnsi="PT Astra Serif"/>
          <w:sz w:val="28"/>
          <w:szCs w:val="28"/>
        </w:rPr>
      </w:pPr>
      <w:r>
        <w:rPr>
          <w:rFonts w:ascii="PT Astra Serif" w:hAnsi="PT Astra Serif"/>
          <w:sz w:val="28"/>
          <w:szCs w:val="28"/>
        </w:rPr>
        <w:t>1) в абзаце первом слова «,9 и 10» заменить словами «и 9»;</w:t>
      </w:r>
    </w:p>
    <w:p w:rsidR="00BD71D6" w:rsidRDefault="00BD71D6" w:rsidP="00BD71D6">
      <w:pPr>
        <w:autoSpaceDE w:val="0"/>
        <w:autoSpaceDN w:val="0"/>
        <w:adjustRightInd w:val="0"/>
        <w:ind w:firstLine="709"/>
        <w:jc w:val="both"/>
        <w:rPr>
          <w:rFonts w:ascii="PT Astra Serif" w:hAnsi="PT Astra Serif"/>
          <w:sz w:val="28"/>
          <w:szCs w:val="28"/>
        </w:rPr>
      </w:pPr>
      <w:r>
        <w:rPr>
          <w:rFonts w:ascii="PT Astra Serif" w:hAnsi="PT Astra Serif"/>
          <w:sz w:val="28"/>
          <w:szCs w:val="28"/>
        </w:rPr>
        <w:t>2) в подпункте «б»:</w:t>
      </w:r>
    </w:p>
    <w:p w:rsidR="00BD71D6" w:rsidRDefault="00BD71D6" w:rsidP="00BD71D6">
      <w:pPr>
        <w:autoSpaceDE w:val="0"/>
        <w:autoSpaceDN w:val="0"/>
        <w:adjustRightInd w:val="0"/>
        <w:ind w:firstLine="709"/>
        <w:jc w:val="both"/>
        <w:rPr>
          <w:rFonts w:ascii="PT Astra Serif" w:hAnsi="PT Astra Serif"/>
          <w:sz w:val="28"/>
          <w:szCs w:val="28"/>
        </w:rPr>
      </w:pPr>
      <w:r>
        <w:rPr>
          <w:rFonts w:ascii="PT Astra Serif" w:hAnsi="PT Astra Serif"/>
          <w:sz w:val="28"/>
          <w:szCs w:val="28"/>
        </w:rPr>
        <w:t>а) цифры «202» заменить цифрами «201»;</w:t>
      </w:r>
    </w:p>
    <w:p w:rsidR="00BD71D6" w:rsidRDefault="00BD71D6" w:rsidP="00BD71D6">
      <w:pPr>
        <w:autoSpaceDE w:val="0"/>
        <w:autoSpaceDN w:val="0"/>
        <w:adjustRightInd w:val="0"/>
        <w:ind w:firstLine="709"/>
        <w:jc w:val="both"/>
        <w:rPr>
          <w:rFonts w:ascii="PT Astra Serif" w:hAnsi="PT Astra Serif"/>
          <w:sz w:val="28"/>
          <w:szCs w:val="28"/>
        </w:rPr>
      </w:pPr>
      <w:r>
        <w:rPr>
          <w:rFonts w:ascii="PT Astra Serif" w:hAnsi="PT Astra Serif"/>
          <w:sz w:val="28"/>
          <w:szCs w:val="28"/>
        </w:rPr>
        <w:t>б) слово «представлена» заменить словом «предоставлена».</w:t>
      </w:r>
    </w:p>
    <w:p w:rsidR="00BD71D6" w:rsidRDefault="00BD71D6" w:rsidP="00BD71D6">
      <w:pPr>
        <w:numPr>
          <w:ilvl w:val="0"/>
          <w:numId w:val="3"/>
        </w:num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Внести в пункт 7 Порядка определения объёма и предоставления Ульяновскому областному фонду защиты прав граждан – участников долевого строительства субсидий из областного бюджета Ульяновской области, утверждённого постановлением Правительства Ульяновской области                от 08.10.2019 № 494-П «О предоставлении Ульяновскому областному фонду защиты прав граждан </w:t>
      </w:r>
      <w:r>
        <w:rPr>
          <w:rFonts w:ascii="PT Astra Serif" w:hAnsi="PT Astra Serif"/>
          <w:sz w:val="24"/>
          <w:szCs w:val="24"/>
        </w:rPr>
        <w:t>–</w:t>
      </w:r>
      <w:r>
        <w:rPr>
          <w:rFonts w:ascii="PT Astra Serif" w:hAnsi="PT Astra Serif"/>
          <w:sz w:val="28"/>
          <w:szCs w:val="28"/>
        </w:rPr>
        <w:t xml:space="preserve"> участников долевого строительства субсидий                 из областного бюджета Ульяновской области», следующие изменения:</w:t>
      </w:r>
    </w:p>
    <w:p w:rsidR="00BD71D6" w:rsidRDefault="00BD71D6" w:rsidP="00BD71D6">
      <w:pPr>
        <w:numPr>
          <w:ilvl w:val="0"/>
          <w:numId w:val="4"/>
        </w:numPr>
        <w:autoSpaceDE w:val="0"/>
        <w:autoSpaceDN w:val="0"/>
        <w:adjustRightInd w:val="0"/>
        <w:jc w:val="both"/>
        <w:rPr>
          <w:rFonts w:ascii="PT Astra Serif" w:hAnsi="PT Astra Serif"/>
          <w:sz w:val="28"/>
          <w:szCs w:val="28"/>
        </w:rPr>
      </w:pPr>
      <w:r>
        <w:rPr>
          <w:rFonts w:ascii="PT Astra Serif" w:hAnsi="PT Astra Serif"/>
          <w:sz w:val="28"/>
          <w:szCs w:val="28"/>
        </w:rPr>
        <w:t>дополнить пунктом 8 следующего содержания:</w:t>
      </w:r>
    </w:p>
    <w:p w:rsidR="00BD71D6" w:rsidRDefault="00BD71D6" w:rsidP="00BD71D6">
      <w:pPr>
        <w:autoSpaceDE w:val="0"/>
        <w:autoSpaceDN w:val="0"/>
        <w:adjustRightInd w:val="0"/>
        <w:jc w:val="both"/>
        <w:rPr>
          <w:rFonts w:ascii="PT Astra Serif" w:hAnsi="PT Astra Serif"/>
          <w:sz w:val="28"/>
          <w:szCs w:val="28"/>
        </w:rPr>
      </w:pPr>
      <w:r>
        <w:rPr>
          <w:rFonts w:ascii="PT Astra Serif" w:hAnsi="PT Astra Serif"/>
          <w:sz w:val="28"/>
          <w:szCs w:val="28"/>
        </w:rPr>
        <w:tab/>
        <w:t>«8) обязанность Фонда осуществлять приобретение товаров, работ, услуг по кодам 26.1, 26.2, 26.3, 26.40.3, 58.29.50, 62.01, 62.02, 62.3, 62.09.1, 63, 95.11 Общероссийского классификатора продукции по видам экономической деятельности на сумму, превышающую сто тысяч рублей, при наличии заключения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D71D6" w:rsidRDefault="00BD71D6" w:rsidP="00BD71D6">
      <w:pPr>
        <w:pStyle w:val="ae"/>
        <w:numPr>
          <w:ilvl w:val="0"/>
          <w:numId w:val="3"/>
        </w:numPr>
        <w:ind w:firstLine="709"/>
        <w:jc w:val="both"/>
        <w:rPr>
          <w:rFonts w:ascii="PT Astra Serif" w:hAnsi="PT Astra Serif"/>
          <w:sz w:val="28"/>
          <w:szCs w:val="28"/>
        </w:rPr>
      </w:pPr>
      <w:r>
        <w:rPr>
          <w:rFonts w:ascii="PT Astra Serif" w:hAnsi="PT Astra Serif"/>
          <w:sz w:val="28"/>
          <w:szCs w:val="28"/>
        </w:rPr>
        <w:t xml:space="preserve">Внести в абзац первый пункта 7 Правил определения объёма и условия предоставления областным государственным бюджетным и автономным учреждениям, находящимся в ведении Министерства жилищно-коммунального хозяйства и строительства Ульяновской области, субсидий из областного </w:t>
      </w:r>
      <w:r>
        <w:rPr>
          <w:rFonts w:ascii="PT Astra Serif" w:hAnsi="PT Astra Serif"/>
          <w:sz w:val="28"/>
          <w:szCs w:val="28"/>
        </w:rPr>
        <w:lastRenderedPageBreak/>
        <w:t>бюджета Ульяновской области на иные цели», утверждённых постановлением Правительства Ульяновской области от 25.05.2021 № 202-П «Об утверждении Правил определения объёма и условий предоставления областным государственным бюджетным и автономным учреждениям, находящимся            в ведении Министерства жилищно-коммунального хозяйства и строительства Ульяновской области, субсидий из областного бюджета Ульяновской области на иные цели», изменение, изложив его в следующей редакции:</w:t>
      </w:r>
    </w:p>
    <w:p w:rsidR="00BD71D6" w:rsidRDefault="00BD71D6" w:rsidP="00BD71D6">
      <w:pPr>
        <w:autoSpaceDE w:val="0"/>
        <w:autoSpaceDN w:val="0"/>
        <w:adjustRightInd w:val="0"/>
        <w:ind w:firstLine="708"/>
        <w:jc w:val="both"/>
        <w:rPr>
          <w:rFonts w:ascii="PT Astra Serif" w:hAnsi="PT Astra Serif"/>
          <w:sz w:val="28"/>
          <w:szCs w:val="28"/>
        </w:rPr>
      </w:pPr>
      <w:r>
        <w:rPr>
          <w:rFonts w:ascii="PT Astra Serif" w:hAnsi="PT Astra Serif"/>
          <w:sz w:val="28"/>
          <w:szCs w:val="28"/>
        </w:rPr>
        <w:t>«7. В течение 5 рабочих дней со дня принятия решения о предоставлении учреждению субсидий Министерство заключает с ним Соглашение                      в соответствии с типовой формой, установленной Министерством финансов Ульяновской области. Соглашение должно содержать в том числе условия       об объёме субсидий и сроке (периодичности) их перечисления, об обязанности учреждения осуществлять приобретение товаров, работ, услуг по кодам 26.1, 26.2, 26.3, 26.40.3, 58.29.50, 62.01, 62.02, 62.3, 62.09.1, 63, 95.11 Общероссийского классификатора продукции по видам экономической деятельности на сумму, превышающую сто тысяч рублей, при наличии заключения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а также         о значениях результатов предоставления субсидий (если такие результаты установлены).».</w:t>
      </w:r>
    </w:p>
    <w:p w:rsidR="00BD71D6" w:rsidRDefault="00BD71D6" w:rsidP="00BD71D6">
      <w:pPr>
        <w:autoSpaceDE w:val="0"/>
        <w:autoSpaceDN w:val="0"/>
        <w:adjustRightInd w:val="0"/>
        <w:ind w:firstLine="708"/>
        <w:jc w:val="both"/>
        <w:rPr>
          <w:rFonts w:ascii="PT Astra Serif" w:hAnsi="PT Astra Serif"/>
          <w:sz w:val="28"/>
          <w:szCs w:val="28"/>
        </w:rPr>
      </w:pPr>
      <w:r>
        <w:rPr>
          <w:rFonts w:ascii="PT Astra Serif" w:hAnsi="PT Astra Serif"/>
          <w:sz w:val="28"/>
          <w:szCs w:val="28"/>
        </w:rPr>
        <w:t>4. Настоящее постановление вступает в силу на следующий день после дня его официального опубликования.</w:t>
      </w:r>
    </w:p>
    <w:p w:rsidR="00BD71D6" w:rsidRDefault="00BD71D6" w:rsidP="00BD71D6">
      <w:pPr>
        <w:pStyle w:val="ConsPlusNormal"/>
        <w:ind w:firstLine="0"/>
        <w:jc w:val="both"/>
        <w:rPr>
          <w:rFonts w:ascii="PT Astra Serif" w:hAnsi="PT Astra Serif" w:cs="Times New Roman"/>
          <w:sz w:val="28"/>
          <w:szCs w:val="28"/>
        </w:rPr>
      </w:pPr>
    </w:p>
    <w:p w:rsidR="00BD71D6" w:rsidRDefault="00BD71D6" w:rsidP="00BD71D6">
      <w:pPr>
        <w:pStyle w:val="ConsPlusNormal"/>
        <w:ind w:firstLine="0"/>
        <w:jc w:val="both"/>
        <w:rPr>
          <w:rFonts w:ascii="PT Astra Serif" w:hAnsi="PT Astra Serif" w:cs="Times New Roman"/>
          <w:sz w:val="28"/>
          <w:szCs w:val="28"/>
        </w:rPr>
      </w:pPr>
    </w:p>
    <w:p w:rsidR="00BD71D6" w:rsidRDefault="00BD71D6" w:rsidP="00BD71D6">
      <w:pPr>
        <w:pStyle w:val="ConsPlusNormal"/>
        <w:ind w:firstLine="0"/>
        <w:jc w:val="both"/>
        <w:rPr>
          <w:rFonts w:ascii="PT Astra Serif" w:hAnsi="PT Astra Serif" w:cs="Times New Roman"/>
          <w:sz w:val="28"/>
          <w:szCs w:val="28"/>
        </w:rPr>
      </w:pPr>
    </w:p>
    <w:p w:rsidR="00BD71D6" w:rsidRDefault="00BD71D6" w:rsidP="00BD71D6">
      <w:pPr>
        <w:pStyle w:val="ConsPlusNormal"/>
        <w:ind w:firstLine="0"/>
        <w:jc w:val="both"/>
        <w:rPr>
          <w:rFonts w:ascii="PT Astra Serif" w:hAnsi="PT Astra Serif" w:cs="Times New Roman"/>
          <w:sz w:val="28"/>
          <w:szCs w:val="28"/>
        </w:rPr>
      </w:pPr>
      <w:r>
        <w:rPr>
          <w:rFonts w:ascii="PT Astra Serif" w:hAnsi="PT Astra Serif" w:cs="Times New Roman"/>
          <w:sz w:val="28"/>
          <w:szCs w:val="28"/>
        </w:rPr>
        <w:t xml:space="preserve">Председатель </w:t>
      </w:r>
    </w:p>
    <w:p w:rsidR="00BD71D6" w:rsidRDefault="00BD71D6" w:rsidP="00BD71D6">
      <w:pPr>
        <w:pStyle w:val="ConsPlusNormal"/>
        <w:ind w:firstLine="0"/>
        <w:jc w:val="both"/>
        <w:rPr>
          <w:rFonts w:ascii="PT Astra Serif" w:hAnsi="PT Astra Serif" w:cs="Times New Roman"/>
          <w:sz w:val="28"/>
          <w:szCs w:val="28"/>
        </w:rPr>
      </w:pPr>
      <w:r>
        <w:rPr>
          <w:rFonts w:ascii="PT Astra Serif" w:hAnsi="PT Astra Serif" w:cs="Times New Roman"/>
          <w:sz w:val="28"/>
          <w:szCs w:val="28"/>
        </w:rPr>
        <w:t>Правительства области                                                                          В.Н.Разумков</w:t>
      </w:r>
    </w:p>
    <w:p w:rsidR="007C44AF" w:rsidRDefault="007C44AF">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rsidP="00BD71D6">
      <w:pPr>
        <w:pStyle w:val="2"/>
        <w:jc w:val="center"/>
        <w:rPr>
          <w:rFonts w:ascii="PT Astra Serif" w:hAnsi="PT Astra Serif"/>
          <w:sz w:val="27"/>
          <w:szCs w:val="27"/>
        </w:rPr>
      </w:pPr>
      <w:r>
        <w:rPr>
          <w:rFonts w:ascii="PT Astra Serif" w:hAnsi="PT Astra Serif"/>
          <w:sz w:val="27"/>
          <w:szCs w:val="27"/>
        </w:rPr>
        <w:lastRenderedPageBreak/>
        <w:t>ПОЯСНИТЕЛЬНАЯ ЗАПИСКА</w:t>
      </w:r>
    </w:p>
    <w:p w:rsidR="00BD71D6" w:rsidRDefault="00BD71D6" w:rsidP="00BD71D6">
      <w:pPr>
        <w:jc w:val="center"/>
        <w:rPr>
          <w:rFonts w:ascii="PT Astra Serif" w:hAnsi="PT Astra Serif"/>
          <w:b/>
          <w:sz w:val="27"/>
          <w:szCs w:val="27"/>
        </w:rPr>
      </w:pPr>
      <w:r>
        <w:rPr>
          <w:rFonts w:ascii="PT Astra Serif" w:hAnsi="PT Astra Serif"/>
          <w:b/>
          <w:sz w:val="27"/>
          <w:szCs w:val="27"/>
        </w:rPr>
        <w:t>к проекту постановления Правительства Ульяновской области</w:t>
      </w:r>
    </w:p>
    <w:p w:rsidR="00BD71D6" w:rsidRDefault="00BD71D6" w:rsidP="00BD71D6">
      <w:pPr>
        <w:autoSpaceDE w:val="0"/>
        <w:autoSpaceDN w:val="0"/>
        <w:adjustRightInd w:val="0"/>
        <w:jc w:val="center"/>
        <w:rPr>
          <w:rFonts w:ascii="PT Astra Serif" w:hAnsi="PT Astra Serif"/>
          <w:b/>
          <w:bCs/>
          <w:sz w:val="27"/>
          <w:szCs w:val="27"/>
        </w:rPr>
      </w:pPr>
      <w:r>
        <w:rPr>
          <w:rFonts w:ascii="PT Astra Serif" w:hAnsi="PT Astra Serif"/>
          <w:b/>
          <w:sz w:val="27"/>
          <w:szCs w:val="27"/>
        </w:rPr>
        <w:t>«</w:t>
      </w:r>
      <w:r>
        <w:rPr>
          <w:rFonts w:ascii="PT Astra Serif" w:hAnsi="PT Astra Serif" w:cs="PT Astra Serif"/>
          <w:b/>
          <w:bCs/>
          <w:sz w:val="27"/>
          <w:szCs w:val="27"/>
        </w:rPr>
        <w:t xml:space="preserve">О внесении изменений в отдельные </w:t>
      </w:r>
      <w:r>
        <w:rPr>
          <w:rFonts w:ascii="PT Astra Serif" w:hAnsi="PT Astra Serif"/>
          <w:b/>
          <w:bCs/>
          <w:sz w:val="27"/>
          <w:szCs w:val="27"/>
        </w:rPr>
        <w:t xml:space="preserve">нормативные правовые акты </w:t>
      </w:r>
    </w:p>
    <w:p w:rsidR="00BD71D6" w:rsidRDefault="00BD71D6" w:rsidP="00BD71D6">
      <w:pPr>
        <w:autoSpaceDE w:val="0"/>
        <w:autoSpaceDN w:val="0"/>
        <w:adjustRightInd w:val="0"/>
        <w:jc w:val="center"/>
        <w:rPr>
          <w:rFonts w:ascii="PT Astra Serif" w:hAnsi="PT Astra Serif"/>
          <w:sz w:val="27"/>
          <w:szCs w:val="27"/>
        </w:rPr>
      </w:pPr>
      <w:r>
        <w:rPr>
          <w:rFonts w:ascii="PT Astra Serif" w:hAnsi="PT Astra Serif"/>
          <w:b/>
          <w:bCs/>
          <w:sz w:val="27"/>
          <w:szCs w:val="27"/>
        </w:rPr>
        <w:t>Правительства Ульяновской области</w:t>
      </w:r>
      <w:r>
        <w:rPr>
          <w:rFonts w:ascii="PT Astra Serif" w:hAnsi="PT Astra Serif"/>
          <w:b/>
          <w:sz w:val="27"/>
          <w:szCs w:val="27"/>
        </w:rPr>
        <w:t>»</w:t>
      </w:r>
    </w:p>
    <w:p w:rsidR="00BD71D6" w:rsidRDefault="00BD71D6" w:rsidP="00BD71D6">
      <w:pPr>
        <w:tabs>
          <w:tab w:val="left" w:pos="3440"/>
          <w:tab w:val="left" w:pos="5340"/>
        </w:tabs>
        <w:rPr>
          <w:rFonts w:ascii="PT Astra Serif" w:hAnsi="PT Astra Serif"/>
          <w:sz w:val="27"/>
          <w:szCs w:val="27"/>
        </w:rPr>
      </w:pPr>
    </w:p>
    <w:p w:rsidR="00BD71D6" w:rsidRDefault="00BD71D6" w:rsidP="00BD71D6">
      <w:pPr>
        <w:ind w:firstLine="708"/>
        <w:jc w:val="both"/>
        <w:rPr>
          <w:rFonts w:ascii="PT Astra Serif" w:hAnsi="PT Astra Serif"/>
          <w:sz w:val="27"/>
          <w:szCs w:val="27"/>
        </w:rPr>
      </w:pPr>
      <w:r>
        <w:rPr>
          <w:rFonts w:ascii="PT Astra Serif" w:hAnsi="PT Astra Serif"/>
          <w:sz w:val="27"/>
          <w:szCs w:val="27"/>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 (далее – проект постановления) разработан в целях исполнения пункта 5 распоряжения Губернатора Ульяновской области от 20.05.2022 № 424-р «О мерах по совершенствованию системы координации мероприятий по использованию информационно-коммуникационных технологий, осуществляемых за счёт средств областного бюджета Ульяновской области».</w:t>
      </w:r>
    </w:p>
    <w:p w:rsidR="00BD71D6" w:rsidRDefault="00BD71D6" w:rsidP="00BD71D6">
      <w:pPr>
        <w:ind w:firstLine="708"/>
        <w:jc w:val="both"/>
        <w:rPr>
          <w:rFonts w:ascii="PT Astra Serif" w:hAnsi="PT Astra Serif"/>
          <w:sz w:val="27"/>
          <w:szCs w:val="27"/>
        </w:rPr>
      </w:pPr>
      <w:r>
        <w:rPr>
          <w:rFonts w:ascii="PT Astra Serif" w:hAnsi="PT Astra Serif"/>
          <w:sz w:val="27"/>
          <w:szCs w:val="27"/>
        </w:rPr>
        <w:t>Так, проектом постановления вносятся изменения в постановление Правительства Ульяновской области от 08.10.2019 № 494-П «О предоставлении Ульяновскому областному фонду защиты прав граждан – участников долевого строительства субсидий из областного бюджета Ульяновской области»                    и в Правила определения объёма и условия предоставления областным государственным бюджетным и автономным учреждениям, находящимся                в ведении Министерства жилищно-коммунального хозяйства и строительства Ульяновской области, субсидий из областного бюджета Ульяновской области        на иные цели», утверждённых постановлением Правительства Ульяновской области от 25.05.2021 № 202-П «Об утверждении Правил определения объёма и условий предоставления областным государственным бюджетным и автономным учреждениям, находящимся в ведении Министерства жилищно-коммунального хозяйства и строительства Ульяновской области, субсидий из областного бюджета Ульяновской области на иные цели», в части дополнения требований, предъявляемых к соглашениям о предоставлении субсидий, обязанностью получателей субсидий – организаций, подведомственных Министерству жилищно-коммунального хозяйства и строительства Ульяновской области, осуществлять приобретение товаров, работ, услуг по кодам 26.1, 26.2, 26.3, 26.40.3, 58.29.50, 62.01, 62.02, 62.3, 62.09.1, 63, 95.11 Общероссийского классификатора продукции по видам экономической деятельности на сумму, превышающую сто тысяч рублей, при наличии заключения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D71D6" w:rsidRDefault="00BD71D6" w:rsidP="00BD71D6">
      <w:pPr>
        <w:ind w:firstLine="708"/>
        <w:jc w:val="both"/>
        <w:rPr>
          <w:rFonts w:ascii="PT Astra Serif" w:hAnsi="PT Astra Serif"/>
          <w:sz w:val="27"/>
          <w:szCs w:val="27"/>
        </w:rPr>
      </w:pPr>
      <w:r>
        <w:rPr>
          <w:rFonts w:ascii="PT Astra Serif" w:hAnsi="PT Astra Serif"/>
          <w:sz w:val="27"/>
          <w:szCs w:val="27"/>
        </w:rPr>
        <w:t>Кроме того, проектом постановления предусматривается приведение Порядка управления наёмными домами, все помещения в которых находятся                  в собственности Ульяновской области, и являющимися наёмными домами                   и находящимися в собственности Ульяновской области жилыми домами (далее – Порядок), утверждённого постановлением Правительства Ульяновской области    от 26.10.2015 № 541-П «Об утверждении порядка управления наёмными домами, все помещения в которых находятся в собственности Ульяновской области,            и являющимися наёмными домами и находящимися в собственности Ульяновской области жилыми домами», в соответствие с нормами Жилищного кодекса Российской Федерации (далее – ЖК РФ).</w:t>
      </w:r>
    </w:p>
    <w:p w:rsidR="00BD71D6" w:rsidRDefault="00BD71D6" w:rsidP="00BD71D6">
      <w:pPr>
        <w:ind w:firstLine="708"/>
        <w:jc w:val="both"/>
        <w:rPr>
          <w:rFonts w:ascii="PT Astra Serif" w:hAnsi="PT Astra Serif"/>
          <w:sz w:val="27"/>
          <w:szCs w:val="27"/>
        </w:rPr>
      </w:pPr>
      <w:r>
        <w:rPr>
          <w:rFonts w:ascii="PT Astra Serif" w:hAnsi="PT Astra Serif"/>
          <w:sz w:val="27"/>
          <w:szCs w:val="27"/>
        </w:rPr>
        <w:t xml:space="preserve">В частности, проектом постановления предусматривается приведение пункта 3 Порядка в соответствие с нормами статьи 161 ЖК РФ, часть 10 которой </w:t>
      </w:r>
      <w:r>
        <w:rPr>
          <w:rFonts w:ascii="PT Astra Serif" w:hAnsi="PT Astra Serif"/>
          <w:sz w:val="27"/>
          <w:szCs w:val="27"/>
        </w:rPr>
        <w:lastRenderedPageBreak/>
        <w:t>признана утратившей силу Федеральным законом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BD71D6" w:rsidRDefault="00BD71D6" w:rsidP="00BD71D6">
      <w:pPr>
        <w:ind w:firstLine="708"/>
        <w:jc w:val="both"/>
        <w:rPr>
          <w:rFonts w:ascii="PT Astra Serif" w:hAnsi="PT Astra Serif"/>
          <w:sz w:val="27"/>
          <w:szCs w:val="27"/>
        </w:rPr>
      </w:pPr>
      <w:r>
        <w:rPr>
          <w:rFonts w:ascii="PT Astra Serif" w:hAnsi="PT Astra Serif"/>
          <w:sz w:val="27"/>
          <w:szCs w:val="27"/>
        </w:rPr>
        <w:t>Также проектом постановления уточняется терминология, используемая      в пункте 3 Порядка, а также перечень статей ЖК РФ, регулирующих предоставление управляющим организациям лицензий на осуществление деятельности по управлению многоквартирными домами, которые осуществляют указанную деятельность, в случае если наймодателем жилых помещений                 в многоквартирным наёмном доме является Министерство, уполномоченное Правительством Ульяновской области выступать от имени Ульяновской области     в качестве собственника жилого помещения государственного жилищного фонда Ульяновской области, содержащихся в подпункте «б» отмеченного пункта.</w:t>
      </w:r>
    </w:p>
    <w:p w:rsidR="00BD71D6" w:rsidRDefault="00BD71D6" w:rsidP="00BD71D6">
      <w:pPr>
        <w:ind w:firstLine="708"/>
        <w:jc w:val="both"/>
        <w:rPr>
          <w:rFonts w:ascii="PT Astra Serif" w:hAnsi="PT Astra Serif"/>
          <w:sz w:val="27"/>
          <w:szCs w:val="27"/>
        </w:rPr>
      </w:pPr>
      <w:r>
        <w:rPr>
          <w:rFonts w:ascii="PT Astra Serif" w:hAnsi="PT Astra Serif"/>
          <w:sz w:val="27"/>
          <w:szCs w:val="27"/>
        </w:rPr>
        <w:t>Проект постановления подготовлен департаментом правового                        и административного обеспечения Министерства жилищно-коммунального хозяйства и строительства Ульяновской области (референт – Гасанова Э.Н.,         тел.: 58-95-51).</w:t>
      </w:r>
    </w:p>
    <w:p w:rsidR="00BD71D6" w:rsidRDefault="00BD71D6" w:rsidP="00BD71D6">
      <w:pPr>
        <w:jc w:val="both"/>
        <w:rPr>
          <w:rFonts w:ascii="PT Astra Serif" w:hAnsi="PT Astra Serif"/>
          <w:sz w:val="27"/>
          <w:szCs w:val="27"/>
        </w:rPr>
      </w:pPr>
    </w:p>
    <w:p w:rsidR="00BD71D6" w:rsidRDefault="00BD71D6" w:rsidP="00BD71D6">
      <w:pPr>
        <w:spacing w:line="216" w:lineRule="auto"/>
        <w:jc w:val="both"/>
        <w:rPr>
          <w:rFonts w:ascii="PT Astra Serif" w:hAnsi="PT Astra Serif"/>
          <w:sz w:val="27"/>
          <w:szCs w:val="27"/>
        </w:rPr>
      </w:pPr>
    </w:p>
    <w:p w:rsidR="00BD71D6" w:rsidRDefault="00BD71D6" w:rsidP="00BD71D6">
      <w:pPr>
        <w:spacing w:line="216" w:lineRule="auto"/>
        <w:jc w:val="both"/>
        <w:rPr>
          <w:rFonts w:ascii="PT Astra Serif" w:hAnsi="PT Astra Serif"/>
          <w:sz w:val="27"/>
          <w:szCs w:val="27"/>
        </w:rPr>
      </w:pPr>
    </w:p>
    <w:p w:rsidR="00BD71D6" w:rsidRDefault="00BD71D6" w:rsidP="00BD71D6">
      <w:pPr>
        <w:jc w:val="both"/>
        <w:rPr>
          <w:rFonts w:ascii="PT Astra Serif" w:hAnsi="PT Astra Serif"/>
          <w:sz w:val="27"/>
          <w:szCs w:val="27"/>
        </w:rPr>
      </w:pPr>
      <w:r>
        <w:rPr>
          <w:rFonts w:ascii="PT Astra Serif" w:hAnsi="PT Astra Serif"/>
          <w:sz w:val="27"/>
          <w:szCs w:val="27"/>
        </w:rPr>
        <w:t>Министр жилищно-коммунального</w:t>
      </w:r>
    </w:p>
    <w:p w:rsidR="00BD71D6" w:rsidRDefault="00BD71D6" w:rsidP="00BD71D6">
      <w:pPr>
        <w:jc w:val="both"/>
        <w:rPr>
          <w:rFonts w:ascii="PT Astra Serif" w:hAnsi="PT Astra Serif"/>
          <w:sz w:val="27"/>
          <w:szCs w:val="27"/>
        </w:rPr>
      </w:pPr>
      <w:r>
        <w:rPr>
          <w:rFonts w:ascii="PT Astra Serif" w:hAnsi="PT Astra Serif"/>
          <w:sz w:val="27"/>
          <w:szCs w:val="27"/>
        </w:rPr>
        <w:t xml:space="preserve">хозяйства и строительства  </w:t>
      </w:r>
    </w:p>
    <w:p w:rsidR="00BD71D6" w:rsidRDefault="00BD71D6" w:rsidP="00BD71D6">
      <w:pPr>
        <w:ind w:left="135" w:hangingChars="50" w:hanging="135"/>
        <w:jc w:val="both"/>
        <w:rPr>
          <w:rFonts w:ascii="PT Astra Serif" w:hAnsi="PT Astra Serif"/>
          <w:sz w:val="27"/>
          <w:szCs w:val="27"/>
        </w:rPr>
      </w:pPr>
      <w:r>
        <w:rPr>
          <w:rFonts w:ascii="PT Astra Serif" w:hAnsi="PT Astra Serif"/>
          <w:sz w:val="27"/>
          <w:szCs w:val="27"/>
        </w:rPr>
        <w:t xml:space="preserve">Ульяновской области                                                                                    А.Я.Черепан </w:t>
      </w: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p w:rsidR="00BD71D6" w:rsidRPr="00BD71D6" w:rsidRDefault="00BD71D6" w:rsidP="00BD71D6">
      <w:pPr>
        <w:jc w:val="center"/>
        <w:rPr>
          <w:rFonts w:ascii="PT Astra Serif" w:hAnsi="PT Astra Serif"/>
          <w:b/>
          <w:sz w:val="28"/>
          <w:szCs w:val="28"/>
        </w:rPr>
      </w:pPr>
      <w:r w:rsidRPr="00BD71D6">
        <w:rPr>
          <w:rFonts w:ascii="PT Astra Serif" w:hAnsi="PT Astra Serif"/>
          <w:b/>
          <w:sz w:val="28"/>
          <w:szCs w:val="28"/>
        </w:rPr>
        <w:t>ФИНАНСОВО-ЭКОНОМИЧЕСКОЕ ОБОСНОВАНИЕ</w:t>
      </w:r>
    </w:p>
    <w:p w:rsidR="00BD71D6" w:rsidRPr="00BD71D6" w:rsidRDefault="00BD71D6" w:rsidP="00BD71D6">
      <w:pPr>
        <w:jc w:val="center"/>
        <w:rPr>
          <w:rFonts w:ascii="PT Astra Serif" w:hAnsi="PT Astra Serif"/>
          <w:b/>
          <w:sz w:val="28"/>
          <w:szCs w:val="28"/>
        </w:rPr>
      </w:pPr>
      <w:r w:rsidRPr="00BD71D6">
        <w:rPr>
          <w:rFonts w:ascii="PT Astra Serif" w:hAnsi="PT Astra Serif"/>
          <w:b/>
          <w:sz w:val="28"/>
          <w:szCs w:val="28"/>
        </w:rPr>
        <w:t>к проекту постановления Правительства Ульяновской области</w:t>
      </w:r>
    </w:p>
    <w:p w:rsidR="00BD71D6" w:rsidRPr="00BD71D6" w:rsidRDefault="00BD71D6" w:rsidP="00BD71D6">
      <w:pPr>
        <w:autoSpaceDE w:val="0"/>
        <w:autoSpaceDN w:val="0"/>
        <w:adjustRightInd w:val="0"/>
        <w:jc w:val="center"/>
        <w:rPr>
          <w:rFonts w:ascii="PT Astra Serif" w:hAnsi="PT Astra Serif"/>
          <w:b/>
          <w:bCs/>
          <w:spacing w:val="-4"/>
          <w:sz w:val="28"/>
          <w:szCs w:val="28"/>
        </w:rPr>
      </w:pPr>
      <w:r w:rsidRPr="00BD71D6">
        <w:rPr>
          <w:rFonts w:ascii="PT Astra Serif" w:hAnsi="PT Astra Serif"/>
          <w:b/>
          <w:sz w:val="28"/>
          <w:szCs w:val="28"/>
        </w:rPr>
        <w:t>«</w:t>
      </w:r>
      <w:r w:rsidRPr="00BD71D6">
        <w:rPr>
          <w:rFonts w:ascii="PT Astra Serif" w:hAnsi="PT Astra Serif" w:cs="PT Astra Serif"/>
          <w:b/>
          <w:bCs/>
          <w:sz w:val="28"/>
          <w:szCs w:val="28"/>
        </w:rPr>
        <w:t xml:space="preserve">О внесении изменений в отдельные </w:t>
      </w:r>
      <w:r w:rsidRPr="00BD71D6">
        <w:rPr>
          <w:rFonts w:ascii="PT Astra Serif" w:hAnsi="PT Astra Serif"/>
          <w:b/>
          <w:bCs/>
          <w:sz w:val="28"/>
          <w:szCs w:val="28"/>
        </w:rPr>
        <w:t>нормативные правовые акты Правительства Ульяновской области</w:t>
      </w:r>
      <w:r w:rsidRPr="00BD71D6">
        <w:rPr>
          <w:rFonts w:ascii="PT Astra Serif" w:hAnsi="PT Astra Serif"/>
          <w:b/>
          <w:sz w:val="28"/>
          <w:szCs w:val="28"/>
        </w:rPr>
        <w:t>»</w:t>
      </w:r>
    </w:p>
    <w:p w:rsidR="00BD71D6" w:rsidRPr="00BD71D6" w:rsidRDefault="00BD71D6" w:rsidP="00BD71D6">
      <w:pPr>
        <w:jc w:val="center"/>
        <w:rPr>
          <w:rFonts w:ascii="PT Astra Serif" w:hAnsi="PT Astra Serif"/>
          <w:b/>
          <w:bCs/>
          <w:color w:val="000000"/>
          <w:spacing w:val="-4"/>
          <w:sz w:val="28"/>
          <w:szCs w:val="28"/>
        </w:rPr>
      </w:pPr>
    </w:p>
    <w:p w:rsidR="00BD71D6" w:rsidRPr="00BD71D6" w:rsidRDefault="00BD71D6" w:rsidP="00BD71D6">
      <w:pPr>
        <w:jc w:val="center"/>
        <w:rPr>
          <w:rFonts w:ascii="PT Astra Serif" w:hAnsi="PT Astra Serif"/>
          <w:b/>
          <w:bCs/>
          <w:color w:val="000000"/>
          <w:spacing w:val="-4"/>
          <w:sz w:val="28"/>
          <w:szCs w:val="28"/>
        </w:rPr>
      </w:pPr>
    </w:p>
    <w:p w:rsidR="00BD71D6" w:rsidRPr="00BD71D6" w:rsidRDefault="00BD71D6" w:rsidP="00BD71D6">
      <w:pPr>
        <w:ind w:firstLine="720"/>
        <w:jc w:val="both"/>
        <w:rPr>
          <w:rFonts w:ascii="PT Astra Serif" w:hAnsi="PT Astra Serif"/>
          <w:bCs/>
          <w:sz w:val="28"/>
          <w:szCs w:val="28"/>
        </w:rPr>
      </w:pPr>
      <w:r w:rsidRPr="00BD71D6">
        <w:rPr>
          <w:rFonts w:ascii="PT Astra Serif" w:hAnsi="PT Astra Serif"/>
          <w:sz w:val="28"/>
          <w:szCs w:val="28"/>
        </w:rPr>
        <w:t xml:space="preserve">Принятие постановления </w:t>
      </w:r>
      <w:r w:rsidRPr="00BD71D6">
        <w:rPr>
          <w:rFonts w:ascii="PT Astra Serif" w:hAnsi="PT Astra Serif"/>
          <w:bCs/>
          <w:sz w:val="28"/>
          <w:szCs w:val="28"/>
        </w:rPr>
        <w:t>Правительства Ульяновской области                «</w:t>
      </w:r>
      <w:r w:rsidRPr="00BD71D6">
        <w:rPr>
          <w:rFonts w:ascii="PT Astra Serif" w:hAnsi="PT Astra Serif" w:cs="PT Astra Serif"/>
          <w:bCs/>
          <w:sz w:val="28"/>
          <w:szCs w:val="28"/>
        </w:rPr>
        <w:t xml:space="preserve">О внесении изменений в </w:t>
      </w:r>
      <w:r w:rsidRPr="00BD71D6">
        <w:rPr>
          <w:rFonts w:ascii="PT Astra Serif" w:hAnsi="PT Astra Serif"/>
          <w:bCs/>
          <w:sz w:val="28"/>
          <w:szCs w:val="28"/>
        </w:rPr>
        <w:t>отдельные нормативные правовые акты Правительства Ульяновской области» не повлечёт выделения средств                  из областного бюджета Ульяновской области.</w:t>
      </w:r>
    </w:p>
    <w:p w:rsidR="00BD71D6" w:rsidRPr="00BD71D6" w:rsidRDefault="00BD71D6" w:rsidP="00BD71D6">
      <w:pPr>
        <w:jc w:val="both"/>
        <w:rPr>
          <w:rFonts w:ascii="PT Astra Serif" w:hAnsi="PT Astra Serif"/>
          <w:sz w:val="28"/>
          <w:szCs w:val="28"/>
        </w:rPr>
      </w:pPr>
    </w:p>
    <w:p w:rsidR="00BD71D6" w:rsidRPr="00BD71D6" w:rsidRDefault="00BD71D6" w:rsidP="00BD71D6">
      <w:pPr>
        <w:jc w:val="both"/>
        <w:rPr>
          <w:rFonts w:ascii="PT Astra Serif" w:hAnsi="PT Astra Serif"/>
          <w:sz w:val="28"/>
          <w:szCs w:val="28"/>
        </w:rPr>
      </w:pPr>
    </w:p>
    <w:p w:rsidR="00BD71D6" w:rsidRPr="00BD71D6" w:rsidRDefault="00BD71D6" w:rsidP="00BD71D6">
      <w:pPr>
        <w:jc w:val="both"/>
        <w:rPr>
          <w:rFonts w:ascii="PT Astra Serif" w:hAnsi="PT Astra Serif"/>
          <w:sz w:val="28"/>
          <w:szCs w:val="28"/>
        </w:rPr>
      </w:pPr>
    </w:p>
    <w:p w:rsidR="00BD71D6" w:rsidRPr="00BD71D6" w:rsidRDefault="00BD71D6" w:rsidP="00BD71D6">
      <w:pPr>
        <w:jc w:val="both"/>
        <w:rPr>
          <w:rFonts w:ascii="PT Astra Serif" w:hAnsi="PT Astra Serif"/>
          <w:sz w:val="28"/>
          <w:szCs w:val="28"/>
        </w:rPr>
      </w:pPr>
      <w:r w:rsidRPr="00BD71D6">
        <w:rPr>
          <w:rFonts w:ascii="PT Astra Serif" w:hAnsi="PT Astra Serif"/>
          <w:sz w:val="28"/>
          <w:szCs w:val="28"/>
        </w:rPr>
        <w:t>Министр жилищно-коммунального</w:t>
      </w:r>
    </w:p>
    <w:p w:rsidR="00BD71D6" w:rsidRPr="00BD71D6" w:rsidRDefault="00BD71D6" w:rsidP="00BD71D6">
      <w:pPr>
        <w:jc w:val="both"/>
        <w:rPr>
          <w:rFonts w:ascii="PT Astra Serif" w:hAnsi="PT Astra Serif"/>
          <w:sz w:val="28"/>
          <w:szCs w:val="28"/>
        </w:rPr>
      </w:pPr>
      <w:r w:rsidRPr="00BD71D6">
        <w:rPr>
          <w:rFonts w:ascii="PT Astra Serif" w:hAnsi="PT Astra Serif"/>
          <w:sz w:val="28"/>
          <w:szCs w:val="28"/>
        </w:rPr>
        <w:t xml:space="preserve">хозяйства и строительства  </w:t>
      </w:r>
    </w:p>
    <w:p w:rsidR="00BD71D6" w:rsidRPr="00BD71D6" w:rsidRDefault="00BD71D6" w:rsidP="00BD71D6">
      <w:pPr>
        <w:jc w:val="both"/>
        <w:rPr>
          <w:rFonts w:ascii="PT Astra Serif" w:hAnsi="PT Astra Serif"/>
          <w:sz w:val="28"/>
          <w:szCs w:val="28"/>
        </w:rPr>
      </w:pPr>
      <w:r w:rsidRPr="00BD71D6">
        <w:rPr>
          <w:rFonts w:ascii="PT Astra Serif" w:hAnsi="PT Astra Serif"/>
          <w:sz w:val="28"/>
          <w:szCs w:val="28"/>
        </w:rPr>
        <w:t>Ульяновской области                                                                               А.Я.Черепан</w:t>
      </w: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Pr="00BD71D6" w:rsidRDefault="00BD71D6">
      <w:pPr>
        <w:pStyle w:val="ConsPlusNormal"/>
        <w:ind w:firstLine="0"/>
        <w:jc w:val="both"/>
        <w:rPr>
          <w:rFonts w:ascii="PT Astra Serif" w:hAnsi="PT Astra Serif" w:cs="Times New Roman"/>
          <w:sz w:val="28"/>
          <w:szCs w:val="28"/>
        </w:rPr>
      </w:pPr>
    </w:p>
    <w:p w:rsidR="00BD71D6" w:rsidRDefault="00BD71D6">
      <w:pPr>
        <w:pStyle w:val="ConsPlusNormal"/>
        <w:ind w:firstLine="0"/>
        <w:jc w:val="both"/>
        <w:rPr>
          <w:rFonts w:ascii="PT Astra Serif" w:hAnsi="PT Astra Serif" w:cs="Times New Roman"/>
          <w:sz w:val="28"/>
          <w:szCs w:val="28"/>
        </w:rPr>
      </w:pPr>
    </w:p>
    <w:sectPr w:rsidR="00BD71D6" w:rsidSect="007C44AF">
      <w:headerReference w:type="default" r:id="rId9"/>
      <w:headerReference w:type="first" r:id="rId10"/>
      <w:pgSz w:w="11906" w:h="16838"/>
      <w:pgMar w:top="734" w:right="567" w:bottom="704" w:left="1701" w:header="709" w:footer="709" w:gutter="0"/>
      <w:pgNumType w:start="2"/>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40" w:rsidRDefault="00910D40" w:rsidP="007C44AF">
      <w:r>
        <w:separator/>
      </w:r>
    </w:p>
  </w:endnote>
  <w:endnote w:type="continuationSeparator" w:id="1">
    <w:p w:rsidR="00910D40" w:rsidRDefault="00910D40" w:rsidP="007C4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40" w:rsidRDefault="00910D40" w:rsidP="007C44AF">
      <w:r>
        <w:separator/>
      </w:r>
    </w:p>
  </w:footnote>
  <w:footnote w:type="continuationSeparator" w:id="1">
    <w:p w:rsidR="00910D40" w:rsidRDefault="00910D40" w:rsidP="007C4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AF" w:rsidRDefault="007C44AF">
    <w:pPr>
      <w:pStyle w:val="a5"/>
      <w:rPr>
        <w:rFonts w:ascii="PT Astra Serif" w:hAnsi="PT Astra Seri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AF" w:rsidRDefault="007C44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5C9953"/>
    <w:multiLevelType w:val="singleLevel"/>
    <w:tmpl w:val="B15C9953"/>
    <w:lvl w:ilvl="0">
      <w:start w:val="1"/>
      <w:numFmt w:val="decimal"/>
      <w:suff w:val="space"/>
      <w:lvlText w:val="%1)"/>
      <w:lvlJc w:val="left"/>
      <w:pPr>
        <w:ind w:left="708" w:firstLine="0"/>
      </w:pPr>
    </w:lvl>
  </w:abstractNum>
  <w:abstractNum w:abstractNumId="1">
    <w:nsid w:val="E1142E72"/>
    <w:multiLevelType w:val="singleLevel"/>
    <w:tmpl w:val="E1142E72"/>
    <w:lvl w:ilvl="0">
      <w:start w:val="1"/>
      <w:numFmt w:val="decimal"/>
      <w:suff w:val="space"/>
      <w:lvlText w:val="%1."/>
      <w:lvlJc w:val="left"/>
    </w:lvl>
  </w:abstractNum>
  <w:abstractNum w:abstractNumId="2">
    <w:nsid w:val="EC7FA324"/>
    <w:multiLevelType w:val="singleLevel"/>
    <w:tmpl w:val="EC7FA324"/>
    <w:lvl w:ilvl="0">
      <w:start w:val="1"/>
      <w:numFmt w:val="decimal"/>
      <w:suff w:val="space"/>
      <w:lvlText w:val="%1."/>
      <w:lvlJc w:val="left"/>
    </w:lvl>
  </w:abstractNum>
  <w:abstractNum w:abstractNumId="3">
    <w:nsid w:val="272874B2"/>
    <w:multiLevelType w:val="singleLevel"/>
    <w:tmpl w:val="272874B2"/>
    <w:lvl w:ilvl="0">
      <w:start w:val="1"/>
      <w:numFmt w:val="decimal"/>
      <w:suff w:val="space"/>
      <w:lvlText w:val="%1)"/>
      <w:lvlJc w:val="left"/>
      <w:pPr>
        <w:ind w:left="708"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hdrShapeDefaults>
    <o:shapedefaults v:ext="edit" spidmax="4098"/>
  </w:hdrShapeDefaults>
  <w:footnotePr>
    <w:footnote w:id="0"/>
    <w:footnote w:id="1"/>
  </w:footnotePr>
  <w:endnotePr>
    <w:endnote w:id="0"/>
    <w:endnote w:id="1"/>
  </w:endnotePr>
  <w:compat>
    <w:doNotExpandShiftReturn/>
    <w:useFELayout/>
  </w:compat>
  <w:rsids>
    <w:rsidRoot w:val="00172A27"/>
    <w:rsid w:val="00005A23"/>
    <w:rsid w:val="00007575"/>
    <w:rsid w:val="000077C4"/>
    <w:rsid w:val="000101CB"/>
    <w:rsid w:val="00021674"/>
    <w:rsid w:val="00021866"/>
    <w:rsid w:val="00024E30"/>
    <w:rsid w:val="00024FF3"/>
    <w:rsid w:val="00032063"/>
    <w:rsid w:val="00032539"/>
    <w:rsid w:val="00032BB5"/>
    <w:rsid w:val="000369CF"/>
    <w:rsid w:val="00036B43"/>
    <w:rsid w:val="00042836"/>
    <w:rsid w:val="000433E1"/>
    <w:rsid w:val="00050839"/>
    <w:rsid w:val="00052B21"/>
    <w:rsid w:val="00055D50"/>
    <w:rsid w:val="00060AC1"/>
    <w:rsid w:val="0006258A"/>
    <w:rsid w:val="00063D8D"/>
    <w:rsid w:val="00067A99"/>
    <w:rsid w:val="0007357C"/>
    <w:rsid w:val="00073ED6"/>
    <w:rsid w:val="000938DA"/>
    <w:rsid w:val="000A4ACC"/>
    <w:rsid w:val="000A4E8A"/>
    <w:rsid w:val="000A5778"/>
    <w:rsid w:val="000B0440"/>
    <w:rsid w:val="000B4811"/>
    <w:rsid w:val="000B5CBF"/>
    <w:rsid w:val="000C2433"/>
    <w:rsid w:val="000C57DB"/>
    <w:rsid w:val="000D0840"/>
    <w:rsid w:val="000D20C5"/>
    <w:rsid w:val="000D383B"/>
    <w:rsid w:val="000D3C88"/>
    <w:rsid w:val="000E1462"/>
    <w:rsid w:val="000E38B7"/>
    <w:rsid w:val="000E43FF"/>
    <w:rsid w:val="000E55DC"/>
    <w:rsid w:val="000E7309"/>
    <w:rsid w:val="000F63E9"/>
    <w:rsid w:val="000F79E5"/>
    <w:rsid w:val="001014BA"/>
    <w:rsid w:val="001047D7"/>
    <w:rsid w:val="00107A19"/>
    <w:rsid w:val="00110E80"/>
    <w:rsid w:val="0011138E"/>
    <w:rsid w:val="0011208F"/>
    <w:rsid w:val="001124F8"/>
    <w:rsid w:val="0011669F"/>
    <w:rsid w:val="001272B5"/>
    <w:rsid w:val="001309D2"/>
    <w:rsid w:val="0013110E"/>
    <w:rsid w:val="00133469"/>
    <w:rsid w:val="001337EF"/>
    <w:rsid w:val="00135737"/>
    <w:rsid w:val="00140F0A"/>
    <w:rsid w:val="00147172"/>
    <w:rsid w:val="00152F49"/>
    <w:rsid w:val="001544D4"/>
    <w:rsid w:val="00167CD9"/>
    <w:rsid w:val="001729D7"/>
    <w:rsid w:val="00172A27"/>
    <w:rsid w:val="00174782"/>
    <w:rsid w:val="00184D44"/>
    <w:rsid w:val="00186B95"/>
    <w:rsid w:val="0019416D"/>
    <w:rsid w:val="0019424C"/>
    <w:rsid w:val="001953A1"/>
    <w:rsid w:val="00196BF9"/>
    <w:rsid w:val="00197041"/>
    <w:rsid w:val="001A422E"/>
    <w:rsid w:val="001A515D"/>
    <w:rsid w:val="001A586B"/>
    <w:rsid w:val="001B1120"/>
    <w:rsid w:val="001B1BCD"/>
    <w:rsid w:val="001B452C"/>
    <w:rsid w:val="001B554A"/>
    <w:rsid w:val="001B5853"/>
    <w:rsid w:val="001B6BE8"/>
    <w:rsid w:val="001B784F"/>
    <w:rsid w:val="001C1784"/>
    <w:rsid w:val="001C5D32"/>
    <w:rsid w:val="001D371A"/>
    <w:rsid w:val="001D3F7B"/>
    <w:rsid w:val="001D7229"/>
    <w:rsid w:val="001E03BE"/>
    <w:rsid w:val="001E1B36"/>
    <w:rsid w:val="001E1EB3"/>
    <w:rsid w:val="001E40F5"/>
    <w:rsid w:val="001F1D23"/>
    <w:rsid w:val="001F3E31"/>
    <w:rsid w:val="001F4770"/>
    <w:rsid w:val="001F4DCA"/>
    <w:rsid w:val="001F6625"/>
    <w:rsid w:val="001F6855"/>
    <w:rsid w:val="001F7223"/>
    <w:rsid w:val="001F7EFA"/>
    <w:rsid w:val="002023F4"/>
    <w:rsid w:val="00202A54"/>
    <w:rsid w:val="002039D0"/>
    <w:rsid w:val="00206414"/>
    <w:rsid w:val="00206E11"/>
    <w:rsid w:val="002154B1"/>
    <w:rsid w:val="00215841"/>
    <w:rsid w:val="00215A5D"/>
    <w:rsid w:val="0022431E"/>
    <w:rsid w:val="00225B3E"/>
    <w:rsid w:val="002326F4"/>
    <w:rsid w:val="002334F1"/>
    <w:rsid w:val="00242654"/>
    <w:rsid w:val="0024640C"/>
    <w:rsid w:val="00246A82"/>
    <w:rsid w:val="0024793B"/>
    <w:rsid w:val="00254A99"/>
    <w:rsid w:val="00256B16"/>
    <w:rsid w:val="00256C53"/>
    <w:rsid w:val="00260A66"/>
    <w:rsid w:val="0026381A"/>
    <w:rsid w:val="002666D8"/>
    <w:rsid w:val="0026704A"/>
    <w:rsid w:val="002678EA"/>
    <w:rsid w:val="0027057D"/>
    <w:rsid w:val="0027190C"/>
    <w:rsid w:val="0027587B"/>
    <w:rsid w:val="0027605B"/>
    <w:rsid w:val="0027757C"/>
    <w:rsid w:val="00277A92"/>
    <w:rsid w:val="00277B6F"/>
    <w:rsid w:val="00282838"/>
    <w:rsid w:val="0028757B"/>
    <w:rsid w:val="00290416"/>
    <w:rsid w:val="0029085D"/>
    <w:rsid w:val="002932F5"/>
    <w:rsid w:val="00293FB2"/>
    <w:rsid w:val="00294BF7"/>
    <w:rsid w:val="00295A12"/>
    <w:rsid w:val="0029763E"/>
    <w:rsid w:val="002A14AD"/>
    <w:rsid w:val="002A3CCD"/>
    <w:rsid w:val="002B0478"/>
    <w:rsid w:val="002B7E35"/>
    <w:rsid w:val="002C172D"/>
    <w:rsid w:val="002C4F4A"/>
    <w:rsid w:val="002C5FBE"/>
    <w:rsid w:val="002C79AC"/>
    <w:rsid w:val="002D02A0"/>
    <w:rsid w:val="002D0686"/>
    <w:rsid w:val="002D7A05"/>
    <w:rsid w:val="002D7CAD"/>
    <w:rsid w:val="002E1037"/>
    <w:rsid w:val="002E4D0E"/>
    <w:rsid w:val="002F0EC5"/>
    <w:rsid w:val="002F452E"/>
    <w:rsid w:val="002F5C1C"/>
    <w:rsid w:val="0030099C"/>
    <w:rsid w:val="003025E2"/>
    <w:rsid w:val="00310B18"/>
    <w:rsid w:val="00310ED1"/>
    <w:rsid w:val="00313005"/>
    <w:rsid w:val="00314248"/>
    <w:rsid w:val="0031433D"/>
    <w:rsid w:val="00322AC8"/>
    <w:rsid w:val="00324AF7"/>
    <w:rsid w:val="003262F8"/>
    <w:rsid w:val="00330C8E"/>
    <w:rsid w:val="00331E24"/>
    <w:rsid w:val="00333AF7"/>
    <w:rsid w:val="00335862"/>
    <w:rsid w:val="00341088"/>
    <w:rsid w:val="003411DC"/>
    <w:rsid w:val="00343250"/>
    <w:rsid w:val="00347279"/>
    <w:rsid w:val="003573EA"/>
    <w:rsid w:val="003677A4"/>
    <w:rsid w:val="0037095A"/>
    <w:rsid w:val="003736F9"/>
    <w:rsid w:val="00376034"/>
    <w:rsid w:val="003775DD"/>
    <w:rsid w:val="00382C0C"/>
    <w:rsid w:val="00383528"/>
    <w:rsid w:val="00383AF2"/>
    <w:rsid w:val="0038490D"/>
    <w:rsid w:val="00385212"/>
    <w:rsid w:val="00391782"/>
    <w:rsid w:val="0039608F"/>
    <w:rsid w:val="003A3418"/>
    <w:rsid w:val="003A6F31"/>
    <w:rsid w:val="003B5DC1"/>
    <w:rsid w:val="003C2519"/>
    <w:rsid w:val="003C59EF"/>
    <w:rsid w:val="003D4EDE"/>
    <w:rsid w:val="003E1AC2"/>
    <w:rsid w:val="003E32A1"/>
    <w:rsid w:val="003E6873"/>
    <w:rsid w:val="003F1091"/>
    <w:rsid w:val="003F3A75"/>
    <w:rsid w:val="003F4898"/>
    <w:rsid w:val="003F4D25"/>
    <w:rsid w:val="003F56EA"/>
    <w:rsid w:val="003F646F"/>
    <w:rsid w:val="004067D3"/>
    <w:rsid w:val="004175BA"/>
    <w:rsid w:val="00427FCA"/>
    <w:rsid w:val="00436B08"/>
    <w:rsid w:val="00436C97"/>
    <w:rsid w:val="00436D2D"/>
    <w:rsid w:val="00441DC1"/>
    <w:rsid w:val="004427A3"/>
    <w:rsid w:val="00442B21"/>
    <w:rsid w:val="004460BB"/>
    <w:rsid w:val="0044746D"/>
    <w:rsid w:val="004601ED"/>
    <w:rsid w:val="00472365"/>
    <w:rsid w:val="0047419C"/>
    <w:rsid w:val="00481BC3"/>
    <w:rsid w:val="00491435"/>
    <w:rsid w:val="00496217"/>
    <w:rsid w:val="004A4E73"/>
    <w:rsid w:val="004B7BF6"/>
    <w:rsid w:val="004C1B7F"/>
    <w:rsid w:val="004C5A5A"/>
    <w:rsid w:val="004C637F"/>
    <w:rsid w:val="004C7AAD"/>
    <w:rsid w:val="004D09C2"/>
    <w:rsid w:val="004D3B69"/>
    <w:rsid w:val="004E317E"/>
    <w:rsid w:val="004E7B18"/>
    <w:rsid w:val="004F0183"/>
    <w:rsid w:val="004F0916"/>
    <w:rsid w:val="004F2E0B"/>
    <w:rsid w:val="00504B33"/>
    <w:rsid w:val="005056A1"/>
    <w:rsid w:val="005062B1"/>
    <w:rsid w:val="0051369A"/>
    <w:rsid w:val="0051602B"/>
    <w:rsid w:val="005206F5"/>
    <w:rsid w:val="00521391"/>
    <w:rsid w:val="00521F19"/>
    <w:rsid w:val="00524070"/>
    <w:rsid w:val="00527B06"/>
    <w:rsid w:val="00532C04"/>
    <w:rsid w:val="005403DD"/>
    <w:rsid w:val="0054228F"/>
    <w:rsid w:val="00545BDD"/>
    <w:rsid w:val="0054777A"/>
    <w:rsid w:val="00557120"/>
    <w:rsid w:val="0056032A"/>
    <w:rsid w:val="00560930"/>
    <w:rsid w:val="00561813"/>
    <w:rsid w:val="00561BD2"/>
    <w:rsid w:val="00562A2B"/>
    <w:rsid w:val="0056338C"/>
    <w:rsid w:val="0056462C"/>
    <w:rsid w:val="0056501F"/>
    <w:rsid w:val="005661FA"/>
    <w:rsid w:val="005730D5"/>
    <w:rsid w:val="00576E06"/>
    <w:rsid w:val="0058436B"/>
    <w:rsid w:val="005844E6"/>
    <w:rsid w:val="005877E8"/>
    <w:rsid w:val="0059568C"/>
    <w:rsid w:val="005964E1"/>
    <w:rsid w:val="005A2F19"/>
    <w:rsid w:val="005B2191"/>
    <w:rsid w:val="005B3894"/>
    <w:rsid w:val="005B4943"/>
    <w:rsid w:val="005B5B98"/>
    <w:rsid w:val="005C022C"/>
    <w:rsid w:val="005C025F"/>
    <w:rsid w:val="005C1F2D"/>
    <w:rsid w:val="005C5682"/>
    <w:rsid w:val="005C5EE3"/>
    <w:rsid w:val="005C76B9"/>
    <w:rsid w:val="005D210C"/>
    <w:rsid w:val="005E117C"/>
    <w:rsid w:val="005E4826"/>
    <w:rsid w:val="005E4F9B"/>
    <w:rsid w:val="005E5836"/>
    <w:rsid w:val="005F4B91"/>
    <w:rsid w:val="00602D0C"/>
    <w:rsid w:val="00606020"/>
    <w:rsid w:val="00610B47"/>
    <w:rsid w:val="00611614"/>
    <w:rsid w:val="00611F26"/>
    <w:rsid w:val="006124E9"/>
    <w:rsid w:val="00615413"/>
    <w:rsid w:val="006227DD"/>
    <w:rsid w:val="00626B9E"/>
    <w:rsid w:val="006336D3"/>
    <w:rsid w:val="00633BD0"/>
    <w:rsid w:val="0064298A"/>
    <w:rsid w:val="0064490E"/>
    <w:rsid w:val="0064558D"/>
    <w:rsid w:val="00647332"/>
    <w:rsid w:val="00647F3A"/>
    <w:rsid w:val="00650996"/>
    <w:rsid w:val="0065145D"/>
    <w:rsid w:val="006530E8"/>
    <w:rsid w:val="0066157D"/>
    <w:rsid w:val="00665856"/>
    <w:rsid w:val="00665D3B"/>
    <w:rsid w:val="006663F8"/>
    <w:rsid w:val="00666AD9"/>
    <w:rsid w:val="00673EAC"/>
    <w:rsid w:val="00691568"/>
    <w:rsid w:val="00691E55"/>
    <w:rsid w:val="0069262A"/>
    <w:rsid w:val="006A17D9"/>
    <w:rsid w:val="006A4C5D"/>
    <w:rsid w:val="006A520B"/>
    <w:rsid w:val="006B187A"/>
    <w:rsid w:val="006B713A"/>
    <w:rsid w:val="006C227F"/>
    <w:rsid w:val="006D22C3"/>
    <w:rsid w:val="006D260C"/>
    <w:rsid w:val="006D2F03"/>
    <w:rsid w:val="006D4522"/>
    <w:rsid w:val="006D52FB"/>
    <w:rsid w:val="006D6F8A"/>
    <w:rsid w:val="006E4243"/>
    <w:rsid w:val="006E43EC"/>
    <w:rsid w:val="006E52CE"/>
    <w:rsid w:val="006E6203"/>
    <w:rsid w:val="006E6324"/>
    <w:rsid w:val="006F06F7"/>
    <w:rsid w:val="006F6459"/>
    <w:rsid w:val="007009B2"/>
    <w:rsid w:val="00700D0D"/>
    <w:rsid w:val="0070222B"/>
    <w:rsid w:val="0070740A"/>
    <w:rsid w:val="007119CD"/>
    <w:rsid w:val="00713F5E"/>
    <w:rsid w:val="00717516"/>
    <w:rsid w:val="00720DD5"/>
    <w:rsid w:val="007218DF"/>
    <w:rsid w:val="00723137"/>
    <w:rsid w:val="007259BC"/>
    <w:rsid w:val="00730573"/>
    <w:rsid w:val="0073271B"/>
    <w:rsid w:val="00732DBD"/>
    <w:rsid w:val="007354F1"/>
    <w:rsid w:val="00743491"/>
    <w:rsid w:val="00743877"/>
    <w:rsid w:val="0074550E"/>
    <w:rsid w:val="00762ED8"/>
    <w:rsid w:val="00763ECF"/>
    <w:rsid w:val="007705E4"/>
    <w:rsid w:val="0077234E"/>
    <w:rsid w:val="0077523A"/>
    <w:rsid w:val="00775833"/>
    <w:rsid w:val="007758F8"/>
    <w:rsid w:val="00777FC3"/>
    <w:rsid w:val="007846E9"/>
    <w:rsid w:val="00794BC1"/>
    <w:rsid w:val="007A2F13"/>
    <w:rsid w:val="007A355E"/>
    <w:rsid w:val="007A68FD"/>
    <w:rsid w:val="007B0381"/>
    <w:rsid w:val="007B3084"/>
    <w:rsid w:val="007B3FB2"/>
    <w:rsid w:val="007B4DB3"/>
    <w:rsid w:val="007B6117"/>
    <w:rsid w:val="007C44AF"/>
    <w:rsid w:val="007C51FD"/>
    <w:rsid w:val="007C71DF"/>
    <w:rsid w:val="007D049A"/>
    <w:rsid w:val="007D18C4"/>
    <w:rsid w:val="007D30F3"/>
    <w:rsid w:val="007D4A4A"/>
    <w:rsid w:val="007D6702"/>
    <w:rsid w:val="007D7269"/>
    <w:rsid w:val="007E0854"/>
    <w:rsid w:val="007E3F63"/>
    <w:rsid w:val="007E52FC"/>
    <w:rsid w:val="007E6146"/>
    <w:rsid w:val="007F134C"/>
    <w:rsid w:val="00803616"/>
    <w:rsid w:val="00803939"/>
    <w:rsid w:val="008043D3"/>
    <w:rsid w:val="008125FB"/>
    <w:rsid w:val="00813E21"/>
    <w:rsid w:val="00815541"/>
    <w:rsid w:val="00826335"/>
    <w:rsid w:val="008264ED"/>
    <w:rsid w:val="00831FE6"/>
    <w:rsid w:val="00832943"/>
    <w:rsid w:val="00832D8C"/>
    <w:rsid w:val="00834732"/>
    <w:rsid w:val="008365BC"/>
    <w:rsid w:val="00840973"/>
    <w:rsid w:val="008452E1"/>
    <w:rsid w:val="00851AB4"/>
    <w:rsid w:val="00854B0A"/>
    <w:rsid w:val="00855FE9"/>
    <w:rsid w:val="00871D96"/>
    <w:rsid w:val="00872CF5"/>
    <w:rsid w:val="00874DE9"/>
    <w:rsid w:val="00880ECC"/>
    <w:rsid w:val="00883FB5"/>
    <w:rsid w:val="00886CA6"/>
    <w:rsid w:val="00897BC4"/>
    <w:rsid w:val="008A16FD"/>
    <w:rsid w:val="008A1A22"/>
    <w:rsid w:val="008A30B8"/>
    <w:rsid w:val="008A64D3"/>
    <w:rsid w:val="008B002F"/>
    <w:rsid w:val="008B3BC7"/>
    <w:rsid w:val="008B4F22"/>
    <w:rsid w:val="008B5D5E"/>
    <w:rsid w:val="008B7FA3"/>
    <w:rsid w:val="008C22D9"/>
    <w:rsid w:val="008C73C6"/>
    <w:rsid w:val="008C7786"/>
    <w:rsid w:val="008D246F"/>
    <w:rsid w:val="008D2772"/>
    <w:rsid w:val="008E13EA"/>
    <w:rsid w:val="009000AD"/>
    <w:rsid w:val="00906064"/>
    <w:rsid w:val="00910D40"/>
    <w:rsid w:val="0091232F"/>
    <w:rsid w:val="00913AA0"/>
    <w:rsid w:val="00914300"/>
    <w:rsid w:val="00914D88"/>
    <w:rsid w:val="00921930"/>
    <w:rsid w:val="00923363"/>
    <w:rsid w:val="009244EF"/>
    <w:rsid w:val="009267DA"/>
    <w:rsid w:val="0093119F"/>
    <w:rsid w:val="00934D55"/>
    <w:rsid w:val="0094369E"/>
    <w:rsid w:val="0094435A"/>
    <w:rsid w:val="00946FE2"/>
    <w:rsid w:val="009479AD"/>
    <w:rsid w:val="00950724"/>
    <w:rsid w:val="00950EEC"/>
    <w:rsid w:val="009517B0"/>
    <w:rsid w:val="00951FE1"/>
    <w:rsid w:val="00952170"/>
    <w:rsid w:val="009543A1"/>
    <w:rsid w:val="00955829"/>
    <w:rsid w:val="00956DE7"/>
    <w:rsid w:val="00957B86"/>
    <w:rsid w:val="00971444"/>
    <w:rsid w:val="00971622"/>
    <w:rsid w:val="009735F4"/>
    <w:rsid w:val="0098002B"/>
    <w:rsid w:val="00980792"/>
    <w:rsid w:val="009832A3"/>
    <w:rsid w:val="00987208"/>
    <w:rsid w:val="00987C28"/>
    <w:rsid w:val="00992BB9"/>
    <w:rsid w:val="00995BA9"/>
    <w:rsid w:val="009A1D44"/>
    <w:rsid w:val="009A7590"/>
    <w:rsid w:val="009B0C54"/>
    <w:rsid w:val="009B0F84"/>
    <w:rsid w:val="009B1DAB"/>
    <w:rsid w:val="009B781C"/>
    <w:rsid w:val="009C018C"/>
    <w:rsid w:val="009C6025"/>
    <w:rsid w:val="009D0E34"/>
    <w:rsid w:val="009D2419"/>
    <w:rsid w:val="009D2900"/>
    <w:rsid w:val="009D377C"/>
    <w:rsid w:val="009D605E"/>
    <w:rsid w:val="009E01BB"/>
    <w:rsid w:val="009E0D72"/>
    <w:rsid w:val="009E2E1D"/>
    <w:rsid w:val="009E3D20"/>
    <w:rsid w:val="009E7052"/>
    <w:rsid w:val="009F1804"/>
    <w:rsid w:val="009F4204"/>
    <w:rsid w:val="009F6D5C"/>
    <w:rsid w:val="009F742C"/>
    <w:rsid w:val="00A010DE"/>
    <w:rsid w:val="00A017DA"/>
    <w:rsid w:val="00A06CA6"/>
    <w:rsid w:val="00A11B9E"/>
    <w:rsid w:val="00A12844"/>
    <w:rsid w:val="00A15A02"/>
    <w:rsid w:val="00A163F6"/>
    <w:rsid w:val="00A23123"/>
    <w:rsid w:val="00A27AA2"/>
    <w:rsid w:val="00A31BB6"/>
    <w:rsid w:val="00A412DF"/>
    <w:rsid w:val="00A450E6"/>
    <w:rsid w:val="00A475F7"/>
    <w:rsid w:val="00A55A30"/>
    <w:rsid w:val="00A55AA6"/>
    <w:rsid w:val="00A5729A"/>
    <w:rsid w:val="00A613DE"/>
    <w:rsid w:val="00A626F9"/>
    <w:rsid w:val="00A645A7"/>
    <w:rsid w:val="00A64714"/>
    <w:rsid w:val="00A76EBB"/>
    <w:rsid w:val="00A82C01"/>
    <w:rsid w:val="00A84693"/>
    <w:rsid w:val="00A85B74"/>
    <w:rsid w:val="00A92CB4"/>
    <w:rsid w:val="00A93604"/>
    <w:rsid w:val="00AA32F8"/>
    <w:rsid w:val="00AA42CF"/>
    <w:rsid w:val="00AA46DE"/>
    <w:rsid w:val="00AB0E06"/>
    <w:rsid w:val="00AB267A"/>
    <w:rsid w:val="00AB37B2"/>
    <w:rsid w:val="00AB7548"/>
    <w:rsid w:val="00AC0DF2"/>
    <w:rsid w:val="00AC57F0"/>
    <w:rsid w:val="00AD01B8"/>
    <w:rsid w:val="00AD371C"/>
    <w:rsid w:val="00AD7A07"/>
    <w:rsid w:val="00AE492A"/>
    <w:rsid w:val="00AE6259"/>
    <w:rsid w:val="00AF162D"/>
    <w:rsid w:val="00AF64D6"/>
    <w:rsid w:val="00B0005D"/>
    <w:rsid w:val="00B021FC"/>
    <w:rsid w:val="00B1343F"/>
    <w:rsid w:val="00B144B6"/>
    <w:rsid w:val="00B17056"/>
    <w:rsid w:val="00B208AB"/>
    <w:rsid w:val="00B22B30"/>
    <w:rsid w:val="00B248D3"/>
    <w:rsid w:val="00B25776"/>
    <w:rsid w:val="00B27927"/>
    <w:rsid w:val="00B30D2C"/>
    <w:rsid w:val="00B31A9E"/>
    <w:rsid w:val="00B34A51"/>
    <w:rsid w:val="00B355C4"/>
    <w:rsid w:val="00B3611F"/>
    <w:rsid w:val="00B37091"/>
    <w:rsid w:val="00B37CEE"/>
    <w:rsid w:val="00B41624"/>
    <w:rsid w:val="00B421DE"/>
    <w:rsid w:val="00B42D92"/>
    <w:rsid w:val="00B531C6"/>
    <w:rsid w:val="00B550A2"/>
    <w:rsid w:val="00B602E1"/>
    <w:rsid w:val="00B616F1"/>
    <w:rsid w:val="00B62B97"/>
    <w:rsid w:val="00B63D43"/>
    <w:rsid w:val="00B6463F"/>
    <w:rsid w:val="00B75384"/>
    <w:rsid w:val="00B804A9"/>
    <w:rsid w:val="00B82ED5"/>
    <w:rsid w:val="00B85A69"/>
    <w:rsid w:val="00BA03CF"/>
    <w:rsid w:val="00BA0621"/>
    <w:rsid w:val="00BA774D"/>
    <w:rsid w:val="00BB430C"/>
    <w:rsid w:val="00BB5C1C"/>
    <w:rsid w:val="00BB5C9C"/>
    <w:rsid w:val="00BB5FB4"/>
    <w:rsid w:val="00BB79A2"/>
    <w:rsid w:val="00BC293A"/>
    <w:rsid w:val="00BD0CE6"/>
    <w:rsid w:val="00BD135E"/>
    <w:rsid w:val="00BD71D6"/>
    <w:rsid w:val="00BE56A3"/>
    <w:rsid w:val="00BF21EA"/>
    <w:rsid w:val="00BF2EF6"/>
    <w:rsid w:val="00BF5987"/>
    <w:rsid w:val="00C010D4"/>
    <w:rsid w:val="00C04BB7"/>
    <w:rsid w:val="00C06D94"/>
    <w:rsid w:val="00C12C78"/>
    <w:rsid w:val="00C13076"/>
    <w:rsid w:val="00C206AD"/>
    <w:rsid w:val="00C24BF6"/>
    <w:rsid w:val="00C2540C"/>
    <w:rsid w:val="00C267F6"/>
    <w:rsid w:val="00C31E37"/>
    <w:rsid w:val="00C32D3D"/>
    <w:rsid w:val="00C36980"/>
    <w:rsid w:val="00C44DED"/>
    <w:rsid w:val="00C519E0"/>
    <w:rsid w:val="00C549DB"/>
    <w:rsid w:val="00C622A5"/>
    <w:rsid w:val="00C62CF6"/>
    <w:rsid w:val="00C662FF"/>
    <w:rsid w:val="00C715D1"/>
    <w:rsid w:val="00C71BA1"/>
    <w:rsid w:val="00C72392"/>
    <w:rsid w:val="00C73B13"/>
    <w:rsid w:val="00C76623"/>
    <w:rsid w:val="00C76B73"/>
    <w:rsid w:val="00C80C22"/>
    <w:rsid w:val="00C81152"/>
    <w:rsid w:val="00C817DC"/>
    <w:rsid w:val="00C82546"/>
    <w:rsid w:val="00C844B4"/>
    <w:rsid w:val="00C866D3"/>
    <w:rsid w:val="00C90D96"/>
    <w:rsid w:val="00C914F9"/>
    <w:rsid w:val="00C945AA"/>
    <w:rsid w:val="00CA56E9"/>
    <w:rsid w:val="00CB7B10"/>
    <w:rsid w:val="00CC15EC"/>
    <w:rsid w:val="00CC398D"/>
    <w:rsid w:val="00CC591F"/>
    <w:rsid w:val="00CD3769"/>
    <w:rsid w:val="00CD396C"/>
    <w:rsid w:val="00CD40EA"/>
    <w:rsid w:val="00CE30C1"/>
    <w:rsid w:val="00CE41F0"/>
    <w:rsid w:val="00CE68BF"/>
    <w:rsid w:val="00CE7102"/>
    <w:rsid w:val="00CF233E"/>
    <w:rsid w:val="00CF33C9"/>
    <w:rsid w:val="00CF5809"/>
    <w:rsid w:val="00CF76B4"/>
    <w:rsid w:val="00D00622"/>
    <w:rsid w:val="00D00BA4"/>
    <w:rsid w:val="00D1217B"/>
    <w:rsid w:val="00D155F4"/>
    <w:rsid w:val="00D225A3"/>
    <w:rsid w:val="00D24570"/>
    <w:rsid w:val="00D269AC"/>
    <w:rsid w:val="00D3396E"/>
    <w:rsid w:val="00D44A68"/>
    <w:rsid w:val="00D46342"/>
    <w:rsid w:val="00D518D6"/>
    <w:rsid w:val="00D54CB0"/>
    <w:rsid w:val="00D55113"/>
    <w:rsid w:val="00D56A96"/>
    <w:rsid w:val="00D57B69"/>
    <w:rsid w:val="00D63803"/>
    <w:rsid w:val="00D65796"/>
    <w:rsid w:val="00D67D17"/>
    <w:rsid w:val="00D73E19"/>
    <w:rsid w:val="00D77C0D"/>
    <w:rsid w:val="00D85820"/>
    <w:rsid w:val="00D85EBF"/>
    <w:rsid w:val="00D91EC7"/>
    <w:rsid w:val="00D93876"/>
    <w:rsid w:val="00D97E66"/>
    <w:rsid w:val="00DA7620"/>
    <w:rsid w:val="00DB2DC1"/>
    <w:rsid w:val="00DB2FC4"/>
    <w:rsid w:val="00DB78CF"/>
    <w:rsid w:val="00DC09A8"/>
    <w:rsid w:val="00DC30C9"/>
    <w:rsid w:val="00DC52D7"/>
    <w:rsid w:val="00DC563F"/>
    <w:rsid w:val="00DC6B03"/>
    <w:rsid w:val="00DD2770"/>
    <w:rsid w:val="00DE138A"/>
    <w:rsid w:val="00DE264F"/>
    <w:rsid w:val="00DF029B"/>
    <w:rsid w:val="00DF0A40"/>
    <w:rsid w:val="00DF11E0"/>
    <w:rsid w:val="00DF7C29"/>
    <w:rsid w:val="00E0317C"/>
    <w:rsid w:val="00E105A4"/>
    <w:rsid w:val="00E12968"/>
    <w:rsid w:val="00E25E4A"/>
    <w:rsid w:val="00E3352B"/>
    <w:rsid w:val="00E33BA4"/>
    <w:rsid w:val="00E35685"/>
    <w:rsid w:val="00E36EE0"/>
    <w:rsid w:val="00E40F9E"/>
    <w:rsid w:val="00E52705"/>
    <w:rsid w:val="00E62F20"/>
    <w:rsid w:val="00E635E6"/>
    <w:rsid w:val="00E64B66"/>
    <w:rsid w:val="00E72AE2"/>
    <w:rsid w:val="00E76E9D"/>
    <w:rsid w:val="00E77F31"/>
    <w:rsid w:val="00E8042C"/>
    <w:rsid w:val="00E96B5B"/>
    <w:rsid w:val="00EA1983"/>
    <w:rsid w:val="00EA5837"/>
    <w:rsid w:val="00EA5D57"/>
    <w:rsid w:val="00EB07CF"/>
    <w:rsid w:val="00EB601F"/>
    <w:rsid w:val="00EC380E"/>
    <w:rsid w:val="00EC48F8"/>
    <w:rsid w:val="00EC6D1D"/>
    <w:rsid w:val="00EE1EC9"/>
    <w:rsid w:val="00EF0501"/>
    <w:rsid w:val="00EF2FD1"/>
    <w:rsid w:val="00EF6D89"/>
    <w:rsid w:val="00EF7E8D"/>
    <w:rsid w:val="00F00A6F"/>
    <w:rsid w:val="00F108CC"/>
    <w:rsid w:val="00F11B78"/>
    <w:rsid w:val="00F12250"/>
    <w:rsid w:val="00F16BBF"/>
    <w:rsid w:val="00F16C10"/>
    <w:rsid w:val="00F16CE4"/>
    <w:rsid w:val="00F2012D"/>
    <w:rsid w:val="00F25977"/>
    <w:rsid w:val="00F25BCD"/>
    <w:rsid w:val="00F262BC"/>
    <w:rsid w:val="00F334A1"/>
    <w:rsid w:val="00F44AE9"/>
    <w:rsid w:val="00F4790C"/>
    <w:rsid w:val="00F53AE7"/>
    <w:rsid w:val="00F6291C"/>
    <w:rsid w:val="00F62B5F"/>
    <w:rsid w:val="00F643A0"/>
    <w:rsid w:val="00F64588"/>
    <w:rsid w:val="00F6519D"/>
    <w:rsid w:val="00F71ECC"/>
    <w:rsid w:val="00F7361E"/>
    <w:rsid w:val="00F7444D"/>
    <w:rsid w:val="00F77102"/>
    <w:rsid w:val="00F8421C"/>
    <w:rsid w:val="00F854F2"/>
    <w:rsid w:val="00F868A8"/>
    <w:rsid w:val="00F87B79"/>
    <w:rsid w:val="00F9094F"/>
    <w:rsid w:val="00F91EBA"/>
    <w:rsid w:val="00F9215C"/>
    <w:rsid w:val="00F925F5"/>
    <w:rsid w:val="00F9278E"/>
    <w:rsid w:val="00FA08EF"/>
    <w:rsid w:val="00FA1905"/>
    <w:rsid w:val="00FA48DB"/>
    <w:rsid w:val="00FA4C89"/>
    <w:rsid w:val="00FB104D"/>
    <w:rsid w:val="00FB11E3"/>
    <w:rsid w:val="00FB32E6"/>
    <w:rsid w:val="00FB541B"/>
    <w:rsid w:val="00FB5B93"/>
    <w:rsid w:val="00FB705D"/>
    <w:rsid w:val="00FB7334"/>
    <w:rsid w:val="00FC3D3E"/>
    <w:rsid w:val="00FC7656"/>
    <w:rsid w:val="00FE49BA"/>
    <w:rsid w:val="00FE69A8"/>
    <w:rsid w:val="00FF06E9"/>
    <w:rsid w:val="00FF0DC3"/>
    <w:rsid w:val="00FF174A"/>
    <w:rsid w:val="00FF73FB"/>
    <w:rsid w:val="05500BDA"/>
    <w:rsid w:val="08A35853"/>
    <w:rsid w:val="09B742D4"/>
    <w:rsid w:val="12E208C7"/>
    <w:rsid w:val="158A5A42"/>
    <w:rsid w:val="19E0619F"/>
    <w:rsid w:val="1BDB4150"/>
    <w:rsid w:val="219E2AAE"/>
    <w:rsid w:val="225078DC"/>
    <w:rsid w:val="274074D7"/>
    <w:rsid w:val="2D6E39FB"/>
    <w:rsid w:val="369E1B38"/>
    <w:rsid w:val="3AA245F6"/>
    <w:rsid w:val="3C3D3AC7"/>
    <w:rsid w:val="3C6F136A"/>
    <w:rsid w:val="43803E5D"/>
    <w:rsid w:val="481D2221"/>
    <w:rsid w:val="49673641"/>
    <w:rsid w:val="4DB758CF"/>
    <w:rsid w:val="524A2467"/>
    <w:rsid w:val="5A790D69"/>
    <w:rsid w:val="5EBB7FE7"/>
    <w:rsid w:val="6046337B"/>
    <w:rsid w:val="61962B6D"/>
    <w:rsid w:val="66AF1C09"/>
    <w:rsid w:val="6E386F5E"/>
    <w:rsid w:val="6E466F85"/>
    <w:rsid w:val="6EAF0929"/>
    <w:rsid w:val="70CA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qFormat="1"/>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AF"/>
    <w:rPr>
      <w:rFonts w:eastAsia="Times New Roman"/>
    </w:rPr>
  </w:style>
  <w:style w:type="paragraph" w:styleId="1">
    <w:name w:val="heading 1"/>
    <w:basedOn w:val="a"/>
    <w:next w:val="a"/>
    <w:link w:val="10"/>
    <w:uiPriority w:val="99"/>
    <w:qFormat/>
    <w:rsid w:val="007C44AF"/>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7C44AF"/>
    <w:rPr>
      <w:color w:val="0000FF"/>
      <w:u w:val="single"/>
    </w:rPr>
  </w:style>
  <w:style w:type="paragraph" w:styleId="a4">
    <w:name w:val="Balloon Text"/>
    <w:basedOn w:val="a"/>
    <w:semiHidden/>
    <w:qFormat/>
    <w:rsid w:val="007C44AF"/>
    <w:rPr>
      <w:rFonts w:ascii="Tahoma" w:hAnsi="Tahoma" w:cs="Tahoma"/>
      <w:sz w:val="16"/>
      <w:szCs w:val="16"/>
    </w:rPr>
  </w:style>
  <w:style w:type="paragraph" w:styleId="2">
    <w:name w:val="Body Text 2"/>
    <w:qFormat/>
    <w:rsid w:val="007C44AF"/>
    <w:pPr>
      <w:tabs>
        <w:tab w:val="left" w:pos="360"/>
      </w:tabs>
      <w:jc w:val="both"/>
    </w:pPr>
    <w:rPr>
      <w:b/>
      <w:sz w:val="28"/>
      <w:szCs w:val="28"/>
    </w:rPr>
  </w:style>
  <w:style w:type="paragraph" w:styleId="a5">
    <w:name w:val="header"/>
    <w:basedOn w:val="a"/>
    <w:link w:val="a6"/>
    <w:uiPriority w:val="99"/>
    <w:qFormat/>
    <w:rsid w:val="007C44AF"/>
    <w:pPr>
      <w:tabs>
        <w:tab w:val="center" w:pos="4677"/>
        <w:tab w:val="right" w:pos="9355"/>
      </w:tabs>
    </w:pPr>
  </w:style>
  <w:style w:type="paragraph" w:styleId="a7">
    <w:name w:val="footer"/>
    <w:basedOn w:val="a"/>
    <w:link w:val="a8"/>
    <w:qFormat/>
    <w:rsid w:val="007C44AF"/>
    <w:pPr>
      <w:tabs>
        <w:tab w:val="center" w:pos="4677"/>
        <w:tab w:val="right" w:pos="9355"/>
      </w:tabs>
    </w:pPr>
  </w:style>
  <w:style w:type="paragraph" w:styleId="a9">
    <w:name w:val="Normal (Web)"/>
    <w:qFormat/>
    <w:rsid w:val="007C44AF"/>
    <w:pPr>
      <w:spacing w:after="223"/>
      <w:jc w:val="both"/>
    </w:pPr>
    <w:rPr>
      <w:sz w:val="24"/>
      <w:szCs w:val="24"/>
    </w:rPr>
  </w:style>
  <w:style w:type="paragraph" w:customStyle="1" w:styleId="ConsPlusNormal">
    <w:name w:val="ConsPlusNormal"/>
    <w:qFormat/>
    <w:rsid w:val="007C44AF"/>
    <w:pPr>
      <w:widowControl w:val="0"/>
      <w:autoSpaceDE w:val="0"/>
      <w:autoSpaceDN w:val="0"/>
      <w:adjustRightInd w:val="0"/>
      <w:ind w:firstLine="720"/>
    </w:pPr>
    <w:rPr>
      <w:rFonts w:ascii="Arial" w:eastAsia="Times New Roman" w:hAnsi="Arial" w:cs="Arial"/>
    </w:rPr>
  </w:style>
  <w:style w:type="paragraph" w:customStyle="1" w:styleId="ConsPlusTitle">
    <w:name w:val="ConsPlusTitle"/>
    <w:qFormat/>
    <w:rsid w:val="007C44AF"/>
    <w:pPr>
      <w:widowControl w:val="0"/>
      <w:autoSpaceDE w:val="0"/>
      <w:autoSpaceDN w:val="0"/>
      <w:adjustRightInd w:val="0"/>
    </w:pPr>
    <w:rPr>
      <w:rFonts w:ascii="Arial" w:eastAsia="Times New Roman" w:hAnsi="Arial" w:cs="Arial"/>
      <w:b/>
      <w:bCs/>
    </w:rPr>
  </w:style>
  <w:style w:type="paragraph" w:customStyle="1" w:styleId="ConsTitle">
    <w:name w:val="ConsTitle"/>
    <w:qFormat/>
    <w:rsid w:val="007C44AF"/>
    <w:pPr>
      <w:widowControl w:val="0"/>
      <w:autoSpaceDE w:val="0"/>
      <w:autoSpaceDN w:val="0"/>
      <w:adjustRightInd w:val="0"/>
    </w:pPr>
    <w:rPr>
      <w:rFonts w:ascii="Arial" w:eastAsia="MS Mincho" w:hAnsi="Arial" w:cs="Arial"/>
      <w:b/>
      <w:bCs/>
      <w:sz w:val="16"/>
      <w:szCs w:val="16"/>
    </w:rPr>
  </w:style>
  <w:style w:type="paragraph" w:customStyle="1" w:styleId="ConsPlusNonformat">
    <w:name w:val="ConsPlusNonformat"/>
    <w:uiPriority w:val="99"/>
    <w:qFormat/>
    <w:rsid w:val="007C44AF"/>
    <w:pPr>
      <w:autoSpaceDE w:val="0"/>
      <w:autoSpaceDN w:val="0"/>
      <w:adjustRightInd w:val="0"/>
    </w:pPr>
    <w:rPr>
      <w:rFonts w:ascii="Courier New" w:eastAsia="Times New Roman" w:hAnsi="Courier New" w:cs="Courier New"/>
    </w:rPr>
  </w:style>
  <w:style w:type="character" w:customStyle="1" w:styleId="aa">
    <w:name w:val="Гипертекстовая ссылка"/>
    <w:uiPriority w:val="99"/>
    <w:qFormat/>
    <w:rsid w:val="007C44AF"/>
    <w:rPr>
      <w:color w:val="008000"/>
    </w:rPr>
  </w:style>
  <w:style w:type="paragraph" w:customStyle="1" w:styleId="ab">
    <w:name w:val="Нормальный (таблица)"/>
    <w:basedOn w:val="a"/>
    <w:next w:val="a"/>
    <w:uiPriority w:val="99"/>
    <w:qFormat/>
    <w:rsid w:val="007C44AF"/>
    <w:pPr>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qFormat/>
    <w:rsid w:val="007C44AF"/>
    <w:pPr>
      <w:autoSpaceDE w:val="0"/>
      <w:autoSpaceDN w:val="0"/>
      <w:adjustRightInd w:val="0"/>
    </w:pPr>
    <w:rPr>
      <w:rFonts w:ascii="Arial" w:hAnsi="Arial" w:cs="Arial"/>
      <w:sz w:val="24"/>
      <w:szCs w:val="24"/>
    </w:rPr>
  </w:style>
  <w:style w:type="character" w:customStyle="1" w:styleId="a6">
    <w:name w:val="Верхний колонтитул Знак"/>
    <w:basedOn w:val="a0"/>
    <w:link w:val="a5"/>
    <w:uiPriority w:val="99"/>
    <w:qFormat/>
    <w:rsid w:val="007C44AF"/>
  </w:style>
  <w:style w:type="character" w:customStyle="1" w:styleId="a8">
    <w:name w:val="Нижний колонтитул Знак"/>
    <w:basedOn w:val="a0"/>
    <w:link w:val="a7"/>
    <w:qFormat/>
    <w:rsid w:val="007C44AF"/>
  </w:style>
  <w:style w:type="paragraph" w:customStyle="1" w:styleId="20">
    <w:name w:val="Знак Знак2 Знак Знак"/>
    <w:basedOn w:val="a"/>
    <w:qFormat/>
    <w:rsid w:val="007C44AF"/>
    <w:pPr>
      <w:spacing w:after="160" w:line="240" w:lineRule="exact"/>
    </w:pPr>
    <w:rPr>
      <w:rFonts w:ascii="Verdana" w:hAnsi="Verdana"/>
      <w:lang w:val="en-US" w:eastAsia="en-US"/>
    </w:rPr>
  </w:style>
  <w:style w:type="character" w:customStyle="1" w:styleId="21">
    <w:name w:val="Основной текст (2)"/>
    <w:qFormat/>
    <w:rsid w:val="007C44AF"/>
    <w:rPr>
      <w:spacing w:val="10"/>
      <w:sz w:val="25"/>
      <w:szCs w:val="25"/>
      <w:lang w:bidi="ar-SA"/>
    </w:rPr>
  </w:style>
  <w:style w:type="character" w:customStyle="1" w:styleId="apple-converted-space">
    <w:name w:val="apple-converted-space"/>
    <w:qFormat/>
    <w:rsid w:val="007C44AF"/>
  </w:style>
  <w:style w:type="character" w:customStyle="1" w:styleId="10">
    <w:name w:val="Заголовок 1 Знак"/>
    <w:link w:val="1"/>
    <w:uiPriority w:val="99"/>
    <w:qFormat/>
    <w:rsid w:val="007C44AF"/>
    <w:rPr>
      <w:rFonts w:ascii="Arial" w:hAnsi="Arial" w:cs="Arial"/>
      <w:b/>
      <w:bCs/>
      <w:color w:val="26282F"/>
      <w:sz w:val="24"/>
      <w:szCs w:val="24"/>
    </w:rPr>
  </w:style>
  <w:style w:type="paragraph" w:styleId="ad">
    <w:name w:val="List Paragraph"/>
    <w:basedOn w:val="a"/>
    <w:uiPriority w:val="34"/>
    <w:qFormat/>
    <w:rsid w:val="007C44AF"/>
    <w:pPr>
      <w:spacing w:after="200" w:line="276" w:lineRule="auto"/>
      <w:ind w:left="720"/>
      <w:contextualSpacing/>
    </w:pPr>
    <w:rPr>
      <w:rFonts w:ascii="Calibri" w:eastAsia="Calibri" w:hAnsi="Calibri" w:cs="Calibri"/>
      <w:b/>
      <w:sz w:val="22"/>
      <w:lang w:eastAsia="en-US"/>
    </w:rPr>
  </w:style>
  <w:style w:type="paragraph" w:styleId="ae">
    <w:name w:val="No Spacing"/>
    <w:uiPriority w:val="1"/>
    <w:qFormat/>
    <w:rsid w:val="007C44AF"/>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8F87BB5-E3FD-4C01-8B46-1CFB3A5994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7783</Characters>
  <Application>Microsoft Office Word</Application>
  <DocSecurity>0</DocSecurity>
  <Lines>64</Lines>
  <Paragraphs>18</Paragraphs>
  <ScaleCrop>false</ScaleCrop>
  <Company>Microsoft</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Oleg</dc:creator>
  <cp:lastModifiedBy>Olga</cp:lastModifiedBy>
  <cp:revision>2</cp:revision>
  <cp:lastPrinted>2022-07-12T12:42:00Z</cp:lastPrinted>
  <dcterms:created xsi:type="dcterms:W3CDTF">2022-08-18T11:57:00Z</dcterms:created>
  <dcterms:modified xsi:type="dcterms:W3CDTF">2022-08-18T11:57:00Z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1775747240</vt:i4>
  </property>
  <property fmtid="{D5CDD505-2E9C-101B-9397-08002B2CF9AE}" pid="3" name="KSOProductBuildVer">
    <vt:lpwstr>1049-11.2.0.11191</vt:lpwstr>
  </property>
  <property fmtid="{D5CDD505-2E9C-101B-9397-08002B2CF9AE}" pid="4" name="ICV">
    <vt:lpwstr>8A43DF9916884813A1BA93B00F36F0F5</vt:lpwstr>
  </property>
</Properties>
</file>