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7A" w:rsidRDefault="00536C7A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3E51B5" w:rsidRDefault="003E51B5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3E51B5" w:rsidRPr="008D0FDA" w:rsidRDefault="003E51B5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3E51B5" w:rsidRPr="008D0FDA" w:rsidRDefault="00F64B3C" w:rsidP="00B270FF">
      <w:pPr>
        <w:jc w:val="center"/>
        <w:rPr>
          <w:rFonts w:ascii="PT Astra Serif" w:hAnsi="PT Astra Serif"/>
          <w:b/>
          <w:sz w:val="28"/>
          <w:szCs w:val="28"/>
        </w:rPr>
      </w:pPr>
      <w:r w:rsidRPr="008D0FD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3E51B5" w:rsidRPr="008D0FDA" w:rsidRDefault="003E51B5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536C7A" w:rsidRPr="008D0FDA" w:rsidRDefault="00F64B3C" w:rsidP="00B270FF">
      <w:pPr>
        <w:jc w:val="center"/>
        <w:rPr>
          <w:rFonts w:ascii="PT Astra Serif" w:hAnsi="PT Astra Serif"/>
          <w:b/>
          <w:sz w:val="28"/>
          <w:szCs w:val="28"/>
        </w:rPr>
      </w:pPr>
      <w:r w:rsidRPr="008D0FDA">
        <w:rPr>
          <w:rFonts w:ascii="PT Astra Serif" w:hAnsi="PT Astra Serif"/>
          <w:b/>
          <w:sz w:val="28"/>
          <w:szCs w:val="28"/>
        </w:rPr>
        <w:t>У К А З</w:t>
      </w:r>
    </w:p>
    <w:p w:rsidR="00536C7A" w:rsidRPr="008D0FDA" w:rsidRDefault="00536C7A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536C7A" w:rsidRPr="008D0FDA" w:rsidRDefault="00536C7A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3E51B5" w:rsidRPr="008D0FDA" w:rsidRDefault="003E51B5" w:rsidP="00B270FF">
      <w:pPr>
        <w:jc w:val="center"/>
        <w:rPr>
          <w:rFonts w:ascii="PT Astra Serif" w:hAnsi="PT Astra Serif"/>
          <w:b/>
          <w:sz w:val="28"/>
          <w:szCs w:val="28"/>
        </w:rPr>
      </w:pPr>
    </w:p>
    <w:p w:rsidR="00536C7A" w:rsidRPr="008D0FDA" w:rsidRDefault="00536C7A" w:rsidP="003E51B5">
      <w:pPr>
        <w:jc w:val="center"/>
        <w:rPr>
          <w:rFonts w:ascii="PT Astra Serif" w:hAnsi="PT Astra Serif"/>
          <w:b/>
          <w:sz w:val="40"/>
          <w:szCs w:val="28"/>
        </w:rPr>
      </w:pPr>
    </w:p>
    <w:p w:rsidR="002A582B" w:rsidRPr="008D0FDA" w:rsidRDefault="002A582B" w:rsidP="00960F46">
      <w:pPr>
        <w:jc w:val="center"/>
        <w:rPr>
          <w:rFonts w:ascii="PT Astra Serif" w:hAnsi="PT Astra Serif"/>
          <w:b/>
          <w:sz w:val="28"/>
          <w:szCs w:val="28"/>
        </w:rPr>
      </w:pPr>
      <w:r w:rsidRPr="008D0FDA">
        <w:rPr>
          <w:rFonts w:ascii="PT Astra Serif" w:hAnsi="PT Astra Serif"/>
          <w:b/>
          <w:sz w:val="28"/>
          <w:szCs w:val="28"/>
        </w:rPr>
        <w:t>О подготовке граждан по военно-учётным</w:t>
      </w:r>
    </w:p>
    <w:p w:rsidR="002A582B" w:rsidRPr="008D0FDA" w:rsidRDefault="002A582B" w:rsidP="00960F46">
      <w:pPr>
        <w:jc w:val="center"/>
        <w:rPr>
          <w:rFonts w:ascii="PT Astra Serif" w:hAnsi="PT Astra Serif"/>
          <w:b/>
          <w:sz w:val="28"/>
          <w:szCs w:val="28"/>
        </w:rPr>
      </w:pPr>
      <w:r w:rsidRPr="008D0FDA">
        <w:rPr>
          <w:rFonts w:ascii="PT Astra Serif" w:hAnsi="PT Astra Serif"/>
          <w:b/>
          <w:sz w:val="28"/>
          <w:szCs w:val="28"/>
        </w:rPr>
        <w:t>специальностям в 20</w:t>
      </w:r>
      <w:r w:rsidR="00265B11" w:rsidRPr="008D0FDA">
        <w:rPr>
          <w:rFonts w:ascii="PT Astra Serif" w:hAnsi="PT Astra Serif"/>
          <w:b/>
          <w:sz w:val="28"/>
          <w:szCs w:val="28"/>
        </w:rPr>
        <w:t>2</w:t>
      </w:r>
      <w:r w:rsidR="00945128" w:rsidRPr="008D0FDA">
        <w:rPr>
          <w:rFonts w:ascii="PT Astra Serif" w:hAnsi="PT Astra Serif"/>
          <w:b/>
          <w:sz w:val="28"/>
          <w:szCs w:val="28"/>
        </w:rPr>
        <w:t>2</w:t>
      </w:r>
      <w:r w:rsidRPr="008D0FDA">
        <w:rPr>
          <w:rFonts w:ascii="PT Astra Serif" w:hAnsi="PT Astra Serif"/>
          <w:b/>
          <w:sz w:val="28"/>
          <w:szCs w:val="28"/>
        </w:rPr>
        <w:t>/</w:t>
      </w:r>
      <w:r w:rsidR="00F07D55" w:rsidRPr="008D0FDA">
        <w:rPr>
          <w:rFonts w:ascii="PT Astra Serif" w:hAnsi="PT Astra Serif"/>
          <w:b/>
          <w:sz w:val="28"/>
          <w:szCs w:val="28"/>
        </w:rPr>
        <w:t>2</w:t>
      </w:r>
      <w:r w:rsidR="0023289B" w:rsidRPr="008D0FDA">
        <w:rPr>
          <w:rFonts w:ascii="PT Astra Serif" w:hAnsi="PT Astra Serif"/>
          <w:b/>
          <w:sz w:val="28"/>
          <w:szCs w:val="28"/>
        </w:rPr>
        <w:t>3</w:t>
      </w:r>
      <w:r w:rsidRPr="008D0FDA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2A582B" w:rsidRPr="008D0FDA" w:rsidRDefault="002A582B" w:rsidP="002F6C81">
      <w:pPr>
        <w:ind w:firstLine="900"/>
        <w:jc w:val="both"/>
        <w:rPr>
          <w:rFonts w:ascii="PT Astra Serif" w:hAnsi="PT Astra Serif"/>
          <w:sz w:val="28"/>
          <w:szCs w:val="28"/>
        </w:rPr>
      </w:pPr>
    </w:p>
    <w:p w:rsidR="00536C7A" w:rsidRPr="008D0FDA" w:rsidRDefault="00536C7A" w:rsidP="002F6C81">
      <w:pPr>
        <w:ind w:firstLine="900"/>
        <w:jc w:val="both"/>
        <w:rPr>
          <w:rFonts w:ascii="PT Astra Serif" w:hAnsi="PT Astra Serif"/>
          <w:sz w:val="28"/>
          <w:szCs w:val="28"/>
        </w:rPr>
      </w:pPr>
    </w:p>
    <w:p w:rsidR="002A582B" w:rsidRPr="008D0FDA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D0FDA">
        <w:rPr>
          <w:rFonts w:ascii="PT Astra Serif" w:hAnsi="PT Astra Serif"/>
          <w:spacing w:val="-4"/>
          <w:sz w:val="28"/>
          <w:szCs w:val="28"/>
        </w:rPr>
        <w:t xml:space="preserve">Во исполнение требований Федерального закона от 28.03.1998 № 53-ФЗ </w:t>
      </w:r>
      <w:r w:rsidRPr="008D0FDA">
        <w:rPr>
          <w:rFonts w:ascii="PT Astra Serif" w:hAnsi="PT Astra Serif"/>
          <w:spacing w:val="-4"/>
          <w:sz w:val="28"/>
          <w:szCs w:val="28"/>
        </w:rPr>
        <w:br/>
        <w:t xml:space="preserve">«О воинской обязанности и военной службе», постановления Правительства Российской Федерации от 31.12.1999 № 1441 «Об утверждении Положения </w:t>
      </w:r>
      <w:r w:rsidRPr="008D0FDA">
        <w:rPr>
          <w:rFonts w:ascii="PT Astra Serif" w:hAnsi="PT Astra Serif"/>
          <w:spacing w:val="-4"/>
          <w:sz w:val="28"/>
          <w:szCs w:val="28"/>
        </w:rPr>
        <w:br/>
        <w:t xml:space="preserve">о подготовке граждан Российской Федерации к военной службе» и приказа Министра обороны Российской Федерации от 03.05.2001 № 202 «Об утверждении Инструкции о подготовке граждан Российской Федерации по военно-учётным специальностям солдат, матросов, сержантов и старшин в общественных объединениях и образовательных учреждениях начального профессионального </w:t>
      </w:r>
      <w:r w:rsidRPr="008D0FDA">
        <w:rPr>
          <w:rFonts w:ascii="PT Astra Serif" w:hAnsi="PT Astra Serif"/>
          <w:spacing w:val="-4"/>
          <w:sz w:val="28"/>
          <w:szCs w:val="28"/>
        </w:rPr>
        <w:br/>
        <w:t>и среднего профессионального образования»  п о с т а н о в л я ю:</w:t>
      </w:r>
    </w:p>
    <w:p w:rsidR="002A582B" w:rsidRPr="008D0FDA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>1. Утвердить:</w:t>
      </w:r>
    </w:p>
    <w:p w:rsidR="002A582B" w:rsidRPr="008D0FDA" w:rsidRDefault="002A582B" w:rsidP="0030684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>1.1. План мероприятий по организации подготовки граждан по военно-учётным специальностям в 20</w:t>
      </w:r>
      <w:r w:rsidR="00265B11" w:rsidRPr="008D0FDA">
        <w:rPr>
          <w:rFonts w:ascii="PT Astra Serif" w:hAnsi="PT Astra Serif"/>
          <w:sz w:val="28"/>
          <w:szCs w:val="28"/>
        </w:rPr>
        <w:t>2</w:t>
      </w:r>
      <w:r w:rsidR="0023289B" w:rsidRPr="008D0FDA">
        <w:rPr>
          <w:rFonts w:ascii="PT Astra Serif" w:hAnsi="PT Astra Serif"/>
          <w:sz w:val="28"/>
          <w:szCs w:val="28"/>
        </w:rPr>
        <w:t>2</w:t>
      </w:r>
      <w:r w:rsidRPr="008D0FDA">
        <w:rPr>
          <w:rFonts w:ascii="PT Astra Serif" w:hAnsi="PT Astra Serif"/>
          <w:sz w:val="28"/>
          <w:szCs w:val="28"/>
        </w:rPr>
        <w:t>/</w:t>
      </w:r>
      <w:r w:rsidR="00F07D55" w:rsidRPr="008D0FDA">
        <w:rPr>
          <w:rFonts w:ascii="PT Astra Serif" w:hAnsi="PT Astra Serif"/>
          <w:sz w:val="28"/>
          <w:szCs w:val="28"/>
        </w:rPr>
        <w:t>2</w:t>
      </w:r>
      <w:r w:rsidR="0023289B" w:rsidRPr="008D0FDA">
        <w:rPr>
          <w:rFonts w:ascii="PT Astra Serif" w:hAnsi="PT Astra Serif"/>
          <w:sz w:val="28"/>
          <w:szCs w:val="28"/>
        </w:rPr>
        <w:t>3</w:t>
      </w:r>
      <w:r w:rsidRPr="008D0FDA">
        <w:rPr>
          <w:rFonts w:ascii="PT Astra Serif" w:hAnsi="PT Astra Serif"/>
          <w:sz w:val="28"/>
          <w:szCs w:val="28"/>
        </w:rPr>
        <w:t xml:space="preserve"> учебном году (приложение № 1).</w:t>
      </w:r>
    </w:p>
    <w:p w:rsidR="00F44138" w:rsidRPr="008D0FDA" w:rsidRDefault="002A582B" w:rsidP="00F441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 xml:space="preserve">1.2. Отчёт об итогах подготовки граждан, подлежащих призыву </w:t>
      </w:r>
      <w:r w:rsidRPr="008D0FDA">
        <w:rPr>
          <w:rFonts w:ascii="PT Astra Serif" w:hAnsi="PT Astra Serif"/>
          <w:sz w:val="28"/>
          <w:szCs w:val="28"/>
        </w:rPr>
        <w:br/>
        <w:t>на военную службу, по военно-учётным специальностям в 20</w:t>
      </w:r>
      <w:r w:rsidR="00F42797" w:rsidRPr="008D0FDA">
        <w:rPr>
          <w:rFonts w:ascii="PT Astra Serif" w:hAnsi="PT Astra Serif"/>
          <w:sz w:val="28"/>
          <w:szCs w:val="28"/>
        </w:rPr>
        <w:t>2</w:t>
      </w:r>
      <w:r w:rsidR="0023289B" w:rsidRPr="008D0FDA">
        <w:rPr>
          <w:rFonts w:ascii="PT Astra Serif" w:hAnsi="PT Astra Serif"/>
          <w:sz w:val="28"/>
          <w:szCs w:val="28"/>
        </w:rPr>
        <w:t>1</w:t>
      </w:r>
      <w:r w:rsidRPr="008D0FDA">
        <w:rPr>
          <w:rFonts w:ascii="PT Astra Serif" w:hAnsi="PT Astra Serif"/>
          <w:sz w:val="28"/>
          <w:szCs w:val="28"/>
        </w:rPr>
        <w:t>/</w:t>
      </w:r>
      <w:r w:rsidR="00265B11" w:rsidRPr="008D0FDA">
        <w:rPr>
          <w:rFonts w:ascii="PT Astra Serif" w:hAnsi="PT Astra Serif"/>
          <w:sz w:val="28"/>
          <w:szCs w:val="28"/>
        </w:rPr>
        <w:t>2</w:t>
      </w:r>
      <w:r w:rsidR="0023289B" w:rsidRPr="008D0FDA">
        <w:rPr>
          <w:rFonts w:ascii="PT Astra Serif" w:hAnsi="PT Astra Serif"/>
          <w:sz w:val="28"/>
          <w:szCs w:val="28"/>
        </w:rPr>
        <w:t>2</w:t>
      </w:r>
      <w:r w:rsidRPr="008D0FDA">
        <w:rPr>
          <w:rFonts w:ascii="PT Astra Serif" w:hAnsi="PT Astra Serif"/>
          <w:sz w:val="28"/>
          <w:szCs w:val="28"/>
        </w:rPr>
        <w:t xml:space="preserve"> учебном году (приложение № 2).</w:t>
      </w:r>
    </w:p>
    <w:p w:rsidR="00F44138" w:rsidRPr="008D0FDA" w:rsidRDefault="00F44138" w:rsidP="00F441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 xml:space="preserve">2. Рекомендовать: </w:t>
      </w:r>
    </w:p>
    <w:p w:rsidR="00AF79D8" w:rsidRPr="008D0FDA" w:rsidRDefault="00AF79D8" w:rsidP="00AF79D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D0FDA">
        <w:rPr>
          <w:rFonts w:ascii="PT Astra Serif" w:hAnsi="PT Astra Serif"/>
          <w:spacing w:val="-4"/>
          <w:sz w:val="28"/>
          <w:szCs w:val="28"/>
        </w:rPr>
        <w:t>2.1. Федеральному казённому учреждению «Военный комиссариат Ульяновской области» совместно с органами местного самоуправления муниципальных образований Ульяновской области организовать отбор кандидатов для подготовки по военно-учётным специальностям (далее также – ВУС) из числа граждан, подлежащих призыву на военную службу и отвечающих требованиям постановления Правительства Российской Федерации от 04.07.2013 № 565 «Об утверждении Положения о военно-врачебной экспертизе» и приказа Министра обороны Российской Федерации от 26.01.2000 № 50 «Об утверждении Руководства по профессиональному психологическому отбору в Вооружённых Силах Российской Федерации».</w:t>
      </w:r>
    </w:p>
    <w:p w:rsidR="00E67A44" w:rsidRPr="008D0FDA" w:rsidRDefault="00F44138" w:rsidP="00E67A44">
      <w:pPr>
        <w:widowControl w:val="0"/>
        <w:tabs>
          <w:tab w:val="left" w:pos="1134"/>
          <w:tab w:val="left" w:pos="1276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>2.</w:t>
      </w:r>
      <w:r w:rsidR="00AF79D8" w:rsidRPr="008D0FDA">
        <w:rPr>
          <w:rFonts w:ascii="PT Astra Serif" w:hAnsi="PT Astra Serif"/>
          <w:sz w:val="28"/>
          <w:szCs w:val="28"/>
        </w:rPr>
        <w:t>2</w:t>
      </w:r>
      <w:r w:rsidRPr="008D0FDA">
        <w:rPr>
          <w:rFonts w:ascii="PT Astra Serif" w:hAnsi="PT Astra Serif"/>
          <w:sz w:val="28"/>
          <w:szCs w:val="28"/>
        </w:rPr>
        <w:t xml:space="preserve">. </w:t>
      </w:r>
      <w:r w:rsidR="00E67A44" w:rsidRPr="008D0FDA">
        <w:rPr>
          <w:rFonts w:ascii="PT Astra Serif" w:hAnsi="PT Astra Serif"/>
          <w:sz w:val="28"/>
          <w:szCs w:val="28"/>
        </w:rPr>
        <w:t xml:space="preserve">Региональному отделению Общероссийской общественно-государ-ственной организации «Добровольное общество содействия армии, авиации </w:t>
      </w:r>
      <w:r w:rsidR="00E67A44" w:rsidRPr="008D0FDA">
        <w:rPr>
          <w:rFonts w:ascii="PT Astra Serif" w:hAnsi="PT Astra Serif"/>
          <w:sz w:val="28"/>
          <w:szCs w:val="28"/>
        </w:rPr>
        <w:br/>
        <w:t>и флоту России» Ульяновской области (далее – региональное отделение ООГО «ДОСААФ России» Ульяновской области):</w:t>
      </w:r>
    </w:p>
    <w:p w:rsidR="00F44138" w:rsidRPr="008D0FDA" w:rsidRDefault="00F44138" w:rsidP="00E67A44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lastRenderedPageBreak/>
        <w:t>2.</w:t>
      </w:r>
      <w:r w:rsidR="00FD27E8" w:rsidRPr="008D0FDA">
        <w:rPr>
          <w:rFonts w:ascii="PT Astra Serif" w:hAnsi="PT Astra Serif"/>
          <w:sz w:val="28"/>
          <w:szCs w:val="28"/>
        </w:rPr>
        <w:t>2</w:t>
      </w:r>
      <w:r w:rsidRPr="008D0FDA">
        <w:rPr>
          <w:rFonts w:ascii="PT Astra Serif" w:hAnsi="PT Astra Serif"/>
          <w:sz w:val="28"/>
          <w:szCs w:val="28"/>
        </w:rPr>
        <w:t xml:space="preserve">.1. Обеспечить качественную подготовку специалистов из числа граждан, направленных на обучение военными комиссариатами муниципальных образований Ульяновской области. </w:t>
      </w:r>
    </w:p>
    <w:p w:rsidR="00F44138" w:rsidRPr="008D0FDA" w:rsidRDefault="00F44138" w:rsidP="00F4413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>2.</w:t>
      </w:r>
      <w:r w:rsidR="00FD27E8" w:rsidRPr="008D0FDA">
        <w:rPr>
          <w:rFonts w:ascii="PT Astra Serif" w:hAnsi="PT Astra Serif"/>
          <w:sz w:val="28"/>
          <w:szCs w:val="28"/>
        </w:rPr>
        <w:t>2</w:t>
      </w:r>
      <w:r w:rsidRPr="008D0FDA">
        <w:rPr>
          <w:rFonts w:ascii="PT Astra Serif" w:hAnsi="PT Astra Serif"/>
          <w:sz w:val="28"/>
          <w:szCs w:val="28"/>
        </w:rPr>
        <w:t>.2. Укомплектовать учебными наглядными пособиями, плакатами, макетами учебные классы, производственные мастерские, автодромы, пункты технического обслуживания образовательных организаций регионального отделения ООГО «ДОСААФ России» Ульяновской области, осуществляющих подготовку специалистов.</w:t>
      </w:r>
    </w:p>
    <w:p w:rsidR="00AF79D8" w:rsidRPr="008D0FDA" w:rsidRDefault="00FD27E8" w:rsidP="00AF79D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>2.2.3</w:t>
      </w:r>
      <w:r w:rsidR="00AF79D8" w:rsidRPr="008D0FDA">
        <w:rPr>
          <w:rFonts w:ascii="PT Astra Serif" w:hAnsi="PT Astra Serif"/>
          <w:sz w:val="28"/>
          <w:szCs w:val="28"/>
        </w:rPr>
        <w:t xml:space="preserve">. Подготовку граждан, подлежащих призыву на военную службу, </w:t>
      </w:r>
      <w:r w:rsidR="00AF79D8" w:rsidRPr="008D0FDA">
        <w:rPr>
          <w:rFonts w:ascii="PT Astra Serif" w:hAnsi="PT Astra Serif"/>
          <w:sz w:val="28"/>
          <w:szCs w:val="28"/>
        </w:rPr>
        <w:br/>
        <w:t>по ВУС в образовательных организациях регионального отделения ООГО «ДОСААФ России» Ульяновской области) проводить:</w:t>
      </w:r>
    </w:p>
    <w:p w:rsidR="00AF79D8" w:rsidRPr="008D0FDA" w:rsidRDefault="008D0FDA" w:rsidP="00AF79D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>д</w:t>
      </w:r>
      <w:r w:rsidR="00AF79D8" w:rsidRPr="008D0FDA">
        <w:rPr>
          <w:rFonts w:ascii="PT Astra Serif" w:hAnsi="PT Astra Serif"/>
          <w:sz w:val="28"/>
          <w:szCs w:val="28"/>
        </w:rPr>
        <w:t xml:space="preserve">ля граждан, проживающих в городах и иных населённых пунктах, </w:t>
      </w:r>
      <w:r w:rsidR="00AF79D8" w:rsidRPr="008D0FDA">
        <w:rPr>
          <w:rFonts w:ascii="PT Astra Serif" w:hAnsi="PT Astra Serif"/>
          <w:sz w:val="28"/>
          <w:szCs w:val="28"/>
        </w:rPr>
        <w:br/>
        <w:t xml:space="preserve">в которых находятся общеобразовательные организации регионального отделения ООГО «ДОСААФ России» Ульяновской области, – в два потока: </w:t>
      </w:r>
      <w:r w:rsidR="00AF79D8" w:rsidRPr="008D0FDA">
        <w:rPr>
          <w:rFonts w:ascii="PT Astra Serif" w:hAnsi="PT Astra Serif"/>
          <w:sz w:val="28"/>
          <w:szCs w:val="28"/>
        </w:rPr>
        <w:br/>
        <w:t>с 13.00 до 16.00 и с 16.00 до 19.00</w:t>
      </w:r>
      <w:r w:rsidRPr="008D0FDA">
        <w:rPr>
          <w:rFonts w:ascii="PT Astra Serif" w:hAnsi="PT Astra Serif"/>
          <w:sz w:val="28"/>
          <w:szCs w:val="28"/>
        </w:rPr>
        <w:t>;</w:t>
      </w:r>
    </w:p>
    <w:p w:rsidR="00AF79D8" w:rsidRPr="008D0FDA" w:rsidRDefault="008D0FDA" w:rsidP="00AF79D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D0FDA">
        <w:rPr>
          <w:rFonts w:ascii="PT Astra Serif" w:hAnsi="PT Astra Serif"/>
          <w:sz w:val="28"/>
          <w:szCs w:val="28"/>
        </w:rPr>
        <w:t>д</w:t>
      </w:r>
      <w:r w:rsidR="00AF79D8" w:rsidRPr="008D0FDA">
        <w:rPr>
          <w:rFonts w:ascii="PT Astra Serif" w:hAnsi="PT Astra Serif"/>
          <w:sz w:val="28"/>
          <w:szCs w:val="28"/>
        </w:rPr>
        <w:t>ля граждан, проживающих в других населённых пунктах Ульяновской области, – по 8 часов в дневное время.</w:t>
      </w:r>
    </w:p>
    <w:p w:rsidR="00F44138" w:rsidRPr="008D0FDA" w:rsidRDefault="00F44138" w:rsidP="00F44138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8D0FDA">
        <w:rPr>
          <w:rFonts w:ascii="PT Astra Serif" w:hAnsi="PT Astra Serif"/>
          <w:spacing w:val="-4"/>
          <w:sz w:val="28"/>
          <w:szCs w:val="28"/>
        </w:rPr>
        <w:t xml:space="preserve">2.3. Руководителям организаций, расположенных на территории Ульяновской области, перевести граждан, привлекаемых для обучения </w:t>
      </w:r>
      <w:r w:rsidRPr="008D0FDA">
        <w:rPr>
          <w:rFonts w:ascii="PT Astra Serif" w:hAnsi="PT Astra Serif"/>
          <w:spacing w:val="-4"/>
          <w:sz w:val="28"/>
          <w:szCs w:val="28"/>
        </w:rPr>
        <w:br/>
        <w:t>в образовательных организациях регионального отделения ООГО «ДОСААФ России» Ульяновской области, на односменный график работы на весь период обучения.</w:t>
      </w:r>
    </w:p>
    <w:p w:rsidR="00C26A81" w:rsidRPr="008D0FDA" w:rsidRDefault="00FD27E8" w:rsidP="00C26A81">
      <w:pPr>
        <w:pStyle w:val="a8"/>
        <w:tabs>
          <w:tab w:val="left" w:pos="1276"/>
        </w:tabs>
        <w:spacing w:after="0"/>
        <w:ind w:left="0" w:right="-11" w:firstLine="709"/>
        <w:jc w:val="both"/>
        <w:rPr>
          <w:rFonts w:ascii="PT Astra Serif" w:hAnsi="PT Astra Serif"/>
          <w:sz w:val="28"/>
        </w:rPr>
      </w:pPr>
      <w:r w:rsidRPr="008D0FDA">
        <w:rPr>
          <w:rFonts w:ascii="PT Astra Serif" w:hAnsi="PT Astra Serif"/>
          <w:sz w:val="28"/>
        </w:rPr>
        <w:t>3</w:t>
      </w:r>
      <w:r w:rsidR="00C26A81" w:rsidRPr="008D0FDA">
        <w:rPr>
          <w:rFonts w:ascii="PT Astra Serif" w:hAnsi="PT Astra Serif"/>
          <w:sz w:val="28"/>
        </w:rPr>
        <w:t xml:space="preserve">. Проводить предусмотренные настоящим указом мероприятия с учётом требований (рекомендаций) Федеральной службы по надзору в сфере защиты прав потребителей и благополучия населения и ограничений, предусмотренных указом Губернатора Ульяновской области от </w:t>
      </w:r>
      <w:r w:rsidR="00C26A81" w:rsidRPr="008D0FDA">
        <w:rPr>
          <w:rFonts w:ascii="PT Astra Serif" w:hAnsi="PT Astra Serif"/>
          <w:sz w:val="28"/>
          <w:szCs w:val="28"/>
        </w:rPr>
        <w:t xml:space="preserve">12.03.2020 № 19 «О введении </w:t>
      </w:r>
      <w:r w:rsidR="00C26A81" w:rsidRPr="008D0FDA">
        <w:rPr>
          <w:rFonts w:ascii="PT Astra Serif" w:hAnsi="PT Astra Serif"/>
          <w:sz w:val="28"/>
          <w:szCs w:val="28"/>
        </w:rPr>
        <w:br/>
        <w:t>режима повышенной готовности и установлении обязательных для исполнения гражданами и организациями правил поведения при введении режима пов</w:t>
      </w:r>
      <w:r w:rsidR="00C26A81" w:rsidRPr="008D0FDA">
        <w:rPr>
          <w:rFonts w:ascii="PT Astra Serif" w:hAnsi="PT Astra Serif"/>
          <w:sz w:val="28"/>
          <w:szCs w:val="28"/>
        </w:rPr>
        <w:t>ы</w:t>
      </w:r>
      <w:r w:rsidR="00C26A81" w:rsidRPr="008D0FDA">
        <w:rPr>
          <w:rFonts w:ascii="PT Astra Serif" w:hAnsi="PT Astra Serif"/>
          <w:sz w:val="28"/>
          <w:szCs w:val="28"/>
        </w:rPr>
        <w:t>шенной готовности».</w:t>
      </w:r>
    </w:p>
    <w:p w:rsidR="006C2DAA" w:rsidRPr="008D0FDA" w:rsidRDefault="00FD27E8" w:rsidP="00806B48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8D0FDA">
        <w:rPr>
          <w:rFonts w:ascii="PT Astra Serif" w:hAnsi="PT Astra Serif"/>
          <w:sz w:val="28"/>
        </w:rPr>
        <w:t>4</w:t>
      </w:r>
      <w:r w:rsidR="006C2DAA" w:rsidRPr="008D0FDA">
        <w:rPr>
          <w:rFonts w:ascii="PT Astra Serif" w:hAnsi="PT Astra Serif"/>
          <w:sz w:val="28"/>
        </w:rPr>
        <w:t xml:space="preserve">. Признать </w:t>
      </w:r>
      <w:r w:rsidR="006C2DAA" w:rsidRPr="008D0FDA">
        <w:rPr>
          <w:rFonts w:ascii="PT Astra Serif" w:hAnsi="PT Astra Serif"/>
          <w:sz w:val="28"/>
          <w:szCs w:val="28"/>
        </w:rPr>
        <w:t>утратившим силу указ Губернатора Ульяновской области</w:t>
      </w:r>
      <w:r w:rsidR="006C2DAA" w:rsidRPr="008D0FDA">
        <w:rPr>
          <w:rFonts w:ascii="PT Astra Serif" w:hAnsi="PT Astra Serif"/>
          <w:sz w:val="28"/>
          <w:szCs w:val="28"/>
        </w:rPr>
        <w:br/>
        <w:t xml:space="preserve">от </w:t>
      </w:r>
      <w:r w:rsidR="008F4855" w:rsidRPr="008D0FDA">
        <w:rPr>
          <w:rFonts w:ascii="PT Astra Serif" w:hAnsi="PT Astra Serif"/>
          <w:sz w:val="28"/>
          <w:szCs w:val="28"/>
        </w:rPr>
        <w:t>26</w:t>
      </w:r>
      <w:r w:rsidR="006C2DAA" w:rsidRPr="008D0FDA">
        <w:rPr>
          <w:rFonts w:ascii="PT Astra Serif" w:hAnsi="PT Astra Serif"/>
          <w:sz w:val="28"/>
          <w:szCs w:val="28"/>
        </w:rPr>
        <w:t>.0</w:t>
      </w:r>
      <w:r w:rsidR="008F4855" w:rsidRPr="008D0FDA">
        <w:rPr>
          <w:rFonts w:ascii="PT Astra Serif" w:hAnsi="PT Astra Serif"/>
          <w:sz w:val="28"/>
          <w:szCs w:val="28"/>
        </w:rPr>
        <w:t>8</w:t>
      </w:r>
      <w:r w:rsidR="006C2DAA" w:rsidRPr="008D0FDA">
        <w:rPr>
          <w:rFonts w:ascii="PT Astra Serif" w:hAnsi="PT Astra Serif"/>
          <w:sz w:val="28"/>
          <w:szCs w:val="28"/>
        </w:rPr>
        <w:t>.20</w:t>
      </w:r>
      <w:r w:rsidR="008F4855" w:rsidRPr="008D0FDA">
        <w:rPr>
          <w:rFonts w:ascii="PT Astra Serif" w:hAnsi="PT Astra Serif"/>
          <w:sz w:val="28"/>
          <w:szCs w:val="28"/>
        </w:rPr>
        <w:t>2</w:t>
      </w:r>
      <w:r w:rsidR="00B07ACD" w:rsidRPr="008D0FDA">
        <w:rPr>
          <w:rFonts w:ascii="PT Astra Serif" w:hAnsi="PT Astra Serif"/>
          <w:sz w:val="28"/>
          <w:szCs w:val="28"/>
        </w:rPr>
        <w:t>1</w:t>
      </w:r>
      <w:r w:rsidR="006C2DAA" w:rsidRPr="008D0FDA">
        <w:rPr>
          <w:rFonts w:ascii="PT Astra Serif" w:hAnsi="PT Astra Serif"/>
          <w:sz w:val="28"/>
          <w:szCs w:val="28"/>
        </w:rPr>
        <w:t xml:space="preserve"> № </w:t>
      </w:r>
      <w:r w:rsidR="00B07ACD" w:rsidRPr="008D0FDA">
        <w:rPr>
          <w:rFonts w:ascii="PT Astra Serif" w:hAnsi="PT Astra Serif"/>
          <w:sz w:val="28"/>
        </w:rPr>
        <w:t>82</w:t>
      </w:r>
      <w:r w:rsidR="006C2DAA" w:rsidRPr="008D0FDA">
        <w:rPr>
          <w:rFonts w:ascii="PT Astra Serif" w:hAnsi="PT Astra Serif"/>
          <w:sz w:val="28"/>
        </w:rPr>
        <w:t xml:space="preserve"> «О подготовке граждан по военно-учётным специальностямв 20</w:t>
      </w:r>
      <w:r w:rsidR="008F4855" w:rsidRPr="008D0FDA">
        <w:rPr>
          <w:rFonts w:ascii="PT Astra Serif" w:hAnsi="PT Astra Serif"/>
          <w:sz w:val="28"/>
        </w:rPr>
        <w:t>2</w:t>
      </w:r>
      <w:r w:rsidR="00B07ACD" w:rsidRPr="008D0FDA">
        <w:rPr>
          <w:rFonts w:ascii="PT Astra Serif" w:hAnsi="PT Astra Serif"/>
          <w:sz w:val="28"/>
        </w:rPr>
        <w:t>1</w:t>
      </w:r>
      <w:r w:rsidR="006C2DAA" w:rsidRPr="008D0FDA">
        <w:rPr>
          <w:rFonts w:ascii="PT Astra Serif" w:hAnsi="PT Astra Serif"/>
          <w:sz w:val="28"/>
        </w:rPr>
        <w:t>/</w:t>
      </w:r>
      <w:r w:rsidR="00E661D8" w:rsidRPr="008D0FDA">
        <w:rPr>
          <w:rFonts w:ascii="PT Astra Serif" w:hAnsi="PT Astra Serif"/>
          <w:sz w:val="28"/>
        </w:rPr>
        <w:t>2</w:t>
      </w:r>
      <w:r w:rsidR="00B07ACD" w:rsidRPr="008D0FDA">
        <w:rPr>
          <w:rFonts w:ascii="PT Astra Serif" w:hAnsi="PT Astra Serif"/>
          <w:sz w:val="28"/>
        </w:rPr>
        <w:t>2</w:t>
      </w:r>
      <w:r w:rsidR="006C2DAA" w:rsidRPr="008D0FDA">
        <w:rPr>
          <w:rFonts w:ascii="PT Astra Serif" w:hAnsi="PT Astra Serif"/>
          <w:sz w:val="28"/>
        </w:rPr>
        <w:t xml:space="preserve"> учебном году».</w:t>
      </w:r>
    </w:p>
    <w:p w:rsidR="006C2DAA" w:rsidRPr="008D0FDA" w:rsidRDefault="00FD27E8" w:rsidP="00806B48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8D0FDA">
        <w:rPr>
          <w:rFonts w:ascii="PT Astra Serif" w:hAnsi="PT Astra Serif"/>
          <w:sz w:val="28"/>
          <w:szCs w:val="28"/>
        </w:rPr>
        <w:t>5</w:t>
      </w:r>
      <w:r w:rsidR="006C2DAA" w:rsidRPr="008D0FDA">
        <w:rPr>
          <w:rFonts w:ascii="PT Astra Serif" w:hAnsi="PT Astra Serif"/>
          <w:sz w:val="28"/>
          <w:szCs w:val="28"/>
        </w:rPr>
        <w:t>. Настоящий указ вступает в силу на следующий день после дня его официального опубликования</w:t>
      </w:r>
      <w:r w:rsidR="00ED2632" w:rsidRPr="008D0FDA">
        <w:rPr>
          <w:rFonts w:ascii="PT Astra Serif" w:hAnsi="PT Astra Serif"/>
          <w:sz w:val="28"/>
          <w:szCs w:val="28"/>
        </w:rPr>
        <w:t>,</w:t>
      </w:r>
      <w:r w:rsidR="006C2DAA" w:rsidRPr="008D0FDA">
        <w:rPr>
          <w:rFonts w:ascii="PT Astra Serif" w:hAnsi="PT Astra Serif"/>
          <w:sz w:val="28"/>
          <w:szCs w:val="28"/>
        </w:rPr>
        <w:t xml:space="preserve"> за исключением пункта </w:t>
      </w:r>
      <w:r w:rsidRPr="008D0FDA">
        <w:rPr>
          <w:rFonts w:ascii="PT Astra Serif" w:hAnsi="PT Astra Serif"/>
          <w:sz w:val="28"/>
          <w:szCs w:val="28"/>
        </w:rPr>
        <w:t>4</w:t>
      </w:r>
      <w:r w:rsidR="006C2DAA" w:rsidRPr="008D0FDA">
        <w:rPr>
          <w:rFonts w:ascii="PT Astra Serif" w:hAnsi="PT Astra Serif"/>
          <w:sz w:val="28"/>
          <w:szCs w:val="28"/>
        </w:rPr>
        <w:t xml:space="preserve"> настоящего указа, который вступает в силу с 1 октября 20</w:t>
      </w:r>
      <w:r w:rsidR="00935CCD" w:rsidRPr="008D0FDA">
        <w:rPr>
          <w:rFonts w:ascii="PT Astra Serif" w:hAnsi="PT Astra Serif"/>
          <w:sz w:val="28"/>
          <w:szCs w:val="28"/>
        </w:rPr>
        <w:t>2</w:t>
      </w:r>
      <w:r w:rsidR="00F42797" w:rsidRPr="008D0FDA">
        <w:rPr>
          <w:rFonts w:ascii="PT Astra Serif" w:hAnsi="PT Astra Serif"/>
          <w:sz w:val="28"/>
          <w:szCs w:val="28"/>
        </w:rPr>
        <w:t>1</w:t>
      </w:r>
      <w:r w:rsidR="006C2DAA" w:rsidRPr="008D0FDA">
        <w:rPr>
          <w:rFonts w:ascii="PT Astra Serif" w:hAnsi="PT Astra Serif"/>
          <w:sz w:val="28"/>
          <w:szCs w:val="28"/>
        </w:rPr>
        <w:t xml:space="preserve"> года</w:t>
      </w:r>
      <w:r w:rsidR="006C2DAA" w:rsidRPr="008D0FDA">
        <w:rPr>
          <w:rFonts w:ascii="PT Astra Serif" w:hAnsi="PT Astra Serif"/>
          <w:sz w:val="28"/>
        </w:rPr>
        <w:t>.</w:t>
      </w:r>
    </w:p>
    <w:p w:rsidR="00844C24" w:rsidRPr="008D0FDA" w:rsidRDefault="00844C24" w:rsidP="00D455B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4C24" w:rsidRPr="008D0FDA" w:rsidRDefault="00844C24" w:rsidP="00D455B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4C24" w:rsidRPr="00B242F7" w:rsidRDefault="00844C24" w:rsidP="00D455B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C7A3C" w:rsidRDefault="006C7A3C" w:rsidP="00827FC7">
      <w:pPr>
        <w:tabs>
          <w:tab w:val="left" w:pos="1134"/>
        </w:tabs>
        <w:jc w:val="right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ab/>
        <w:t>А.Ю.Русских</w:t>
      </w: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</w:pPr>
    </w:p>
    <w:p w:rsidR="002A582B" w:rsidRPr="00B242F7" w:rsidRDefault="002A582B" w:rsidP="002F6C81">
      <w:pPr>
        <w:rPr>
          <w:rFonts w:ascii="PT Astra Serif" w:hAnsi="PT Astra Serif"/>
          <w:color w:val="000000"/>
          <w:sz w:val="28"/>
          <w:szCs w:val="28"/>
        </w:rPr>
        <w:sectPr w:rsidR="002A582B" w:rsidRPr="00B242F7" w:rsidSect="00536C7A">
          <w:headerReference w:type="even" r:id="rId6"/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582B" w:rsidRPr="00EE1F0E" w:rsidRDefault="002A582B" w:rsidP="00693480">
      <w:pPr>
        <w:suppressAutoHyphens/>
        <w:ind w:firstLine="11340"/>
        <w:jc w:val="center"/>
        <w:outlineLvl w:val="0"/>
        <w:rPr>
          <w:rFonts w:ascii="PT Astra Serif" w:hAnsi="PT Astra Serif"/>
          <w:sz w:val="28"/>
          <w:szCs w:val="28"/>
          <w:lang w:eastAsia="ar-SA"/>
        </w:rPr>
      </w:pPr>
      <w:r w:rsidRPr="00EE1F0E">
        <w:rPr>
          <w:rFonts w:ascii="PT Astra Serif" w:hAnsi="PT Astra Serif"/>
          <w:sz w:val="28"/>
          <w:szCs w:val="28"/>
          <w:lang w:eastAsia="ar-SA"/>
        </w:rPr>
        <w:lastRenderedPageBreak/>
        <w:t>ПРИЛОЖЕНИЕ № 1</w:t>
      </w:r>
    </w:p>
    <w:p w:rsidR="002A582B" w:rsidRPr="00EE1F0E" w:rsidRDefault="002A582B" w:rsidP="00693480">
      <w:pPr>
        <w:suppressAutoHyphens/>
        <w:ind w:firstLine="11340"/>
        <w:jc w:val="center"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2A582B" w:rsidRPr="00EE1F0E" w:rsidRDefault="002A582B" w:rsidP="00693480">
      <w:pPr>
        <w:widowControl w:val="0"/>
        <w:tabs>
          <w:tab w:val="left" w:pos="10632"/>
        </w:tabs>
        <w:ind w:firstLine="11340"/>
        <w:jc w:val="center"/>
        <w:rPr>
          <w:rFonts w:ascii="PT Astra Serif" w:hAnsi="PT Astra Serif"/>
          <w:sz w:val="28"/>
          <w:szCs w:val="28"/>
          <w:lang w:eastAsia="ar-SA"/>
        </w:rPr>
      </w:pPr>
      <w:r w:rsidRPr="00EE1F0E">
        <w:rPr>
          <w:rFonts w:ascii="PT Astra Serif" w:hAnsi="PT Astra Serif"/>
          <w:sz w:val="28"/>
          <w:szCs w:val="28"/>
          <w:lang w:eastAsia="ar-SA"/>
        </w:rPr>
        <w:t>к указу Губернатора</w:t>
      </w:r>
    </w:p>
    <w:p w:rsidR="002A582B" w:rsidRPr="00EE1F0E" w:rsidRDefault="002A582B" w:rsidP="00693480">
      <w:pPr>
        <w:widowControl w:val="0"/>
        <w:tabs>
          <w:tab w:val="left" w:pos="10632"/>
        </w:tabs>
        <w:ind w:firstLine="11340"/>
        <w:jc w:val="center"/>
        <w:rPr>
          <w:rFonts w:ascii="PT Astra Serif" w:hAnsi="PT Astra Serif"/>
          <w:sz w:val="28"/>
          <w:szCs w:val="24"/>
          <w:lang w:eastAsia="ar-SA"/>
        </w:rPr>
      </w:pPr>
      <w:r w:rsidRPr="00EE1F0E">
        <w:rPr>
          <w:rFonts w:ascii="PT Astra Serif" w:hAnsi="PT Astra Serif"/>
          <w:sz w:val="28"/>
          <w:szCs w:val="24"/>
          <w:lang w:eastAsia="ar-SA"/>
        </w:rPr>
        <w:t>Ульяновской области</w:t>
      </w: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EA25EA" w:rsidRPr="00EE1F0E" w:rsidRDefault="00EA25EA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306845">
      <w:pPr>
        <w:widowControl w:val="0"/>
        <w:tabs>
          <w:tab w:val="left" w:pos="10632"/>
        </w:tabs>
        <w:ind w:firstLine="10773"/>
        <w:jc w:val="center"/>
        <w:rPr>
          <w:rFonts w:ascii="PT Astra Serif" w:hAnsi="PT Astra Serif"/>
          <w:sz w:val="28"/>
          <w:szCs w:val="24"/>
          <w:lang w:eastAsia="ar-SA"/>
        </w:rPr>
      </w:pP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  <w:r w:rsidRPr="00EE1F0E">
        <w:rPr>
          <w:rFonts w:ascii="PT Astra Serif" w:hAnsi="PT Astra Serif"/>
          <w:b/>
          <w:sz w:val="28"/>
          <w:lang w:eastAsia="ar-SA"/>
        </w:rPr>
        <w:t>П Л А Н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E1F0E">
        <w:rPr>
          <w:rFonts w:ascii="PT Astra Serif" w:hAnsi="PT Astra Serif"/>
          <w:b/>
          <w:color w:val="000000"/>
          <w:sz w:val="28"/>
          <w:lang w:eastAsia="ar-SA"/>
        </w:rPr>
        <w:t xml:space="preserve">мероприятий по организации 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подготовки граждан 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по военно-учётным специальностям в 20</w:t>
      </w:r>
      <w:r w:rsidR="00553BF6">
        <w:rPr>
          <w:rFonts w:ascii="PT Astra Serif" w:hAnsi="PT Astra Serif"/>
          <w:b/>
          <w:color w:val="000000"/>
          <w:sz w:val="28"/>
          <w:szCs w:val="28"/>
          <w:lang w:eastAsia="ar-SA"/>
        </w:rPr>
        <w:t>2</w:t>
      </w:r>
      <w:r w:rsidR="00CA74AE">
        <w:rPr>
          <w:rFonts w:ascii="PT Astra Serif" w:hAnsi="PT Astra Serif"/>
          <w:b/>
          <w:color w:val="000000"/>
          <w:sz w:val="28"/>
          <w:szCs w:val="28"/>
          <w:lang w:eastAsia="ar-SA"/>
        </w:rPr>
        <w:t>2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/</w:t>
      </w:r>
      <w:r w:rsidR="00EE1F0E"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>2</w:t>
      </w:r>
      <w:r w:rsidR="00CA74AE">
        <w:rPr>
          <w:rFonts w:ascii="PT Astra Serif" w:hAnsi="PT Astra Serif"/>
          <w:b/>
          <w:color w:val="000000"/>
          <w:sz w:val="28"/>
          <w:szCs w:val="28"/>
          <w:lang w:eastAsia="ar-SA"/>
        </w:rPr>
        <w:t>3</w:t>
      </w:r>
      <w:r w:rsidRPr="00EE1F0E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 учебном году</w:t>
      </w:r>
    </w:p>
    <w:p w:rsidR="002A582B" w:rsidRPr="00EE1F0E" w:rsidRDefault="002A582B" w:rsidP="004F31FC">
      <w:pPr>
        <w:suppressAutoHyphens/>
        <w:jc w:val="center"/>
        <w:rPr>
          <w:rFonts w:ascii="PT Astra Serif" w:hAnsi="PT Astra Serif"/>
          <w:color w:val="000000"/>
          <w:sz w:val="22"/>
          <w:szCs w:val="22"/>
          <w:lang w:eastAsia="ar-SA"/>
        </w:rPr>
      </w:pPr>
    </w:p>
    <w:tbl>
      <w:tblPr>
        <w:tblW w:w="14820" w:type="dxa"/>
        <w:tblInd w:w="-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81"/>
        <w:gridCol w:w="7580"/>
        <w:gridCol w:w="1781"/>
        <w:gridCol w:w="4778"/>
      </w:tblGrid>
      <w:tr w:rsidR="002A582B" w:rsidRPr="00EE1F0E" w:rsidTr="00BD6BB0">
        <w:trPr>
          <w:trHeight w:val="374"/>
          <w:tblHeader/>
        </w:trPr>
        <w:tc>
          <w:tcPr>
            <w:tcW w:w="681" w:type="dxa"/>
            <w:vAlign w:val="center"/>
          </w:tcPr>
          <w:p w:rsidR="002A582B" w:rsidRPr="00EE1F0E" w:rsidRDefault="002A582B" w:rsidP="004F31FC">
            <w:pPr>
              <w:suppressAutoHyphens/>
              <w:snapToGrid w:val="0"/>
              <w:ind w:right="-5" w:firstLine="3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№</w:t>
            </w:r>
          </w:p>
          <w:p w:rsidR="002A582B" w:rsidRPr="00EE1F0E" w:rsidRDefault="002A582B" w:rsidP="004F31FC">
            <w:pPr>
              <w:snapToGrid w:val="0"/>
              <w:ind w:right="-5" w:firstLine="3"/>
              <w:jc w:val="center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7580" w:type="dxa"/>
            <w:vAlign w:val="center"/>
          </w:tcPr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2A582B" w:rsidRPr="00EE1F0E" w:rsidRDefault="002A582B" w:rsidP="004F31FC">
            <w:pPr>
              <w:suppressAutoHyphens/>
              <w:snapToGrid w:val="0"/>
              <w:spacing w:line="204" w:lineRule="auto"/>
              <w:ind w:right="-5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Срок</w:t>
            </w:r>
          </w:p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исполнения</w:t>
            </w:r>
          </w:p>
        </w:tc>
        <w:tc>
          <w:tcPr>
            <w:tcW w:w="4778" w:type="dxa"/>
            <w:vAlign w:val="center"/>
          </w:tcPr>
          <w:p w:rsidR="002A582B" w:rsidRPr="00EE1F0E" w:rsidRDefault="002A582B" w:rsidP="004F31FC">
            <w:pPr>
              <w:snapToGrid w:val="0"/>
              <w:ind w:right="-5" w:firstLine="176"/>
              <w:jc w:val="center"/>
              <w:rPr>
                <w:rFonts w:ascii="PT Astra Serif" w:hAnsi="PT Astra Serif"/>
                <w:sz w:val="28"/>
                <w:szCs w:val="24"/>
                <w:lang w:eastAsia="ar-SA"/>
              </w:rPr>
            </w:pPr>
            <w:r w:rsidRPr="00EE1F0E">
              <w:rPr>
                <w:rFonts w:ascii="PT Astra Serif" w:hAnsi="PT Astra Serif"/>
                <w:sz w:val="28"/>
                <w:szCs w:val="24"/>
                <w:lang w:eastAsia="ar-SA"/>
              </w:rPr>
              <w:t>Исполнители</w:t>
            </w:r>
          </w:p>
        </w:tc>
      </w:tr>
    </w:tbl>
    <w:p w:rsidR="002A582B" w:rsidRPr="00EE1F0E" w:rsidRDefault="002A582B" w:rsidP="004F31FC">
      <w:pPr>
        <w:suppressAutoHyphens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66"/>
        <w:gridCol w:w="7594"/>
        <w:gridCol w:w="1778"/>
        <w:gridCol w:w="4778"/>
      </w:tblGrid>
      <w:tr w:rsidR="002A582B" w:rsidRPr="00EE1F0E" w:rsidTr="004F31FC">
        <w:trPr>
          <w:tblHeader/>
        </w:trPr>
        <w:tc>
          <w:tcPr>
            <w:tcW w:w="666" w:type="dxa"/>
            <w:vAlign w:val="center"/>
          </w:tcPr>
          <w:p w:rsidR="002A582B" w:rsidRPr="00EE1F0E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1</w:t>
            </w:r>
          </w:p>
        </w:tc>
        <w:tc>
          <w:tcPr>
            <w:tcW w:w="7594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</w:p>
        </w:tc>
        <w:tc>
          <w:tcPr>
            <w:tcW w:w="1778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3</w:t>
            </w:r>
          </w:p>
        </w:tc>
        <w:tc>
          <w:tcPr>
            <w:tcW w:w="4778" w:type="dxa"/>
            <w:vAlign w:val="center"/>
          </w:tcPr>
          <w:p w:rsidR="002A582B" w:rsidRPr="00EE1F0E" w:rsidRDefault="002A582B" w:rsidP="004F31FC">
            <w:pPr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4</w:t>
            </w:r>
          </w:p>
        </w:tc>
      </w:tr>
      <w:tr w:rsidR="002A582B" w:rsidRPr="00EE1F0E" w:rsidTr="004F31FC">
        <w:tc>
          <w:tcPr>
            <w:tcW w:w="666" w:type="dxa"/>
          </w:tcPr>
          <w:p w:rsidR="002A582B" w:rsidRPr="00EE1F0E" w:rsidRDefault="002A582B" w:rsidP="00306845">
            <w:pPr>
              <w:snapToGri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1.</w:t>
            </w:r>
          </w:p>
        </w:tc>
        <w:tc>
          <w:tcPr>
            <w:tcW w:w="7594" w:type="dxa"/>
          </w:tcPr>
          <w:p w:rsidR="002A582B" w:rsidRPr="00EE1F0E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Оказание помощи гражданам, обучающимся в образов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а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тельных организациях регионального отделения Общеро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с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сийской общественно-государственной организации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«Добровольное общество содействия армии, авиации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и флоту России» Ульяновской области (далее – регионал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ь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ное отделение ООГО «ДОСААФ России» Ульяновской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области), в подборе жилых помещений для временного проживания и организации быта при направлении на обуч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е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ние за пределы мест постоянного проживания</w:t>
            </w:r>
          </w:p>
        </w:tc>
        <w:tc>
          <w:tcPr>
            <w:tcW w:w="1778" w:type="dxa"/>
          </w:tcPr>
          <w:p w:rsidR="002A582B" w:rsidRPr="00EE1F0E" w:rsidRDefault="002A582B" w:rsidP="00306845">
            <w:pPr>
              <w:spacing w:line="235" w:lineRule="auto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течение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EE1F0E" w:rsidRDefault="002A582B" w:rsidP="00306845">
            <w:pPr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Образовательные организации реги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о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 xml:space="preserve">нального отделения ООГО «ДОСААФ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России» Ульяновской области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(по согласованию)</w:t>
            </w:r>
          </w:p>
        </w:tc>
      </w:tr>
      <w:tr w:rsidR="002A582B" w:rsidRPr="00EE1F0E" w:rsidTr="004F31FC">
        <w:tc>
          <w:tcPr>
            <w:tcW w:w="666" w:type="dxa"/>
          </w:tcPr>
          <w:p w:rsidR="002A582B" w:rsidRPr="00EE1F0E" w:rsidRDefault="002A582B" w:rsidP="00306845">
            <w:pPr>
              <w:snapToGrid w:val="0"/>
              <w:spacing w:line="235" w:lineRule="auto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2.</w:t>
            </w:r>
          </w:p>
        </w:tc>
        <w:tc>
          <w:tcPr>
            <w:tcW w:w="7594" w:type="dxa"/>
          </w:tcPr>
          <w:p w:rsidR="002A582B" w:rsidRPr="00EE1F0E" w:rsidRDefault="002A582B" w:rsidP="00306845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Проведение встреч граждан, обучающихся в образовател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>ь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ных организациях регионального отделения ООГО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«ДОСААФ России» Ульяновской области, с ветеранами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военной службы и боевых действий</w:t>
            </w:r>
          </w:p>
        </w:tc>
        <w:tc>
          <w:tcPr>
            <w:tcW w:w="1778" w:type="dxa"/>
          </w:tcPr>
          <w:p w:rsidR="002A582B" w:rsidRPr="00EE1F0E" w:rsidRDefault="002A582B" w:rsidP="00306845">
            <w:pPr>
              <w:spacing w:line="235" w:lineRule="auto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течение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 xml:space="preserve">периода </w:t>
            </w:r>
            <w:r w:rsidRPr="00EE1F0E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обучения</w:t>
            </w:r>
          </w:p>
        </w:tc>
        <w:tc>
          <w:tcPr>
            <w:tcW w:w="4778" w:type="dxa"/>
          </w:tcPr>
          <w:p w:rsidR="002A582B" w:rsidRPr="00EE1F0E" w:rsidRDefault="002A582B" w:rsidP="00576DBB">
            <w:pPr>
              <w:snapToGrid w:val="0"/>
              <w:spacing w:line="235" w:lineRule="auto"/>
              <w:ind w:left="85" w:right="85"/>
              <w:jc w:val="both"/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</w:pP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Образовательные организации 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реги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о</w:t>
            </w:r>
            <w:r w:rsidRPr="00EE1F0E">
              <w:rPr>
                <w:rFonts w:ascii="PT Astra Serif" w:hAnsi="PT Astra Serif"/>
                <w:color w:val="000000"/>
                <w:spacing w:val="-6"/>
                <w:sz w:val="28"/>
                <w:lang w:eastAsia="ar-SA"/>
              </w:rPr>
              <w:t>нального отделения ООГО «ДОСААФ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 России» Ульяновской области (по с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гласованию), военные комиссар</w:t>
            </w:r>
            <w:r w:rsidR="00576DB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 xml:space="preserve">иаты муниципальных образований 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Уль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я</w:t>
            </w:r>
            <w:r w:rsidRPr="00EE1F0E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новской области»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lastRenderedPageBreak/>
              <w:t>3.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45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Осуществление контроля за целенаправленным призывом граждан на военную службу в соответствии с полученными ими военно-учётными специальностями (далее – ВУС)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период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призыва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9406A8" w:rsidTr="005F43A8">
        <w:trPr>
          <w:trHeight w:val="1888"/>
        </w:trPr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4.</w:t>
            </w:r>
          </w:p>
        </w:tc>
        <w:tc>
          <w:tcPr>
            <w:tcW w:w="7594" w:type="dxa"/>
          </w:tcPr>
          <w:p w:rsidR="002A582B" w:rsidRPr="009406A8" w:rsidRDefault="00806B48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28"/>
                <w:lang w:eastAsia="ar-SA"/>
              </w:rPr>
              <w:t>Организация</w:t>
            </w:r>
            <w:r w:rsidR="002A582B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провод</w:t>
            </w:r>
            <w:r>
              <w:rPr>
                <w:rFonts w:ascii="PT Astra Serif" w:hAnsi="PT Astra Serif"/>
                <w:color w:val="000000"/>
                <w:sz w:val="28"/>
                <w:lang w:eastAsia="ar-SA"/>
              </w:rPr>
              <w:t>ов</w:t>
            </w:r>
            <w:r w:rsidR="002A582B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граждан, подготовленных по ВУС, на военную службу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В период </w:t>
            </w:r>
          </w:p>
          <w:p w:rsidR="002A582B" w:rsidRPr="009406A8" w:rsidRDefault="002A582B" w:rsidP="004F31FC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призыва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Военные комиссариаты муниц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и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пальных образований Ульяновской области (по согласованию), местные администрации городских округов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и муниципальных районов Ульяно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ской области (по согласованию)</w:t>
            </w:r>
          </w:p>
        </w:tc>
      </w:tr>
      <w:tr w:rsidR="002A582B" w:rsidRPr="009406A8" w:rsidTr="00012AFF">
        <w:trPr>
          <w:trHeight w:val="1214"/>
        </w:trPr>
        <w:tc>
          <w:tcPr>
            <w:tcW w:w="666" w:type="dxa"/>
          </w:tcPr>
          <w:p w:rsidR="002A582B" w:rsidRPr="009406A8" w:rsidRDefault="002A582B" w:rsidP="006130B9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5.</w:t>
            </w:r>
          </w:p>
        </w:tc>
        <w:tc>
          <w:tcPr>
            <w:tcW w:w="7594" w:type="dxa"/>
          </w:tcPr>
          <w:p w:rsidR="002A582B" w:rsidRPr="009406A8" w:rsidRDefault="002A582B" w:rsidP="007E2BFA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Проведение инструкторско-методических занятий с дол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ж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ностными лицами военных комиссариатов муниципальных образований Ульяновской области, отвечающими за подг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товку граждан по ВУС</w:t>
            </w:r>
          </w:p>
        </w:tc>
        <w:tc>
          <w:tcPr>
            <w:tcW w:w="1778" w:type="dxa"/>
          </w:tcPr>
          <w:p w:rsidR="002A582B" w:rsidRPr="009406A8" w:rsidRDefault="002A582B" w:rsidP="007E2BFA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Сентябрь</w:t>
            </w:r>
          </w:p>
          <w:p w:rsidR="002A582B" w:rsidRPr="009406A8" w:rsidRDefault="002A582B" w:rsidP="007E2BFA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="00B07ACD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года, март </w:t>
            </w:r>
          </w:p>
          <w:p w:rsidR="002A582B" w:rsidRPr="009406A8" w:rsidRDefault="009406A8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202</w:t>
            </w:r>
            <w:r w:rsidR="00B07ACD">
              <w:rPr>
                <w:rFonts w:ascii="PT Astra Serif" w:hAnsi="PT Astra Serif"/>
                <w:color w:val="000000"/>
                <w:sz w:val="28"/>
                <w:lang w:eastAsia="ar-SA"/>
              </w:rPr>
              <w:t>3</w:t>
            </w:r>
            <w:r w:rsidR="002A582B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7E2BFA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Федеральное казённое учреждение «Военный комиссариат Ульяновской области»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6130B9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6.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Проведение двухдневного учебно-методического сбора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с руководителями образовательных организаций регионал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ь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ного отделения ООГО «ДОСААФ России» Ульяновской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области, готовящих граждан по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Октябрь </w:t>
            </w:r>
          </w:p>
          <w:p w:rsidR="002A582B" w:rsidRPr="009406A8" w:rsidRDefault="002A582B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553BF6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="00B07ACD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года</w:t>
            </w:r>
          </w:p>
        </w:tc>
        <w:tc>
          <w:tcPr>
            <w:tcW w:w="4778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Региональное отделение ООГО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«ДОСААФ России» Ульяновской области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7.</w:t>
            </w:r>
          </w:p>
        </w:tc>
        <w:tc>
          <w:tcPr>
            <w:tcW w:w="7594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Проведение выпусков граждан, закончивших обучение </w:t>
            </w:r>
            <w:r w:rsidR="00806B4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по ВУС, вручение документов о получении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Март, </w:t>
            </w:r>
          </w:p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сентябрь </w:t>
            </w:r>
          </w:p>
          <w:p w:rsidR="002A582B" w:rsidRPr="009406A8" w:rsidRDefault="002A582B" w:rsidP="009406A8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20</w:t>
            </w:r>
            <w:r w:rsidR="009406A8"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2</w:t>
            </w:r>
            <w:r w:rsidR="00B07ACD">
              <w:rPr>
                <w:rFonts w:ascii="PT Astra Serif" w:hAnsi="PT Astra Serif"/>
                <w:color w:val="000000"/>
                <w:sz w:val="28"/>
                <w:lang w:eastAsia="ar-SA"/>
              </w:rPr>
              <w:t>3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2A582B" w:rsidRPr="009406A8" w:rsidRDefault="002A582B" w:rsidP="0056534D">
            <w:pPr>
              <w:snapToGrid w:val="0"/>
              <w:spacing w:after="40" w:line="247" w:lineRule="auto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Образовательные организации реги</w:t>
            </w:r>
            <w:r w:rsidRPr="009406A8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</w:t>
            </w:r>
            <w:r w:rsidRPr="009406A8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нального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отделения ООГО 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br/>
              <w:t>«ДОСААФ России» Ульяновской области (по согласованию)</w:t>
            </w:r>
          </w:p>
        </w:tc>
      </w:tr>
      <w:tr w:rsidR="002A582B" w:rsidRPr="009406A8" w:rsidTr="004F31FC">
        <w:tc>
          <w:tcPr>
            <w:tcW w:w="666" w:type="dxa"/>
          </w:tcPr>
          <w:p w:rsidR="002A582B" w:rsidRPr="009406A8" w:rsidRDefault="002A582B" w:rsidP="004F31FC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8.</w:t>
            </w:r>
          </w:p>
        </w:tc>
        <w:tc>
          <w:tcPr>
            <w:tcW w:w="7594" w:type="dxa"/>
          </w:tcPr>
          <w:p w:rsidR="002A582B" w:rsidRPr="009406A8" w:rsidRDefault="002A582B" w:rsidP="0056534D">
            <w:pPr>
              <w:snapToGrid w:val="0"/>
              <w:spacing w:after="40" w:line="250" w:lineRule="auto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sz w:val="28"/>
                <w:lang w:eastAsia="ar-SA"/>
              </w:rPr>
              <w:t xml:space="preserve">Пропаганда военной службы, привлечение граждан </w:t>
            </w:r>
            <w:r w:rsidRPr="009406A8">
              <w:rPr>
                <w:rFonts w:ascii="PT Astra Serif" w:hAnsi="PT Astra Serif"/>
                <w:sz w:val="28"/>
                <w:lang w:eastAsia="ar-SA"/>
              </w:rPr>
              <w:br/>
              <w:t xml:space="preserve">для обучения в образовательных организациях </w:t>
            </w:r>
            <w:r w:rsidRPr="009406A8">
              <w:rPr>
                <w:rFonts w:ascii="PT Astra Serif" w:hAnsi="PT Astra Serif"/>
                <w:sz w:val="28"/>
                <w:szCs w:val="28"/>
              </w:rPr>
              <w:t>Общеро</w:t>
            </w:r>
            <w:r w:rsidRPr="009406A8">
              <w:rPr>
                <w:rFonts w:ascii="PT Astra Serif" w:hAnsi="PT Astra Serif"/>
                <w:sz w:val="28"/>
                <w:szCs w:val="28"/>
              </w:rPr>
              <w:t>с</w:t>
            </w:r>
            <w:r w:rsidRPr="009406A8">
              <w:rPr>
                <w:rFonts w:ascii="PT Astra Serif" w:hAnsi="PT Astra Serif"/>
                <w:sz w:val="28"/>
                <w:szCs w:val="28"/>
              </w:rPr>
              <w:t xml:space="preserve">сийской общественно-государственной организации </w:t>
            </w:r>
            <w:r w:rsidRPr="009406A8">
              <w:rPr>
                <w:rFonts w:ascii="PT Astra Serif" w:hAnsi="PT Astra Serif"/>
                <w:sz w:val="28"/>
                <w:szCs w:val="28"/>
              </w:rPr>
              <w:br/>
              <w:t xml:space="preserve">«Добровольное общество содействия армии, авиации </w:t>
            </w:r>
            <w:r w:rsidRPr="009406A8">
              <w:rPr>
                <w:rFonts w:ascii="PT Astra Serif" w:hAnsi="PT Astra Serif"/>
                <w:sz w:val="28"/>
                <w:szCs w:val="28"/>
              </w:rPr>
              <w:br/>
              <w:t xml:space="preserve">и флоту России» </w:t>
            </w:r>
            <w:r w:rsidRPr="009406A8">
              <w:rPr>
                <w:rFonts w:ascii="PT Astra Serif" w:hAnsi="PT Astra Serif"/>
                <w:sz w:val="28"/>
                <w:lang w:eastAsia="ar-SA"/>
              </w:rPr>
              <w:t>и получения ВУС</w:t>
            </w:r>
          </w:p>
        </w:tc>
        <w:tc>
          <w:tcPr>
            <w:tcW w:w="1778" w:type="dxa"/>
          </w:tcPr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При </w:t>
            </w:r>
          </w:p>
          <w:p w:rsidR="002A582B" w:rsidRPr="009406A8" w:rsidRDefault="002A582B" w:rsidP="004F31FC">
            <w:pPr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комплектов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а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нии учебных групп</w:t>
            </w:r>
          </w:p>
        </w:tc>
        <w:tc>
          <w:tcPr>
            <w:tcW w:w="4778" w:type="dxa"/>
          </w:tcPr>
          <w:p w:rsidR="002A582B" w:rsidRPr="009406A8" w:rsidRDefault="002A582B" w:rsidP="00D6701B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Военные комиссариаты муниц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и</w:t>
            </w:r>
            <w:r w:rsidRPr="009406A8">
              <w:rPr>
                <w:rFonts w:ascii="PT Astra Serif" w:hAnsi="PT Astra Serif"/>
                <w:color w:val="000000"/>
                <w:sz w:val="28"/>
                <w:lang w:eastAsia="ar-SA"/>
              </w:rPr>
              <w:t>пальных образований Ульяновской области (по согласованию)</w:t>
            </w:r>
          </w:p>
        </w:tc>
      </w:tr>
      <w:tr w:rsidR="00CB4C9E" w:rsidRPr="00CB4C9E" w:rsidTr="004F31FC">
        <w:tc>
          <w:tcPr>
            <w:tcW w:w="666" w:type="dxa"/>
          </w:tcPr>
          <w:p w:rsidR="00540451" w:rsidRPr="00CB4C9E" w:rsidRDefault="0072049E" w:rsidP="00540451">
            <w:pPr>
              <w:snapToGrid w:val="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lastRenderedPageBreak/>
              <w:t>9.</w:t>
            </w:r>
          </w:p>
        </w:tc>
        <w:tc>
          <w:tcPr>
            <w:tcW w:w="7594" w:type="dxa"/>
          </w:tcPr>
          <w:p w:rsidR="00540451" w:rsidRPr="00A502C0" w:rsidRDefault="00540451" w:rsidP="00540451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A502C0">
              <w:rPr>
                <w:rFonts w:ascii="PT Astra Serif" w:hAnsi="PT Astra Serif"/>
                <w:sz w:val="28"/>
                <w:lang w:eastAsia="ar-SA"/>
              </w:rPr>
              <w:t xml:space="preserve">Проверка состояния и качества подготовки граждан по ВУС 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br/>
              <w:t>в образовательных организациях:</w:t>
            </w:r>
          </w:p>
          <w:p w:rsidR="00CB4C9E" w:rsidRPr="00A502C0" w:rsidRDefault="00CB4C9E" w:rsidP="00CB4C9E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A502C0">
              <w:rPr>
                <w:rFonts w:ascii="PT Astra Serif" w:hAnsi="PT Astra Serif"/>
                <w:sz w:val="28"/>
                <w:lang w:eastAsia="ar-SA"/>
              </w:rPr>
              <w:t>в профессионально</w:t>
            </w:r>
            <w:r w:rsidR="00683E1E" w:rsidRPr="00A502C0">
              <w:rPr>
                <w:rFonts w:ascii="PT Astra Serif" w:hAnsi="PT Astra Serif"/>
                <w:sz w:val="28"/>
                <w:lang w:eastAsia="ar-SA"/>
              </w:rPr>
              <w:t>м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t xml:space="preserve"> образова</w:t>
            </w:r>
            <w:r w:rsidR="00683E1E" w:rsidRPr="00A502C0">
              <w:rPr>
                <w:rFonts w:ascii="PT Astra Serif" w:hAnsi="PT Astra Serif"/>
                <w:sz w:val="28"/>
                <w:lang w:eastAsia="ar-SA"/>
              </w:rPr>
              <w:t>тельном учреждении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t xml:space="preserve"> «</w:t>
            </w:r>
            <w:r w:rsidR="00A502C0" w:rsidRPr="00A502C0">
              <w:rPr>
                <w:rFonts w:ascii="PT Astra Serif" w:hAnsi="PT Astra Serif"/>
                <w:sz w:val="28"/>
                <w:lang w:eastAsia="ar-SA"/>
              </w:rPr>
              <w:t>Уль</w:t>
            </w:r>
            <w:r w:rsidR="00A502C0" w:rsidRPr="00A502C0">
              <w:rPr>
                <w:rFonts w:ascii="PT Astra Serif" w:hAnsi="PT Astra Serif"/>
                <w:sz w:val="28"/>
                <w:lang w:eastAsia="ar-SA"/>
              </w:rPr>
              <w:t>я</w:t>
            </w:r>
            <w:r w:rsidR="00A502C0" w:rsidRPr="00A502C0">
              <w:rPr>
                <w:rFonts w:ascii="PT Astra Serif" w:hAnsi="PT Astra Serif"/>
                <w:sz w:val="28"/>
                <w:lang w:eastAsia="ar-SA"/>
              </w:rPr>
              <w:t>новский аэроклуб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t xml:space="preserve"> ООГО «ДОСААФ </w:t>
            </w:r>
            <w:r w:rsidR="00A502C0" w:rsidRPr="00A502C0">
              <w:rPr>
                <w:rFonts w:ascii="PT Astra Serif" w:hAnsi="PT Astra Serif"/>
                <w:sz w:val="28"/>
                <w:lang w:eastAsia="ar-SA"/>
              </w:rPr>
              <w:t>России»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t xml:space="preserve">; </w:t>
            </w:r>
          </w:p>
          <w:p w:rsidR="00CB4C9E" w:rsidRPr="00A502C0" w:rsidRDefault="00CB4C9E" w:rsidP="00CB4C9E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A502C0">
              <w:rPr>
                <w:rFonts w:ascii="PT Astra Serif" w:hAnsi="PT Astra Serif"/>
                <w:sz w:val="28"/>
                <w:lang w:eastAsia="ar-SA"/>
              </w:rPr>
              <w:t>в профессиональной образовательной организации «Дими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t>т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t xml:space="preserve">ровградская автомобильная школа ООГО «ДОСААФ </w:t>
            </w:r>
            <w:r w:rsidRPr="00A502C0">
              <w:rPr>
                <w:rFonts w:ascii="PT Astra Serif" w:hAnsi="PT Astra Serif"/>
                <w:sz w:val="28"/>
                <w:lang w:eastAsia="ar-SA"/>
              </w:rPr>
              <w:br/>
              <w:t>России»;</w:t>
            </w:r>
          </w:p>
          <w:p w:rsidR="00CB4C9E" w:rsidRPr="00CB4C9E" w:rsidRDefault="00CB4C9E" w:rsidP="00CB4C9E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в профессиональной образовательной организации «Бары</w:t>
            </w:r>
            <w:r w:rsidRPr="00CB4C9E">
              <w:rPr>
                <w:rFonts w:ascii="PT Astra Serif" w:hAnsi="PT Astra Serif"/>
                <w:sz w:val="28"/>
                <w:lang w:eastAsia="ar-SA"/>
              </w:rPr>
              <w:t>ш</w:t>
            </w:r>
            <w:r w:rsidRPr="00CB4C9E">
              <w:rPr>
                <w:rFonts w:ascii="PT Astra Serif" w:hAnsi="PT Astra Serif"/>
                <w:sz w:val="28"/>
                <w:lang w:eastAsia="ar-SA"/>
              </w:rPr>
              <w:t>ская автомобильная школа ООГО «ДОСААФ России»;</w:t>
            </w:r>
          </w:p>
          <w:p w:rsidR="00540451" w:rsidRPr="00CB4C9E" w:rsidRDefault="00CB4C9E" w:rsidP="00CB4C9E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в частной организации дополнительного профессионального образования «Карсунский учебный спортивно-технический клуб ДОСААФ России»</w:t>
            </w:r>
          </w:p>
        </w:tc>
        <w:tc>
          <w:tcPr>
            <w:tcW w:w="1778" w:type="dxa"/>
          </w:tcPr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Апрель</w:t>
            </w: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202</w:t>
            </w:r>
            <w:r w:rsidR="00CB4C9E" w:rsidRPr="00CB4C9E">
              <w:rPr>
                <w:rFonts w:ascii="PT Astra Serif" w:hAnsi="PT Astra Serif"/>
                <w:sz w:val="28"/>
                <w:lang w:eastAsia="ar-SA"/>
              </w:rPr>
              <w:t>3</w:t>
            </w:r>
            <w:r w:rsidRPr="00CB4C9E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май</w:t>
            </w: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202</w:t>
            </w:r>
            <w:r w:rsidR="00CB4C9E" w:rsidRPr="00CB4C9E">
              <w:rPr>
                <w:rFonts w:ascii="PT Astra Serif" w:hAnsi="PT Astra Serif"/>
                <w:sz w:val="28"/>
                <w:lang w:eastAsia="ar-SA"/>
              </w:rPr>
              <w:t>3</w:t>
            </w:r>
            <w:r w:rsidRPr="00CB4C9E">
              <w:rPr>
                <w:rFonts w:ascii="PT Astra Serif" w:hAnsi="PT Astra Serif"/>
                <w:sz w:val="28"/>
                <w:lang w:eastAsia="ar-SA"/>
              </w:rPr>
              <w:t xml:space="preserve"> года</w:t>
            </w: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июнь</w:t>
            </w: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202</w:t>
            </w:r>
            <w:r w:rsidR="00CB4C9E" w:rsidRPr="00CB4C9E">
              <w:rPr>
                <w:rFonts w:ascii="PT Astra Serif" w:hAnsi="PT Astra Serif"/>
                <w:sz w:val="28"/>
                <w:lang w:eastAsia="ar-SA"/>
              </w:rPr>
              <w:t>3</w:t>
            </w:r>
            <w:r w:rsidRPr="00CB4C9E">
              <w:rPr>
                <w:rFonts w:ascii="PT Astra Serif" w:hAnsi="PT Astra Serif"/>
                <w:sz w:val="28"/>
                <w:lang w:eastAsia="ar-SA"/>
              </w:rPr>
              <w:t xml:space="preserve"> года </w:t>
            </w: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ию</w:t>
            </w:r>
            <w:r w:rsidR="00305661">
              <w:rPr>
                <w:rFonts w:ascii="PT Astra Serif" w:hAnsi="PT Astra Serif"/>
                <w:sz w:val="28"/>
                <w:lang w:eastAsia="ar-SA"/>
              </w:rPr>
              <w:t>л</w:t>
            </w:r>
            <w:r w:rsidRPr="00CB4C9E">
              <w:rPr>
                <w:rFonts w:ascii="PT Astra Serif" w:hAnsi="PT Astra Serif"/>
                <w:sz w:val="28"/>
                <w:lang w:eastAsia="ar-SA"/>
              </w:rPr>
              <w:t>ь</w:t>
            </w:r>
          </w:p>
          <w:p w:rsidR="00540451" w:rsidRPr="00CB4C9E" w:rsidRDefault="00540451" w:rsidP="00540451">
            <w:pPr>
              <w:ind w:left="-34" w:right="-40"/>
              <w:jc w:val="center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202</w:t>
            </w:r>
            <w:r w:rsidR="00CB4C9E" w:rsidRPr="00CB4C9E">
              <w:rPr>
                <w:rFonts w:ascii="PT Astra Serif" w:hAnsi="PT Astra Serif"/>
                <w:sz w:val="28"/>
                <w:lang w:eastAsia="ar-SA"/>
              </w:rPr>
              <w:t>3</w:t>
            </w:r>
            <w:r w:rsidRPr="00CB4C9E">
              <w:rPr>
                <w:rFonts w:ascii="PT Astra Serif" w:hAnsi="PT Astra Serif"/>
                <w:sz w:val="28"/>
                <w:lang w:eastAsia="ar-SA"/>
              </w:rPr>
              <w:t>года</w:t>
            </w:r>
          </w:p>
        </w:tc>
        <w:tc>
          <w:tcPr>
            <w:tcW w:w="4778" w:type="dxa"/>
          </w:tcPr>
          <w:p w:rsidR="00540451" w:rsidRPr="00CB4C9E" w:rsidRDefault="0072049E" w:rsidP="00540451">
            <w:pPr>
              <w:snapToGrid w:val="0"/>
              <w:ind w:left="85" w:right="85"/>
              <w:jc w:val="both"/>
              <w:rPr>
                <w:rFonts w:ascii="PT Astra Serif" w:hAnsi="PT Astra Serif"/>
                <w:sz w:val="28"/>
                <w:lang w:eastAsia="ar-SA"/>
              </w:rPr>
            </w:pPr>
            <w:r w:rsidRPr="00CB4C9E">
              <w:rPr>
                <w:rFonts w:ascii="PT Astra Serif" w:hAnsi="PT Astra Serif"/>
                <w:sz w:val="28"/>
                <w:lang w:eastAsia="ar-SA"/>
              </w:rPr>
              <w:t>Совместная комиссия федерального казённого учреждения «Военный комиссариат Ульяновской области» и регионального отделения ООГО «ДОСААФ России» Ульяновской области (по согласованию)</w:t>
            </w:r>
          </w:p>
        </w:tc>
      </w:tr>
      <w:tr w:rsidR="00540451" w:rsidRPr="004A52B2" w:rsidTr="004F31FC">
        <w:tc>
          <w:tcPr>
            <w:tcW w:w="666" w:type="dxa"/>
          </w:tcPr>
          <w:p w:rsidR="00540451" w:rsidRPr="004A52B2" w:rsidRDefault="00540451" w:rsidP="00540451">
            <w:pPr>
              <w:snapToGrid w:val="0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10.</w:t>
            </w:r>
          </w:p>
        </w:tc>
        <w:tc>
          <w:tcPr>
            <w:tcW w:w="7594" w:type="dxa"/>
          </w:tcPr>
          <w:p w:rsidR="00540451" w:rsidRPr="004A52B2" w:rsidRDefault="00540451" w:rsidP="00540451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Подведение итогов подготовки граждан по ВУС за год</w:t>
            </w:r>
          </w:p>
        </w:tc>
        <w:tc>
          <w:tcPr>
            <w:tcW w:w="1778" w:type="dxa"/>
          </w:tcPr>
          <w:p w:rsidR="00540451" w:rsidRPr="004A52B2" w:rsidRDefault="00540451" w:rsidP="00540451">
            <w:pPr>
              <w:snapToGrid w:val="0"/>
              <w:ind w:left="-33" w:right="-39"/>
              <w:jc w:val="center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>Сентябрь 202</w:t>
            </w:r>
            <w:r w:rsidR="00B07ACD">
              <w:rPr>
                <w:rFonts w:ascii="PT Astra Serif" w:hAnsi="PT Astra Serif"/>
                <w:color w:val="000000"/>
                <w:sz w:val="28"/>
                <w:lang w:eastAsia="ar-SA"/>
              </w:rPr>
              <w:t>3</w:t>
            </w: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 года</w:t>
            </w:r>
          </w:p>
        </w:tc>
        <w:tc>
          <w:tcPr>
            <w:tcW w:w="4778" w:type="dxa"/>
          </w:tcPr>
          <w:p w:rsidR="00540451" w:rsidRPr="004A52B2" w:rsidRDefault="00540451" w:rsidP="00540451">
            <w:pPr>
              <w:snapToGrid w:val="0"/>
              <w:ind w:left="85" w:right="85"/>
              <w:jc w:val="both"/>
              <w:rPr>
                <w:rFonts w:ascii="PT Astra Serif" w:hAnsi="PT Astra Serif"/>
                <w:color w:val="000000"/>
                <w:sz w:val="28"/>
                <w:lang w:eastAsia="ar-SA"/>
              </w:rPr>
            </w:pPr>
            <w:r w:rsidRPr="004A52B2">
              <w:rPr>
                <w:rFonts w:ascii="PT Astra Serif" w:hAnsi="PT Astra Serif"/>
                <w:color w:val="000000"/>
                <w:sz w:val="28"/>
                <w:lang w:eastAsia="ar-SA"/>
              </w:rPr>
              <w:t xml:space="preserve">Федеральное казённое учреждение «Военный комиссариат Ульяновской области» (по согласованию), 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реги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о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нальное отделение ООГО «ДОС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А</w:t>
            </w:r>
            <w:r w:rsidRPr="0097581B">
              <w:rPr>
                <w:rFonts w:ascii="PT Astra Serif" w:hAnsi="PT Astra Serif"/>
                <w:color w:val="000000"/>
                <w:spacing w:val="-4"/>
                <w:sz w:val="28"/>
                <w:lang w:eastAsia="ar-SA"/>
              </w:rPr>
              <w:t>АФРоссии» Ульяновской области (по согласованию)</w:t>
            </w:r>
          </w:p>
        </w:tc>
      </w:tr>
    </w:tbl>
    <w:p w:rsidR="002A582B" w:rsidRPr="00D10FC2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2A582B" w:rsidRPr="00D10FC2" w:rsidRDefault="002A582B" w:rsidP="004F31FC">
      <w:pPr>
        <w:suppressAutoHyphens/>
        <w:jc w:val="center"/>
        <w:rPr>
          <w:rFonts w:ascii="PT Astra Serif" w:hAnsi="PT Astra Serif"/>
          <w:b/>
          <w:sz w:val="28"/>
          <w:lang w:eastAsia="ar-SA"/>
        </w:rPr>
      </w:pPr>
    </w:p>
    <w:p w:rsidR="002A582B" w:rsidRPr="00D10FC2" w:rsidRDefault="002A582B" w:rsidP="004F31FC">
      <w:pPr>
        <w:suppressAutoHyphens/>
        <w:jc w:val="center"/>
        <w:rPr>
          <w:rFonts w:ascii="PT Astra Serif" w:hAnsi="PT Astra Serif"/>
          <w:lang w:eastAsia="ar-SA"/>
        </w:rPr>
      </w:pPr>
      <w:r w:rsidRPr="00D10FC2">
        <w:rPr>
          <w:rFonts w:ascii="PT Astra Serif" w:hAnsi="PT Astra Serif"/>
          <w:sz w:val="28"/>
          <w:lang w:eastAsia="ar-SA"/>
        </w:rPr>
        <w:t>_______________</w:t>
      </w:r>
      <w:r w:rsidR="00D10FC2" w:rsidRPr="00D10FC2">
        <w:rPr>
          <w:rFonts w:ascii="PT Astra Serif" w:hAnsi="PT Astra Serif"/>
          <w:sz w:val="28"/>
          <w:lang w:eastAsia="ar-SA"/>
        </w:rPr>
        <w:t>____</w:t>
      </w:r>
    </w:p>
    <w:p w:rsidR="002A582B" w:rsidRPr="00D10FC2" w:rsidRDefault="002A582B" w:rsidP="004F31FC">
      <w:pPr>
        <w:suppressAutoHyphens/>
        <w:rPr>
          <w:rFonts w:ascii="PT Astra Serif" w:hAnsi="PT Astra Serif"/>
          <w:lang w:eastAsia="ar-SA"/>
        </w:rPr>
      </w:pPr>
    </w:p>
    <w:p w:rsidR="002A582B" w:rsidRDefault="002A582B" w:rsidP="004F31FC">
      <w:pPr>
        <w:rPr>
          <w:color w:val="000000"/>
          <w:sz w:val="28"/>
          <w:szCs w:val="28"/>
        </w:rPr>
      </w:pPr>
    </w:p>
    <w:p w:rsidR="002A582B" w:rsidRDefault="002A582B" w:rsidP="004F31FC">
      <w:pPr>
        <w:rPr>
          <w:color w:val="000000"/>
          <w:sz w:val="28"/>
          <w:szCs w:val="28"/>
        </w:rPr>
        <w:sectPr w:rsidR="002A582B" w:rsidSect="00EA25EA">
          <w:headerReference w:type="even" r:id="rId9"/>
          <w:headerReference w:type="defaul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A582B" w:rsidRPr="003C250B" w:rsidRDefault="002A582B" w:rsidP="003E51B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2A582B" w:rsidRPr="003C250B" w:rsidRDefault="002A582B" w:rsidP="003E51B5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3E51B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к указу Губернатора</w:t>
      </w:r>
    </w:p>
    <w:p w:rsidR="002A582B" w:rsidRPr="003C250B" w:rsidRDefault="002A582B" w:rsidP="003E51B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3C250B">
        <w:rPr>
          <w:rFonts w:ascii="PT Astra Serif" w:hAnsi="PT Astra Serif"/>
          <w:sz w:val="28"/>
          <w:szCs w:val="28"/>
        </w:rPr>
        <w:t>Ульяновской области</w:t>
      </w:r>
    </w:p>
    <w:p w:rsidR="002A582B" w:rsidRPr="003C250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082168" w:rsidRPr="003C250B" w:rsidRDefault="00082168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4F31FC">
      <w:pPr>
        <w:ind w:left="5400"/>
        <w:jc w:val="center"/>
        <w:rPr>
          <w:rFonts w:ascii="PT Astra Serif" w:hAnsi="PT Astra Serif"/>
          <w:sz w:val="28"/>
          <w:szCs w:val="28"/>
        </w:rPr>
      </w:pP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>ОТЧЁТ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 xml:space="preserve">об итогах подготовки граждан, подлежащих призыву 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 xml:space="preserve">на военную службу, по военно-учётным специальностям 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  <w:r w:rsidRPr="003C250B">
        <w:rPr>
          <w:rFonts w:ascii="PT Astra Serif" w:hAnsi="PT Astra Serif"/>
          <w:b/>
          <w:sz w:val="28"/>
          <w:szCs w:val="28"/>
        </w:rPr>
        <w:t>в 20</w:t>
      </w:r>
      <w:r w:rsidR="00D2730D">
        <w:rPr>
          <w:rFonts w:ascii="PT Astra Serif" w:hAnsi="PT Astra Serif"/>
          <w:b/>
          <w:sz w:val="28"/>
          <w:szCs w:val="28"/>
        </w:rPr>
        <w:t>2</w:t>
      </w:r>
      <w:r w:rsidR="00EE3C0E">
        <w:rPr>
          <w:rFonts w:ascii="PT Astra Serif" w:hAnsi="PT Astra Serif"/>
          <w:b/>
          <w:sz w:val="28"/>
          <w:szCs w:val="28"/>
        </w:rPr>
        <w:t>1</w:t>
      </w:r>
      <w:r w:rsidRPr="003C250B">
        <w:rPr>
          <w:rFonts w:ascii="PT Astra Serif" w:hAnsi="PT Astra Serif"/>
          <w:b/>
          <w:sz w:val="28"/>
          <w:szCs w:val="28"/>
        </w:rPr>
        <w:t>/</w:t>
      </w:r>
      <w:r w:rsidR="00553BF6">
        <w:rPr>
          <w:rFonts w:ascii="PT Astra Serif" w:hAnsi="PT Astra Serif"/>
          <w:b/>
          <w:sz w:val="28"/>
          <w:szCs w:val="28"/>
        </w:rPr>
        <w:t>2</w:t>
      </w:r>
      <w:r w:rsidR="00EE3C0E">
        <w:rPr>
          <w:rFonts w:ascii="PT Astra Serif" w:hAnsi="PT Astra Serif"/>
          <w:b/>
          <w:sz w:val="28"/>
          <w:szCs w:val="28"/>
        </w:rPr>
        <w:t>2</w:t>
      </w:r>
      <w:r w:rsidRPr="003C250B">
        <w:rPr>
          <w:rFonts w:ascii="PT Astra Serif" w:hAnsi="PT Astra Serif"/>
          <w:b/>
          <w:sz w:val="28"/>
          <w:szCs w:val="28"/>
        </w:rPr>
        <w:t xml:space="preserve"> учебном году</w:t>
      </w:r>
    </w:p>
    <w:p w:rsidR="002A582B" w:rsidRPr="003C250B" w:rsidRDefault="002A582B" w:rsidP="004F31FC">
      <w:pPr>
        <w:jc w:val="center"/>
        <w:rPr>
          <w:rFonts w:ascii="PT Astra Serif" w:hAnsi="PT Astra Serif"/>
          <w:b/>
          <w:sz w:val="28"/>
          <w:szCs w:val="28"/>
        </w:rPr>
      </w:pPr>
    </w:p>
    <w:p w:rsidR="002A582B" w:rsidRPr="003B36A5" w:rsidRDefault="002A582B" w:rsidP="00082168">
      <w:pPr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A00FD">
        <w:rPr>
          <w:rFonts w:ascii="PT Astra Serif" w:hAnsi="PT Astra Serif"/>
          <w:sz w:val="28"/>
          <w:szCs w:val="28"/>
        </w:rPr>
        <w:t xml:space="preserve">Подготовка граждан по военно-учётным специальностям </w:t>
      </w:r>
      <w:r w:rsidRPr="000A00FD">
        <w:rPr>
          <w:rFonts w:ascii="PT Astra Serif" w:hAnsi="PT Astra Serif"/>
          <w:sz w:val="28"/>
          <w:szCs w:val="28"/>
        </w:rPr>
        <w:br/>
        <w:t>в 20</w:t>
      </w:r>
      <w:r w:rsidR="00D2730D" w:rsidRPr="000A00FD">
        <w:rPr>
          <w:rFonts w:ascii="PT Astra Serif" w:hAnsi="PT Astra Serif"/>
          <w:sz w:val="28"/>
          <w:szCs w:val="28"/>
        </w:rPr>
        <w:t>2</w:t>
      </w:r>
      <w:r w:rsidR="00EE3C0E">
        <w:rPr>
          <w:rFonts w:ascii="PT Astra Serif" w:hAnsi="PT Astra Serif"/>
          <w:sz w:val="28"/>
          <w:szCs w:val="28"/>
        </w:rPr>
        <w:t>1</w:t>
      </w:r>
      <w:r w:rsidR="00E64791" w:rsidRPr="000A00FD">
        <w:rPr>
          <w:rFonts w:ascii="PT Astra Serif" w:hAnsi="PT Astra Serif"/>
          <w:sz w:val="28"/>
          <w:szCs w:val="28"/>
        </w:rPr>
        <w:t>/</w:t>
      </w:r>
      <w:r w:rsidR="00D2730D" w:rsidRPr="000A00FD">
        <w:rPr>
          <w:rFonts w:ascii="PT Astra Serif" w:hAnsi="PT Astra Serif"/>
          <w:sz w:val="28"/>
          <w:szCs w:val="28"/>
        </w:rPr>
        <w:t>2</w:t>
      </w:r>
      <w:r w:rsidR="00EE3C0E">
        <w:rPr>
          <w:rFonts w:ascii="PT Astra Serif" w:hAnsi="PT Astra Serif"/>
          <w:sz w:val="28"/>
          <w:szCs w:val="28"/>
        </w:rPr>
        <w:t>2</w:t>
      </w:r>
      <w:r w:rsidRPr="000A00FD">
        <w:rPr>
          <w:rFonts w:ascii="PT Astra Serif" w:hAnsi="PT Astra Serif"/>
          <w:sz w:val="28"/>
          <w:szCs w:val="28"/>
        </w:rPr>
        <w:t xml:space="preserve"> учебном году проводилась в соответствии с Федеральным законом </w:t>
      </w:r>
      <w:r w:rsidRPr="000A00FD">
        <w:rPr>
          <w:rFonts w:ascii="PT Astra Serif" w:hAnsi="PT Astra Serif"/>
          <w:sz w:val="28"/>
          <w:szCs w:val="28"/>
        </w:rPr>
        <w:br/>
        <w:t>от 28.03.1998 № 53-ФЗ «О воинской обязанности и военной службе»,</w:t>
      </w:r>
      <w:r w:rsidRPr="000A00FD">
        <w:rPr>
          <w:rFonts w:ascii="PT Astra Serif" w:hAnsi="PT Astra Serif"/>
          <w:sz w:val="28"/>
          <w:szCs w:val="28"/>
        </w:rPr>
        <w:br/>
        <w:t>постановлением Правительства Российской Федерации от 31.12.1999 № 1441 «Об утверждении Положения о подготовке граждан Российско</w:t>
      </w:r>
      <w:r w:rsidR="00733477">
        <w:rPr>
          <w:rFonts w:ascii="PT Astra Serif" w:hAnsi="PT Astra Serif"/>
          <w:sz w:val="28"/>
          <w:szCs w:val="28"/>
        </w:rPr>
        <w:t xml:space="preserve">й Федерации </w:t>
      </w:r>
      <w:r w:rsidR="00733477">
        <w:rPr>
          <w:rFonts w:ascii="PT Astra Serif" w:hAnsi="PT Astra Serif"/>
          <w:sz w:val="28"/>
          <w:szCs w:val="28"/>
        </w:rPr>
        <w:br/>
        <w:t>к военной службе»,</w:t>
      </w:r>
      <w:r w:rsidRPr="000A00FD">
        <w:rPr>
          <w:rFonts w:ascii="PT Astra Serif" w:hAnsi="PT Astra Serif"/>
          <w:sz w:val="28"/>
          <w:szCs w:val="28"/>
        </w:rPr>
        <w:t xml:space="preserve"> приказом Министра обороны Российской Федерации </w:t>
      </w:r>
      <w:r w:rsidRPr="000A00FD">
        <w:rPr>
          <w:rFonts w:ascii="PT Astra Serif" w:hAnsi="PT Astra Serif"/>
          <w:sz w:val="28"/>
          <w:szCs w:val="28"/>
        </w:rPr>
        <w:br/>
        <w:t xml:space="preserve">от 03.05.2001 № 202 </w:t>
      </w:r>
      <w:r w:rsidRPr="000A00FD">
        <w:rPr>
          <w:rFonts w:ascii="PT Astra Serif" w:hAnsi="PT Astra Serif"/>
          <w:spacing w:val="-4"/>
          <w:sz w:val="28"/>
          <w:szCs w:val="28"/>
        </w:rPr>
        <w:t xml:space="preserve">«Об утверждении Инструкции о подготовке граждан </w:t>
      </w:r>
      <w:r w:rsidRPr="000A00FD">
        <w:rPr>
          <w:rFonts w:ascii="PT Astra Serif" w:hAnsi="PT Astra Serif"/>
          <w:spacing w:val="-4"/>
          <w:sz w:val="28"/>
          <w:szCs w:val="28"/>
        </w:rPr>
        <w:br/>
        <w:t xml:space="preserve">Российской Федерации по военно-учётным специальностям солдат, матросов, </w:t>
      </w:r>
      <w:r w:rsidRPr="000A00FD">
        <w:rPr>
          <w:rFonts w:ascii="PT Astra Serif" w:hAnsi="PT Astra Serif"/>
          <w:spacing w:val="-4"/>
          <w:sz w:val="28"/>
          <w:szCs w:val="28"/>
        </w:rPr>
        <w:br/>
        <w:t>сержантов и старшин в общественных объединениях и образовательных учрежд</w:t>
      </w:r>
      <w:r w:rsidRPr="000A00FD">
        <w:rPr>
          <w:rFonts w:ascii="PT Astra Serif" w:hAnsi="PT Astra Serif"/>
          <w:spacing w:val="-4"/>
          <w:sz w:val="28"/>
          <w:szCs w:val="28"/>
        </w:rPr>
        <w:t>е</w:t>
      </w:r>
      <w:r w:rsidRPr="000A00FD">
        <w:rPr>
          <w:rFonts w:ascii="PT Astra Serif" w:hAnsi="PT Astra Serif"/>
          <w:spacing w:val="-4"/>
          <w:sz w:val="28"/>
          <w:szCs w:val="28"/>
        </w:rPr>
        <w:t>ниях начального профессионального и среднего профессионального образов</w:t>
      </w:r>
      <w:r w:rsidRPr="000A00FD">
        <w:rPr>
          <w:rFonts w:ascii="PT Astra Serif" w:hAnsi="PT Astra Serif"/>
          <w:spacing w:val="-4"/>
          <w:sz w:val="28"/>
          <w:szCs w:val="28"/>
        </w:rPr>
        <w:t>а</w:t>
      </w:r>
      <w:r w:rsidRPr="000A00FD">
        <w:rPr>
          <w:rFonts w:ascii="PT Astra Serif" w:hAnsi="PT Astra Serif"/>
          <w:spacing w:val="-4"/>
          <w:sz w:val="28"/>
          <w:szCs w:val="28"/>
        </w:rPr>
        <w:t>ния»</w:t>
      </w:r>
      <w:r w:rsidRPr="000A00FD">
        <w:rPr>
          <w:rFonts w:ascii="PT Astra Serif" w:hAnsi="PT Astra Serif"/>
          <w:sz w:val="28"/>
          <w:szCs w:val="28"/>
        </w:rPr>
        <w:t>, указаниями штаба Центрального военного округа</w:t>
      </w:r>
      <w:r w:rsidR="00733477">
        <w:rPr>
          <w:rFonts w:ascii="PT Astra Serif" w:hAnsi="PT Astra Serif"/>
          <w:sz w:val="28"/>
          <w:szCs w:val="28"/>
        </w:rPr>
        <w:t xml:space="preserve"> и</w:t>
      </w:r>
      <w:r w:rsidRPr="000A00FD">
        <w:rPr>
          <w:rFonts w:ascii="PT Astra Serif" w:hAnsi="PT Astra Serif"/>
          <w:sz w:val="28"/>
          <w:szCs w:val="28"/>
        </w:rPr>
        <w:t xml:space="preserve"> указом Губер</w:t>
      </w:r>
      <w:r w:rsidR="008D0F4D" w:rsidRPr="000A00FD">
        <w:rPr>
          <w:rFonts w:ascii="PT Astra Serif" w:hAnsi="PT Astra Serif"/>
          <w:sz w:val="28"/>
          <w:szCs w:val="28"/>
        </w:rPr>
        <w:t xml:space="preserve">натора </w:t>
      </w:r>
      <w:r w:rsidR="008D0F4D" w:rsidRPr="003B36A5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D2730D" w:rsidRPr="003B36A5">
        <w:rPr>
          <w:rFonts w:ascii="PT Astra Serif" w:hAnsi="PT Astra Serif"/>
          <w:sz w:val="28"/>
          <w:szCs w:val="28"/>
        </w:rPr>
        <w:t>26</w:t>
      </w:r>
      <w:r w:rsidRPr="003B36A5">
        <w:rPr>
          <w:rFonts w:ascii="PT Astra Serif" w:hAnsi="PT Astra Serif"/>
          <w:sz w:val="28"/>
          <w:szCs w:val="28"/>
        </w:rPr>
        <w:t>.0</w:t>
      </w:r>
      <w:r w:rsidR="00D2730D" w:rsidRPr="003B36A5">
        <w:rPr>
          <w:rFonts w:ascii="PT Astra Serif" w:hAnsi="PT Astra Serif"/>
          <w:sz w:val="28"/>
          <w:szCs w:val="28"/>
        </w:rPr>
        <w:t>8</w:t>
      </w:r>
      <w:r w:rsidRPr="003B36A5">
        <w:rPr>
          <w:rFonts w:ascii="PT Astra Serif" w:hAnsi="PT Astra Serif"/>
          <w:sz w:val="28"/>
          <w:szCs w:val="28"/>
        </w:rPr>
        <w:t>.20</w:t>
      </w:r>
      <w:r w:rsidR="00D2730D" w:rsidRPr="003B36A5">
        <w:rPr>
          <w:rFonts w:ascii="PT Astra Serif" w:hAnsi="PT Astra Serif"/>
          <w:sz w:val="28"/>
          <w:szCs w:val="28"/>
        </w:rPr>
        <w:t>2</w:t>
      </w:r>
      <w:r w:rsidR="00CA74AE" w:rsidRPr="003B36A5">
        <w:rPr>
          <w:rFonts w:ascii="PT Astra Serif" w:hAnsi="PT Astra Serif"/>
          <w:sz w:val="28"/>
          <w:szCs w:val="28"/>
        </w:rPr>
        <w:t>1</w:t>
      </w:r>
      <w:r w:rsidRPr="003B36A5">
        <w:rPr>
          <w:rFonts w:ascii="PT Astra Serif" w:hAnsi="PT Astra Serif"/>
          <w:sz w:val="28"/>
          <w:szCs w:val="28"/>
        </w:rPr>
        <w:t xml:space="preserve"> № </w:t>
      </w:r>
      <w:r w:rsidR="00CA74AE" w:rsidRPr="003B36A5">
        <w:rPr>
          <w:rFonts w:ascii="PT Astra Serif" w:hAnsi="PT Astra Serif"/>
          <w:sz w:val="28"/>
          <w:szCs w:val="28"/>
        </w:rPr>
        <w:t>82</w:t>
      </w:r>
      <w:r w:rsidRPr="003B36A5">
        <w:rPr>
          <w:rFonts w:ascii="PT Astra Serif" w:hAnsi="PT Astra Serif"/>
          <w:sz w:val="28"/>
          <w:szCs w:val="28"/>
        </w:rPr>
        <w:t xml:space="preserve"> «О подготовке граждан по военно-учётным специальностям в 20</w:t>
      </w:r>
      <w:r w:rsidR="00D2730D" w:rsidRPr="003B36A5">
        <w:rPr>
          <w:rFonts w:ascii="PT Astra Serif" w:hAnsi="PT Astra Serif"/>
          <w:sz w:val="28"/>
          <w:szCs w:val="28"/>
        </w:rPr>
        <w:t>2</w:t>
      </w:r>
      <w:r w:rsidR="00CA74AE" w:rsidRPr="003B36A5">
        <w:rPr>
          <w:rFonts w:ascii="PT Astra Serif" w:hAnsi="PT Astra Serif"/>
          <w:sz w:val="28"/>
          <w:szCs w:val="28"/>
        </w:rPr>
        <w:t>1</w:t>
      </w:r>
      <w:r w:rsidRPr="003B36A5">
        <w:rPr>
          <w:rFonts w:ascii="PT Astra Serif" w:hAnsi="PT Astra Serif"/>
          <w:sz w:val="28"/>
          <w:szCs w:val="28"/>
        </w:rPr>
        <w:t>/</w:t>
      </w:r>
      <w:r w:rsidR="00935CCD" w:rsidRPr="003B36A5">
        <w:rPr>
          <w:rFonts w:ascii="PT Astra Serif" w:hAnsi="PT Astra Serif"/>
          <w:sz w:val="28"/>
          <w:szCs w:val="28"/>
        </w:rPr>
        <w:t>2</w:t>
      </w:r>
      <w:r w:rsidR="00CA74AE" w:rsidRPr="003B36A5">
        <w:rPr>
          <w:rFonts w:ascii="PT Astra Serif" w:hAnsi="PT Astra Serif"/>
          <w:sz w:val="28"/>
          <w:szCs w:val="28"/>
        </w:rPr>
        <w:t>2</w:t>
      </w:r>
      <w:r w:rsidRPr="003B36A5">
        <w:rPr>
          <w:rFonts w:ascii="PT Astra Serif" w:hAnsi="PT Astra Serif"/>
          <w:sz w:val="28"/>
          <w:szCs w:val="28"/>
        </w:rPr>
        <w:t xml:space="preserve"> учебном году». </w:t>
      </w:r>
      <w:r w:rsidRPr="003B36A5">
        <w:rPr>
          <w:rFonts w:ascii="PT Astra Serif" w:hAnsi="PT Astra Serif"/>
          <w:spacing w:val="-4"/>
          <w:sz w:val="28"/>
          <w:szCs w:val="28"/>
        </w:rPr>
        <w:t xml:space="preserve">Всего подготовлено </w:t>
      </w:r>
      <w:r w:rsidRPr="003B36A5">
        <w:rPr>
          <w:rFonts w:ascii="PT Astra Serif" w:hAnsi="PT Astra Serif"/>
          <w:spacing w:val="-4"/>
          <w:sz w:val="28"/>
          <w:szCs w:val="28"/>
        </w:rPr>
        <w:br/>
        <w:t>2</w:t>
      </w:r>
      <w:r w:rsidR="003B36A5" w:rsidRPr="003B36A5">
        <w:rPr>
          <w:rFonts w:ascii="PT Astra Serif" w:hAnsi="PT Astra Serif"/>
          <w:spacing w:val="-4"/>
          <w:sz w:val="28"/>
          <w:szCs w:val="28"/>
        </w:rPr>
        <w:t>65</w:t>
      </w:r>
      <w:r w:rsidRPr="003B36A5">
        <w:rPr>
          <w:rFonts w:ascii="PT Astra Serif" w:hAnsi="PT Astra Serif"/>
          <w:spacing w:val="-4"/>
          <w:sz w:val="28"/>
          <w:szCs w:val="28"/>
        </w:rPr>
        <w:t xml:space="preserve"> специалист</w:t>
      </w:r>
      <w:r w:rsidR="000A00FD" w:rsidRPr="003B36A5">
        <w:rPr>
          <w:rFonts w:ascii="PT Astra Serif" w:hAnsi="PT Astra Serif"/>
          <w:spacing w:val="-4"/>
          <w:sz w:val="28"/>
          <w:szCs w:val="28"/>
        </w:rPr>
        <w:t>ов</w:t>
      </w:r>
      <w:r w:rsidRPr="003B36A5">
        <w:rPr>
          <w:rFonts w:ascii="PT Astra Serif" w:hAnsi="PT Astra Serif"/>
          <w:spacing w:val="-4"/>
          <w:sz w:val="28"/>
          <w:szCs w:val="28"/>
        </w:rPr>
        <w:t>.</w:t>
      </w:r>
    </w:p>
    <w:p w:rsidR="00733477" w:rsidRDefault="002A582B" w:rsidP="000A00F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E5370">
        <w:rPr>
          <w:rFonts w:ascii="PT Astra Serif" w:hAnsi="PT Astra Serif"/>
          <w:sz w:val="28"/>
          <w:szCs w:val="28"/>
        </w:rPr>
        <w:t xml:space="preserve">Высокий уровень подготовки граждан по военно-учётным специальностям отмечается в </w:t>
      </w:r>
      <w:r w:rsidR="00733477">
        <w:rPr>
          <w:rFonts w:ascii="PT Astra Serif" w:hAnsi="PT Astra Serif"/>
          <w:sz w:val="28"/>
          <w:szCs w:val="28"/>
        </w:rPr>
        <w:t xml:space="preserve">следующих </w:t>
      </w:r>
      <w:r w:rsidRPr="00AE5370">
        <w:rPr>
          <w:rFonts w:ascii="PT Astra Serif" w:hAnsi="PT Astra Serif"/>
          <w:sz w:val="28"/>
          <w:szCs w:val="28"/>
        </w:rPr>
        <w:t>военных ко</w:t>
      </w:r>
      <w:r w:rsidR="00E64791" w:rsidRPr="00AE5370">
        <w:rPr>
          <w:rFonts w:ascii="PT Astra Serif" w:hAnsi="PT Astra Serif"/>
          <w:sz w:val="28"/>
          <w:szCs w:val="28"/>
        </w:rPr>
        <w:t xml:space="preserve">миссариатах </w:t>
      </w:r>
      <w:r w:rsidR="00242472" w:rsidRPr="00AE5370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="00E64791" w:rsidRPr="00AE5370">
        <w:rPr>
          <w:rFonts w:ascii="PT Astra Serif" w:hAnsi="PT Astra Serif"/>
          <w:sz w:val="28"/>
          <w:szCs w:val="28"/>
        </w:rPr>
        <w:t>Ульяновской области</w:t>
      </w:r>
      <w:r w:rsidR="00733477">
        <w:rPr>
          <w:rFonts w:ascii="PT Astra Serif" w:hAnsi="PT Astra Serif"/>
          <w:sz w:val="28"/>
          <w:szCs w:val="28"/>
        </w:rPr>
        <w:t>:</w:t>
      </w:r>
    </w:p>
    <w:p w:rsidR="00733477" w:rsidRPr="003B36A5" w:rsidRDefault="000A00FD" w:rsidP="000A00F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36A5">
        <w:rPr>
          <w:rFonts w:ascii="PT Astra Serif" w:hAnsi="PT Astra Serif"/>
          <w:sz w:val="28"/>
          <w:szCs w:val="28"/>
        </w:rPr>
        <w:t>Засвияжско</w:t>
      </w:r>
      <w:r w:rsidR="00733477" w:rsidRPr="003B36A5">
        <w:rPr>
          <w:rFonts w:ascii="PT Astra Serif" w:hAnsi="PT Astra Serif"/>
          <w:sz w:val="28"/>
          <w:szCs w:val="28"/>
        </w:rPr>
        <w:t>го</w:t>
      </w:r>
      <w:r w:rsidRPr="003B36A5">
        <w:rPr>
          <w:rFonts w:ascii="PT Astra Serif" w:hAnsi="PT Astra Serif"/>
          <w:sz w:val="28"/>
          <w:szCs w:val="28"/>
        </w:rPr>
        <w:t xml:space="preserve"> район</w:t>
      </w:r>
      <w:r w:rsidR="00733477" w:rsidRPr="003B36A5">
        <w:rPr>
          <w:rFonts w:ascii="PT Astra Serif" w:hAnsi="PT Astra Serif"/>
          <w:sz w:val="28"/>
          <w:szCs w:val="28"/>
        </w:rPr>
        <w:t>а города Ульяновска;</w:t>
      </w:r>
    </w:p>
    <w:p w:rsidR="00733477" w:rsidRPr="003B36A5" w:rsidRDefault="000A00FD" w:rsidP="000A00F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36A5">
        <w:rPr>
          <w:rFonts w:ascii="PT Astra Serif" w:hAnsi="PT Astra Serif"/>
          <w:sz w:val="28"/>
          <w:szCs w:val="28"/>
        </w:rPr>
        <w:t>Железнодорожно</w:t>
      </w:r>
      <w:r w:rsidR="00733477" w:rsidRPr="003B36A5">
        <w:rPr>
          <w:rFonts w:ascii="PT Astra Serif" w:hAnsi="PT Astra Serif"/>
          <w:sz w:val="28"/>
          <w:szCs w:val="28"/>
        </w:rPr>
        <w:t>го</w:t>
      </w:r>
      <w:r w:rsidRPr="003B36A5">
        <w:rPr>
          <w:rFonts w:ascii="PT Astra Serif" w:hAnsi="PT Astra Serif"/>
          <w:sz w:val="28"/>
          <w:szCs w:val="28"/>
        </w:rPr>
        <w:t xml:space="preserve"> и Ленинско</w:t>
      </w:r>
      <w:r w:rsidR="00733477" w:rsidRPr="003B36A5">
        <w:rPr>
          <w:rFonts w:ascii="PT Astra Serif" w:hAnsi="PT Astra Serif"/>
          <w:sz w:val="28"/>
          <w:szCs w:val="28"/>
        </w:rPr>
        <w:t>го</w:t>
      </w:r>
      <w:r w:rsidRPr="003B36A5">
        <w:rPr>
          <w:rFonts w:ascii="PT Astra Serif" w:hAnsi="PT Astra Serif"/>
          <w:sz w:val="28"/>
          <w:szCs w:val="28"/>
        </w:rPr>
        <w:t xml:space="preserve"> район</w:t>
      </w:r>
      <w:r w:rsidR="00733477" w:rsidRPr="003B36A5">
        <w:rPr>
          <w:rFonts w:ascii="PT Astra Serif" w:hAnsi="PT Astra Serif"/>
          <w:sz w:val="28"/>
          <w:szCs w:val="28"/>
        </w:rPr>
        <w:t>ов города Ульяновска;</w:t>
      </w:r>
    </w:p>
    <w:p w:rsidR="00733477" w:rsidRPr="003B36A5" w:rsidRDefault="00733477" w:rsidP="000A00F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36A5">
        <w:rPr>
          <w:rFonts w:ascii="PT Astra Serif" w:hAnsi="PT Astra Serif"/>
          <w:sz w:val="28"/>
          <w:szCs w:val="28"/>
        </w:rPr>
        <w:t xml:space="preserve">Новоспасского, </w:t>
      </w:r>
      <w:r w:rsidR="000A00FD" w:rsidRPr="003B36A5">
        <w:rPr>
          <w:rFonts w:ascii="PT Astra Serif" w:hAnsi="PT Astra Serif"/>
          <w:sz w:val="28"/>
          <w:szCs w:val="28"/>
        </w:rPr>
        <w:t>Радищевско</w:t>
      </w:r>
      <w:r w:rsidRPr="003B36A5">
        <w:rPr>
          <w:rFonts w:ascii="PT Astra Serif" w:hAnsi="PT Astra Serif"/>
          <w:sz w:val="28"/>
          <w:szCs w:val="28"/>
        </w:rPr>
        <w:t>го</w:t>
      </w:r>
      <w:r w:rsidR="000A00FD" w:rsidRPr="003B36A5">
        <w:rPr>
          <w:rFonts w:ascii="PT Astra Serif" w:hAnsi="PT Astra Serif"/>
          <w:sz w:val="28"/>
          <w:szCs w:val="28"/>
        </w:rPr>
        <w:t xml:space="preserve"> и Старокулаткинско</w:t>
      </w:r>
      <w:r w:rsidRPr="003B36A5">
        <w:rPr>
          <w:rFonts w:ascii="PT Astra Serif" w:hAnsi="PT Astra Serif"/>
          <w:sz w:val="28"/>
          <w:szCs w:val="28"/>
        </w:rPr>
        <w:t>го районов;</w:t>
      </w:r>
    </w:p>
    <w:p w:rsidR="000A00FD" w:rsidRPr="003B36A5" w:rsidRDefault="000A00FD" w:rsidP="000A00F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B36A5">
        <w:rPr>
          <w:rFonts w:ascii="PT Astra Serif" w:hAnsi="PT Astra Serif"/>
          <w:sz w:val="28"/>
          <w:szCs w:val="28"/>
        </w:rPr>
        <w:t>Сурско</w:t>
      </w:r>
      <w:r w:rsidR="00733477" w:rsidRPr="003B36A5">
        <w:rPr>
          <w:rFonts w:ascii="PT Astra Serif" w:hAnsi="PT Astra Serif"/>
          <w:sz w:val="28"/>
          <w:szCs w:val="28"/>
        </w:rPr>
        <w:t>го</w:t>
      </w:r>
      <w:r w:rsidRPr="003B36A5">
        <w:rPr>
          <w:rFonts w:ascii="PT Astra Serif" w:hAnsi="PT Astra Serif"/>
          <w:sz w:val="28"/>
          <w:szCs w:val="28"/>
        </w:rPr>
        <w:t xml:space="preserve"> и Карсунско</w:t>
      </w:r>
      <w:r w:rsidR="00733477" w:rsidRPr="003B36A5">
        <w:rPr>
          <w:rFonts w:ascii="PT Astra Serif" w:hAnsi="PT Astra Serif"/>
          <w:sz w:val="28"/>
          <w:szCs w:val="28"/>
        </w:rPr>
        <w:t>го районов</w:t>
      </w:r>
      <w:r w:rsidRPr="003B36A5">
        <w:rPr>
          <w:rFonts w:ascii="PT Astra Serif" w:hAnsi="PT Astra Serif"/>
          <w:sz w:val="28"/>
          <w:szCs w:val="28"/>
        </w:rPr>
        <w:t>.</w:t>
      </w:r>
    </w:p>
    <w:p w:rsidR="002A582B" w:rsidRPr="00733477" w:rsidRDefault="002A582B" w:rsidP="000821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D1959">
        <w:rPr>
          <w:rFonts w:ascii="PT Astra Serif" w:hAnsi="PT Astra Serif"/>
          <w:sz w:val="28"/>
          <w:szCs w:val="28"/>
        </w:rPr>
        <w:t>Случаи</w:t>
      </w:r>
      <w:r w:rsidR="002D1959" w:rsidRPr="002D1959">
        <w:rPr>
          <w:rFonts w:ascii="PT Astra Serif" w:hAnsi="PT Astra Serif"/>
          <w:sz w:val="28"/>
          <w:szCs w:val="28"/>
        </w:rPr>
        <w:t>причинения людям увечий и гибель людей в процессе подготовки</w:t>
      </w:r>
      <w:r w:rsidRPr="002D1959">
        <w:rPr>
          <w:rFonts w:ascii="PT Astra Serif" w:hAnsi="PT Astra Serif"/>
          <w:sz w:val="28"/>
          <w:szCs w:val="28"/>
        </w:rPr>
        <w:t xml:space="preserve"> граждан по военно-учётным специальностям в 20</w:t>
      </w:r>
      <w:r w:rsidR="009201B3">
        <w:rPr>
          <w:rFonts w:ascii="PT Astra Serif" w:hAnsi="PT Astra Serif"/>
          <w:sz w:val="28"/>
          <w:szCs w:val="28"/>
        </w:rPr>
        <w:t>2</w:t>
      </w:r>
      <w:r w:rsidR="00CA74AE">
        <w:rPr>
          <w:rFonts w:ascii="PT Astra Serif" w:hAnsi="PT Astra Serif"/>
          <w:sz w:val="28"/>
          <w:szCs w:val="28"/>
        </w:rPr>
        <w:t>1</w:t>
      </w:r>
      <w:r w:rsidRPr="002D1959">
        <w:rPr>
          <w:rFonts w:ascii="PT Astra Serif" w:hAnsi="PT Astra Serif"/>
          <w:sz w:val="28"/>
          <w:szCs w:val="28"/>
        </w:rPr>
        <w:t>/</w:t>
      </w:r>
      <w:r w:rsidR="0002565B" w:rsidRPr="002D1959">
        <w:rPr>
          <w:rFonts w:ascii="PT Astra Serif" w:hAnsi="PT Astra Serif"/>
          <w:sz w:val="28"/>
          <w:szCs w:val="28"/>
        </w:rPr>
        <w:t>2</w:t>
      </w:r>
      <w:r w:rsidR="00CA74AE">
        <w:rPr>
          <w:rFonts w:ascii="PT Astra Serif" w:hAnsi="PT Astra Serif"/>
          <w:sz w:val="28"/>
          <w:szCs w:val="28"/>
        </w:rPr>
        <w:t>2</w:t>
      </w:r>
      <w:r w:rsidRPr="002D1959">
        <w:rPr>
          <w:rFonts w:ascii="PT Astra Serif" w:hAnsi="PT Astra Serif"/>
          <w:sz w:val="28"/>
          <w:szCs w:val="28"/>
        </w:rPr>
        <w:t xml:space="preserve"> учебном году </w:t>
      </w:r>
      <w:r w:rsidR="00BA4EE7">
        <w:rPr>
          <w:rFonts w:ascii="PT Astra Serif" w:hAnsi="PT Astra Serif"/>
          <w:sz w:val="28"/>
          <w:szCs w:val="28"/>
        </w:rPr>
        <w:br/>
      </w:r>
      <w:r w:rsidRPr="002D1959">
        <w:rPr>
          <w:rFonts w:ascii="PT Astra Serif" w:hAnsi="PT Astra Serif"/>
          <w:sz w:val="28"/>
          <w:szCs w:val="28"/>
        </w:rPr>
        <w:t>отсутствуют</w:t>
      </w:r>
      <w:r w:rsidRPr="00733477">
        <w:rPr>
          <w:rFonts w:ascii="PT Astra Serif" w:hAnsi="PT Astra Serif"/>
          <w:sz w:val="28"/>
          <w:szCs w:val="28"/>
        </w:rPr>
        <w:t>.</w:t>
      </w:r>
    </w:p>
    <w:p w:rsidR="002A582B" w:rsidRPr="00733477" w:rsidRDefault="002A582B" w:rsidP="004F31F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2A582B" w:rsidRPr="00733477" w:rsidRDefault="002A582B" w:rsidP="004F31FC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A582B" w:rsidRPr="00733477" w:rsidRDefault="002A582B" w:rsidP="004F31FC">
      <w:pPr>
        <w:jc w:val="center"/>
        <w:rPr>
          <w:rFonts w:ascii="PT Astra Serif" w:hAnsi="PT Astra Serif"/>
          <w:sz w:val="28"/>
          <w:szCs w:val="28"/>
        </w:rPr>
      </w:pPr>
      <w:r w:rsidRPr="00733477">
        <w:rPr>
          <w:rFonts w:ascii="PT Astra Serif" w:hAnsi="PT Astra Serif"/>
          <w:sz w:val="28"/>
          <w:szCs w:val="28"/>
        </w:rPr>
        <w:t>_________________</w:t>
      </w:r>
    </w:p>
    <w:sectPr w:rsidR="002A582B" w:rsidRPr="00733477" w:rsidSect="00EA25EA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A3" w:rsidRDefault="001652A3">
      <w:r>
        <w:separator/>
      </w:r>
    </w:p>
  </w:endnote>
  <w:endnote w:type="continuationSeparator" w:id="1">
    <w:p w:rsidR="001652A3" w:rsidRDefault="0016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B270FF" w:rsidRDefault="002A582B" w:rsidP="008516DD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A3" w:rsidRDefault="001652A3">
      <w:r>
        <w:separator/>
      </w:r>
    </w:p>
  </w:footnote>
  <w:footnote w:type="continuationSeparator" w:id="1">
    <w:p w:rsidR="001652A3" w:rsidRDefault="00165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BC486B" w:rsidP="00025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82B" w:rsidRDefault="002A58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3E51B5" w:rsidRDefault="00BC486B" w:rsidP="00306845">
    <w:pPr>
      <w:pStyle w:val="a5"/>
      <w:jc w:val="center"/>
      <w:rPr>
        <w:rFonts w:ascii="PT Astra Serif" w:hAnsi="PT Astra Serif"/>
      </w:rPr>
    </w:pPr>
    <w:r w:rsidRPr="003E51B5">
      <w:rPr>
        <w:rStyle w:val="a7"/>
        <w:rFonts w:ascii="PT Astra Serif" w:hAnsi="PT Astra Serif"/>
        <w:sz w:val="28"/>
        <w:szCs w:val="28"/>
      </w:rPr>
      <w:fldChar w:fldCharType="begin"/>
    </w:r>
    <w:r w:rsidR="002A582B" w:rsidRPr="003E51B5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3E51B5">
      <w:rPr>
        <w:rStyle w:val="a7"/>
        <w:rFonts w:ascii="PT Astra Serif" w:hAnsi="PT Astra Serif"/>
        <w:sz w:val="28"/>
        <w:szCs w:val="28"/>
      </w:rPr>
      <w:fldChar w:fldCharType="separate"/>
    </w:r>
    <w:r w:rsidR="003F4634">
      <w:rPr>
        <w:rStyle w:val="a7"/>
        <w:rFonts w:ascii="PT Astra Serif" w:hAnsi="PT Astra Serif"/>
        <w:noProof/>
        <w:sz w:val="28"/>
        <w:szCs w:val="28"/>
      </w:rPr>
      <w:t>2</w:t>
    </w:r>
    <w:r w:rsidRPr="003E51B5">
      <w:rPr>
        <w:rStyle w:val="a7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Default="00BC486B" w:rsidP="00025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82B" w:rsidRDefault="002A58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EA25EA" w:rsidRDefault="00BC486B" w:rsidP="00306845">
    <w:pPr>
      <w:pStyle w:val="a5"/>
      <w:jc w:val="center"/>
      <w:rPr>
        <w:rStyle w:val="a7"/>
        <w:rFonts w:ascii="PT Astra Serif" w:hAnsi="PT Astra Serif"/>
        <w:sz w:val="28"/>
        <w:szCs w:val="28"/>
      </w:rPr>
    </w:pPr>
    <w:r w:rsidRPr="00EA25EA">
      <w:rPr>
        <w:rStyle w:val="a7"/>
        <w:rFonts w:ascii="PT Astra Serif" w:hAnsi="PT Astra Serif"/>
        <w:sz w:val="28"/>
        <w:szCs w:val="28"/>
      </w:rPr>
      <w:fldChar w:fldCharType="begin"/>
    </w:r>
    <w:r w:rsidR="002A582B" w:rsidRPr="00EA25EA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EA25EA">
      <w:rPr>
        <w:rStyle w:val="a7"/>
        <w:rFonts w:ascii="PT Astra Serif" w:hAnsi="PT Astra Serif"/>
        <w:sz w:val="28"/>
        <w:szCs w:val="28"/>
      </w:rPr>
      <w:fldChar w:fldCharType="separate"/>
    </w:r>
    <w:r w:rsidR="003F4634">
      <w:rPr>
        <w:rStyle w:val="a7"/>
        <w:rFonts w:ascii="PT Astra Serif" w:hAnsi="PT Astra Serif"/>
        <w:noProof/>
        <w:sz w:val="28"/>
        <w:szCs w:val="28"/>
      </w:rPr>
      <w:t>3</w:t>
    </w:r>
    <w:r w:rsidRPr="00EA25EA">
      <w:rPr>
        <w:rStyle w:val="a7"/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B" w:rsidRPr="004F31FC" w:rsidRDefault="00BC486B">
    <w:pPr>
      <w:pStyle w:val="a5"/>
      <w:jc w:val="center"/>
      <w:rPr>
        <w:sz w:val="28"/>
        <w:szCs w:val="28"/>
      </w:rPr>
    </w:pPr>
    <w:r w:rsidRPr="004F31FC">
      <w:rPr>
        <w:sz w:val="28"/>
        <w:szCs w:val="28"/>
      </w:rPr>
      <w:fldChar w:fldCharType="begin"/>
    </w:r>
    <w:r w:rsidR="002A582B" w:rsidRPr="004F31FC">
      <w:rPr>
        <w:sz w:val="28"/>
        <w:szCs w:val="28"/>
      </w:rPr>
      <w:instrText>PAGE   \* MERGEFORMAT</w:instrText>
    </w:r>
    <w:r w:rsidRPr="004F31FC">
      <w:rPr>
        <w:sz w:val="28"/>
        <w:szCs w:val="28"/>
      </w:rPr>
      <w:fldChar w:fldCharType="separate"/>
    </w:r>
    <w:r w:rsidR="002A582B">
      <w:rPr>
        <w:noProof/>
        <w:sz w:val="28"/>
        <w:szCs w:val="28"/>
      </w:rPr>
      <w:t>1</w:t>
    </w:r>
    <w:r w:rsidRPr="004F31FC">
      <w:rPr>
        <w:sz w:val="28"/>
        <w:szCs w:val="28"/>
      </w:rPr>
      <w:fldChar w:fldCharType="end"/>
    </w:r>
  </w:p>
  <w:p w:rsidR="002A582B" w:rsidRPr="004F31FC" w:rsidRDefault="002A582B">
    <w:pPr>
      <w:pStyle w:val="a5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C81"/>
    <w:rsid w:val="00003D3E"/>
    <w:rsid w:val="00012AFF"/>
    <w:rsid w:val="00013C15"/>
    <w:rsid w:val="000217D1"/>
    <w:rsid w:val="0002284C"/>
    <w:rsid w:val="0002565B"/>
    <w:rsid w:val="00025A7B"/>
    <w:rsid w:val="000364CB"/>
    <w:rsid w:val="00037F69"/>
    <w:rsid w:val="000521FE"/>
    <w:rsid w:val="00054A31"/>
    <w:rsid w:val="00082168"/>
    <w:rsid w:val="00082EC7"/>
    <w:rsid w:val="0009726A"/>
    <w:rsid w:val="000A00FD"/>
    <w:rsid w:val="000C153C"/>
    <w:rsid w:val="000C667B"/>
    <w:rsid w:val="000D10E6"/>
    <w:rsid w:val="000F4A65"/>
    <w:rsid w:val="00110691"/>
    <w:rsid w:val="00120251"/>
    <w:rsid w:val="001226D2"/>
    <w:rsid w:val="00122BBF"/>
    <w:rsid w:val="001317E5"/>
    <w:rsid w:val="0013388E"/>
    <w:rsid w:val="0014037C"/>
    <w:rsid w:val="001639C0"/>
    <w:rsid w:val="001652A3"/>
    <w:rsid w:val="001761A3"/>
    <w:rsid w:val="00176489"/>
    <w:rsid w:val="001950EF"/>
    <w:rsid w:val="001B53DD"/>
    <w:rsid w:val="001C31EC"/>
    <w:rsid w:val="001C507B"/>
    <w:rsid w:val="001C669F"/>
    <w:rsid w:val="001D72FA"/>
    <w:rsid w:val="00200848"/>
    <w:rsid w:val="00223180"/>
    <w:rsid w:val="0023289B"/>
    <w:rsid w:val="002338E0"/>
    <w:rsid w:val="00242472"/>
    <w:rsid w:val="00265B11"/>
    <w:rsid w:val="002740E5"/>
    <w:rsid w:val="002A3DB6"/>
    <w:rsid w:val="002A582B"/>
    <w:rsid w:val="002D02DC"/>
    <w:rsid w:val="002D0836"/>
    <w:rsid w:val="002D1959"/>
    <w:rsid w:val="002E1D57"/>
    <w:rsid w:val="002E4D67"/>
    <w:rsid w:val="002F1DE1"/>
    <w:rsid w:val="002F27CA"/>
    <w:rsid w:val="002F6C81"/>
    <w:rsid w:val="00305661"/>
    <w:rsid w:val="00306845"/>
    <w:rsid w:val="0031547F"/>
    <w:rsid w:val="003501F0"/>
    <w:rsid w:val="003548E2"/>
    <w:rsid w:val="003562EA"/>
    <w:rsid w:val="00366B73"/>
    <w:rsid w:val="00386570"/>
    <w:rsid w:val="00390DBB"/>
    <w:rsid w:val="00391B6B"/>
    <w:rsid w:val="003956DB"/>
    <w:rsid w:val="00396A81"/>
    <w:rsid w:val="00397BCE"/>
    <w:rsid w:val="003B36A5"/>
    <w:rsid w:val="003C250B"/>
    <w:rsid w:val="003D7592"/>
    <w:rsid w:val="003E4BEF"/>
    <w:rsid w:val="003E51B5"/>
    <w:rsid w:val="003F2F2A"/>
    <w:rsid w:val="003F4634"/>
    <w:rsid w:val="003F507D"/>
    <w:rsid w:val="003F7FDD"/>
    <w:rsid w:val="00402E0F"/>
    <w:rsid w:val="00424463"/>
    <w:rsid w:val="004344E6"/>
    <w:rsid w:val="00436593"/>
    <w:rsid w:val="00476C72"/>
    <w:rsid w:val="00483E42"/>
    <w:rsid w:val="00496CB6"/>
    <w:rsid w:val="00497DAB"/>
    <w:rsid w:val="004A52B2"/>
    <w:rsid w:val="004C045A"/>
    <w:rsid w:val="004D3D77"/>
    <w:rsid w:val="004D55E1"/>
    <w:rsid w:val="004E1A96"/>
    <w:rsid w:val="004F31FC"/>
    <w:rsid w:val="00510321"/>
    <w:rsid w:val="005131E3"/>
    <w:rsid w:val="00536C7A"/>
    <w:rsid w:val="00540451"/>
    <w:rsid w:val="005477A7"/>
    <w:rsid w:val="00553BF6"/>
    <w:rsid w:val="00554195"/>
    <w:rsid w:val="0056534D"/>
    <w:rsid w:val="00571CEB"/>
    <w:rsid w:val="00576DBB"/>
    <w:rsid w:val="005C41F4"/>
    <w:rsid w:val="005D1F3F"/>
    <w:rsid w:val="005D7848"/>
    <w:rsid w:val="005E44C0"/>
    <w:rsid w:val="005F18A2"/>
    <w:rsid w:val="005F43A8"/>
    <w:rsid w:val="005F4BBF"/>
    <w:rsid w:val="00600A9E"/>
    <w:rsid w:val="006053AF"/>
    <w:rsid w:val="00612592"/>
    <w:rsid w:val="006130B9"/>
    <w:rsid w:val="00626FBD"/>
    <w:rsid w:val="00653141"/>
    <w:rsid w:val="00653E8E"/>
    <w:rsid w:val="00655F02"/>
    <w:rsid w:val="00663A58"/>
    <w:rsid w:val="006668F4"/>
    <w:rsid w:val="00670740"/>
    <w:rsid w:val="00672B7A"/>
    <w:rsid w:val="00683E1E"/>
    <w:rsid w:val="0068413F"/>
    <w:rsid w:val="00693480"/>
    <w:rsid w:val="006941E0"/>
    <w:rsid w:val="006A57A0"/>
    <w:rsid w:val="006B02A3"/>
    <w:rsid w:val="006C2DAA"/>
    <w:rsid w:val="006C37DA"/>
    <w:rsid w:val="006C7A3C"/>
    <w:rsid w:val="006D19A8"/>
    <w:rsid w:val="006D234B"/>
    <w:rsid w:val="00700446"/>
    <w:rsid w:val="00712C65"/>
    <w:rsid w:val="00713E36"/>
    <w:rsid w:val="0072049E"/>
    <w:rsid w:val="00721C6E"/>
    <w:rsid w:val="00730D74"/>
    <w:rsid w:val="00731304"/>
    <w:rsid w:val="00733477"/>
    <w:rsid w:val="00747749"/>
    <w:rsid w:val="00763005"/>
    <w:rsid w:val="00763A80"/>
    <w:rsid w:val="007759BF"/>
    <w:rsid w:val="0079112B"/>
    <w:rsid w:val="007A0E78"/>
    <w:rsid w:val="007B0621"/>
    <w:rsid w:val="007C2465"/>
    <w:rsid w:val="007E2BFA"/>
    <w:rsid w:val="007E57F5"/>
    <w:rsid w:val="007F3ACF"/>
    <w:rsid w:val="00806B48"/>
    <w:rsid w:val="008109BF"/>
    <w:rsid w:val="008147BE"/>
    <w:rsid w:val="008231C0"/>
    <w:rsid w:val="00827FC7"/>
    <w:rsid w:val="00840038"/>
    <w:rsid w:val="00844C24"/>
    <w:rsid w:val="008516DD"/>
    <w:rsid w:val="00852B2B"/>
    <w:rsid w:val="00853F9B"/>
    <w:rsid w:val="00857AA2"/>
    <w:rsid w:val="00876478"/>
    <w:rsid w:val="008A3CDE"/>
    <w:rsid w:val="008D0F4D"/>
    <w:rsid w:val="008D0FDA"/>
    <w:rsid w:val="008F205E"/>
    <w:rsid w:val="008F4855"/>
    <w:rsid w:val="00907A82"/>
    <w:rsid w:val="009201B3"/>
    <w:rsid w:val="00923048"/>
    <w:rsid w:val="00931364"/>
    <w:rsid w:val="00935CCD"/>
    <w:rsid w:val="009406A8"/>
    <w:rsid w:val="00945128"/>
    <w:rsid w:val="0094513F"/>
    <w:rsid w:val="0095051F"/>
    <w:rsid w:val="00951D98"/>
    <w:rsid w:val="00955C9D"/>
    <w:rsid w:val="00960F46"/>
    <w:rsid w:val="009610B2"/>
    <w:rsid w:val="0096522D"/>
    <w:rsid w:val="0096746D"/>
    <w:rsid w:val="00971E5B"/>
    <w:rsid w:val="0097581B"/>
    <w:rsid w:val="009770A0"/>
    <w:rsid w:val="009801F0"/>
    <w:rsid w:val="009803C8"/>
    <w:rsid w:val="00984D25"/>
    <w:rsid w:val="009853BA"/>
    <w:rsid w:val="009855FB"/>
    <w:rsid w:val="00986CC3"/>
    <w:rsid w:val="00993084"/>
    <w:rsid w:val="00993375"/>
    <w:rsid w:val="009A69A6"/>
    <w:rsid w:val="009B29EE"/>
    <w:rsid w:val="009B4D67"/>
    <w:rsid w:val="009C2634"/>
    <w:rsid w:val="009C292B"/>
    <w:rsid w:val="009C3B17"/>
    <w:rsid w:val="009D4225"/>
    <w:rsid w:val="009D6026"/>
    <w:rsid w:val="009D6D97"/>
    <w:rsid w:val="009F7FE3"/>
    <w:rsid w:val="00A0472C"/>
    <w:rsid w:val="00A051B4"/>
    <w:rsid w:val="00A06D94"/>
    <w:rsid w:val="00A14D6D"/>
    <w:rsid w:val="00A20BE1"/>
    <w:rsid w:val="00A37DC8"/>
    <w:rsid w:val="00A502C0"/>
    <w:rsid w:val="00A56D9A"/>
    <w:rsid w:val="00A73A67"/>
    <w:rsid w:val="00A81AFD"/>
    <w:rsid w:val="00A82F89"/>
    <w:rsid w:val="00A83AC0"/>
    <w:rsid w:val="00A92555"/>
    <w:rsid w:val="00A97F58"/>
    <w:rsid w:val="00AA1EDC"/>
    <w:rsid w:val="00AA2225"/>
    <w:rsid w:val="00AA2CA7"/>
    <w:rsid w:val="00AA5603"/>
    <w:rsid w:val="00AB0A96"/>
    <w:rsid w:val="00AB141B"/>
    <w:rsid w:val="00AE152C"/>
    <w:rsid w:val="00AE43FC"/>
    <w:rsid w:val="00AE5370"/>
    <w:rsid w:val="00AF1630"/>
    <w:rsid w:val="00AF2678"/>
    <w:rsid w:val="00AF477F"/>
    <w:rsid w:val="00AF79D8"/>
    <w:rsid w:val="00B01C31"/>
    <w:rsid w:val="00B04DED"/>
    <w:rsid w:val="00B07ACD"/>
    <w:rsid w:val="00B242F7"/>
    <w:rsid w:val="00B270FF"/>
    <w:rsid w:val="00B37126"/>
    <w:rsid w:val="00B51E53"/>
    <w:rsid w:val="00B6093B"/>
    <w:rsid w:val="00B6618E"/>
    <w:rsid w:val="00B669F4"/>
    <w:rsid w:val="00B71901"/>
    <w:rsid w:val="00B73B8D"/>
    <w:rsid w:val="00B950DB"/>
    <w:rsid w:val="00BA4EE7"/>
    <w:rsid w:val="00BA7EE0"/>
    <w:rsid w:val="00BB618C"/>
    <w:rsid w:val="00BC486B"/>
    <w:rsid w:val="00BD6BB0"/>
    <w:rsid w:val="00BE1AF9"/>
    <w:rsid w:val="00BE423F"/>
    <w:rsid w:val="00BF50A6"/>
    <w:rsid w:val="00BF799B"/>
    <w:rsid w:val="00C11103"/>
    <w:rsid w:val="00C14434"/>
    <w:rsid w:val="00C2052F"/>
    <w:rsid w:val="00C20F27"/>
    <w:rsid w:val="00C23496"/>
    <w:rsid w:val="00C257C2"/>
    <w:rsid w:val="00C26A81"/>
    <w:rsid w:val="00C273BB"/>
    <w:rsid w:val="00C31FB5"/>
    <w:rsid w:val="00C34EC4"/>
    <w:rsid w:val="00C40E68"/>
    <w:rsid w:val="00C5607D"/>
    <w:rsid w:val="00C629DA"/>
    <w:rsid w:val="00CA14D1"/>
    <w:rsid w:val="00CA74AE"/>
    <w:rsid w:val="00CB26B4"/>
    <w:rsid w:val="00CB4C9E"/>
    <w:rsid w:val="00CB605F"/>
    <w:rsid w:val="00CD2828"/>
    <w:rsid w:val="00CD7882"/>
    <w:rsid w:val="00CD79CE"/>
    <w:rsid w:val="00CE63A3"/>
    <w:rsid w:val="00D0308D"/>
    <w:rsid w:val="00D101AA"/>
    <w:rsid w:val="00D10FC2"/>
    <w:rsid w:val="00D2730D"/>
    <w:rsid w:val="00D455B8"/>
    <w:rsid w:val="00D460B9"/>
    <w:rsid w:val="00D5254F"/>
    <w:rsid w:val="00D553EC"/>
    <w:rsid w:val="00D569A1"/>
    <w:rsid w:val="00D6701B"/>
    <w:rsid w:val="00D71B3A"/>
    <w:rsid w:val="00D841D9"/>
    <w:rsid w:val="00D854A0"/>
    <w:rsid w:val="00D86FD5"/>
    <w:rsid w:val="00D912E6"/>
    <w:rsid w:val="00DA588C"/>
    <w:rsid w:val="00DB034B"/>
    <w:rsid w:val="00DC0AAC"/>
    <w:rsid w:val="00DD539E"/>
    <w:rsid w:val="00DE20F3"/>
    <w:rsid w:val="00DE3C8E"/>
    <w:rsid w:val="00E52FF5"/>
    <w:rsid w:val="00E54320"/>
    <w:rsid w:val="00E567BF"/>
    <w:rsid w:val="00E63861"/>
    <w:rsid w:val="00E64791"/>
    <w:rsid w:val="00E661D8"/>
    <w:rsid w:val="00E67A44"/>
    <w:rsid w:val="00E8005D"/>
    <w:rsid w:val="00E8234D"/>
    <w:rsid w:val="00EA25EA"/>
    <w:rsid w:val="00EC1A79"/>
    <w:rsid w:val="00EC530C"/>
    <w:rsid w:val="00ED2632"/>
    <w:rsid w:val="00ED7111"/>
    <w:rsid w:val="00EE1DA5"/>
    <w:rsid w:val="00EE1F0E"/>
    <w:rsid w:val="00EE3C0E"/>
    <w:rsid w:val="00EF1666"/>
    <w:rsid w:val="00F00CE4"/>
    <w:rsid w:val="00F04E4A"/>
    <w:rsid w:val="00F07D55"/>
    <w:rsid w:val="00F11007"/>
    <w:rsid w:val="00F30D86"/>
    <w:rsid w:val="00F317FA"/>
    <w:rsid w:val="00F33421"/>
    <w:rsid w:val="00F372EA"/>
    <w:rsid w:val="00F42797"/>
    <w:rsid w:val="00F44138"/>
    <w:rsid w:val="00F4658E"/>
    <w:rsid w:val="00F54E55"/>
    <w:rsid w:val="00F57A83"/>
    <w:rsid w:val="00F60DB0"/>
    <w:rsid w:val="00F64B3C"/>
    <w:rsid w:val="00F73873"/>
    <w:rsid w:val="00F813A6"/>
    <w:rsid w:val="00F84A3D"/>
    <w:rsid w:val="00F93307"/>
    <w:rsid w:val="00F9501E"/>
    <w:rsid w:val="00F960B6"/>
    <w:rsid w:val="00FC2948"/>
    <w:rsid w:val="00FD05A2"/>
    <w:rsid w:val="00FD27E8"/>
    <w:rsid w:val="00FE0481"/>
    <w:rsid w:val="00FE1689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1"/>
  </w:style>
  <w:style w:type="paragraph" w:styleId="1">
    <w:name w:val="heading 1"/>
    <w:basedOn w:val="a"/>
    <w:next w:val="a"/>
    <w:link w:val="10"/>
    <w:uiPriority w:val="99"/>
    <w:qFormat/>
    <w:rsid w:val="002F6C81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477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F6C81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AF477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2F6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F31FC"/>
    <w:rPr>
      <w:rFonts w:cs="Times New Roman"/>
    </w:rPr>
  </w:style>
  <w:style w:type="character" w:styleId="a7">
    <w:name w:val="page number"/>
    <w:uiPriority w:val="99"/>
    <w:rsid w:val="002F6C81"/>
    <w:rPr>
      <w:rFonts w:cs="Times New Roman"/>
    </w:rPr>
  </w:style>
  <w:style w:type="paragraph" w:styleId="a8">
    <w:name w:val="Body Text Indent"/>
    <w:basedOn w:val="a"/>
    <w:link w:val="a9"/>
    <w:uiPriority w:val="99"/>
    <w:rsid w:val="004F31F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4F31FC"/>
    <w:rPr>
      <w:rFonts w:cs="Times New Roman"/>
    </w:rPr>
  </w:style>
  <w:style w:type="table" w:styleId="aa">
    <w:name w:val="Table Grid"/>
    <w:basedOn w:val="a1"/>
    <w:uiPriority w:val="99"/>
    <w:rsid w:val="004F31F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F31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F31FC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801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F477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СПО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Рыбаков</dc:creator>
  <cp:lastModifiedBy>Olga</cp:lastModifiedBy>
  <cp:revision>2</cp:revision>
  <cp:lastPrinted>2021-08-25T05:36:00Z</cp:lastPrinted>
  <dcterms:created xsi:type="dcterms:W3CDTF">2022-08-03T07:54:00Z</dcterms:created>
  <dcterms:modified xsi:type="dcterms:W3CDTF">2022-08-03T07:54:00Z</dcterms:modified>
</cp:coreProperties>
</file>