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7" w:rsidRPr="009863D7" w:rsidRDefault="004C7267" w:rsidP="005D7865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863D7">
        <w:rPr>
          <w:rFonts w:ascii="PT Astra Serif" w:hAnsi="PT Astra Serif"/>
          <w:sz w:val="28"/>
          <w:szCs w:val="28"/>
        </w:rPr>
        <w:t>ПРОЕКТ</w:t>
      </w:r>
    </w:p>
    <w:p w:rsidR="004C7267" w:rsidRPr="009863D7" w:rsidRDefault="004C7267" w:rsidP="005D78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C7267" w:rsidRPr="009863D7" w:rsidRDefault="004C7267" w:rsidP="00F25C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63D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4C7267" w:rsidRPr="009863D7" w:rsidRDefault="004C7267" w:rsidP="005D78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C7267" w:rsidRPr="009863D7" w:rsidRDefault="004C7267" w:rsidP="00F25C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63D7">
        <w:rPr>
          <w:rFonts w:ascii="PT Astra Serif" w:hAnsi="PT Astra Serif"/>
          <w:b/>
          <w:sz w:val="28"/>
          <w:szCs w:val="28"/>
        </w:rPr>
        <w:t>У К А З</w:t>
      </w:r>
    </w:p>
    <w:p w:rsidR="004C7267" w:rsidRPr="009863D7" w:rsidRDefault="004C7267" w:rsidP="005D78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C7267" w:rsidRPr="009863D7" w:rsidRDefault="004C7267" w:rsidP="005D78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C7267" w:rsidRPr="009863D7" w:rsidRDefault="004C7267" w:rsidP="005D786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E3E6A" w:rsidRDefault="004C7267" w:rsidP="003D1B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863D7">
        <w:rPr>
          <w:rFonts w:ascii="PT Astra Serif" w:hAnsi="PT Astra Serif" w:cs="PT Astra Serif"/>
          <w:b/>
          <w:bCs/>
          <w:sz w:val="28"/>
          <w:szCs w:val="28"/>
        </w:rPr>
        <w:t>О внесении изменений</w:t>
      </w:r>
    </w:p>
    <w:p w:rsidR="003D1B85" w:rsidRPr="005E3E6A" w:rsidRDefault="004C7267" w:rsidP="005E3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863D7"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указ Губернатора Ульяновской области от </w:t>
      </w:r>
      <w:r w:rsidR="005D7865">
        <w:rPr>
          <w:rFonts w:ascii="PT Astra Serif" w:hAnsi="PT Astra Serif" w:cs="PT Astra Serif"/>
          <w:b/>
          <w:bCs/>
          <w:sz w:val="28"/>
          <w:szCs w:val="28"/>
        </w:rPr>
        <w:t>06</w:t>
      </w:r>
      <w:r>
        <w:rPr>
          <w:rFonts w:ascii="PT Astra Serif" w:hAnsi="PT Astra Serif" w:cs="PT Astra Serif"/>
          <w:b/>
          <w:bCs/>
          <w:sz w:val="28"/>
          <w:szCs w:val="28"/>
        </w:rPr>
        <w:t>.0</w:t>
      </w:r>
      <w:r w:rsidR="005D7865">
        <w:rPr>
          <w:rFonts w:ascii="PT Astra Serif" w:hAnsi="PT Astra Serif" w:cs="PT Astra Serif"/>
          <w:b/>
          <w:bCs/>
          <w:sz w:val="28"/>
          <w:szCs w:val="28"/>
        </w:rPr>
        <w:t>4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.2018 № </w:t>
      </w:r>
      <w:r w:rsidR="005D7865">
        <w:rPr>
          <w:rFonts w:ascii="PT Astra Serif" w:hAnsi="PT Astra Serif" w:cs="PT Astra Serif"/>
          <w:b/>
          <w:bCs/>
          <w:sz w:val="28"/>
          <w:szCs w:val="28"/>
        </w:rPr>
        <w:t>39</w:t>
      </w:r>
    </w:p>
    <w:p w:rsidR="003D1B85" w:rsidRPr="00FF4762" w:rsidRDefault="00EE6A9C" w:rsidP="00F25C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 и признании утратившими силу отдельных положений</w:t>
      </w:r>
    </w:p>
    <w:p w:rsidR="004C7267" w:rsidRPr="009863D7" w:rsidRDefault="003D1B85" w:rsidP="00F25C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нормативно-правовых актов </w:t>
      </w:r>
      <w:r w:rsidR="00323535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Губернатора Ульяновской области </w:t>
      </w:r>
    </w:p>
    <w:p w:rsidR="004C7267" w:rsidRPr="009863D7" w:rsidRDefault="004C7267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4C7267" w:rsidRPr="009863D7" w:rsidRDefault="004C7267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863D7">
        <w:rPr>
          <w:rFonts w:ascii="PT Astra Serif" w:hAnsi="PT Astra Serif" w:cs="PT Astra Serif"/>
          <w:bCs/>
          <w:sz w:val="28"/>
          <w:szCs w:val="28"/>
        </w:rPr>
        <w:t>П о с т а н о в л я ю:</w:t>
      </w:r>
    </w:p>
    <w:p w:rsidR="004C7267" w:rsidRDefault="004C7267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</w:t>
      </w:r>
      <w:r w:rsidRPr="009863D7">
        <w:rPr>
          <w:rFonts w:ascii="PT Astra Serif" w:hAnsi="PT Astra Serif" w:cs="PT Astra Serif"/>
          <w:sz w:val="28"/>
          <w:szCs w:val="28"/>
        </w:rPr>
        <w:t>Внести в Положение о ежегодном областном конкурсе «Лучши</w:t>
      </w:r>
      <w:r w:rsidR="005D7865">
        <w:rPr>
          <w:rFonts w:ascii="PT Astra Serif" w:hAnsi="PT Astra Serif" w:cs="PT Astra Serif"/>
          <w:sz w:val="28"/>
          <w:szCs w:val="28"/>
        </w:rPr>
        <w:t xml:space="preserve">е </w:t>
      </w:r>
      <w:r w:rsidR="005D7865">
        <w:rPr>
          <w:rFonts w:ascii="PT Astra Serif" w:hAnsi="PT Astra Serif" w:cs="PT Astra Serif"/>
          <w:sz w:val="28"/>
          <w:szCs w:val="28"/>
        </w:rPr>
        <w:br/>
        <w:t>во власти</w:t>
      </w:r>
      <w:r w:rsidRPr="009863D7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утвер</w:t>
      </w:r>
      <w:r w:rsidRPr="009863D7">
        <w:rPr>
          <w:rFonts w:ascii="PT Astra Serif" w:hAnsi="PT Astra Serif" w:cs="PT Astra Serif"/>
          <w:sz w:val="28"/>
          <w:szCs w:val="28"/>
        </w:rPr>
        <w:t xml:space="preserve">ждённое указом Губернатора Ульяновской области </w:t>
      </w:r>
      <w:r w:rsidR="005D7865">
        <w:rPr>
          <w:rFonts w:ascii="PT Astra Serif" w:hAnsi="PT Astra Serif" w:cs="PT Astra Serif"/>
          <w:sz w:val="28"/>
          <w:szCs w:val="28"/>
        </w:rPr>
        <w:br/>
      </w:r>
      <w:r w:rsidRPr="009863D7">
        <w:rPr>
          <w:rFonts w:ascii="PT Astra Serif" w:hAnsi="PT Astra Serif" w:cs="PT Astra Serif"/>
          <w:bCs/>
          <w:sz w:val="28"/>
          <w:szCs w:val="28"/>
        </w:rPr>
        <w:t xml:space="preserve">от </w:t>
      </w:r>
      <w:r w:rsidR="005D7865">
        <w:rPr>
          <w:rFonts w:ascii="PT Astra Serif" w:hAnsi="PT Astra Serif" w:cs="PT Astra Serif"/>
          <w:bCs/>
          <w:sz w:val="28"/>
          <w:szCs w:val="28"/>
        </w:rPr>
        <w:t>06.</w:t>
      </w:r>
      <w:r w:rsidRPr="009863D7">
        <w:rPr>
          <w:rFonts w:ascii="PT Astra Serif" w:hAnsi="PT Astra Serif" w:cs="PT Astra Serif"/>
          <w:bCs/>
          <w:sz w:val="28"/>
          <w:szCs w:val="28"/>
        </w:rPr>
        <w:t>0</w:t>
      </w:r>
      <w:r w:rsidR="005D7865">
        <w:rPr>
          <w:rFonts w:ascii="PT Astra Serif" w:hAnsi="PT Astra Serif" w:cs="PT Astra Serif"/>
          <w:bCs/>
          <w:sz w:val="28"/>
          <w:szCs w:val="28"/>
        </w:rPr>
        <w:t>4</w:t>
      </w:r>
      <w:r w:rsidRPr="009863D7">
        <w:rPr>
          <w:rFonts w:ascii="PT Astra Serif" w:hAnsi="PT Astra Serif" w:cs="PT Astra Serif"/>
          <w:bCs/>
          <w:sz w:val="28"/>
          <w:szCs w:val="28"/>
        </w:rPr>
        <w:t xml:space="preserve">.2018 № </w:t>
      </w:r>
      <w:r w:rsidR="005D7865">
        <w:rPr>
          <w:rFonts w:ascii="PT Astra Serif" w:hAnsi="PT Astra Serif" w:cs="PT Astra Serif"/>
          <w:bCs/>
          <w:sz w:val="28"/>
          <w:szCs w:val="28"/>
        </w:rPr>
        <w:t>39</w:t>
      </w:r>
      <w:r w:rsidRPr="009863D7">
        <w:rPr>
          <w:rFonts w:ascii="PT Astra Serif" w:hAnsi="PT Astra Serif" w:cs="PT Astra Serif"/>
          <w:sz w:val="28"/>
          <w:szCs w:val="28"/>
        </w:rPr>
        <w:t xml:space="preserve"> «О </w:t>
      </w:r>
      <w:r w:rsidR="005D7865">
        <w:rPr>
          <w:rFonts w:ascii="PT Astra Serif" w:hAnsi="PT Astra Serif" w:cs="PT Astra Serif"/>
          <w:sz w:val="28"/>
          <w:szCs w:val="28"/>
        </w:rPr>
        <w:t>е</w:t>
      </w:r>
      <w:r w:rsidRPr="009863D7">
        <w:rPr>
          <w:rFonts w:ascii="PT Astra Serif" w:hAnsi="PT Astra Serif" w:cs="PT Astra Serif"/>
          <w:sz w:val="28"/>
          <w:szCs w:val="28"/>
        </w:rPr>
        <w:t>жегодном областном конкурсе «Лучши</w:t>
      </w:r>
      <w:r w:rsidR="005D7865">
        <w:rPr>
          <w:rFonts w:ascii="PT Astra Serif" w:hAnsi="PT Astra Serif" w:cs="PT Astra Serif"/>
          <w:sz w:val="28"/>
          <w:szCs w:val="28"/>
        </w:rPr>
        <w:t>ево власти</w:t>
      </w:r>
      <w:r w:rsidRPr="009863D7"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:rsidR="005D7865" w:rsidRDefault="005D7865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в</w:t>
      </w:r>
      <w:r w:rsidR="007E7DF8">
        <w:rPr>
          <w:rFonts w:ascii="PT Astra Serif" w:hAnsi="PT Astra Serif" w:cs="PT Astra Serif"/>
          <w:sz w:val="28"/>
          <w:szCs w:val="28"/>
        </w:rPr>
        <w:t xml:space="preserve"> пункте 1.4 </w:t>
      </w:r>
      <w:r>
        <w:rPr>
          <w:rFonts w:ascii="PT Astra Serif" w:hAnsi="PT Astra Serif" w:cs="PT Astra Serif"/>
          <w:sz w:val="28"/>
          <w:szCs w:val="28"/>
        </w:rPr>
        <w:t>раздел</w:t>
      </w:r>
      <w:r w:rsidR="007E7DF8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1:</w:t>
      </w:r>
    </w:p>
    <w:p w:rsidR="007E7DF8" w:rsidRDefault="005D7865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7E7DF8"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:rsidR="007E7DF8" w:rsidRDefault="007E7DF8" w:rsidP="005D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дополнить новым абзацем пятым следующего содержания:</w:t>
      </w:r>
    </w:p>
    <w:p w:rsidR="005C4E67" w:rsidRPr="003D1B85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7E7DF8">
        <w:rPr>
          <w:rFonts w:ascii="PT Astra Serif" w:hAnsi="PT Astra Serif" w:cs="PT Astra Serif"/>
          <w:sz w:val="28"/>
          <w:szCs w:val="28"/>
        </w:rPr>
        <w:t>Лучший руководитель подразделения органа государственной власти Ульяновской области»</w:t>
      </w:r>
      <w:r w:rsidR="005C4E67">
        <w:rPr>
          <w:rFonts w:ascii="PT Astra Serif" w:hAnsi="PT Astra Serif" w:cs="PT Astra Serif"/>
          <w:sz w:val="28"/>
          <w:szCs w:val="28"/>
        </w:rPr>
        <w:t>. В Конкурсе по данной номинации вправе участвовать лица, замещающие должности государственной гражданской службы Ульяно</w:t>
      </w:r>
      <w:r w:rsidR="005C4E67">
        <w:rPr>
          <w:rFonts w:ascii="PT Astra Serif" w:hAnsi="PT Astra Serif" w:cs="PT Astra Serif"/>
          <w:sz w:val="28"/>
          <w:szCs w:val="28"/>
        </w:rPr>
        <w:t>в</w:t>
      </w:r>
      <w:r w:rsidR="005C4E67">
        <w:rPr>
          <w:rFonts w:ascii="PT Astra Serif" w:hAnsi="PT Astra Serif" w:cs="PT Astra Serif"/>
          <w:sz w:val="28"/>
          <w:szCs w:val="28"/>
        </w:rPr>
        <w:t xml:space="preserve">ской области, являющиеся руководителями подразделений, образуемых </w:t>
      </w:r>
      <w:r>
        <w:rPr>
          <w:rFonts w:ascii="PT Astra Serif" w:hAnsi="PT Astra Serif" w:cs="PT Astra Serif"/>
          <w:sz w:val="28"/>
          <w:szCs w:val="28"/>
        </w:rPr>
        <w:br/>
      </w:r>
      <w:r w:rsidR="005C4E67">
        <w:rPr>
          <w:rFonts w:ascii="PT Astra Serif" w:hAnsi="PT Astra Serif" w:cs="PT Astra Serif"/>
          <w:sz w:val="28"/>
          <w:szCs w:val="28"/>
        </w:rPr>
        <w:t>в Правительстве Ульяновской области»</w:t>
      </w:r>
      <w:r w:rsidR="003D1B85">
        <w:rPr>
          <w:rFonts w:ascii="PT Astra Serif" w:hAnsi="PT Astra Serif" w:cs="PT Astra Serif"/>
          <w:sz w:val="28"/>
          <w:szCs w:val="28"/>
        </w:rPr>
        <w:t>;</w:t>
      </w:r>
    </w:p>
    <w:p w:rsidR="005C4E67" w:rsidRPr="003D1B85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абзацы пятый и шестой считать абзацами шестым и седьмым соотве</w:t>
      </w:r>
      <w:r>
        <w:rPr>
          <w:rFonts w:ascii="PT Astra Serif" w:hAnsi="PT Astra Serif" w:cs="PT Astra Serif"/>
          <w:sz w:val="28"/>
          <w:szCs w:val="28"/>
        </w:rPr>
        <w:t>т</w:t>
      </w:r>
      <w:r w:rsidR="003D1B85">
        <w:rPr>
          <w:rFonts w:ascii="PT Astra Serif" w:hAnsi="PT Astra Serif" w:cs="PT Astra Serif"/>
          <w:sz w:val="28"/>
          <w:szCs w:val="28"/>
        </w:rPr>
        <w:t>ственно;</w:t>
      </w:r>
    </w:p>
    <w:p w:rsidR="005C4E67" w:rsidRDefault="002119B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в абзаце шестом слова «</w:t>
      </w:r>
      <w:r w:rsidR="005C4E67">
        <w:rPr>
          <w:rFonts w:ascii="PT Astra Serif" w:hAnsi="PT Astra Serif" w:cs="PT Astra Serif"/>
          <w:sz w:val="28"/>
          <w:szCs w:val="28"/>
        </w:rPr>
        <w:t>органов государственной власти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AC4DF7">
        <w:rPr>
          <w:rFonts w:ascii="PT Astra Serif" w:hAnsi="PT Astra Serif" w:cs="PT Astra Serif"/>
          <w:sz w:val="28"/>
          <w:szCs w:val="28"/>
        </w:rPr>
        <w:t>«подразделений, образуемых в Правительстве Ул</w:t>
      </w:r>
      <w:r w:rsidR="00AC4DF7">
        <w:rPr>
          <w:rFonts w:ascii="PT Astra Serif" w:hAnsi="PT Astra Serif" w:cs="PT Astra Serif"/>
          <w:sz w:val="28"/>
          <w:szCs w:val="28"/>
        </w:rPr>
        <w:t>ь</w:t>
      </w:r>
      <w:r w:rsidR="00AC4DF7">
        <w:rPr>
          <w:rFonts w:ascii="PT Astra Serif" w:hAnsi="PT Astra Serif" w:cs="PT Astra Serif"/>
          <w:sz w:val="28"/>
          <w:szCs w:val="28"/>
        </w:rPr>
        <w:t>яновской области»;</w:t>
      </w:r>
    </w:p>
    <w:p w:rsidR="00A5586F" w:rsidRDefault="00A5586F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дополнить пунктом 1.5 следующего содержания:</w:t>
      </w:r>
    </w:p>
    <w:p w:rsidR="00A5586F" w:rsidRDefault="00A5586F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AB5008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.5. Расходы, связанные с участием в Конкурсе (проезд к месту провед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ния Конкурса и обратно, наём жилого помещения, питание, пользование </w:t>
      </w:r>
      <w:r w:rsidR="00176E3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услугами связи и другие), осуществляются участниками Конкурса за счёт </w:t>
      </w:r>
      <w:r w:rsidR="00176E3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собственных средств.»;</w:t>
      </w:r>
    </w:p>
    <w:p w:rsidR="00D266A4" w:rsidRPr="005E3E6A" w:rsidRDefault="00FD0048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E3E6A">
        <w:rPr>
          <w:rFonts w:ascii="PT Astra Serif" w:hAnsi="PT Astra Serif" w:cs="PT Astra Serif"/>
          <w:sz w:val="28"/>
          <w:szCs w:val="28"/>
        </w:rPr>
        <w:t>2) </w:t>
      </w:r>
      <w:r w:rsidR="00D266A4" w:rsidRPr="005E3E6A">
        <w:rPr>
          <w:rFonts w:ascii="PT Astra Serif" w:hAnsi="PT Astra Serif" w:cs="PT Astra Serif"/>
          <w:sz w:val="28"/>
          <w:szCs w:val="28"/>
        </w:rPr>
        <w:t>пункт 3.1 раздела 3 изложить в следующей редакции:</w:t>
      </w:r>
    </w:p>
    <w:p w:rsidR="00D266A4" w:rsidRPr="005E3E6A" w:rsidRDefault="00D266A4" w:rsidP="00D266A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5E3E6A">
        <w:rPr>
          <w:rFonts w:ascii="PT Astra Serif" w:hAnsi="PT Astra Serif"/>
          <w:sz w:val="28"/>
          <w:szCs w:val="28"/>
        </w:rPr>
        <w:t>«3.1.</w:t>
      </w:r>
      <w:bookmarkStart w:id="0" w:name="_Hlk98164073"/>
      <w:r w:rsidRPr="005E3E6A">
        <w:rPr>
          <w:rFonts w:ascii="PT Astra Serif" w:hAnsi="PT Astra Serif"/>
          <w:sz w:val="28"/>
          <w:szCs w:val="28"/>
        </w:rPr>
        <w:t xml:space="preserve"> Конкурс организуется и проводится управлением по вопросам </w:t>
      </w:r>
      <w:r w:rsidR="00176E37" w:rsidRPr="005E3E6A">
        <w:rPr>
          <w:rFonts w:ascii="PT Astra Serif" w:hAnsi="PT Astra Serif"/>
          <w:sz w:val="28"/>
          <w:szCs w:val="28"/>
        </w:rPr>
        <w:br/>
      </w:r>
      <w:r w:rsidRPr="005E3E6A">
        <w:rPr>
          <w:rFonts w:ascii="PT Astra Serif" w:hAnsi="PT Astra Serif"/>
          <w:sz w:val="28"/>
          <w:szCs w:val="28"/>
        </w:rPr>
        <w:t xml:space="preserve">государственной службы и кадров администрации Губернатора Ульяновской </w:t>
      </w:r>
      <w:r w:rsidR="00176E37" w:rsidRPr="005E3E6A">
        <w:rPr>
          <w:rFonts w:ascii="PT Astra Serif" w:hAnsi="PT Astra Serif"/>
          <w:sz w:val="28"/>
          <w:szCs w:val="28"/>
        </w:rPr>
        <w:br/>
      </w:r>
      <w:r w:rsidRPr="005E3E6A">
        <w:rPr>
          <w:rFonts w:ascii="PT Astra Serif" w:hAnsi="PT Astra Serif"/>
          <w:sz w:val="28"/>
          <w:szCs w:val="28"/>
        </w:rPr>
        <w:t xml:space="preserve">области (далее </w:t>
      </w:r>
      <w:r w:rsidR="00AD7B0D" w:rsidRPr="005E3E6A">
        <w:rPr>
          <w:rFonts w:ascii="PT Astra Serif" w:hAnsi="PT Astra Serif"/>
          <w:sz w:val="28"/>
          <w:szCs w:val="28"/>
        </w:rPr>
        <w:t>–</w:t>
      </w:r>
      <w:r w:rsidRPr="005E3E6A">
        <w:rPr>
          <w:rFonts w:ascii="PT Astra Serif" w:hAnsi="PT Astra Serif"/>
          <w:sz w:val="28"/>
          <w:szCs w:val="28"/>
        </w:rPr>
        <w:t xml:space="preserve"> Организатор) совместно с Автономной некоммерческой орг</w:t>
      </w:r>
      <w:r w:rsidRPr="005E3E6A">
        <w:rPr>
          <w:rFonts w:ascii="PT Astra Serif" w:hAnsi="PT Astra Serif"/>
          <w:sz w:val="28"/>
          <w:szCs w:val="28"/>
        </w:rPr>
        <w:t>а</w:t>
      </w:r>
      <w:r w:rsidRPr="005E3E6A">
        <w:rPr>
          <w:rFonts w:ascii="PT Astra Serif" w:hAnsi="PT Astra Serif"/>
          <w:sz w:val="28"/>
          <w:szCs w:val="28"/>
        </w:rPr>
        <w:t xml:space="preserve">низацией Организацией дополнительного профессионального образования </w:t>
      </w:r>
      <w:r w:rsidR="00AD7B0D" w:rsidRPr="005E3E6A">
        <w:rPr>
          <w:rFonts w:ascii="PT Astra Serif" w:hAnsi="PT Astra Serif"/>
          <w:sz w:val="28"/>
          <w:szCs w:val="28"/>
        </w:rPr>
        <w:t>«</w:t>
      </w:r>
      <w:r w:rsidRPr="005E3E6A">
        <w:rPr>
          <w:rFonts w:ascii="PT Astra Serif" w:hAnsi="PT Astra Serif"/>
          <w:sz w:val="28"/>
          <w:szCs w:val="28"/>
        </w:rPr>
        <w:t>Корпоративный университет Ульяновской области</w:t>
      </w:r>
      <w:r w:rsidR="00AD7B0D" w:rsidRPr="005E3E6A">
        <w:rPr>
          <w:rFonts w:ascii="PT Astra Serif" w:hAnsi="PT Astra Serif"/>
          <w:sz w:val="28"/>
          <w:szCs w:val="28"/>
        </w:rPr>
        <w:t>»</w:t>
      </w:r>
      <w:r w:rsidRPr="005E3E6A">
        <w:rPr>
          <w:rFonts w:ascii="PT Astra Serif" w:hAnsi="PT Astra Serif"/>
          <w:sz w:val="28"/>
          <w:szCs w:val="28"/>
        </w:rPr>
        <w:t xml:space="preserve"> (далее </w:t>
      </w:r>
      <w:r w:rsidR="00AD7B0D" w:rsidRPr="005E3E6A">
        <w:rPr>
          <w:rFonts w:ascii="PT Astra Serif" w:hAnsi="PT Astra Serif"/>
          <w:sz w:val="28"/>
          <w:szCs w:val="28"/>
        </w:rPr>
        <w:t>–</w:t>
      </w:r>
      <w:r w:rsidRPr="005E3E6A">
        <w:rPr>
          <w:rFonts w:ascii="PT Astra Serif" w:hAnsi="PT Astra Serif"/>
          <w:sz w:val="28"/>
          <w:szCs w:val="28"/>
        </w:rPr>
        <w:t xml:space="preserve"> Корпоративный университет) в порядке и на условиях, предусмотренных соглашением между Правительством Ульяновской области и Корпоративным университетом.</w:t>
      </w:r>
      <w:r w:rsidR="003A5448" w:rsidRPr="005E3E6A">
        <w:rPr>
          <w:rFonts w:ascii="PT Astra Serif" w:hAnsi="PT Astra Serif"/>
          <w:sz w:val="28"/>
          <w:szCs w:val="28"/>
        </w:rPr>
        <w:t>»;</w:t>
      </w:r>
    </w:p>
    <w:bookmarkEnd w:id="0"/>
    <w:p w:rsidR="00AC4DF7" w:rsidRDefault="00DF6C11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E3E6A">
        <w:rPr>
          <w:rFonts w:ascii="PT Astra Serif" w:hAnsi="PT Astra Serif" w:cs="PT Astra Serif"/>
          <w:sz w:val="28"/>
          <w:szCs w:val="28"/>
        </w:rPr>
        <w:t>3) </w:t>
      </w:r>
      <w:r w:rsidR="009C502A" w:rsidRPr="005E3E6A">
        <w:rPr>
          <w:rFonts w:ascii="PT Astra Serif" w:hAnsi="PT Astra Serif" w:cs="PT Astra Serif"/>
          <w:sz w:val="28"/>
          <w:szCs w:val="28"/>
        </w:rPr>
        <w:t xml:space="preserve">в </w:t>
      </w:r>
      <w:r w:rsidR="00FD0048" w:rsidRPr="005E3E6A">
        <w:rPr>
          <w:rFonts w:ascii="PT Astra Serif" w:hAnsi="PT Astra Serif" w:cs="PT Astra Serif"/>
          <w:sz w:val="28"/>
          <w:szCs w:val="28"/>
        </w:rPr>
        <w:t>раздел</w:t>
      </w:r>
      <w:r w:rsidR="009C502A" w:rsidRPr="005E3E6A">
        <w:rPr>
          <w:rFonts w:ascii="PT Astra Serif" w:hAnsi="PT Astra Serif" w:cs="PT Astra Serif"/>
          <w:sz w:val="28"/>
          <w:szCs w:val="28"/>
        </w:rPr>
        <w:t>е</w:t>
      </w:r>
      <w:r w:rsidR="00FD0048" w:rsidRPr="005E3E6A">
        <w:rPr>
          <w:rFonts w:ascii="PT Astra Serif" w:hAnsi="PT Astra Serif" w:cs="PT Astra Serif"/>
          <w:sz w:val="28"/>
          <w:szCs w:val="28"/>
        </w:rPr>
        <w:t xml:space="preserve"> 6:</w:t>
      </w:r>
    </w:p>
    <w:p w:rsidR="00FD0048" w:rsidRDefault="00FD0048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а) в пункте 6.1:</w:t>
      </w:r>
    </w:p>
    <w:p w:rsidR="00FD0048" w:rsidRDefault="00FD0048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:rsidR="00FD0048" w:rsidRDefault="00FD0048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третий </w:t>
      </w:r>
      <w:r w:rsidR="00DF6C1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DF6C11" w:rsidRDefault="00DF6C11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«Для участия в первом этапе Конкурса участники Конкурса представляют следующие документы:»;</w:t>
      </w:r>
    </w:p>
    <w:p w:rsidR="00721F2C" w:rsidRDefault="00721F2C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шестом слово «согласие</w:t>
      </w:r>
      <w:r w:rsidR="00951D42">
        <w:rPr>
          <w:rFonts w:ascii="PT Astra Serif" w:hAnsi="PT Astra Serif" w:cs="PT Astra Serif"/>
          <w:sz w:val="28"/>
          <w:szCs w:val="28"/>
        </w:rPr>
        <w:t xml:space="preserve">» заменить словами «письменное </w:t>
      </w:r>
      <w:r w:rsidR="00951D42">
        <w:rPr>
          <w:rFonts w:ascii="PT Astra Serif" w:hAnsi="PT Astra Serif" w:cs="PT Astra Serif"/>
          <w:sz w:val="28"/>
          <w:szCs w:val="28"/>
        </w:rPr>
        <w:br/>
        <w:t>согласие»;</w:t>
      </w:r>
    </w:p>
    <w:p w:rsidR="00DF6C11" w:rsidRDefault="00721F2C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новым абзацем седьмым следующего содержания:</w:t>
      </w:r>
    </w:p>
    <w:p w:rsidR="00721F2C" w:rsidRDefault="00951D42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21F2C">
        <w:rPr>
          <w:rFonts w:ascii="PT Astra Serif" w:hAnsi="PT Astra Serif"/>
          <w:sz w:val="28"/>
          <w:szCs w:val="28"/>
        </w:rPr>
        <w:t xml:space="preserve">письменное </w:t>
      </w:r>
      <w:hyperlink w:anchor="P157" w:history="1">
        <w:r w:rsidR="00721F2C" w:rsidRPr="00FD5C19">
          <w:rPr>
            <w:rFonts w:ascii="PT Astra Serif" w:hAnsi="PT Astra Serif"/>
            <w:sz w:val="28"/>
            <w:szCs w:val="28"/>
          </w:rPr>
          <w:t>согласие</w:t>
        </w:r>
      </w:hyperlink>
      <w:r w:rsidR="00721F2C" w:rsidRPr="00A7171E">
        <w:rPr>
          <w:rFonts w:ascii="PT Astra Serif" w:hAnsi="PT Astra Serif"/>
          <w:sz w:val="28"/>
          <w:szCs w:val="28"/>
        </w:rPr>
        <w:t xml:space="preserve">участника </w:t>
      </w:r>
      <w:r w:rsidR="00721F2C">
        <w:rPr>
          <w:rFonts w:ascii="PT Astra Serif" w:hAnsi="PT Astra Serif"/>
          <w:sz w:val="28"/>
          <w:szCs w:val="28"/>
        </w:rPr>
        <w:t xml:space="preserve">Конкурса </w:t>
      </w:r>
      <w:r w:rsidR="00721F2C" w:rsidRPr="00A7171E">
        <w:rPr>
          <w:rFonts w:ascii="PT Astra Serif" w:hAnsi="PT Astra Serif"/>
          <w:sz w:val="28"/>
          <w:szCs w:val="28"/>
        </w:rPr>
        <w:t xml:space="preserve">на обработку </w:t>
      </w:r>
      <w:r w:rsidR="00721F2C">
        <w:rPr>
          <w:rFonts w:ascii="PT Astra Serif" w:hAnsi="PT Astra Serif"/>
          <w:sz w:val="28"/>
          <w:szCs w:val="28"/>
        </w:rPr>
        <w:t xml:space="preserve">его </w:t>
      </w:r>
      <w:r w:rsidR="00721F2C" w:rsidRPr="00A7171E">
        <w:rPr>
          <w:rFonts w:ascii="PT Astra Serif" w:hAnsi="PT Astra Serif"/>
          <w:sz w:val="28"/>
          <w:szCs w:val="28"/>
        </w:rPr>
        <w:t>персонал</w:t>
      </w:r>
      <w:r w:rsidR="00721F2C" w:rsidRPr="00A7171E">
        <w:rPr>
          <w:rFonts w:ascii="PT Astra Serif" w:hAnsi="PT Astra Serif"/>
          <w:sz w:val="28"/>
          <w:szCs w:val="28"/>
        </w:rPr>
        <w:t>ь</w:t>
      </w:r>
      <w:r w:rsidR="00721F2C" w:rsidRPr="00A7171E">
        <w:rPr>
          <w:rFonts w:ascii="PT Astra Serif" w:hAnsi="PT Astra Serif"/>
          <w:sz w:val="28"/>
          <w:szCs w:val="28"/>
        </w:rPr>
        <w:t xml:space="preserve">ных данных, разрешённых </w:t>
      </w:r>
      <w:r w:rsidR="00721F2C">
        <w:rPr>
          <w:rFonts w:ascii="PT Astra Serif" w:hAnsi="PT Astra Serif"/>
          <w:sz w:val="28"/>
          <w:szCs w:val="28"/>
        </w:rPr>
        <w:t xml:space="preserve">участником Конкурса </w:t>
      </w:r>
      <w:r w:rsidR="00721F2C" w:rsidRPr="00A7171E">
        <w:rPr>
          <w:rFonts w:ascii="PT Astra Serif" w:hAnsi="PT Astra Serif"/>
          <w:sz w:val="28"/>
          <w:szCs w:val="28"/>
        </w:rPr>
        <w:t>для распространения</w:t>
      </w:r>
      <w:r w:rsidR="00721F2C">
        <w:rPr>
          <w:rFonts w:ascii="PT Astra Serif" w:hAnsi="PT Astra Serif"/>
          <w:sz w:val="28"/>
          <w:szCs w:val="28"/>
        </w:rPr>
        <w:t>, соста</w:t>
      </w:r>
      <w:r w:rsidR="00721F2C">
        <w:rPr>
          <w:rFonts w:ascii="PT Astra Serif" w:hAnsi="PT Astra Serif"/>
          <w:sz w:val="28"/>
          <w:szCs w:val="28"/>
        </w:rPr>
        <w:t>в</w:t>
      </w:r>
      <w:r w:rsidR="00721F2C">
        <w:rPr>
          <w:rFonts w:ascii="PT Astra Serif" w:hAnsi="PT Astra Serif"/>
          <w:sz w:val="28"/>
          <w:szCs w:val="28"/>
        </w:rPr>
        <w:t xml:space="preserve">ленное по форме, установленной приложением № </w:t>
      </w:r>
      <w:r w:rsidR="00CE47B4">
        <w:rPr>
          <w:rFonts w:ascii="PT Astra Serif" w:hAnsi="PT Astra Serif"/>
          <w:sz w:val="28"/>
          <w:szCs w:val="28"/>
        </w:rPr>
        <w:t>4</w:t>
      </w:r>
      <w:r w:rsidR="00721F2C" w:rsidRPr="00FD5C19">
        <w:rPr>
          <w:rFonts w:ascii="PT Astra Serif" w:hAnsi="PT Astra Serif"/>
          <w:sz w:val="28"/>
          <w:szCs w:val="28"/>
        </w:rPr>
        <w:t>к настоящему Полож</w:t>
      </w:r>
      <w:r w:rsidR="00721F2C" w:rsidRPr="00FD5C19">
        <w:rPr>
          <w:rFonts w:ascii="PT Astra Serif" w:hAnsi="PT Astra Serif"/>
          <w:sz w:val="28"/>
          <w:szCs w:val="28"/>
        </w:rPr>
        <w:t>е</w:t>
      </w:r>
      <w:r w:rsidR="00721F2C" w:rsidRPr="00FD5C19">
        <w:rPr>
          <w:rFonts w:ascii="PT Astra Serif" w:hAnsi="PT Astra Serif"/>
          <w:sz w:val="28"/>
          <w:szCs w:val="28"/>
        </w:rPr>
        <w:t>нию</w:t>
      </w:r>
      <w:r>
        <w:rPr>
          <w:rFonts w:ascii="PT Astra Serif" w:hAnsi="PT Astra Serif"/>
          <w:sz w:val="28"/>
          <w:szCs w:val="28"/>
        </w:rPr>
        <w:t>.»;</w:t>
      </w:r>
    </w:p>
    <w:p w:rsidR="00951D42" w:rsidRDefault="00E40A20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седьмой считать абзацем восьмым;</w:t>
      </w:r>
    </w:p>
    <w:p w:rsidR="00E40A20" w:rsidRDefault="00E40A20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пункте 6.2:</w:t>
      </w:r>
    </w:p>
    <w:p w:rsidR="00E40A20" w:rsidRDefault="00E40A20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«Конкурсный проект и документы» заменить сл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вом «</w:t>
      </w:r>
      <w:r w:rsidR="00DB22CD">
        <w:rPr>
          <w:rFonts w:ascii="PT Astra Serif" w:hAnsi="PT Astra Serif"/>
          <w:sz w:val="28"/>
          <w:szCs w:val="28"/>
        </w:rPr>
        <w:t>Документы»;</w:t>
      </w:r>
    </w:p>
    <w:p w:rsidR="00DB22CD" w:rsidRDefault="00DB22CD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</w:t>
      </w:r>
      <w:r w:rsidRPr="003D1B85">
        <w:rPr>
          <w:rFonts w:ascii="PT Astra Serif" w:hAnsi="PT Astra Serif"/>
          <w:sz w:val="28"/>
          <w:szCs w:val="28"/>
        </w:rPr>
        <w:t>слова «конкурсный проект и» исключить</w:t>
      </w:r>
      <w:r w:rsidR="003206E6" w:rsidRPr="003D1B85">
        <w:rPr>
          <w:rFonts w:ascii="PT Astra Serif" w:hAnsi="PT Astra Serif"/>
          <w:sz w:val="28"/>
          <w:szCs w:val="28"/>
        </w:rPr>
        <w:t xml:space="preserve">, </w:t>
      </w:r>
      <w:r w:rsidR="003D1B85" w:rsidRPr="003D1B85">
        <w:rPr>
          <w:rFonts w:ascii="PT Astra Serif" w:hAnsi="PT Astra Serif"/>
          <w:sz w:val="28"/>
          <w:szCs w:val="28"/>
        </w:rPr>
        <w:t>цифру «4» з</w:t>
      </w:r>
      <w:r w:rsidR="003D1B85" w:rsidRPr="003D1B85">
        <w:rPr>
          <w:rFonts w:ascii="PT Astra Serif" w:hAnsi="PT Astra Serif"/>
          <w:sz w:val="28"/>
          <w:szCs w:val="28"/>
        </w:rPr>
        <w:t>а</w:t>
      </w:r>
      <w:r w:rsidR="003D1B85" w:rsidRPr="003D1B85">
        <w:rPr>
          <w:rFonts w:ascii="PT Astra Serif" w:hAnsi="PT Astra Serif"/>
          <w:sz w:val="28"/>
          <w:szCs w:val="28"/>
        </w:rPr>
        <w:t>менить цифрой «5»</w:t>
      </w:r>
      <w:r w:rsidRPr="003D1B85">
        <w:rPr>
          <w:rFonts w:ascii="PT Astra Serif" w:hAnsi="PT Astra Serif"/>
          <w:sz w:val="28"/>
          <w:szCs w:val="28"/>
        </w:rPr>
        <w:t>;</w:t>
      </w:r>
    </w:p>
    <w:p w:rsidR="00DB22CD" w:rsidRDefault="00DB22CD" w:rsidP="005C4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слова «конкурсный проект и» исключить;</w:t>
      </w:r>
    </w:p>
    <w:p w:rsidR="00DB22CD" w:rsidRPr="00653A1A" w:rsidRDefault="00653A1A" w:rsidP="0065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53A1A">
        <w:rPr>
          <w:rFonts w:ascii="PT Astra Serif" w:hAnsi="PT Astra Serif"/>
          <w:sz w:val="28"/>
          <w:szCs w:val="28"/>
        </w:rPr>
        <w:t>в) пункт 6.3 изложить в следующей редакции:</w:t>
      </w:r>
    </w:p>
    <w:p w:rsidR="00653A1A" w:rsidRDefault="00653A1A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53A1A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3</w:t>
      </w:r>
      <w:r w:rsidRPr="00653A1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653A1A">
        <w:rPr>
          <w:rFonts w:ascii="PT Astra Serif" w:hAnsi="PT Astra Serif"/>
          <w:sz w:val="28"/>
          <w:szCs w:val="28"/>
        </w:rPr>
        <w:t>В течение 5</w:t>
      </w:r>
      <w:r>
        <w:rPr>
          <w:rFonts w:ascii="PT Astra Serif" w:hAnsi="PT Astra Serif"/>
          <w:sz w:val="28"/>
          <w:szCs w:val="28"/>
        </w:rPr>
        <w:t xml:space="preserve"> рабочих </w:t>
      </w:r>
      <w:r w:rsidRPr="00653A1A">
        <w:rPr>
          <w:rFonts w:ascii="PT Astra Serif" w:hAnsi="PT Astra Serif"/>
          <w:sz w:val="28"/>
          <w:szCs w:val="28"/>
        </w:rPr>
        <w:t xml:space="preserve">дней </w:t>
      </w:r>
      <w:r>
        <w:rPr>
          <w:rFonts w:ascii="PT Astra Serif" w:hAnsi="PT Astra Serif"/>
          <w:sz w:val="28"/>
          <w:szCs w:val="28"/>
        </w:rPr>
        <w:t xml:space="preserve">после дня </w:t>
      </w:r>
      <w:r w:rsidRPr="00653A1A">
        <w:rPr>
          <w:rFonts w:ascii="PT Astra Serif" w:hAnsi="PT Astra Serif"/>
          <w:sz w:val="28"/>
          <w:szCs w:val="28"/>
        </w:rPr>
        <w:t>регистрации документо</w:t>
      </w:r>
      <w:r w:rsidR="00E9189C">
        <w:rPr>
          <w:rFonts w:ascii="PT Astra Serif" w:hAnsi="PT Astra Serif"/>
          <w:sz w:val="28"/>
          <w:szCs w:val="28"/>
        </w:rPr>
        <w:t>в</w:t>
      </w:r>
      <w:r w:rsidRPr="00653A1A">
        <w:rPr>
          <w:rFonts w:ascii="PT Astra Serif" w:hAnsi="PT Astra Serif"/>
          <w:sz w:val="28"/>
          <w:szCs w:val="28"/>
        </w:rPr>
        <w:t xml:space="preserve"> коми</w:t>
      </w:r>
      <w:r w:rsidRPr="00653A1A">
        <w:rPr>
          <w:rFonts w:ascii="PT Astra Serif" w:hAnsi="PT Astra Serif"/>
          <w:sz w:val="28"/>
          <w:szCs w:val="28"/>
        </w:rPr>
        <w:t>с</w:t>
      </w:r>
      <w:r w:rsidRPr="00653A1A">
        <w:rPr>
          <w:rFonts w:ascii="PT Astra Serif" w:hAnsi="PT Astra Serif"/>
          <w:sz w:val="28"/>
          <w:szCs w:val="28"/>
        </w:rPr>
        <w:t xml:space="preserve">сия проверяет соответствие участников Конкурса требованиям, установленным </w:t>
      </w:r>
      <w:hyperlink w:anchor="P39" w:history="1">
        <w:r w:rsidRPr="004274C3">
          <w:rPr>
            <w:rFonts w:ascii="PT Astra Serif" w:hAnsi="PT Astra Serif"/>
            <w:sz w:val="28"/>
            <w:szCs w:val="28"/>
          </w:rPr>
          <w:t>пунктом 1.2 раздела 1</w:t>
        </w:r>
      </w:hyperlink>
      <w:r w:rsidRPr="00653A1A">
        <w:rPr>
          <w:rFonts w:ascii="PT Astra Serif" w:hAnsi="PT Astra Serif"/>
          <w:sz w:val="28"/>
          <w:szCs w:val="28"/>
        </w:rPr>
        <w:t xml:space="preserve"> настоящего Положения, комплектность документов, </w:t>
      </w:r>
      <w:r w:rsidR="004274C3">
        <w:rPr>
          <w:rFonts w:ascii="PT Astra Serif" w:hAnsi="PT Astra Serif"/>
          <w:sz w:val="28"/>
          <w:szCs w:val="28"/>
        </w:rPr>
        <w:br/>
      </w:r>
      <w:r w:rsidRPr="00653A1A">
        <w:rPr>
          <w:rFonts w:ascii="PT Astra Serif" w:hAnsi="PT Astra Serif"/>
          <w:sz w:val="28"/>
          <w:szCs w:val="28"/>
        </w:rPr>
        <w:t>представленных участником Конкурса, полноту и достоверность содержащихся в них сведений, а также соответствие этих документов требованиям, устано</w:t>
      </w:r>
      <w:r w:rsidRPr="00653A1A">
        <w:rPr>
          <w:rFonts w:ascii="PT Astra Serif" w:hAnsi="PT Astra Serif"/>
          <w:sz w:val="28"/>
          <w:szCs w:val="28"/>
        </w:rPr>
        <w:t>в</w:t>
      </w:r>
      <w:r w:rsidRPr="00653A1A">
        <w:rPr>
          <w:rFonts w:ascii="PT Astra Serif" w:hAnsi="PT Astra Serif"/>
          <w:sz w:val="28"/>
          <w:szCs w:val="28"/>
        </w:rPr>
        <w:t xml:space="preserve">ленным настоящим Положением, и принимает решение о допуске или об отказе </w:t>
      </w:r>
      <w:r w:rsidR="004274C3">
        <w:rPr>
          <w:rFonts w:ascii="PT Astra Serif" w:hAnsi="PT Astra Serif"/>
          <w:sz w:val="28"/>
          <w:szCs w:val="28"/>
        </w:rPr>
        <w:br/>
      </w:r>
      <w:r w:rsidRPr="00653A1A">
        <w:rPr>
          <w:rFonts w:ascii="PT Astra Serif" w:hAnsi="PT Astra Serif"/>
          <w:sz w:val="28"/>
          <w:szCs w:val="28"/>
        </w:rPr>
        <w:t>в допуске участника Конкурса к участию в</w:t>
      </w:r>
      <w:r w:rsidR="004274C3">
        <w:rPr>
          <w:rFonts w:ascii="PT Astra Serif" w:hAnsi="PT Astra Serif"/>
          <w:sz w:val="28"/>
          <w:szCs w:val="28"/>
        </w:rPr>
        <w:t>овтором</w:t>
      </w:r>
      <w:r w:rsidRPr="00653A1A">
        <w:rPr>
          <w:rFonts w:ascii="PT Astra Serif" w:hAnsi="PT Astra Serif"/>
          <w:sz w:val="28"/>
          <w:szCs w:val="28"/>
        </w:rPr>
        <w:t xml:space="preserve"> этапе Конкурса.</w:t>
      </w:r>
      <w:r w:rsidR="00E9189C">
        <w:rPr>
          <w:rFonts w:ascii="PT Astra Serif" w:hAnsi="PT Astra Serif"/>
          <w:sz w:val="28"/>
          <w:szCs w:val="28"/>
        </w:rPr>
        <w:t>»;</w:t>
      </w:r>
    </w:p>
    <w:p w:rsidR="00E9189C" w:rsidRDefault="0027519E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в пункте 6.4:</w:t>
      </w:r>
    </w:p>
    <w:p w:rsidR="005937B2" w:rsidRDefault="009046E4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первый после слова «принятия» </w:t>
      </w:r>
      <w:r w:rsidR="001703FD">
        <w:rPr>
          <w:rFonts w:ascii="PT Astra Serif" w:hAnsi="PT Astra Serif"/>
          <w:sz w:val="28"/>
          <w:szCs w:val="28"/>
        </w:rPr>
        <w:t>дополнит</w:t>
      </w:r>
      <w:r w:rsidR="003D1B85">
        <w:rPr>
          <w:rFonts w:ascii="PT Astra Serif" w:hAnsi="PT Astra Serif"/>
          <w:sz w:val="28"/>
          <w:szCs w:val="28"/>
        </w:rPr>
        <w:t xml:space="preserve">ь словом «комиссией» </w:t>
      </w:r>
      <w:r w:rsidR="003D1B85">
        <w:rPr>
          <w:rFonts w:ascii="PT Astra Serif" w:hAnsi="PT Astra Serif"/>
          <w:sz w:val="28"/>
          <w:szCs w:val="28"/>
        </w:rPr>
        <w:br/>
        <w:t>и в нём</w:t>
      </w:r>
      <w:r w:rsidR="001703FD">
        <w:rPr>
          <w:rFonts w:ascii="PT Astra Serif" w:hAnsi="PT Astra Serif"/>
          <w:sz w:val="28"/>
          <w:szCs w:val="28"/>
        </w:rPr>
        <w:t xml:space="preserve"> слов</w:t>
      </w:r>
      <w:r w:rsidR="00212E4E">
        <w:rPr>
          <w:rFonts w:ascii="PT Astra Serif" w:hAnsi="PT Astra Serif"/>
          <w:sz w:val="28"/>
          <w:szCs w:val="28"/>
        </w:rPr>
        <w:t>а</w:t>
      </w:r>
      <w:r w:rsidR="001703FD">
        <w:rPr>
          <w:rFonts w:ascii="PT Astra Serif" w:hAnsi="PT Astra Serif"/>
          <w:sz w:val="28"/>
          <w:szCs w:val="28"/>
        </w:rPr>
        <w:t xml:space="preserve"> «</w:t>
      </w:r>
      <w:r w:rsidR="00212E4E">
        <w:rPr>
          <w:rFonts w:ascii="PT Astra Serif" w:hAnsi="PT Astra Serif"/>
          <w:sz w:val="28"/>
          <w:szCs w:val="28"/>
        </w:rPr>
        <w:t xml:space="preserve">в </w:t>
      </w:r>
      <w:r w:rsidR="001703FD">
        <w:rPr>
          <w:rFonts w:ascii="PT Astra Serif" w:hAnsi="PT Astra Serif"/>
          <w:sz w:val="28"/>
          <w:szCs w:val="28"/>
        </w:rPr>
        <w:t>первом» заменить слов</w:t>
      </w:r>
      <w:r w:rsidR="00212E4E">
        <w:rPr>
          <w:rFonts w:ascii="PT Astra Serif" w:hAnsi="PT Astra Serif"/>
          <w:sz w:val="28"/>
          <w:szCs w:val="28"/>
        </w:rPr>
        <w:t>ами</w:t>
      </w:r>
      <w:r w:rsidR="001703FD">
        <w:rPr>
          <w:rFonts w:ascii="PT Astra Serif" w:hAnsi="PT Astra Serif"/>
          <w:sz w:val="28"/>
          <w:szCs w:val="28"/>
        </w:rPr>
        <w:t xml:space="preserve"> «</w:t>
      </w:r>
      <w:r w:rsidR="00212E4E">
        <w:rPr>
          <w:rFonts w:ascii="PT Astra Serif" w:hAnsi="PT Astra Serif"/>
          <w:sz w:val="28"/>
          <w:szCs w:val="28"/>
        </w:rPr>
        <w:t xml:space="preserve">во </w:t>
      </w:r>
      <w:r w:rsidR="001703FD">
        <w:rPr>
          <w:rFonts w:ascii="PT Astra Serif" w:hAnsi="PT Astra Serif"/>
          <w:sz w:val="28"/>
          <w:szCs w:val="28"/>
        </w:rPr>
        <w:t>втором»</w:t>
      </w:r>
      <w:r w:rsidR="005937B2">
        <w:rPr>
          <w:rFonts w:ascii="PT Astra Serif" w:hAnsi="PT Astra Serif"/>
          <w:sz w:val="28"/>
          <w:szCs w:val="28"/>
        </w:rPr>
        <w:t>;</w:t>
      </w:r>
    </w:p>
    <w:p w:rsidR="005937B2" w:rsidRDefault="005937B2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абзацы третий и четвёртый признать утратившими силу;</w:t>
      </w:r>
    </w:p>
    <w:p w:rsidR="00861FA7" w:rsidRDefault="00861FA7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пятый изложить в следующей редакции:</w:t>
      </w:r>
    </w:p>
    <w:p w:rsidR="00861FA7" w:rsidRPr="00895262" w:rsidRDefault="00861FA7" w:rsidP="00861FA7">
      <w:pPr>
        <w:pStyle w:val="ConsPlusNormal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95262">
        <w:rPr>
          <w:rFonts w:ascii="PT Astra Serif" w:hAnsi="PT Astra Serif" w:cs="PT Astra Serif"/>
          <w:sz w:val="28"/>
          <w:szCs w:val="28"/>
        </w:rPr>
        <w:t xml:space="preserve">представление участником Конкурса </w:t>
      </w:r>
      <w:r>
        <w:rPr>
          <w:rFonts w:ascii="PT Astra Serif" w:hAnsi="PT Astra Serif" w:cs="PT Astra Serif"/>
          <w:sz w:val="28"/>
          <w:szCs w:val="28"/>
        </w:rPr>
        <w:t xml:space="preserve">документов, указанных в пункте 6.1 настоящего раздела, </w:t>
      </w:r>
      <w:r w:rsidRPr="00895262">
        <w:rPr>
          <w:rFonts w:ascii="PT Astra Serif" w:hAnsi="PT Astra Serif" w:cs="PT Astra Serif"/>
          <w:sz w:val="28"/>
          <w:szCs w:val="28"/>
        </w:rPr>
        <w:t>не в полном объёме, а равно несоответствие их уст</w:t>
      </w:r>
      <w:r w:rsidRPr="00895262">
        <w:rPr>
          <w:rFonts w:ascii="PT Astra Serif" w:hAnsi="PT Astra Serif" w:cs="PT Astra Serif"/>
          <w:sz w:val="28"/>
          <w:szCs w:val="28"/>
        </w:rPr>
        <w:t>а</w:t>
      </w:r>
      <w:r w:rsidRPr="00895262">
        <w:rPr>
          <w:rFonts w:ascii="PT Astra Serif" w:hAnsi="PT Astra Serif" w:cs="PT Astra Serif"/>
          <w:sz w:val="28"/>
          <w:szCs w:val="28"/>
        </w:rPr>
        <w:t>новленным настоящим Положением требованиям</w:t>
      </w:r>
      <w:r>
        <w:rPr>
          <w:rFonts w:ascii="PT Astra Serif" w:hAnsi="PT Astra Serif" w:cs="PT Astra Serif"/>
          <w:sz w:val="28"/>
          <w:szCs w:val="28"/>
        </w:rPr>
        <w:t>;»;</w:t>
      </w:r>
    </w:p>
    <w:p w:rsidR="005937B2" w:rsidRDefault="005937B2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 седьмым следующего содержания:</w:t>
      </w:r>
    </w:p>
    <w:p w:rsidR="0027519E" w:rsidRDefault="00E36EBF" w:rsidP="00653A1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«нал</w:t>
      </w:r>
      <w:r w:rsidR="00A30490">
        <w:rPr>
          <w:rFonts w:ascii="PT Astra Serif" w:hAnsi="PT Astra Serif"/>
          <w:sz w:val="28"/>
          <w:szCs w:val="28"/>
        </w:rPr>
        <w:t>ичие в представленных участником</w:t>
      </w:r>
      <w:r>
        <w:rPr>
          <w:rFonts w:ascii="PT Astra Serif" w:hAnsi="PT Astra Serif"/>
          <w:sz w:val="28"/>
          <w:szCs w:val="28"/>
        </w:rPr>
        <w:t xml:space="preserve"> Конкурса документахнедост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верных сведений.»;</w:t>
      </w:r>
    </w:p>
    <w:p w:rsidR="005D7865" w:rsidRDefault="00E36EBF" w:rsidP="00212E4E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пункт</w:t>
      </w:r>
      <w:r w:rsidR="009C502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6.5</w:t>
      </w:r>
      <w:r w:rsidR="00AB691F">
        <w:rPr>
          <w:rFonts w:ascii="PT Astra Serif" w:hAnsi="PT Astra Serif"/>
          <w:sz w:val="28"/>
          <w:szCs w:val="28"/>
        </w:rPr>
        <w:t>,</w:t>
      </w:r>
      <w:r w:rsidR="009C502A">
        <w:rPr>
          <w:rFonts w:ascii="PT Astra Serif" w:hAnsi="PT Astra Serif"/>
          <w:sz w:val="28"/>
          <w:szCs w:val="28"/>
        </w:rPr>
        <w:t>6.6</w:t>
      </w:r>
      <w:r w:rsidR="00212E4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12E4E" w:rsidRDefault="00212E4E" w:rsidP="00212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«6.5. Решение</w:t>
      </w:r>
      <w:r w:rsidR="004559F4">
        <w:rPr>
          <w:rFonts w:ascii="PT Astra Serif" w:hAnsi="PT Astra Serif" w:cs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/>
          <w:sz w:val="28"/>
          <w:szCs w:val="28"/>
        </w:rPr>
        <w:t xml:space="preserve"> об отказе в допуске участника Конкурса к уч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стию во </w:t>
      </w:r>
      <w:r w:rsidR="00965309">
        <w:rPr>
          <w:rFonts w:ascii="PT Astra Serif" w:hAnsi="PT Astra Serif" w:cs="PT Astra Serif"/>
          <w:sz w:val="28"/>
          <w:szCs w:val="28"/>
        </w:rPr>
        <w:t xml:space="preserve">втором </w:t>
      </w:r>
      <w:r>
        <w:rPr>
          <w:rFonts w:ascii="PT Astra Serif" w:hAnsi="PT Astra Serif" w:cs="PT Astra Serif"/>
          <w:sz w:val="28"/>
          <w:szCs w:val="28"/>
        </w:rPr>
        <w:t>этапе Конкурса, принятое по основани</w:t>
      </w:r>
      <w:r w:rsidR="00965309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>, указанн</w:t>
      </w:r>
      <w:r w:rsidR="00965309">
        <w:rPr>
          <w:rFonts w:ascii="PT Astra Serif" w:hAnsi="PT Astra Serif" w:cs="PT Astra Serif"/>
          <w:sz w:val="28"/>
          <w:szCs w:val="28"/>
        </w:rPr>
        <w:t>ому</w:t>
      </w:r>
      <w:r>
        <w:rPr>
          <w:rFonts w:ascii="PT Astra Serif" w:hAnsi="PT Astra Serif" w:cs="PT Astra Serif"/>
          <w:sz w:val="28"/>
          <w:szCs w:val="28"/>
        </w:rPr>
        <w:t xml:space="preserve"> в </w:t>
      </w:r>
      <w:r w:rsidR="00861FA7">
        <w:rPr>
          <w:rFonts w:ascii="PT Astra Serif" w:hAnsi="PT Astra Serif" w:cs="PT Astra Serif"/>
          <w:sz w:val="28"/>
          <w:szCs w:val="28"/>
        </w:rPr>
        <w:t xml:space="preserve">абзаце </w:t>
      </w:r>
      <w:hyperlink r:id="rId8" w:history="1">
        <w:r w:rsidRPr="00861FA7">
          <w:rPr>
            <w:rFonts w:ascii="PT Astra Serif" w:hAnsi="PT Astra Serif" w:cs="PT Astra Serif"/>
            <w:sz w:val="28"/>
            <w:szCs w:val="28"/>
          </w:rPr>
          <w:t>пятом пункта 6.4</w:t>
        </w:r>
      </w:hyperlink>
      <w:r>
        <w:rPr>
          <w:rFonts w:ascii="PT Astra Serif" w:hAnsi="PT Astra Serif" w:cs="PT Astra Serif"/>
          <w:sz w:val="28"/>
          <w:szCs w:val="28"/>
        </w:rPr>
        <w:t xml:space="preserve">настоящего раздела, не является препятствием для повторного </w:t>
      </w:r>
      <w:r w:rsidR="00861FA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представления документов в пределах срока их при</w:t>
      </w:r>
      <w:r w:rsidR="004559F4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в случае устранения участником Конкурса обстоятельств, послуживших основаниями для принятия указанного решения.</w:t>
      </w:r>
    </w:p>
    <w:p w:rsidR="00445D34" w:rsidRDefault="00445D34" w:rsidP="00445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6.6. Решение комиссии оформляется протоколом в течение двух рабочих дней со дня принятия решения. Протокол подписывается председателем коми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сии, заместителем председателя комиссии, секретарем комиссии и членами к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миссии, присутствовавшими на заседании.</w:t>
      </w:r>
    </w:p>
    <w:p w:rsidR="00445D34" w:rsidRDefault="00445D34" w:rsidP="00445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Организатор Конкурса в </w:t>
      </w:r>
      <w:r w:rsidRPr="00D67B12">
        <w:rPr>
          <w:rFonts w:ascii="PT Astra Serif" w:hAnsi="PT Astra Serif" w:cs="PT Astra Serif"/>
          <w:sz w:val="28"/>
          <w:szCs w:val="28"/>
        </w:rPr>
        <w:t>течение 5 рабочих дней</w:t>
      </w:r>
      <w:r>
        <w:rPr>
          <w:rFonts w:ascii="PT Astra Serif" w:hAnsi="PT Astra Serif" w:cs="PT Astra Serif"/>
          <w:sz w:val="28"/>
          <w:szCs w:val="28"/>
        </w:rPr>
        <w:t xml:space="preserve"> со дня принятия коми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 xml:space="preserve">сией соответствующего решения уведомляет участников Конкурса о допуске </w:t>
      </w:r>
      <w:r>
        <w:rPr>
          <w:rFonts w:ascii="PT Astra Serif" w:hAnsi="PT Astra Serif" w:cs="PT Astra Serif"/>
          <w:sz w:val="28"/>
          <w:szCs w:val="28"/>
        </w:rPr>
        <w:br/>
        <w:t>или об отказе в допуске к участию во втором этапе Конкурса посредством н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правления им извещений по адресам их электронной почты.»;</w:t>
      </w:r>
    </w:p>
    <w:p w:rsidR="00445D34" w:rsidRDefault="00EB7BA6" w:rsidP="00445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B7BA6">
        <w:rPr>
          <w:rFonts w:ascii="PT Astra Serif" w:hAnsi="PT Astra Serif" w:cs="PT Astra Serif"/>
          <w:sz w:val="28"/>
          <w:szCs w:val="28"/>
        </w:rPr>
        <w:t>е</w:t>
      </w:r>
      <w:r w:rsidR="00445D34" w:rsidRPr="00EB7BA6">
        <w:rPr>
          <w:rFonts w:ascii="PT Astra Serif" w:hAnsi="PT Astra Serif" w:cs="PT Astra Serif"/>
          <w:sz w:val="28"/>
          <w:szCs w:val="28"/>
        </w:rPr>
        <w:t>) пункты 6.7–</w:t>
      </w:r>
      <w:r w:rsidR="009F04F1" w:rsidRPr="00EB7BA6">
        <w:rPr>
          <w:rFonts w:ascii="PT Astra Serif" w:hAnsi="PT Astra Serif" w:cs="PT Astra Serif"/>
          <w:sz w:val="28"/>
          <w:szCs w:val="28"/>
        </w:rPr>
        <w:t>6.11 признать утратившими силу;</w:t>
      </w:r>
    </w:p>
    <w:p w:rsidR="00DB2D9E" w:rsidRPr="00EE6A9C" w:rsidRDefault="0036224B" w:rsidP="00DB2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76E37">
        <w:rPr>
          <w:rFonts w:ascii="PT Astra Serif" w:hAnsi="PT Astra Serif" w:cs="PT Astra Serif"/>
          <w:sz w:val="28"/>
          <w:szCs w:val="28"/>
        </w:rPr>
        <w:t>) раздел 7 изложить в следующей редакции:</w:t>
      </w:r>
    </w:p>
    <w:p w:rsidR="00176E37" w:rsidRPr="009F01F7" w:rsidRDefault="008F52E8" w:rsidP="008F52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F01F7">
        <w:rPr>
          <w:rFonts w:ascii="PT Astra Serif" w:hAnsi="PT Astra Serif" w:cs="PT Astra Serif"/>
          <w:sz w:val="28"/>
          <w:szCs w:val="28"/>
        </w:rPr>
        <w:t>«7. </w:t>
      </w:r>
      <w:r w:rsidR="00A4464D" w:rsidRPr="009F01F7">
        <w:rPr>
          <w:rFonts w:ascii="PT Astra Serif" w:hAnsi="PT Astra Serif" w:cs="PT Astra Serif"/>
          <w:sz w:val="28"/>
          <w:szCs w:val="28"/>
        </w:rPr>
        <w:t>Второй этап Конкурса</w:t>
      </w:r>
    </w:p>
    <w:p w:rsidR="00A4464D" w:rsidRDefault="00A4464D" w:rsidP="008F52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4464D" w:rsidRDefault="00A4464D" w:rsidP="00A4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7.1. Второй этап Конкурса проводится в сроки, указанные в объявлении </w:t>
      </w:r>
      <w:r>
        <w:rPr>
          <w:rFonts w:ascii="PT Astra Serif" w:hAnsi="PT Astra Serif" w:cs="PT Astra Serif"/>
          <w:sz w:val="28"/>
          <w:szCs w:val="28"/>
        </w:rPr>
        <w:br/>
        <w:t>о проведении Конкурса.</w:t>
      </w:r>
    </w:p>
    <w:p w:rsidR="009139C6" w:rsidRDefault="009139C6" w:rsidP="00913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Для участия во втором этапе Конкурса участниками Конкурса предста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ляются конкурсные проекты. Участник Конкурса вправе представить только </w:t>
      </w:r>
      <w:r w:rsidR="00F2331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один </w:t>
      </w:r>
      <w:r w:rsidR="004C1A20">
        <w:rPr>
          <w:rFonts w:ascii="PT Astra Serif" w:hAnsi="PT Astra Serif" w:cs="PT Astra Serif"/>
          <w:sz w:val="28"/>
          <w:szCs w:val="28"/>
        </w:rPr>
        <w:t xml:space="preserve">конкурсный </w:t>
      </w:r>
      <w:r>
        <w:rPr>
          <w:rFonts w:ascii="PT Astra Serif" w:hAnsi="PT Astra Serif" w:cs="PT Astra Serif"/>
          <w:sz w:val="28"/>
          <w:szCs w:val="28"/>
        </w:rPr>
        <w:t>проект.</w:t>
      </w:r>
    </w:p>
    <w:p w:rsidR="004807D7" w:rsidRDefault="009139C6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7.2. </w:t>
      </w:r>
      <w:r w:rsidR="004807D7">
        <w:rPr>
          <w:rFonts w:ascii="PT Astra Serif" w:hAnsi="PT Astra Serif" w:cs="PT Astra Serif"/>
          <w:sz w:val="28"/>
          <w:szCs w:val="28"/>
        </w:rPr>
        <w:t>Конкурсн</w:t>
      </w:r>
      <w:r w:rsidR="004C1A20">
        <w:rPr>
          <w:rFonts w:ascii="PT Astra Serif" w:hAnsi="PT Astra Serif" w:cs="PT Astra Serif"/>
          <w:sz w:val="28"/>
          <w:szCs w:val="28"/>
        </w:rPr>
        <w:t>ыйпроект</w:t>
      </w:r>
      <w:r w:rsidR="004807D7">
        <w:rPr>
          <w:rFonts w:ascii="PT Astra Serif" w:hAnsi="PT Astra Serif" w:cs="PT Astra Serif"/>
          <w:sz w:val="28"/>
          <w:szCs w:val="28"/>
        </w:rPr>
        <w:t xml:space="preserve"> долж</w:t>
      </w:r>
      <w:r w:rsidR="004C1A20">
        <w:rPr>
          <w:rFonts w:ascii="PT Astra Serif" w:hAnsi="PT Astra Serif" w:cs="PT Astra Serif"/>
          <w:sz w:val="28"/>
          <w:szCs w:val="28"/>
        </w:rPr>
        <w:t>е</w:t>
      </w:r>
      <w:r w:rsidR="004807D7">
        <w:rPr>
          <w:rFonts w:ascii="PT Astra Serif" w:hAnsi="PT Astra Serif" w:cs="PT Astra Serif"/>
          <w:sz w:val="28"/>
          <w:szCs w:val="28"/>
        </w:rPr>
        <w:t xml:space="preserve">н быть представлен </w:t>
      </w:r>
      <w:r w:rsidR="004807D7" w:rsidRPr="003B4F18">
        <w:rPr>
          <w:rFonts w:ascii="PT Astra Serif" w:hAnsi="PT Astra Serif"/>
          <w:sz w:val="28"/>
          <w:szCs w:val="28"/>
        </w:rPr>
        <w:t>в сброшюрованном в</w:t>
      </w:r>
      <w:r w:rsidR="004807D7" w:rsidRPr="003B4F18">
        <w:rPr>
          <w:rFonts w:ascii="PT Astra Serif" w:hAnsi="PT Astra Serif"/>
          <w:sz w:val="28"/>
          <w:szCs w:val="28"/>
        </w:rPr>
        <w:t>и</w:t>
      </w:r>
      <w:r w:rsidR="004807D7" w:rsidRPr="003B4F18">
        <w:rPr>
          <w:rFonts w:ascii="PT Astra Serif" w:hAnsi="PT Astra Serif"/>
          <w:sz w:val="28"/>
          <w:szCs w:val="28"/>
        </w:rPr>
        <w:t>де. Объём конкурсн</w:t>
      </w:r>
      <w:r w:rsidR="004C1A20">
        <w:rPr>
          <w:rFonts w:ascii="PT Astra Serif" w:hAnsi="PT Astra Serif"/>
          <w:sz w:val="28"/>
          <w:szCs w:val="28"/>
        </w:rPr>
        <w:t>огопроекта</w:t>
      </w:r>
      <w:r w:rsidR="004807D7" w:rsidRPr="003B4F18">
        <w:rPr>
          <w:rFonts w:ascii="PT Astra Serif" w:hAnsi="PT Astra Serif"/>
          <w:sz w:val="28"/>
          <w:szCs w:val="28"/>
        </w:rPr>
        <w:t xml:space="preserve"> должен составлять не более </w:t>
      </w:r>
      <w:r w:rsidR="004807D7">
        <w:rPr>
          <w:rFonts w:ascii="PT Astra Serif" w:hAnsi="PT Astra Serif"/>
          <w:sz w:val="28"/>
          <w:szCs w:val="28"/>
        </w:rPr>
        <w:t>20</w:t>
      </w:r>
      <w:r w:rsidR="004807D7" w:rsidRPr="003B4F18">
        <w:rPr>
          <w:rFonts w:ascii="PT Astra Serif" w:hAnsi="PT Astra Serif"/>
          <w:sz w:val="28"/>
          <w:szCs w:val="28"/>
        </w:rPr>
        <w:t xml:space="preserve"> страниц печатн</w:t>
      </w:r>
      <w:r w:rsidR="004807D7" w:rsidRPr="003B4F18">
        <w:rPr>
          <w:rFonts w:ascii="PT Astra Serif" w:hAnsi="PT Astra Serif"/>
          <w:sz w:val="28"/>
          <w:szCs w:val="28"/>
        </w:rPr>
        <w:t>о</w:t>
      </w:r>
      <w:r w:rsidR="004807D7" w:rsidRPr="003B4F18">
        <w:rPr>
          <w:rFonts w:ascii="PT Astra Serif" w:hAnsi="PT Astra Serif"/>
          <w:sz w:val="28"/>
          <w:szCs w:val="28"/>
        </w:rPr>
        <w:t xml:space="preserve">го текста, выполненного на листах бумаги </w:t>
      </w:r>
      <w:r w:rsidR="004807D7" w:rsidRPr="00757E34">
        <w:rPr>
          <w:rFonts w:ascii="PT Astra Serif" w:hAnsi="PT Astra Serif"/>
          <w:sz w:val="28"/>
          <w:szCs w:val="28"/>
        </w:rPr>
        <w:t>формата А4</w:t>
      </w:r>
      <w:r w:rsidR="004807D7" w:rsidRPr="003B4F18">
        <w:rPr>
          <w:rFonts w:ascii="PT Astra Serif" w:hAnsi="PT Astra Serif"/>
          <w:sz w:val="28"/>
          <w:szCs w:val="28"/>
        </w:rPr>
        <w:t xml:space="preserve"> с использованием шрифта </w:t>
      </w:r>
      <w:r w:rsidR="004807D7">
        <w:rPr>
          <w:rFonts w:ascii="PT Astra Serif" w:hAnsi="PT Astra Serif"/>
          <w:sz w:val="28"/>
          <w:szCs w:val="28"/>
          <w:lang w:val="en-US"/>
        </w:rPr>
        <w:t>PTAstraSerif</w:t>
      </w:r>
      <w:r w:rsidR="004807D7" w:rsidRPr="003B4F18">
        <w:rPr>
          <w:rFonts w:ascii="PT Astra Serif" w:hAnsi="PT Astra Serif"/>
          <w:sz w:val="28"/>
          <w:szCs w:val="28"/>
        </w:rPr>
        <w:t xml:space="preserve"> размера 14 и полуторного межстрочного интервала, </w:t>
      </w:r>
      <w:r w:rsidR="004807D7">
        <w:rPr>
          <w:rFonts w:ascii="PT Astra Serif" w:hAnsi="PT Astra Serif"/>
          <w:sz w:val="28"/>
          <w:szCs w:val="28"/>
        </w:rPr>
        <w:br/>
      </w:r>
      <w:r w:rsidR="004807D7" w:rsidRPr="003B4F18">
        <w:rPr>
          <w:rFonts w:ascii="PT Astra Serif" w:hAnsi="PT Astra Serif"/>
          <w:sz w:val="28"/>
          <w:szCs w:val="28"/>
        </w:rPr>
        <w:t>размеры верхнего и нижнего полей каждого листа текста должны быть равны 20 мм, левого – 30 мм, правого – 1</w:t>
      </w:r>
      <w:r w:rsidR="004807D7" w:rsidRPr="004807D7">
        <w:rPr>
          <w:rFonts w:ascii="PT Astra Serif" w:hAnsi="PT Astra Serif"/>
          <w:sz w:val="28"/>
          <w:szCs w:val="28"/>
        </w:rPr>
        <w:t>5</w:t>
      </w:r>
      <w:r w:rsidR="004807D7" w:rsidRPr="003B4F18">
        <w:rPr>
          <w:rFonts w:ascii="PT Astra Serif" w:hAnsi="PT Astra Serif"/>
          <w:sz w:val="28"/>
          <w:szCs w:val="28"/>
        </w:rPr>
        <w:t xml:space="preserve"> мм</w:t>
      </w:r>
      <w:r w:rsidR="004807D7">
        <w:rPr>
          <w:rFonts w:ascii="PT Astra Serif" w:hAnsi="PT Astra Serif"/>
          <w:sz w:val="28"/>
          <w:szCs w:val="28"/>
        </w:rPr>
        <w:t xml:space="preserve">; выравнивание </w:t>
      </w:r>
      <w:r w:rsidR="004807D7" w:rsidRPr="003B4F18">
        <w:rPr>
          <w:rFonts w:ascii="PT Astra Serif" w:hAnsi="PT Astra Serif"/>
          <w:sz w:val="28"/>
          <w:szCs w:val="28"/>
        </w:rPr>
        <w:t xml:space="preserve">по ширине страницы, величина абзацного отступа должна составлять 1,5 см, вторая и последующие </w:t>
      </w:r>
      <w:r w:rsidR="004C1A20">
        <w:rPr>
          <w:rFonts w:ascii="PT Astra Serif" w:hAnsi="PT Astra Serif"/>
          <w:sz w:val="28"/>
          <w:szCs w:val="28"/>
        </w:rPr>
        <w:br/>
      </w:r>
      <w:r w:rsidR="004807D7" w:rsidRPr="003B4F18">
        <w:rPr>
          <w:rFonts w:ascii="PT Astra Serif" w:hAnsi="PT Astra Serif"/>
          <w:sz w:val="28"/>
          <w:szCs w:val="28"/>
        </w:rPr>
        <w:t xml:space="preserve">страницы текста нумеруются посередине верхнего поля листа на расстоянии </w:t>
      </w:r>
      <w:r w:rsidR="004C1A20">
        <w:rPr>
          <w:rFonts w:ascii="PT Astra Serif" w:hAnsi="PT Astra Serif"/>
          <w:sz w:val="28"/>
          <w:szCs w:val="28"/>
        </w:rPr>
        <w:br/>
      </w:r>
      <w:r w:rsidR="004807D7" w:rsidRPr="003B4F18">
        <w:rPr>
          <w:rFonts w:ascii="PT Astra Serif" w:hAnsi="PT Astra Serif"/>
          <w:sz w:val="28"/>
          <w:szCs w:val="28"/>
        </w:rPr>
        <w:t>не менее 10 мм от верхнего края листа арабскими цифрами</w:t>
      </w:r>
      <w:r w:rsidR="007D3772">
        <w:rPr>
          <w:rFonts w:ascii="PT Astra Serif" w:hAnsi="PT Astra Serif"/>
          <w:sz w:val="28"/>
          <w:szCs w:val="28"/>
        </w:rPr>
        <w:t xml:space="preserve">; каждый новый </w:t>
      </w:r>
      <w:r w:rsidR="004C1A20">
        <w:rPr>
          <w:rFonts w:ascii="PT Astra Serif" w:hAnsi="PT Astra Serif"/>
          <w:sz w:val="28"/>
          <w:szCs w:val="28"/>
        </w:rPr>
        <w:br/>
      </w:r>
      <w:r w:rsidR="007D3772">
        <w:rPr>
          <w:rFonts w:ascii="PT Astra Serif" w:hAnsi="PT Astra Serif"/>
          <w:sz w:val="28"/>
          <w:szCs w:val="28"/>
        </w:rPr>
        <w:t>раздел оформляется на новой странице.</w:t>
      </w:r>
    </w:p>
    <w:p w:rsidR="004807D7" w:rsidRDefault="00691320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7.3. </w:t>
      </w:r>
      <w:r w:rsidRPr="003B4F18">
        <w:rPr>
          <w:rFonts w:ascii="PT Astra Serif" w:hAnsi="PT Astra Serif"/>
          <w:sz w:val="28"/>
          <w:szCs w:val="28"/>
        </w:rPr>
        <w:t>Структура конкурсно</w:t>
      </w:r>
      <w:r w:rsidR="004C1A20">
        <w:rPr>
          <w:rFonts w:ascii="PT Astra Serif" w:hAnsi="PT Astra Serif"/>
          <w:sz w:val="28"/>
          <w:szCs w:val="28"/>
        </w:rPr>
        <w:t xml:space="preserve">гопроекта </w:t>
      </w:r>
      <w:r w:rsidRPr="003B4F18">
        <w:rPr>
          <w:rFonts w:ascii="PT Astra Serif" w:hAnsi="PT Astra Serif"/>
          <w:sz w:val="28"/>
          <w:szCs w:val="28"/>
        </w:rPr>
        <w:t>участника Конкурса должн</w:t>
      </w:r>
      <w:r w:rsidR="0013616F">
        <w:rPr>
          <w:rFonts w:ascii="PT Astra Serif" w:hAnsi="PT Astra Serif"/>
          <w:sz w:val="28"/>
          <w:szCs w:val="28"/>
        </w:rPr>
        <w:t>а</w:t>
      </w:r>
      <w:r w:rsidRPr="003B4F18">
        <w:rPr>
          <w:rFonts w:ascii="PT Astra Serif" w:hAnsi="PT Astra Serif"/>
          <w:sz w:val="28"/>
          <w:szCs w:val="28"/>
        </w:rPr>
        <w:t xml:space="preserve"> вклю</w:t>
      </w:r>
      <w:r w:rsidR="009F01F7">
        <w:rPr>
          <w:rFonts w:ascii="PT Astra Serif" w:hAnsi="PT Astra Serif"/>
          <w:sz w:val="28"/>
          <w:szCs w:val="28"/>
        </w:rPr>
        <w:t xml:space="preserve">чать </w:t>
      </w:r>
      <w:r w:rsidRPr="003B4F18">
        <w:rPr>
          <w:rFonts w:ascii="PT Astra Serif" w:hAnsi="PT Astra Serif"/>
          <w:sz w:val="28"/>
          <w:szCs w:val="28"/>
        </w:rPr>
        <w:t xml:space="preserve">титульный лист, </w:t>
      </w:r>
      <w:r w:rsidRPr="00757E34">
        <w:rPr>
          <w:rFonts w:ascii="PT Astra Serif" w:hAnsi="PT Astra Serif"/>
          <w:sz w:val="28"/>
          <w:szCs w:val="28"/>
        </w:rPr>
        <w:t>оглавление, введение</w:t>
      </w:r>
      <w:r w:rsidR="004C1A20">
        <w:rPr>
          <w:rFonts w:ascii="PT Astra Serif" w:hAnsi="PT Astra Serif"/>
          <w:sz w:val="28"/>
          <w:szCs w:val="28"/>
        </w:rPr>
        <w:t xml:space="preserve"> (анализ ситуации)</w:t>
      </w:r>
      <w:r w:rsidRPr="00757E34">
        <w:rPr>
          <w:rFonts w:ascii="PT Astra Serif" w:hAnsi="PT Astra Serif"/>
          <w:sz w:val="28"/>
          <w:szCs w:val="28"/>
        </w:rPr>
        <w:t>, основную часть</w:t>
      </w:r>
      <w:r w:rsidR="00823733">
        <w:rPr>
          <w:rFonts w:ascii="PT Astra Serif" w:hAnsi="PT Astra Serif"/>
          <w:sz w:val="28"/>
          <w:szCs w:val="28"/>
        </w:rPr>
        <w:br/>
        <w:t>(формулировка проблемы, цели, задачи и пути её решения, механизм реализ</w:t>
      </w:r>
      <w:r w:rsidR="00823733">
        <w:rPr>
          <w:rFonts w:ascii="PT Astra Serif" w:hAnsi="PT Astra Serif"/>
          <w:sz w:val="28"/>
          <w:szCs w:val="28"/>
        </w:rPr>
        <w:t>а</w:t>
      </w:r>
      <w:r w:rsidR="00823733">
        <w:rPr>
          <w:rFonts w:ascii="PT Astra Serif" w:hAnsi="PT Astra Serif"/>
          <w:sz w:val="28"/>
          <w:szCs w:val="28"/>
        </w:rPr>
        <w:t>ции конкурсного проекта)</w:t>
      </w:r>
      <w:r w:rsidRPr="00757E34">
        <w:rPr>
          <w:rFonts w:ascii="PT Astra Serif" w:hAnsi="PT Astra Serif"/>
          <w:sz w:val="28"/>
          <w:szCs w:val="28"/>
        </w:rPr>
        <w:t>, заключ</w:t>
      </w:r>
      <w:r w:rsidR="00823733">
        <w:rPr>
          <w:rFonts w:ascii="PT Astra Serif" w:hAnsi="PT Astra Serif"/>
          <w:sz w:val="28"/>
          <w:szCs w:val="28"/>
        </w:rPr>
        <w:t>ительную часть (ожидаемые результаты ре</w:t>
      </w:r>
      <w:r w:rsidR="00823733">
        <w:rPr>
          <w:rFonts w:ascii="PT Astra Serif" w:hAnsi="PT Astra Serif"/>
          <w:sz w:val="28"/>
          <w:szCs w:val="28"/>
        </w:rPr>
        <w:t>а</w:t>
      </w:r>
      <w:r w:rsidR="00823733">
        <w:rPr>
          <w:rFonts w:ascii="PT Astra Serif" w:hAnsi="PT Astra Serif"/>
          <w:sz w:val="28"/>
          <w:szCs w:val="28"/>
        </w:rPr>
        <w:t>лизации конкурсного проекта)</w:t>
      </w:r>
      <w:r w:rsidRPr="00757E34">
        <w:rPr>
          <w:rFonts w:ascii="PT Astra Serif" w:hAnsi="PT Astra Serif"/>
          <w:sz w:val="28"/>
          <w:szCs w:val="28"/>
        </w:rPr>
        <w:t>, список использованной литературы и прилож</w:t>
      </w:r>
      <w:r w:rsidRPr="00757E34">
        <w:rPr>
          <w:rFonts w:ascii="PT Astra Serif" w:hAnsi="PT Astra Serif"/>
          <w:sz w:val="28"/>
          <w:szCs w:val="28"/>
        </w:rPr>
        <w:t>е</w:t>
      </w:r>
      <w:r w:rsidRPr="00757E34">
        <w:rPr>
          <w:rFonts w:ascii="PT Astra Serif" w:hAnsi="PT Astra Serif"/>
          <w:sz w:val="28"/>
          <w:szCs w:val="28"/>
        </w:rPr>
        <w:t>ния.</w:t>
      </w:r>
    </w:p>
    <w:p w:rsidR="009139C6" w:rsidRDefault="0013616F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7.4. </w:t>
      </w:r>
      <w:r w:rsidR="009139C6">
        <w:rPr>
          <w:rFonts w:ascii="PT Astra Serif" w:hAnsi="PT Astra Serif" w:cs="PT Astra Serif"/>
          <w:sz w:val="28"/>
          <w:szCs w:val="28"/>
        </w:rPr>
        <w:t xml:space="preserve">Конкурсный проект представляется секретарю комиссии в срок, </w:t>
      </w:r>
      <w:r w:rsidR="0047452E">
        <w:rPr>
          <w:rFonts w:ascii="PT Astra Serif" w:hAnsi="PT Astra Serif" w:cs="PT Astra Serif"/>
          <w:sz w:val="28"/>
          <w:szCs w:val="28"/>
        </w:rPr>
        <w:br/>
      </w:r>
      <w:r w:rsidR="009139C6">
        <w:rPr>
          <w:rFonts w:ascii="PT Astra Serif" w:hAnsi="PT Astra Serif" w:cs="PT Astra Serif"/>
          <w:sz w:val="28"/>
          <w:szCs w:val="28"/>
        </w:rPr>
        <w:t>указанный в объявлении о проведении Конкурса, на бумажном и электронном носителях.</w:t>
      </w:r>
    </w:p>
    <w:p w:rsidR="009139C6" w:rsidRDefault="009139C6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Поступивш</w:t>
      </w:r>
      <w:r w:rsidR="0047452E">
        <w:rPr>
          <w:rFonts w:ascii="PT Astra Serif" w:hAnsi="PT Astra Serif" w:cs="PT Astra Serif"/>
          <w:sz w:val="28"/>
          <w:szCs w:val="28"/>
        </w:rPr>
        <w:t>ий</w:t>
      </w:r>
      <w:r>
        <w:rPr>
          <w:rFonts w:ascii="PT Astra Serif" w:hAnsi="PT Astra Serif" w:cs="PT Astra Serif"/>
          <w:sz w:val="28"/>
          <w:szCs w:val="28"/>
        </w:rPr>
        <w:t xml:space="preserve"> конкурсный проект регистрируются секретар</w:t>
      </w:r>
      <w:r w:rsidR="00F42976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м комиссии </w:t>
      </w:r>
      <w:r w:rsidR="0047452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день </w:t>
      </w:r>
      <w:r w:rsidR="0047452E">
        <w:rPr>
          <w:rFonts w:ascii="PT Astra Serif" w:hAnsi="PT Astra Serif" w:cs="PT Astra Serif"/>
          <w:sz w:val="28"/>
          <w:szCs w:val="28"/>
        </w:rPr>
        <w:t>его</w:t>
      </w:r>
      <w:r>
        <w:rPr>
          <w:rFonts w:ascii="PT Astra Serif" w:hAnsi="PT Astra Serif" w:cs="PT Astra Serif"/>
          <w:sz w:val="28"/>
          <w:szCs w:val="28"/>
        </w:rPr>
        <w:t xml:space="preserve"> поступления в </w:t>
      </w:r>
      <w:hyperlink r:id="rId9" w:history="1">
        <w:r w:rsidRPr="0047452E">
          <w:rPr>
            <w:rFonts w:ascii="PT Astra Serif" w:hAnsi="PT Astra Serif" w:cs="PT Astra Serif"/>
            <w:sz w:val="28"/>
            <w:szCs w:val="28"/>
          </w:rPr>
          <w:t>журнале</w:t>
        </w:r>
      </w:hyperlink>
      <w:r w:rsidRPr="0047452E">
        <w:rPr>
          <w:rFonts w:ascii="PT Astra Serif" w:hAnsi="PT Astra Serif" w:cs="PT Astra Serif"/>
          <w:sz w:val="28"/>
          <w:szCs w:val="28"/>
        </w:rPr>
        <w:t xml:space="preserve"> р</w:t>
      </w:r>
      <w:r>
        <w:rPr>
          <w:rFonts w:ascii="PT Astra Serif" w:hAnsi="PT Astra Serif" w:cs="PT Astra Serif"/>
          <w:sz w:val="28"/>
          <w:szCs w:val="28"/>
        </w:rPr>
        <w:t xml:space="preserve">егистрации, форма которого установлена приложением </w:t>
      </w:r>
      <w:r w:rsidR="00596401">
        <w:rPr>
          <w:rFonts w:ascii="PT Astra Serif" w:hAnsi="PT Astra Serif" w:cs="PT Astra Serif"/>
          <w:sz w:val="28"/>
          <w:szCs w:val="28"/>
        </w:rPr>
        <w:t>№</w:t>
      </w:r>
      <w:r w:rsidR="003206E6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к настоящему Положению.</w:t>
      </w:r>
    </w:p>
    <w:p w:rsidR="009139C6" w:rsidRDefault="009139C6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представления конкурсного проекта одним участником Конку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са в одной номинации Конкурс в данной номинации не проводится.</w:t>
      </w:r>
    </w:p>
    <w:p w:rsidR="00D757F6" w:rsidRDefault="00AB691F" w:rsidP="0091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непред</w:t>
      </w:r>
      <w:r w:rsidR="007C6CD1">
        <w:rPr>
          <w:rFonts w:ascii="PT Astra Serif" w:hAnsi="PT Astra Serif" w:cs="PT Astra Serif"/>
          <w:sz w:val="28"/>
          <w:szCs w:val="28"/>
        </w:rPr>
        <w:t xml:space="preserve">ставления </w:t>
      </w:r>
      <w:r>
        <w:rPr>
          <w:rFonts w:ascii="PT Astra Serif" w:hAnsi="PT Astra Serif" w:cs="PT Astra Serif"/>
          <w:sz w:val="28"/>
          <w:szCs w:val="28"/>
        </w:rPr>
        <w:t xml:space="preserve">конкурсного проекта </w:t>
      </w:r>
      <w:r w:rsidR="007C6CD1">
        <w:rPr>
          <w:rFonts w:ascii="PT Astra Serif" w:hAnsi="PT Astra Serif" w:cs="PT Astra Serif"/>
          <w:sz w:val="28"/>
          <w:szCs w:val="28"/>
        </w:rPr>
        <w:t>участнико</w:t>
      </w:r>
      <w:r w:rsidR="00A909AC">
        <w:rPr>
          <w:rFonts w:ascii="PT Astra Serif" w:hAnsi="PT Astra Serif" w:cs="PT Astra Serif"/>
          <w:sz w:val="28"/>
          <w:szCs w:val="28"/>
        </w:rPr>
        <w:t>м</w:t>
      </w:r>
      <w:r w:rsidR="007C6CD1">
        <w:rPr>
          <w:rFonts w:ascii="PT Astra Serif" w:hAnsi="PT Astra Serif" w:cs="PT Astra Serif"/>
          <w:sz w:val="28"/>
          <w:szCs w:val="28"/>
        </w:rPr>
        <w:t xml:space="preserve"> Конкурса </w:t>
      </w:r>
      <w:r w:rsidR="00A909AC">
        <w:rPr>
          <w:rFonts w:ascii="PT Astra Serif" w:hAnsi="PT Astra Serif" w:cs="PT Astra Serif"/>
          <w:sz w:val="28"/>
          <w:szCs w:val="28"/>
        </w:rPr>
        <w:t>данный участник Конкурса не допускается к дальнейшему участию в Конкурсе</w:t>
      </w:r>
      <w:r w:rsidR="00D757F6">
        <w:rPr>
          <w:rFonts w:ascii="PT Astra Serif" w:hAnsi="PT Astra Serif" w:cs="PT Astra Serif"/>
          <w:sz w:val="28"/>
          <w:szCs w:val="28"/>
        </w:rPr>
        <w:t>.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7.</w:t>
      </w:r>
      <w:r w:rsidR="009E72B2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. </w:t>
      </w:r>
      <w:r w:rsidRPr="00596401">
        <w:rPr>
          <w:rFonts w:ascii="PT Astra Serif" w:hAnsi="PT Astra Serif" w:cs="PT Astra Serif"/>
          <w:sz w:val="28"/>
          <w:szCs w:val="28"/>
        </w:rPr>
        <w:t xml:space="preserve">После завершения процедуры, предусмотренной </w:t>
      </w:r>
      <w:hyperlink r:id="rId10" w:history="1">
        <w:r w:rsidRPr="00596401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>
          <w:rPr>
            <w:rFonts w:ascii="PT Astra Serif" w:hAnsi="PT Astra Serif" w:cs="PT Astra Serif"/>
            <w:sz w:val="28"/>
            <w:szCs w:val="28"/>
          </w:rPr>
          <w:t>7</w:t>
        </w:r>
        <w:r w:rsidRPr="00596401">
          <w:rPr>
            <w:rFonts w:ascii="PT Astra Serif" w:hAnsi="PT Astra Serif" w:cs="PT Astra Serif"/>
            <w:sz w:val="28"/>
            <w:szCs w:val="28"/>
          </w:rPr>
          <w:t>.</w:t>
        </w:r>
      </w:hyperlink>
      <w:r w:rsidR="009E72B2">
        <w:rPr>
          <w:rFonts w:ascii="PT Astra Serif" w:hAnsi="PT Astra Serif" w:cs="PT Astra Serif"/>
          <w:sz w:val="28"/>
          <w:szCs w:val="28"/>
        </w:rPr>
        <w:t>4</w:t>
      </w:r>
      <w:r w:rsidRPr="00596401">
        <w:rPr>
          <w:rFonts w:ascii="PT Astra Serif" w:hAnsi="PT Astra Serif" w:cs="PT Astra Serif"/>
          <w:sz w:val="28"/>
          <w:szCs w:val="28"/>
        </w:rPr>
        <w:t xml:space="preserve"> насто</w:t>
      </w:r>
      <w:r w:rsidRPr="00596401">
        <w:rPr>
          <w:rFonts w:ascii="PT Astra Serif" w:hAnsi="PT Astra Serif" w:cs="PT Astra Serif"/>
          <w:sz w:val="28"/>
          <w:szCs w:val="28"/>
        </w:rPr>
        <w:t>я</w:t>
      </w:r>
      <w:r w:rsidRPr="00596401">
        <w:rPr>
          <w:rFonts w:ascii="PT Astra Serif" w:hAnsi="PT Astra Serif" w:cs="PT Astra Serif"/>
          <w:sz w:val="28"/>
          <w:szCs w:val="28"/>
        </w:rPr>
        <w:t xml:space="preserve">щего раздела, конкурсные проекты оцениваются заочно членами комиссии,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>а также посредством проведения интернет-голосования.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</w:t>
      </w:r>
      <w:r w:rsidR="009E72B2">
        <w:rPr>
          <w:rFonts w:ascii="PT Astra Serif" w:hAnsi="PT Astra Serif" w:cs="PT Astra Serif"/>
          <w:sz w:val="28"/>
          <w:szCs w:val="28"/>
        </w:rPr>
        <w:t>6</w:t>
      </w:r>
      <w:r w:rsidRPr="00596401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 </w:t>
      </w:r>
      <w:r w:rsidRPr="00596401">
        <w:rPr>
          <w:rFonts w:ascii="PT Astra Serif" w:hAnsi="PT Astra Serif" w:cs="PT Astra Serif"/>
          <w:sz w:val="28"/>
          <w:szCs w:val="28"/>
        </w:rPr>
        <w:t>Заочная оценка конкурсных проектов членами комиссии осуществл</w:t>
      </w:r>
      <w:r w:rsidRPr="00596401">
        <w:rPr>
          <w:rFonts w:ascii="PT Astra Serif" w:hAnsi="PT Astra Serif" w:cs="PT Astra Serif"/>
          <w:sz w:val="28"/>
          <w:szCs w:val="28"/>
        </w:rPr>
        <w:t>я</w:t>
      </w:r>
      <w:r w:rsidRPr="00596401">
        <w:rPr>
          <w:rFonts w:ascii="PT Astra Serif" w:hAnsi="PT Astra Serif" w:cs="PT Astra Serif"/>
          <w:sz w:val="28"/>
          <w:szCs w:val="28"/>
        </w:rPr>
        <w:t>ется по пятибалльной системе в соответствии со следующими критериями:</w:t>
      </w:r>
    </w:p>
    <w:p w:rsidR="009E72B2" w:rsidRDefault="009E72B2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соответствие конкурсного проекта требованиям, установленным пункт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ми 7.2 и 7.3 настоящего раздела;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 xml:space="preserve">актуальность целей, задач и способов реализации конкурсного проекта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>с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596401">
        <w:rPr>
          <w:rFonts w:ascii="PT Astra Serif" w:hAnsi="PT Astra Serif" w:cs="PT Astra Serif"/>
          <w:sz w:val="28"/>
          <w:szCs w:val="28"/>
        </w:rPr>
        <w:t xml:space="preserve">том имеющихся рисков и возможностей по реализации конкурсного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>проекта;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>инновационность конкурсного проекта;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>оригинальность содержащихся в конкурсном проекте концепций, мет</w:t>
      </w:r>
      <w:r w:rsidRPr="00596401">
        <w:rPr>
          <w:rFonts w:ascii="PT Astra Serif" w:hAnsi="PT Astra Serif" w:cs="PT Astra Serif"/>
          <w:sz w:val="28"/>
          <w:szCs w:val="28"/>
        </w:rPr>
        <w:t>о</w:t>
      </w:r>
      <w:r w:rsidRPr="00596401">
        <w:rPr>
          <w:rFonts w:ascii="PT Astra Serif" w:hAnsi="PT Astra Serif" w:cs="PT Astra Serif"/>
          <w:sz w:val="28"/>
          <w:szCs w:val="28"/>
        </w:rPr>
        <w:t>дик, предложений и практических рекомендаций;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>возможность применения содержащихся в конкурсном проекте конце</w:t>
      </w:r>
      <w:r w:rsidRPr="00596401">
        <w:rPr>
          <w:rFonts w:ascii="PT Astra Serif" w:hAnsi="PT Astra Serif" w:cs="PT Astra Serif"/>
          <w:sz w:val="28"/>
          <w:szCs w:val="28"/>
        </w:rPr>
        <w:t>п</w:t>
      </w:r>
      <w:r w:rsidRPr="00596401">
        <w:rPr>
          <w:rFonts w:ascii="PT Astra Serif" w:hAnsi="PT Astra Serif" w:cs="PT Astra Serif"/>
          <w:sz w:val="28"/>
          <w:szCs w:val="28"/>
        </w:rPr>
        <w:t>ций, методик, предложений и практических рекомендаций на практике;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>результативность и эффективность конкурсного проекта.</w:t>
      </w:r>
    </w:p>
    <w:p w:rsidR="00596401" w:rsidRP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</w:t>
      </w:r>
      <w:r w:rsidR="00CE47B4">
        <w:rPr>
          <w:rFonts w:ascii="PT Astra Serif" w:hAnsi="PT Astra Serif" w:cs="PT Astra Serif"/>
          <w:sz w:val="28"/>
          <w:szCs w:val="28"/>
        </w:rPr>
        <w:t>7</w:t>
      </w:r>
      <w:r w:rsidRPr="00596401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 </w:t>
      </w:r>
      <w:r w:rsidRPr="00596401">
        <w:rPr>
          <w:rFonts w:ascii="PT Astra Serif" w:hAnsi="PT Astra Serif" w:cs="PT Astra Serif"/>
          <w:sz w:val="28"/>
          <w:szCs w:val="28"/>
        </w:rPr>
        <w:t>В целях ор</w:t>
      </w:r>
      <w:r w:rsidR="00AB691F">
        <w:rPr>
          <w:rFonts w:ascii="PT Astra Serif" w:hAnsi="PT Astra Serif" w:cs="PT Astra Serif"/>
          <w:sz w:val="28"/>
          <w:szCs w:val="28"/>
        </w:rPr>
        <w:t>ганизации интернет-голосования о</w:t>
      </w:r>
      <w:r w:rsidRPr="00596401">
        <w:rPr>
          <w:rFonts w:ascii="PT Astra Serif" w:hAnsi="PT Astra Serif" w:cs="PT Astra Serif"/>
          <w:sz w:val="28"/>
          <w:szCs w:val="28"/>
        </w:rPr>
        <w:t>рганизатор размещает на официальном сайте конкурсные проекты участников Конкурса.</w:t>
      </w:r>
    </w:p>
    <w:p w:rsidR="00596401" w:rsidRDefault="00596401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>Интернет-голосование проводится пут</w:t>
      </w:r>
      <w:r>
        <w:rPr>
          <w:rFonts w:ascii="PT Astra Serif" w:hAnsi="PT Astra Serif" w:cs="PT Astra Serif"/>
          <w:sz w:val="28"/>
          <w:szCs w:val="28"/>
        </w:rPr>
        <w:t>ё</w:t>
      </w:r>
      <w:r w:rsidRPr="00596401">
        <w:rPr>
          <w:rFonts w:ascii="PT Astra Serif" w:hAnsi="PT Astra Serif" w:cs="PT Astra Serif"/>
          <w:sz w:val="28"/>
          <w:szCs w:val="28"/>
        </w:rPr>
        <w:t xml:space="preserve">м подачи одного голоса за один конкурсный проект. При интернет-голосовании засчитывается только один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 xml:space="preserve">голос с одного IP-адреса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596401">
        <w:rPr>
          <w:rFonts w:ascii="PT Astra Serif" w:hAnsi="PT Astra Serif" w:cs="PT Astra Serif"/>
          <w:sz w:val="28"/>
          <w:szCs w:val="28"/>
        </w:rPr>
        <w:t>Инте</w:t>
      </w:r>
      <w:r w:rsidRPr="00596401">
        <w:rPr>
          <w:rFonts w:ascii="PT Astra Serif" w:hAnsi="PT Astra Serif" w:cs="PT Astra Serif"/>
          <w:sz w:val="28"/>
          <w:szCs w:val="28"/>
        </w:rPr>
        <w:t>р</w:t>
      </w:r>
      <w:r w:rsidRPr="00596401">
        <w:rPr>
          <w:rFonts w:ascii="PT Astra Serif" w:hAnsi="PT Astra Serif" w:cs="PT Astra Serif"/>
          <w:sz w:val="28"/>
          <w:szCs w:val="28"/>
        </w:rPr>
        <w:t>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596401">
        <w:rPr>
          <w:rFonts w:ascii="PT Astra Serif" w:hAnsi="PT Astra Serif" w:cs="PT Astra Serif"/>
          <w:sz w:val="28"/>
          <w:szCs w:val="28"/>
        </w:rPr>
        <w:t>. При этом за каждые 10 засчитанных голосов участнику Конкурса пр</w:t>
      </w:r>
      <w:r w:rsidRPr="00596401">
        <w:rPr>
          <w:rFonts w:ascii="PT Astra Serif" w:hAnsi="PT Astra Serif" w:cs="PT Astra Serif"/>
          <w:sz w:val="28"/>
          <w:szCs w:val="28"/>
        </w:rPr>
        <w:t>и</w:t>
      </w:r>
      <w:r w:rsidRPr="00596401">
        <w:rPr>
          <w:rFonts w:ascii="PT Astra Serif" w:hAnsi="PT Astra Serif" w:cs="PT Astra Serif"/>
          <w:sz w:val="28"/>
          <w:szCs w:val="28"/>
        </w:rPr>
        <w:t>сваивается 1 балл.</w:t>
      </w:r>
    </w:p>
    <w:p w:rsidR="007E0627" w:rsidRPr="00596401" w:rsidRDefault="007E0627" w:rsidP="007E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401">
        <w:rPr>
          <w:rFonts w:ascii="PT Astra Serif" w:hAnsi="PT Astra Serif" w:cs="PT Astra Serif"/>
          <w:sz w:val="28"/>
          <w:szCs w:val="28"/>
        </w:rPr>
        <w:t xml:space="preserve">По итогам интернет-голосования составляется рейтинг участников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 xml:space="preserve">Конкурса. Ранжирование участников Конкурса в рейтинге осуществляется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 xml:space="preserve">исходя из числа набранных баллов за каждый конкурсный проект в порядке </w:t>
      </w:r>
      <w:r>
        <w:rPr>
          <w:rFonts w:ascii="PT Astra Serif" w:hAnsi="PT Astra Serif" w:cs="PT Astra Serif"/>
          <w:sz w:val="28"/>
          <w:szCs w:val="28"/>
        </w:rPr>
        <w:br/>
      </w:r>
      <w:r w:rsidRPr="00596401">
        <w:rPr>
          <w:rFonts w:ascii="PT Astra Serif" w:hAnsi="PT Astra Serif" w:cs="PT Astra Serif"/>
          <w:sz w:val="28"/>
          <w:szCs w:val="28"/>
        </w:rPr>
        <w:t>его убывания.</w:t>
      </w:r>
    </w:p>
    <w:p w:rsidR="00596401" w:rsidRDefault="00321C39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57257">
        <w:rPr>
          <w:rFonts w:ascii="PT Astra Serif" w:hAnsi="PT Astra Serif" w:cs="PT Astra Serif"/>
          <w:sz w:val="28"/>
          <w:szCs w:val="28"/>
        </w:rPr>
        <w:t>7.</w:t>
      </w:r>
      <w:r w:rsidR="00CE47B4" w:rsidRPr="00757257">
        <w:rPr>
          <w:rFonts w:ascii="PT Astra Serif" w:hAnsi="PT Astra Serif" w:cs="PT Astra Serif"/>
          <w:sz w:val="28"/>
          <w:szCs w:val="28"/>
        </w:rPr>
        <w:t>8</w:t>
      </w:r>
      <w:r w:rsidR="00596401" w:rsidRPr="00757257">
        <w:rPr>
          <w:rFonts w:ascii="PT Astra Serif" w:hAnsi="PT Astra Serif" w:cs="PT Astra Serif"/>
          <w:sz w:val="28"/>
          <w:szCs w:val="28"/>
        </w:rPr>
        <w:t>.</w:t>
      </w:r>
      <w:r w:rsidRPr="00757257">
        <w:rPr>
          <w:rFonts w:ascii="PT Astra Serif" w:hAnsi="PT Astra Serif" w:cs="PT Astra Serif"/>
          <w:sz w:val="28"/>
          <w:szCs w:val="28"/>
        </w:rPr>
        <w:t> </w:t>
      </w:r>
      <w:r w:rsidR="00596401" w:rsidRPr="00757257">
        <w:rPr>
          <w:rFonts w:ascii="PT Astra Serif" w:hAnsi="PT Astra Serif" w:cs="PT Astra Serif"/>
          <w:sz w:val="28"/>
          <w:szCs w:val="28"/>
        </w:rPr>
        <w:t xml:space="preserve">По итогам </w:t>
      </w:r>
      <w:r w:rsidRPr="00757257">
        <w:rPr>
          <w:rFonts w:ascii="PT Astra Serif" w:hAnsi="PT Astra Serif" w:cs="PT Astra Serif"/>
          <w:sz w:val="28"/>
          <w:szCs w:val="28"/>
        </w:rPr>
        <w:t>второго</w:t>
      </w:r>
      <w:r w:rsidR="00596401" w:rsidRPr="00757257">
        <w:rPr>
          <w:rFonts w:ascii="PT Astra Serif" w:hAnsi="PT Astra Serif" w:cs="PT Astra Serif"/>
          <w:sz w:val="28"/>
          <w:szCs w:val="28"/>
        </w:rPr>
        <w:t xml:space="preserve"> этапа Конкурса секретар</w:t>
      </w:r>
      <w:r w:rsidRPr="00757257">
        <w:rPr>
          <w:rFonts w:ascii="PT Astra Serif" w:hAnsi="PT Astra Serif" w:cs="PT Astra Serif"/>
          <w:sz w:val="28"/>
          <w:szCs w:val="28"/>
        </w:rPr>
        <w:t>ё</w:t>
      </w:r>
      <w:r w:rsidR="00596401" w:rsidRPr="00757257">
        <w:rPr>
          <w:rFonts w:ascii="PT Astra Serif" w:hAnsi="PT Astra Serif" w:cs="PT Astra Serif"/>
          <w:sz w:val="28"/>
          <w:szCs w:val="28"/>
        </w:rPr>
        <w:t xml:space="preserve">м комиссии заполняются оценочные </w:t>
      </w:r>
      <w:hyperlink r:id="rId11" w:history="1">
        <w:r w:rsidR="00596401" w:rsidRPr="00757257">
          <w:rPr>
            <w:rFonts w:ascii="PT Astra Serif" w:hAnsi="PT Astra Serif" w:cs="PT Astra Serif"/>
            <w:sz w:val="28"/>
            <w:szCs w:val="28"/>
          </w:rPr>
          <w:t>листы</w:t>
        </w:r>
      </w:hyperlink>
      <w:r w:rsidR="00596401" w:rsidRPr="00757257">
        <w:rPr>
          <w:rFonts w:ascii="PT Astra Serif" w:hAnsi="PT Astra Serif" w:cs="PT Astra Serif"/>
          <w:sz w:val="28"/>
          <w:szCs w:val="28"/>
        </w:rPr>
        <w:t xml:space="preserve"> по форме, установленной приложением </w:t>
      </w:r>
      <w:r w:rsidRPr="00757257">
        <w:rPr>
          <w:rFonts w:ascii="PT Astra Serif" w:hAnsi="PT Astra Serif" w:cs="PT Astra Serif"/>
          <w:sz w:val="28"/>
          <w:szCs w:val="28"/>
        </w:rPr>
        <w:t>№</w:t>
      </w:r>
      <w:r w:rsidR="00AD16A5" w:rsidRPr="00757257">
        <w:rPr>
          <w:rFonts w:ascii="PT Astra Serif" w:hAnsi="PT Astra Serif" w:cs="PT Astra Serif"/>
          <w:sz w:val="28"/>
          <w:szCs w:val="28"/>
        </w:rPr>
        <w:t>6</w:t>
      </w:r>
      <w:r w:rsidR="00596401" w:rsidRPr="00757257">
        <w:rPr>
          <w:rFonts w:ascii="PT Astra Serif" w:hAnsi="PT Astra Serif" w:cs="PT Astra Serif"/>
          <w:sz w:val="28"/>
          <w:szCs w:val="28"/>
        </w:rPr>
        <w:t xml:space="preserve"> к настоящему </w:t>
      </w:r>
      <w:r w:rsidRPr="00757257">
        <w:rPr>
          <w:rFonts w:ascii="PT Astra Serif" w:hAnsi="PT Astra Serif" w:cs="PT Astra Serif"/>
          <w:sz w:val="28"/>
          <w:szCs w:val="28"/>
        </w:rPr>
        <w:br/>
      </w:r>
      <w:r w:rsidR="00596401" w:rsidRPr="00757257">
        <w:rPr>
          <w:rFonts w:ascii="PT Astra Serif" w:hAnsi="PT Astra Serif" w:cs="PT Astra Serif"/>
          <w:sz w:val="28"/>
          <w:szCs w:val="28"/>
        </w:rPr>
        <w:t>Положению, пут</w:t>
      </w:r>
      <w:r w:rsidRPr="00757257">
        <w:rPr>
          <w:rFonts w:ascii="PT Astra Serif" w:hAnsi="PT Astra Serif" w:cs="PT Astra Serif"/>
          <w:sz w:val="28"/>
          <w:szCs w:val="28"/>
        </w:rPr>
        <w:t>ё</w:t>
      </w:r>
      <w:r w:rsidR="00596401" w:rsidRPr="00757257">
        <w:rPr>
          <w:rFonts w:ascii="PT Astra Serif" w:hAnsi="PT Astra Serif" w:cs="PT Astra Serif"/>
          <w:sz w:val="28"/>
          <w:szCs w:val="28"/>
        </w:rPr>
        <w:t>м суммирования баллов, полученных участниками Конкурса по результатам заочной оценки конкурсных проектов и проведения интернет-</w:t>
      </w:r>
      <w:r w:rsidR="007E0627">
        <w:rPr>
          <w:rFonts w:ascii="PT Astra Serif" w:hAnsi="PT Astra Serif" w:cs="PT Astra Serif"/>
          <w:sz w:val="28"/>
          <w:szCs w:val="28"/>
        </w:rPr>
        <w:br/>
      </w:r>
      <w:r w:rsidR="00596401" w:rsidRPr="00757257">
        <w:rPr>
          <w:rFonts w:ascii="PT Astra Serif" w:hAnsi="PT Astra Serif" w:cs="PT Astra Serif"/>
          <w:sz w:val="28"/>
          <w:szCs w:val="28"/>
        </w:rPr>
        <w:t>голосования.</w:t>
      </w:r>
      <w:r w:rsidR="00687069">
        <w:rPr>
          <w:rFonts w:ascii="PT Astra Serif" w:hAnsi="PT Astra Serif" w:cs="PT Astra Serif"/>
          <w:sz w:val="28"/>
          <w:szCs w:val="28"/>
        </w:rPr>
        <w:t>»;</w:t>
      </w:r>
    </w:p>
    <w:p w:rsidR="00687069" w:rsidRDefault="0036224B" w:rsidP="0059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ED34BA">
        <w:rPr>
          <w:rFonts w:ascii="PT Astra Serif" w:hAnsi="PT Astra Serif" w:cs="PT Astra Serif"/>
          <w:sz w:val="28"/>
          <w:szCs w:val="28"/>
        </w:rPr>
        <w:t>) дополнить разделами восьмым и девятым следующего содержания:</w:t>
      </w:r>
    </w:p>
    <w:p w:rsidR="00ED34BA" w:rsidRPr="009F01F7" w:rsidRDefault="00ED34BA" w:rsidP="00ED34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F01F7">
        <w:rPr>
          <w:rFonts w:ascii="PT Astra Serif" w:hAnsi="PT Astra Serif" w:cs="PT Astra Serif"/>
          <w:sz w:val="28"/>
          <w:szCs w:val="28"/>
        </w:rPr>
        <w:t>«8. </w:t>
      </w:r>
      <w:r w:rsidRPr="009F01F7">
        <w:rPr>
          <w:rFonts w:ascii="PT Astra Serif" w:hAnsi="PT Astra Serif"/>
          <w:sz w:val="28"/>
          <w:szCs w:val="28"/>
        </w:rPr>
        <w:t>Третий этап Конкурса</w:t>
      </w:r>
    </w:p>
    <w:p w:rsidR="00ED34BA" w:rsidRPr="00ED34BA" w:rsidRDefault="00ED34BA" w:rsidP="00ED34B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D34BA" w:rsidRPr="00ED34BA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34BA">
        <w:rPr>
          <w:rFonts w:ascii="PT Astra Serif" w:hAnsi="PT Astra Serif"/>
          <w:sz w:val="28"/>
          <w:szCs w:val="28"/>
        </w:rPr>
        <w:t>8.1.</w:t>
      </w:r>
      <w:r>
        <w:rPr>
          <w:rFonts w:ascii="PT Astra Serif" w:hAnsi="PT Astra Serif"/>
          <w:sz w:val="28"/>
          <w:szCs w:val="28"/>
        </w:rPr>
        <w:t> </w:t>
      </w:r>
      <w:r w:rsidRPr="00ED34BA">
        <w:rPr>
          <w:rFonts w:ascii="PT Astra Serif" w:hAnsi="PT Astra Serif"/>
          <w:sz w:val="28"/>
          <w:szCs w:val="28"/>
        </w:rPr>
        <w:t xml:space="preserve">Третий этап Конкурса проводится в сроки, указанные в объявлении </w:t>
      </w:r>
      <w:r>
        <w:rPr>
          <w:rFonts w:ascii="PT Astra Serif" w:hAnsi="PT Astra Serif"/>
          <w:sz w:val="28"/>
          <w:szCs w:val="28"/>
        </w:rPr>
        <w:br/>
      </w:r>
      <w:r w:rsidRPr="00ED34BA">
        <w:rPr>
          <w:rFonts w:ascii="PT Astra Serif" w:hAnsi="PT Astra Serif"/>
          <w:sz w:val="28"/>
          <w:szCs w:val="28"/>
        </w:rPr>
        <w:t>о проведении Конкурса.</w:t>
      </w:r>
    </w:p>
    <w:p w:rsidR="00ED34BA" w:rsidRPr="00ED34BA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34BA">
        <w:rPr>
          <w:rFonts w:ascii="PT Astra Serif" w:hAnsi="PT Astra Serif"/>
          <w:sz w:val="28"/>
          <w:szCs w:val="28"/>
        </w:rPr>
        <w:t xml:space="preserve">На </w:t>
      </w:r>
      <w:r w:rsidR="00C96103">
        <w:rPr>
          <w:rFonts w:ascii="PT Astra Serif" w:hAnsi="PT Astra Serif"/>
          <w:sz w:val="28"/>
          <w:szCs w:val="28"/>
        </w:rPr>
        <w:t xml:space="preserve">третьем </w:t>
      </w:r>
      <w:r w:rsidRPr="00ED34BA">
        <w:rPr>
          <w:rFonts w:ascii="PT Astra Serif" w:hAnsi="PT Astra Serif"/>
          <w:sz w:val="28"/>
          <w:szCs w:val="28"/>
        </w:rPr>
        <w:t>этапе Конкурса Корпоративный университет осуществляет проверку практических навыков участников Конкурса.</w:t>
      </w:r>
    </w:p>
    <w:p w:rsidR="00ED34BA" w:rsidRPr="00ED34BA" w:rsidRDefault="00ED34BA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34BA">
        <w:rPr>
          <w:rFonts w:ascii="PT Astra Serif" w:hAnsi="PT Astra Serif"/>
          <w:sz w:val="28"/>
          <w:szCs w:val="28"/>
        </w:rPr>
        <w:t>8.2.</w:t>
      </w:r>
      <w:r w:rsidR="00C96103">
        <w:rPr>
          <w:rFonts w:ascii="PT Astra Serif" w:hAnsi="PT Astra Serif"/>
          <w:sz w:val="28"/>
          <w:szCs w:val="28"/>
        </w:rPr>
        <w:t> </w:t>
      </w:r>
      <w:r w:rsidRPr="00ED34BA">
        <w:rPr>
          <w:rFonts w:ascii="PT Astra Serif" w:hAnsi="PT Astra Serif"/>
          <w:sz w:val="28"/>
          <w:szCs w:val="28"/>
        </w:rPr>
        <w:t>Проверка практических навыков участников Конкурса осуществляе</w:t>
      </w:r>
      <w:r w:rsidRPr="00ED34BA">
        <w:rPr>
          <w:rFonts w:ascii="PT Astra Serif" w:hAnsi="PT Astra Serif"/>
          <w:sz w:val="28"/>
          <w:szCs w:val="28"/>
        </w:rPr>
        <w:t>т</w:t>
      </w:r>
      <w:r w:rsidRPr="00ED34BA">
        <w:rPr>
          <w:rFonts w:ascii="PT Astra Serif" w:hAnsi="PT Astra Serif"/>
          <w:sz w:val="28"/>
          <w:szCs w:val="28"/>
        </w:rPr>
        <w:t>ся в форме деловой игры, в ходе которой участникам Конкурса предстоит ра</w:t>
      </w:r>
      <w:r w:rsidRPr="00ED34BA">
        <w:rPr>
          <w:rFonts w:ascii="PT Astra Serif" w:hAnsi="PT Astra Serif"/>
          <w:sz w:val="28"/>
          <w:szCs w:val="28"/>
        </w:rPr>
        <w:t>с</w:t>
      </w:r>
      <w:r w:rsidRPr="00ED34BA">
        <w:rPr>
          <w:rFonts w:ascii="PT Astra Serif" w:hAnsi="PT Astra Serif"/>
          <w:sz w:val="28"/>
          <w:szCs w:val="28"/>
        </w:rPr>
        <w:t>смотреть и проанализировать проблемную ситуацию в представляемой учас</w:t>
      </w:r>
      <w:r w:rsidRPr="00ED34BA">
        <w:rPr>
          <w:rFonts w:ascii="PT Astra Serif" w:hAnsi="PT Astra Serif"/>
          <w:sz w:val="28"/>
          <w:szCs w:val="28"/>
        </w:rPr>
        <w:t>т</w:t>
      </w:r>
      <w:r w:rsidRPr="00ED34BA">
        <w:rPr>
          <w:rFonts w:ascii="PT Astra Serif" w:hAnsi="PT Astra Serif"/>
          <w:sz w:val="28"/>
          <w:szCs w:val="28"/>
        </w:rPr>
        <w:t>никами сфере деятельности, а также выработать предложения по её решению.</w:t>
      </w:r>
    </w:p>
    <w:p w:rsidR="00ED34BA" w:rsidRPr="00ED34BA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8.3. </w:t>
      </w:r>
      <w:r w:rsidR="00ED34BA" w:rsidRPr="00ED34BA">
        <w:rPr>
          <w:rFonts w:ascii="PT Astra Serif" w:hAnsi="PT Astra Serif"/>
          <w:sz w:val="28"/>
          <w:szCs w:val="28"/>
        </w:rPr>
        <w:t xml:space="preserve">Проведение деловой игры состоит из четырёх этапов: первый этап </w:t>
      </w:r>
      <w:r w:rsidR="00BB7D66">
        <w:rPr>
          <w:rFonts w:ascii="PT Astra Serif" w:hAnsi="PT Astra Serif"/>
          <w:sz w:val="28"/>
          <w:szCs w:val="28"/>
        </w:rPr>
        <w:t>–</w:t>
      </w:r>
      <w:r w:rsidR="00BB7D66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подготовительный, в ходе которого Корпоративным университетом определ</w:t>
      </w:r>
      <w:r w:rsidR="00ED34BA" w:rsidRPr="00ED34BA">
        <w:rPr>
          <w:rFonts w:ascii="PT Astra Serif" w:hAnsi="PT Astra Serif"/>
          <w:sz w:val="28"/>
          <w:szCs w:val="28"/>
        </w:rPr>
        <w:t>я</w:t>
      </w:r>
      <w:r w:rsidR="00ED34BA" w:rsidRPr="00ED34BA">
        <w:rPr>
          <w:rFonts w:ascii="PT Astra Serif" w:hAnsi="PT Astra Serif"/>
          <w:sz w:val="28"/>
          <w:szCs w:val="28"/>
        </w:rPr>
        <w:lastRenderedPageBreak/>
        <w:t xml:space="preserve">ются тема и цель деловой игры, а также выбираются её вид и форма; второй </w:t>
      </w:r>
      <w:r w:rsidR="00BB7D66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 xml:space="preserve">этап </w:t>
      </w:r>
      <w:r w:rsidR="00BB7D66">
        <w:rPr>
          <w:rFonts w:ascii="PT Astra Serif" w:hAnsi="PT Astra Serif"/>
          <w:sz w:val="28"/>
          <w:szCs w:val="28"/>
        </w:rPr>
        <w:t>–</w:t>
      </w:r>
      <w:r w:rsidR="00ED34BA" w:rsidRPr="00ED34BA">
        <w:rPr>
          <w:rFonts w:ascii="PT Astra Serif" w:hAnsi="PT Astra Serif"/>
          <w:sz w:val="28"/>
          <w:szCs w:val="28"/>
        </w:rPr>
        <w:t xml:space="preserve"> ввод участников Конкурса в деловую игру, в ходе которого осуществл</w:t>
      </w:r>
      <w:r w:rsidR="00ED34BA" w:rsidRPr="00ED34BA">
        <w:rPr>
          <w:rFonts w:ascii="PT Astra Serif" w:hAnsi="PT Astra Serif"/>
          <w:sz w:val="28"/>
          <w:szCs w:val="28"/>
        </w:rPr>
        <w:t>я</w:t>
      </w:r>
      <w:r w:rsidR="00ED34BA" w:rsidRPr="00ED34BA">
        <w:rPr>
          <w:rFonts w:ascii="PT Astra Serif" w:hAnsi="PT Astra Serif"/>
          <w:sz w:val="28"/>
          <w:szCs w:val="28"/>
        </w:rPr>
        <w:t xml:space="preserve">ется инструктирование участников Конкурса и формирование команд; третий этап </w:t>
      </w:r>
      <w:r w:rsidR="00BB7D66">
        <w:rPr>
          <w:rFonts w:ascii="PT Astra Serif" w:hAnsi="PT Astra Serif"/>
          <w:sz w:val="28"/>
          <w:szCs w:val="28"/>
        </w:rPr>
        <w:t>–</w:t>
      </w:r>
      <w:r w:rsidR="00ED34BA" w:rsidRPr="00ED34BA">
        <w:rPr>
          <w:rFonts w:ascii="PT Astra Serif" w:hAnsi="PT Astra Serif"/>
          <w:sz w:val="28"/>
          <w:szCs w:val="28"/>
        </w:rPr>
        <w:t xml:space="preserve"> групповая или индивидуальная работа по решению поставленной цели; четвёртый этап </w:t>
      </w:r>
      <w:r w:rsidR="00BB7D66">
        <w:rPr>
          <w:rFonts w:ascii="PT Astra Serif" w:hAnsi="PT Astra Serif"/>
          <w:sz w:val="28"/>
          <w:szCs w:val="28"/>
        </w:rPr>
        <w:t>–</w:t>
      </w:r>
      <w:r w:rsidR="00ED34BA" w:rsidRPr="00ED34BA">
        <w:rPr>
          <w:rFonts w:ascii="PT Astra Serif" w:hAnsi="PT Astra Serif"/>
          <w:sz w:val="28"/>
          <w:szCs w:val="28"/>
        </w:rPr>
        <w:t xml:space="preserve"> подведение итогов деловой игры.</w:t>
      </w:r>
    </w:p>
    <w:p w:rsidR="00ED34BA" w:rsidRPr="00ED34BA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8.4. </w:t>
      </w:r>
      <w:r w:rsidR="00ED34BA" w:rsidRPr="00ED34BA">
        <w:rPr>
          <w:rFonts w:ascii="PT Astra Serif" w:hAnsi="PT Astra Serif"/>
          <w:sz w:val="28"/>
          <w:szCs w:val="28"/>
        </w:rPr>
        <w:t>Участники Конкурса на данном этапе оцениваются по следующим критериям:</w:t>
      </w:r>
    </w:p>
    <w:p w:rsidR="004D3DFC" w:rsidRDefault="004D3DFC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навыков командного взаимодействия;</w:t>
      </w:r>
    </w:p>
    <w:p w:rsidR="00E134DA" w:rsidRDefault="00E134DA" w:rsidP="00E1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владение умениями и навыками эффективных социальных коммуник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ций;</w:t>
      </w:r>
    </w:p>
    <w:p w:rsidR="004D3DFC" w:rsidRDefault="00A83FD4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навыков управления конфликтами;</w:t>
      </w:r>
    </w:p>
    <w:p w:rsidR="004D3DFC" w:rsidRDefault="00076363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1" w:name="OLE_LINK1"/>
      <w:bookmarkStart w:id="2" w:name="OLE_LINK2"/>
      <w:r w:rsidRPr="00076363">
        <w:rPr>
          <w:rFonts w:ascii="PT Astra Serif" w:hAnsi="PT Astra Serif" w:cs="PT Astra Serif"/>
          <w:sz w:val="28"/>
          <w:szCs w:val="28"/>
        </w:rPr>
        <w:t>умение грамотно изложить мысли</w:t>
      </w:r>
      <w:bookmarkEnd w:id="1"/>
      <w:bookmarkEnd w:id="2"/>
      <w:r w:rsidR="004D3DFC" w:rsidRPr="00076363">
        <w:rPr>
          <w:rFonts w:ascii="PT Astra Serif" w:hAnsi="PT Astra Serif" w:cs="PT Astra Serif"/>
          <w:sz w:val="28"/>
          <w:szCs w:val="28"/>
        </w:rPr>
        <w:t>;</w:t>
      </w:r>
    </w:p>
    <w:p w:rsidR="00FF4E5C" w:rsidRDefault="00FF4E5C" w:rsidP="00FF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наличие навыков глубокого разностороннего и системного анализа </w:t>
      </w:r>
      <w:r>
        <w:rPr>
          <w:rFonts w:ascii="PT Astra Serif" w:hAnsi="PT Astra Serif" w:cs="PT Astra Serif"/>
          <w:sz w:val="28"/>
          <w:szCs w:val="28"/>
        </w:rPr>
        <w:br/>
        <w:t>профессиональных и управленческих проблем на основе имеющегося профе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сионального опыта и знаний;</w:t>
      </w:r>
    </w:p>
    <w:p w:rsidR="00FE2943" w:rsidRDefault="00FF4E5C" w:rsidP="009C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навыков</w:t>
      </w:r>
      <w:r w:rsidR="00FE2943">
        <w:rPr>
          <w:rFonts w:ascii="PT Astra Serif" w:hAnsi="PT Astra Serif" w:cs="PT Astra Serif"/>
          <w:sz w:val="28"/>
          <w:szCs w:val="28"/>
        </w:rPr>
        <w:t xml:space="preserve"> текущего и </w:t>
      </w:r>
      <w:r>
        <w:rPr>
          <w:rFonts w:ascii="PT Astra Serif" w:hAnsi="PT Astra Serif" w:cs="PT Astra Serif"/>
          <w:sz w:val="28"/>
          <w:szCs w:val="28"/>
        </w:rPr>
        <w:t>перспективного планирования</w:t>
      </w:r>
      <w:r w:rsidR="00FE2943">
        <w:rPr>
          <w:rFonts w:ascii="PT Astra Serif" w:hAnsi="PT Astra Serif" w:cs="PT Astra Serif"/>
          <w:sz w:val="28"/>
          <w:szCs w:val="28"/>
        </w:rPr>
        <w:t>, способн</w:t>
      </w:r>
      <w:r w:rsidR="00FE2943">
        <w:rPr>
          <w:rFonts w:ascii="PT Astra Serif" w:hAnsi="PT Astra Serif" w:cs="PT Astra Serif"/>
          <w:sz w:val="28"/>
          <w:szCs w:val="28"/>
        </w:rPr>
        <w:t>о</w:t>
      </w:r>
      <w:r w:rsidR="00FE2943">
        <w:rPr>
          <w:rFonts w:ascii="PT Astra Serif" w:hAnsi="PT Astra Serif" w:cs="PT Astra Serif"/>
          <w:sz w:val="28"/>
          <w:szCs w:val="28"/>
        </w:rPr>
        <w:t>стей к прогнозированию;</w:t>
      </w:r>
    </w:p>
    <w:p w:rsidR="00744978" w:rsidRDefault="00744978" w:rsidP="00744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навыков абстрактного мышления, обобщения, анализа и сист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матизации;</w:t>
      </w:r>
    </w:p>
    <w:p w:rsidR="00E573D8" w:rsidRDefault="00E573D8" w:rsidP="00E5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способностей анализировать проблемы в широком организац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онном и социальном контексте;</w:t>
      </w:r>
    </w:p>
    <w:p w:rsidR="00744978" w:rsidRDefault="00E47A93" w:rsidP="00744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навыков выявления и решения проблем.</w:t>
      </w:r>
    </w:p>
    <w:p w:rsidR="00ED34BA" w:rsidRPr="00ED34BA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8.5. </w:t>
      </w:r>
      <w:r w:rsidR="00ED34BA" w:rsidRPr="00ED34BA">
        <w:rPr>
          <w:rFonts w:ascii="PT Astra Serif" w:hAnsi="PT Astra Serif"/>
          <w:sz w:val="28"/>
          <w:szCs w:val="28"/>
        </w:rPr>
        <w:t>Оценка участников Конкурса на данном этапе производится с прим</w:t>
      </w:r>
      <w:r w:rsidR="00ED34BA" w:rsidRPr="00ED34BA">
        <w:rPr>
          <w:rFonts w:ascii="PT Astra Serif" w:hAnsi="PT Astra Serif"/>
          <w:sz w:val="28"/>
          <w:szCs w:val="28"/>
        </w:rPr>
        <w:t>е</w:t>
      </w:r>
      <w:r w:rsidR="00ED34BA" w:rsidRPr="00ED34BA">
        <w:rPr>
          <w:rFonts w:ascii="PT Astra Serif" w:hAnsi="PT Astra Serif"/>
          <w:sz w:val="28"/>
          <w:szCs w:val="28"/>
        </w:rPr>
        <w:t>нением балльной системы оценки, согласно которой в случае соответствия уч</w:t>
      </w:r>
      <w:r w:rsidR="00ED34BA" w:rsidRPr="00ED34BA">
        <w:rPr>
          <w:rFonts w:ascii="PT Astra Serif" w:hAnsi="PT Astra Serif"/>
          <w:sz w:val="28"/>
          <w:szCs w:val="28"/>
        </w:rPr>
        <w:t>а</w:t>
      </w:r>
      <w:r w:rsidR="00ED34BA" w:rsidRPr="00ED34BA">
        <w:rPr>
          <w:rFonts w:ascii="PT Astra Serif" w:hAnsi="PT Astra Serif"/>
          <w:sz w:val="28"/>
          <w:szCs w:val="28"/>
        </w:rPr>
        <w:t xml:space="preserve">стника Конкурса указанным критериям по каждому критерию выставляется 2 балла, а в случае несоответствия </w:t>
      </w:r>
      <w:r w:rsidR="00E47A93">
        <w:rPr>
          <w:rFonts w:ascii="PT Astra Serif" w:hAnsi="PT Astra Serif"/>
          <w:sz w:val="28"/>
          <w:szCs w:val="28"/>
        </w:rPr>
        <w:t>–</w:t>
      </w:r>
      <w:r w:rsidR="00ED34BA" w:rsidRPr="00ED34BA">
        <w:rPr>
          <w:rFonts w:ascii="PT Astra Serif" w:hAnsi="PT Astra Serif"/>
          <w:sz w:val="28"/>
          <w:szCs w:val="28"/>
        </w:rPr>
        <w:t xml:space="preserve"> 0 баллов.</w:t>
      </w:r>
    </w:p>
    <w:p w:rsidR="00ED34BA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8.6. </w:t>
      </w:r>
      <w:r w:rsidR="00ED34BA" w:rsidRPr="00ED34BA">
        <w:rPr>
          <w:rFonts w:ascii="PT Astra Serif" w:hAnsi="PT Astra Serif"/>
          <w:sz w:val="28"/>
          <w:szCs w:val="28"/>
        </w:rPr>
        <w:t xml:space="preserve">По итогам </w:t>
      </w:r>
      <w:r>
        <w:rPr>
          <w:rFonts w:ascii="PT Astra Serif" w:hAnsi="PT Astra Serif"/>
          <w:sz w:val="28"/>
          <w:szCs w:val="28"/>
        </w:rPr>
        <w:t xml:space="preserve">третьего этапа Конкурса </w:t>
      </w:r>
      <w:r w:rsidR="00ED34BA" w:rsidRPr="00ED34BA">
        <w:rPr>
          <w:rFonts w:ascii="PT Astra Serif" w:hAnsi="PT Astra Serif"/>
          <w:sz w:val="28"/>
          <w:szCs w:val="28"/>
        </w:rPr>
        <w:t>секретарём комиссии заполняю</w:t>
      </w:r>
      <w:r w:rsidR="00ED34BA" w:rsidRPr="00ED34BA">
        <w:rPr>
          <w:rFonts w:ascii="PT Astra Serif" w:hAnsi="PT Astra Serif"/>
          <w:sz w:val="28"/>
          <w:szCs w:val="28"/>
        </w:rPr>
        <w:t>т</w:t>
      </w:r>
      <w:r w:rsidR="00ED34BA" w:rsidRPr="00ED34BA">
        <w:rPr>
          <w:rFonts w:ascii="PT Astra Serif" w:hAnsi="PT Astra Serif"/>
          <w:sz w:val="28"/>
          <w:szCs w:val="28"/>
        </w:rPr>
        <w:t xml:space="preserve">ся оценочные листы по форме, установленной приложением </w:t>
      </w:r>
      <w:r w:rsidR="00AB691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7</w:t>
      </w:r>
      <w:r w:rsidR="00ED34BA" w:rsidRPr="00ED34BA">
        <w:rPr>
          <w:rFonts w:ascii="PT Astra Serif" w:hAnsi="PT Astra Serif"/>
          <w:sz w:val="28"/>
          <w:szCs w:val="28"/>
        </w:rPr>
        <w:t xml:space="preserve"> к настоящему </w:t>
      </w:r>
      <w:r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Положению</w:t>
      </w:r>
      <w:r>
        <w:rPr>
          <w:rFonts w:ascii="PT Astra Serif" w:hAnsi="PT Astra Serif"/>
          <w:sz w:val="28"/>
          <w:szCs w:val="28"/>
        </w:rPr>
        <w:t xml:space="preserve">, </w:t>
      </w:r>
      <w:r w:rsidRPr="00757257">
        <w:rPr>
          <w:rFonts w:ascii="PT Astra Serif" w:hAnsi="PT Astra Serif" w:cs="PT Astra Serif"/>
          <w:sz w:val="28"/>
          <w:szCs w:val="28"/>
        </w:rPr>
        <w:t>путём суммирования баллов, полученных участниками Конкурса по результатам заочной оценки конкурсных проектов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757257">
        <w:rPr>
          <w:rFonts w:ascii="PT Astra Serif" w:hAnsi="PT Astra Serif" w:cs="PT Astra Serif"/>
          <w:sz w:val="28"/>
          <w:szCs w:val="28"/>
        </w:rPr>
        <w:t>проведения интернет-</w:t>
      </w:r>
      <w:r>
        <w:rPr>
          <w:rFonts w:ascii="PT Astra Serif" w:hAnsi="PT Astra Serif" w:cs="PT Astra Serif"/>
          <w:sz w:val="28"/>
          <w:szCs w:val="28"/>
        </w:rPr>
        <w:br/>
      </w:r>
      <w:r w:rsidRPr="00757257">
        <w:rPr>
          <w:rFonts w:ascii="PT Astra Serif" w:hAnsi="PT Astra Serif" w:cs="PT Astra Serif"/>
          <w:sz w:val="28"/>
          <w:szCs w:val="28"/>
        </w:rPr>
        <w:t>голосования</w:t>
      </w:r>
      <w:r>
        <w:rPr>
          <w:rFonts w:ascii="PT Astra Serif" w:hAnsi="PT Astra Serif" w:cs="PT Astra Serif"/>
          <w:sz w:val="28"/>
          <w:szCs w:val="28"/>
        </w:rPr>
        <w:t xml:space="preserve"> и деловой игры</w:t>
      </w:r>
      <w:r w:rsidR="00ED34BA" w:rsidRPr="00ED34BA">
        <w:rPr>
          <w:rFonts w:ascii="PT Astra Serif" w:hAnsi="PT Astra Serif"/>
          <w:sz w:val="28"/>
          <w:szCs w:val="28"/>
        </w:rPr>
        <w:t>.</w:t>
      </w:r>
    </w:p>
    <w:p w:rsidR="00260420" w:rsidRDefault="00260420" w:rsidP="00ED34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0420" w:rsidRPr="009F01F7" w:rsidRDefault="00260420" w:rsidP="0026042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F01F7">
        <w:rPr>
          <w:rFonts w:ascii="PT Astra Serif" w:hAnsi="PT Astra Serif"/>
          <w:sz w:val="28"/>
          <w:szCs w:val="28"/>
        </w:rPr>
        <w:t>9. Определение и награждение победителей</w:t>
      </w:r>
    </w:p>
    <w:p w:rsidR="00ED34BA" w:rsidRDefault="00ED34BA" w:rsidP="00ED34B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D34BA" w:rsidRPr="00ED34BA" w:rsidRDefault="00F73021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D34BA" w:rsidRPr="00ED34B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1. </w:t>
      </w:r>
      <w:r w:rsidR="00ED34BA" w:rsidRPr="00ED34BA">
        <w:rPr>
          <w:rFonts w:ascii="PT Astra Serif" w:hAnsi="PT Astra Serif"/>
          <w:sz w:val="28"/>
          <w:szCs w:val="28"/>
        </w:rPr>
        <w:t>Комиссия определяет победителей Конкурса в каждой из его номин</w:t>
      </w:r>
      <w:r w:rsidR="00ED34BA" w:rsidRPr="00ED34BA">
        <w:rPr>
          <w:rFonts w:ascii="PT Astra Serif" w:hAnsi="PT Astra Serif"/>
          <w:sz w:val="28"/>
          <w:szCs w:val="28"/>
        </w:rPr>
        <w:t>а</w:t>
      </w:r>
      <w:r w:rsidR="00ED34BA" w:rsidRPr="00ED34BA">
        <w:rPr>
          <w:rFonts w:ascii="PT Astra Serif" w:hAnsi="PT Astra Serif"/>
          <w:sz w:val="28"/>
          <w:szCs w:val="28"/>
        </w:rPr>
        <w:t xml:space="preserve">ций на заключительном заседании комиссии, которое проводится в течение </w:t>
      </w:r>
      <w:r w:rsidR="004D6C43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 xml:space="preserve">пяти дней после завершения третьего этапа Конкурса, путём определения </w:t>
      </w:r>
      <w:r w:rsidR="004D6C43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итоговой суммы баллов, полученных участниками Конкурса по итогам предш</w:t>
      </w:r>
      <w:r w:rsidR="00ED34BA" w:rsidRPr="00ED34BA">
        <w:rPr>
          <w:rFonts w:ascii="PT Astra Serif" w:hAnsi="PT Astra Serif"/>
          <w:sz w:val="28"/>
          <w:szCs w:val="28"/>
        </w:rPr>
        <w:t>е</w:t>
      </w:r>
      <w:r w:rsidR="00ED34BA" w:rsidRPr="00ED34BA">
        <w:rPr>
          <w:rFonts w:ascii="PT Astra Serif" w:hAnsi="PT Astra Serif"/>
          <w:sz w:val="28"/>
          <w:szCs w:val="28"/>
        </w:rPr>
        <w:t>ствующих этапов Конкурса. Победителями Конкурса признаются участники Конкурса, получившие наибольшую итоговую сумму баллов.</w:t>
      </w:r>
    </w:p>
    <w:p w:rsidR="00ED34BA" w:rsidRPr="00ED34BA" w:rsidRDefault="00ED34BA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34BA">
        <w:rPr>
          <w:rFonts w:ascii="PT Astra Serif" w:hAnsi="PT Astra Serif"/>
          <w:sz w:val="28"/>
          <w:szCs w:val="28"/>
        </w:rPr>
        <w:t>В случае если два или более участников Конкурса получили одинаковую итоговую сумму баллов, победителем Конкурса в соответствующей номинации становится участник Конкурса, получивший по результатам открытого голос</w:t>
      </w:r>
      <w:r w:rsidRPr="00ED34BA">
        <w:rPr>
          <w:rFonts w:ascii="PT Astra Serif" w:hAnsi="PT Astra Serif"/>
          <w:sz w:val="28"/>
          <w:szCs w:val="28"/>
        </w:rPr>
        <w:t>о</w:t>
      </w:r>
      <w:r w:rsidRPr="00ED34BA">
        <w:rPr>
          <w:rFonts w:ascii="PT Astra Serif" w:hAnsi="PT Astra Serif"/>
          <w:sz w:val="28"/>
          <w:szCs w:val="28"/>
        </w:rPr>
        <w:t>вания наибольшее число голосов членов комиссии, присутствующих на её зас</w:t>
      </w:r>
      <w:r w:rsidRPr="00ED34BA">
        <w:rPr>
          <w:rFonts w:ascii="PT Astra Serif" w:hAnsi="PT Astra Serif"/>
          <w:sz w:val="28"/>
          <w:szCs w:val="28"/>
        </w:rPr>
        <w:t>е</w:t>
      </w:r>
      <w:r w:rsidRPr="00ED34BA">
        <w:rPr>
          <w:rFonts w:ascii="PT Astra Serif" w:hAnsi="PT Astra Serif"/>
          <w:sz w:val="28"/>
          <w:szCs w:val="28"/>
        </w:rPr>
        <w:t>дании.</w:t>
      </w:r>
    </w:p>
    <w:p w:rsidR="00ED34BA" w:rsidRPr="00ED34BA" w:rsidRDefault="004D6C43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9.2. </w:t>
      </w:r>
      <w:r w:rsidR="00ED34BA" w:rsidRPr="00ED34BA">
        <w:rPr>
          <w:rFonts w:ascii="PT Astra Serif" w:hAnsi="PT Astra Serif"/>
          <w:sz w:val="28"/>
          <w:szCs w:val="28"/>
        </w:rPr>
        <w:t>Решение комиссии оформляется протоколом в течение двух рабочих дней со дня принятия решения. Протокол подписывается председателем коми</w:t>
      </w:r>
      <w:r w:rsidR="00ED34BA" w:rsidRPr="00ED34BA">
        <w:rPr>
          <w:rFonts w:ascii="PT Astra Serif" w:hAnsi="PT Astra Serif"/>
          <w:sz w:val="28"/>
          <w:szCs w:val="28"/>
        </w:rPr>
        <w:t>с</w:t>
      </w:r>
      <w:r w:rsidR="00ED34BA" w:rsidRPr="00ED34BA">
        <w:rPr>
          <w:rFonts w:ascii="PT Astra Serif" w:hAnsi="PT Astra Serif"/>
          <w:sz w:val="28"/>
          <w:szCs w:val="28"/>
        </w:rPr>
        <w:t xml:space="preserve">сии, заместителем председателя комиссии, секретарём комиссии и членами </w:t>
      </w:r>
      <w:r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комиссии, присутствовавшими на заседании</w:t>
      </w:r>
      <w:r w:rsidR="00AB691F">
        <w:rPr>
          <w:rFonts w:ascii="PT Astra Serif" w:hAnsi="PT Astra Serif"/>
          <w:sz w:val="28"/>
          <w:szCs w:val="28"/>
        </w:rPr>
        <w:t xml:space="preserve"> комиссии</w:t>
      </w:r>
      <w:r w:rsidR="00ED34BA" w:rsidRPr="00ED34BA">
        <w:rPr>
          <w:rFonts w:ascii="PT Astra Serif" w:hAnsi="PT Astra Serif"/>
          <w:sz w:val="28"/>
          <w:szCs w:val="28"/>
        </w:rPr>
        <w:t>.</w:t>
      </w:r>
    </w:p>
    <w:p w:rsidR="00ED34BA" w:rsidRPr="00ED34BA" w:rsidRDefault="00910630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9.3. </w:t>
      </w:r>
      <w:r w:rsidR="00ED34BA" w:rsidRPr="00ED34BA">
        <w:rPr>
          <w:rFonts w:ascii="PT Astra Serif" w:hAnsi="PT Astra Serif"/>
          <w:sz w:val="28"/>
          <w:szCs w:val="28"/>
        </w:rPr>
        <w:t xml:space="preserve">На основании решения комиссии </w:t>
      </w:r>
      <w:r w:rsidR="00AB691F">
        <w:rPr>
          <w:rFonts w:ascii="PT Astra Serif" w:hAnsi="PT Astra Serif"/>
          <w:sz w:val="28"/>
          <w:szCs w:val="28"/>
        </w:rPr>
        <w:t>организатор</w:t>
      </w:r>
      <w:r w:rsidR="00ED34BA" w:rsidRPr="00ED34BA">
        <w:rPr>
          <w:rFonts w:ascii="PT Astra Serif" w:hAnsi="PT Astra Serif"/>
          <w:sz w:val="28"/>
          <w:szCs w:val="28"/>
        </w:rPr>
        <w:t xml:space="preserve"> готовит именные д</w:t>
      </w:r>
      <w:r w:rsidR="00ED34BA" w:rsidRPr="00ED34BA">
        <w:rPr>
          <w:rFonts w:ascii="PT Astra Serif" w:hAnsi="PT Astra Serif"/>
          <w:sz w:val="28"/>
          <w:szCs w:val="28"/>
        </w:rPr>
        <w:t>и</w:t>
      </w:r>
      <w:r w:rsidR="00ED34BA" w:rsidRPr="00ED34BA">
        <w:rPr>
          <w:rFonts w:ascii="PT Astra Serif" w:hAnsi="PT Astra Serif"/>
          <w:sz w:val="28"/>
          <w:szCs w:val="28"/>
        </w:rPr>
        <w:t>пломы для победителей Конкурса и свидетельства об участии в Конкурсе для остальных участников Конкурса.</w:t>
      </w:r>
    </w:p>
    <w:p w:rsidR="00ED34BA" w:rsidRDefault="00910630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D34BA" w:rsidRPr="00ED34BA">
        <w:rPr>
          <w:rFonts w:ascii="PT Astra Serif" w:hAnsi="PT Astra Serif"/>
          <w:sz w:val="28"/>
          <w:szCs w:val="28"/>
        </w:rPr>
        <w:t>.4.</w:t>
      </w:r>
      <w:bookmarkStart w:id="3" w:name="_Hlk80699196"/>
      <w:r>
        <w:rPr>
          <w:rFonts w:ascii="PT Astra Serif" w:hAnsi="PT Astra Serif"/>
          <w:sz w:val="28"/>
          <w:szCs w:val="28"/>
        </w:rPr>
        <w:t> </w:t>
      </w:r>
      <w:r w:rsidR="00ED34BA" w:rsidRPr="00ED34BA">
        <w:rPr>
          <w:rFonts w:ascii="PT Astra Serif" w:hAnsi="PT Astra Serif"/>
          <w:sz w:val="28"/>
          <w:szCs w:val="28"/>
        </w:rPr>
        <w:t>Победители Конкурса, занявшие 1</w:t>
      </w:r>
      <w:r w:rsidR="00AB691F">
        <w:rPr>
          <w:rFonts w:ascii="PT Astra Serif" w:hAnsi="PT Astra Serif"/>
          <w:sz w:val="28"/>
          <w:szCs w:val="28"/>
        </w:rPr>
        <w:t>-е</w:t>
      </w:r>
      <w:r w:rsidR="00ED34BA" w:rsidRPr="00ED34BA">
        <w:rPr>
          <w:rFonts w:ascii="PT Astra Serif" w:hAnsi="PT Astra Serif"/>
          <w:sz w:val="28"/>
          <w:szCs w:val="28"/>
        </w:rPr>
        <w:t>, 2</w:t>
      </w:r>
      <w:r w:rsidR="00AB691F">
        <w:rPr>
          <w:rFonts w:ascii="PT Astra Serif" w:hAnsi="PT Astra Serif"/>
          <w:sz w:val="28"/>
          <w:szCs w:val="28"/>
        </w:rPr>
        <w:t>-е</w:t>
      </w:r>
      <w:r w:rsidR="00ED34BA" w:rsidRPr="00ED34BA">
        <w:rPr>
          <w:rFonts w:ascii="PT Astra Serif" w:hAnsi="PT Astra Serif"/>
          <w:sz w:val="28"/>
          <w:szCs w:val="28"/>
        </w:rPr>
        <w:t xml:space="preserve"> и 3</w:t>
      </w:r>
      <w:r w:rsidR="00AB691F">
        <w:rPr>
          <w:rFonts w:ascii="PT Astra Serif" w:hAnsi="PT Astra Serif"/>
          <w:sz w:val="28"/>
          <w:szCs w:val="28"/>
        </w:rPr>
        <w:t>-е</w:t>
      </w:r>
      <w:r w:rsidR="00ED34BA" w:rsidRPr="00ED34BA">
        <w:rPr>
          <w:rFonts w:ascii="PT Astra Serif" w:hAnsi="PT Astra Serif"/>
          <w:sz w:val="28"/>
          <w:szCs w:val="28"/>
        </w:rPr>
        <w:t xml:space="preserve"> места в каждой ном</w:t>
      </w:r>
      <w:r w:rsidR="00ED34BA" w:rsidRPr="00ED34BA">
        <w:rPr>
          <w:rFonts w:ascii="PT Astra Serif" w:hAnsi="PT Astra Serif"/>
          <w:sz w:val="28"/>
          <w:szCs w:val="28"/>
        </w:rPr>
        <w:t>и</w:t>
      </w:r>
      <w:r w:rsidR="00ED34BA" w:rsidRPr="00ED34BA">
        <w:rPr>
          <w:rFonts w:ascii="PT Astra Serif" w:hAnsi="PT Astra Serif"/>
          <w:sz w:val="28"/>
          <w:szCs w:val="28"/>
        </w:rPr>
        <w:t xml:space="preserve">нации, награждаются именными дипломами и ценными подарками, участники </w:t>
      </w:r>
      <w:r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 xml:space="preserve">Конкурса, не занявшие указанные места, </w:t>
      </w:r>
      <w:r>
        <w:rPr>
          <w:rFonts w:ascii="PT Astra Serif" w:hAnsi="PT Astra Serif"/>
          <w:sz w:val="28"/>
          <w:szCs w:val="28"/>
        </w:rPr>
        <w:t>–</w:t>
      </w:r>
      <w:r w:rsidR="00ED34BA" w:rsidRPr="00ED34BA">
        <w:rPr>
          <w:rFonts w:ascii="PT Astra Serif" w:hAnsi="PT Astra Serif"/>
          <w:sz w:val="28"/>
          <w:szCs w:val="28"/>
        </w:rPr>
        <w:t xml:space="preserve"> свидетельствами об участии </w:t>
      </w:r>
      <w:r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в Конкурсе.</w:t>
      </w:r>
      <w:bookmarkEnd w:id="3"/>
    </w:p>
    <w:p w:rsidR="00ED34BA" w:rsidRPr="00ED34BA" w:rsidRDefault="00910630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D34BA" w:rsidRPr="00ED34BA">
        <w:rPr>
          <w:rFonts w:ascii="PT Astra Serif" w:hAnsi="PT Astra Serif"/>
          <w:sz w:val="28"/>
          <w:szCs w:val="28"/>
        </w:rPr>
        <w:t>.5.</w:t>
      </w:r>
      <w:r>
        <w:rPr>
          <w:rFonts w:ascii="PT Astra Serif" w:hAnsi="PT Astra Serif"/>
          <w:sz w:val="28"/>
          <w:szCs w:val="28"/>
        </w:rPr>
        <w:t> </w:t>
      </w:r>
      <w:r w:rsidR="00ED34BA" w:rsidRPr="00ED34BA">
        <w:rPr>
          <w:rFonts w:ascii="PT Astra Serif" w:hAnsi="PT Astra Serif"/>
          <w:sz w:val="28"/>
          <w:szCs w:val="28"/>
        </w:rPr>
        <w:t xml:space="preserve">Информирование о дате, времени и месте церемонии награждения </w:t>
      </w:r>
      <w:r w:rsidR="007E2858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победителей</w:t>
      </w:r>
      <w:r w:rsidR="00AB691F">
        <w:rPr>
          <w:rFonts w:ascii="PT Astra Serif" w:hAnsi="PT Astra Serif"/>
          <w:sz w:val="28"/>
          <w:szCs w:val="28"/>
        </w:rPr>
        <w:t xml:space="preserve"> Конкурса</w:t>
      </w:r>
      <w:r w:rsidR="00ED34BA" w:rsidRPr="00ED34BA">
        <w:rPr>
          <w:rFonts w:ascii="PT Astra Serif" w:hAnsi="PT Astra Serif"/>
          <w:sz w:val="28"/>
          <w:szCs w:val="28"/>
        </w:rPr>
        <w:t>и участников Конкурса осуществляется секретарём к</w:t>
      </w:r>
      <w:r w:rsidR="00ED34BA" w:rsidRPr="00ED34BA">
        <w:rPr>
          <w:rFonts w:ascii="PT Astra Serif" w:hAnsi="PT Astra Serif"/>
          <w:sz w:val="28"/>
          <w:szCs w:val="28"/>
        </w:rPr>
        <w:t>о</w:t>
      </w:r>
      <w:r w:rsidR="00ED34BA" w:rsidRPr="00ED34BA">
        <w:rPr>
          <w:rFonts w:ascii="PT Astra Serif" w:hAnsi="PT Astra Serif"/>
          <w:sz w:val="28"/>
          <w:szCs w:val="28"/>
        </w:rPr>
        <w:t xml:space="preserve">миссии </w:t>
      </w:r>
      <w:r w:rsidR="007E2858">
        <w:rPr>
          <w:rFonts w:ascii="PT Astra Serif" w:hAnsi="PT Astra Serif"/>
          <w:sz w:val="28"/>
          <w:szCs w:val="28"/>
        </w:rPr>
        <w:br/>
      </w:r>
      <w:r w:rsidR="00ED34BA" w:rsidRPr="00ED34BA">
        <w:rPr>
          <w:rFonts w:ascii="PT Astra Serif" w:hAnsi="PT Astra Serif"/>
          <w:sz w:val="28"/>
          <w:szCs w:val="28"/>
        </w:rPr>
        <w:t>в течение пяти дней со дня проведения заключительного заседания комиссии.</w:t>
      </w:r>
    </w:p>
    <w:p w:rsidR="00ED34BA" w:rsidRDefault="007E2858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D34BA" w:rsidRPr="00ED34BA">
        <w:rPr>
          <w:rFonts w:ascii="PT Astra Serif" w:hAnsi="PT Astra Serif"/>
          <w:sz w:val="28"/>
          <w:szCs w:val="28"/>
        </w:rPr>
        <w:t>.6.</w:t>
      </w:r>
      <w:r>
        <w:rPr>
          <w:rFonts w:ascii="PT Astra Serif" w:hAnsi="PT Astra Serif"/>
          <w:sz w:val="28"/>
          <w:szCs w:val="28"/>
        </w:rPr>
        <w:t> </w:t>
      </w:r>
      <w:r w:rsidR="00ED34BA" w:rsidRPr="00ED34BA">
        <w:rPr>
          <w:rFonts w:ascii="PT Astra Serif" w:hAnsi="PT Astra Serif"/>
          <w:sz w:val="28"/>
          <w:szCs w:val="28"/>
        </w:rPr>
        <w:t xml:space="preserve">Информация об итогах Конкурса размещается на официальном сайте в </w:t>
      </w:r>
      <w:r w:rsidR="00ED34BA" w:rsidRPr="00076363">
        <w:rPr>
          <w:rFonts w:ascii="PT Astra Serif" w:hAnsi="PT Astra Serif"/>
          <w:sz w:val="28"/>
          <w:szCs w:val="28"/>
        </w:rPr>
        <w:t>течение десяти</w:t>
      </w:r>
      <w:r w:rsidR="00076363" w:rsidRPr="00076363">
        <w:rPr>
          <w:rFonts w:ascii="PT Astra Serif" w:hAnsi="PT Astra Serif"/>
          <w:sz w:val="28"/>
          <w:szCs w:val="28"/>
        </w:rPr>
        <w:t xml:space="preserve"> календарных</w:t>
      </w:r>
      <w:r w:rsidR="00ED34BA" w:rsidRPr="00076363">
        <w:rPr>
          <w:rFonts w:ascii="PT Astra Serif" w:hAnsi="PT Astra Serif"/>
          <w:sz w:val="28"/>
          <w:szCs w:val="28"/>
        </w:rPr>
        <w:t xml:space="preserve"> дней со дня проведения заключительного зас</w:t>
      </w:r>
      <w:r w:rsidR="00ED34BA" w:rsidRPr="00076363">
        <w:rPr>
          <w:rFonts w:ascii="PT Astra Serif" w:hAnsi="PT Astra Serif"/>
          <w:sz w:val="28"/>
          <w:szCs w:val="28"/>
        </w:rPr>
        <w:t>е</w:t>
      </w:r>
      <w:r w:rsidR="00ED34BA" w:rsidRPr="00076363">
        <w:rPr>
          <w:rFonts w:ascii="PT Astra Serif" w:hAnsi="PT Astra Serif"/>
          <w:sz w:val="28"/>
          <w:szCs w:val="28"/>
        </w:rPr>
        <w:t>дания комиссии.</w:t>
      </w:r>
      <w:r w:rsidRPr="00076363">
        <w:rPr>
          <w:rFonts w:ascii="PT Astra Serif" w:hAnsi="PT Astra Serif"/>
          <w:sz w:val="28"/>
          <w:szCs w:val="28"/>
        </w:rPr>
        <w:t>»;</w:t>
      </w:r>
    </w:p>
    <w:p w:rsidR="009E0737" w:rsidRDefault="0036224B" w:rsidP="00F730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E0737">
        <w:rPr>
          <w:rFonts w:ascii="PT Astra Serif" w:hAnsi="PT Astra Serif"/>
          <w:sz w:val="28"/>
          <w:szCs w:val="28"/>
        </w:rPr>
        <w:t>) приложение № 1 изложить в следующей редакции:</w:t>
      </w:r>
    </w:p>
    <w:tbl>
      <w:tblPr>
        <w:tblW w:w="0" w:type="auto"/>
        <w:tblLook w:val="01E0"/>
      </w:tblPr>
      <w:tblGrid>
        <w:gridCol w:w="6056"/>
        <w:gridCol w:w="3581"/>
      </w:tblGrid>
      <w:tr w:rsidR="009E0737" w:rsidRPr="00243989" w:rsidTr="009943D0">
        <w:tc>
          <w:tcPr>
            <w:tcW w:w="6056" w:type="dxa"/>
          </w:tcPr>
          <w:p w:rsidR="009E0737" w:rsidRPr="00243989" w:rsidRDefault="009E0737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9E0737" w:rsidRPr="00243989" w:rsidRDefault="009E0737" w:rsidP="009943D0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9E0737" w:rsidRPr="00243989" w:rsidRDefault="009E0737" w:rsidP="009943D0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E0737" w:rsidRPr="00243989" w:rsidRDefault="009E0737" w:rsidP="009943D0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9E0737" w:rsidRPr="00243989" w:rsidRDefault="009E0737" w:rsidP="009E0737">
      <w:pPr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E0737" w:rsidRPr="008B6037" w:rsidRDefault="009E0737" w:rsidP="009E07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603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9E0737" w:rsidRPr="008B6037" w:rsidRDefault="009E0737" w:rsidP="009E07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6037">
        <w:rPr>
          <w:rFonts w:ascii="PT Astra Serif" w:hAnsi="PT Astra Serif" w:cs="Times New Roman"/>
          <w:b/>
          <w:sz w:val="28"/>
          <w:szCs w:val="28"/>
        </w:rPr>
        <w:t xml:space="preserve">об участии в ежегодном областном конкурсе </w:t>
      </w:r>
    </w:p>
    <w:p w:rsidR="009E0737" w:rsidRDefault="009E0737" w:rsidP="009E07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B6037">
        <w:rPr>
          <w:rFonts w:ascii="PT Astra Serif" w:hAnsi="PT Astra Serif" w:cs="Times New Roman"/>
          <w:b/>
          <w:sz w:val="28"/>
          <w:szCs w:val="28"/>
        </w:rPr>
        <w:t>«Лучшие во власти»</w:t>
      </w:r>
    </w:p>
    <w:p w:rsidR="00A861CA" w:rsidRPr="008B6037" w:rsidRDefault="00A861CA" w:rsidP="009E07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1E0"/>
      </w:tblPr>
      <w:tblGrid>
        <w:gridCol w:w="3794"/>
        <w:gridCol w:w="2693"/>
        <w:gridCol w:w="3294"/>
      </w:tblGrid>
      <w:tr w:rsidR="009E0737" w:rsidRPr="008B6037" w:rsidTr="00A861CA">
        <w:trPr>
          <w:trHeight w:val="525"/>
        </w:trPr>
        <w:tc>
          <w:tcPr>
            <w:tcW w:w="6487" w:type="dxa"/>
            <w:gridSpan w:val="2"/>
          </w:tcPr>
          <w:p w:rsidR="009E0737" w:rsidRPr="008B6037" w:rsidRDefault="009E0737" w:rsidP="009943D0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B6037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FE78D2">
              <w:rPr>
                <w:rFonts w:ascii="PT Astra Serif" w:hAnsi="PT Astra Serif" w:cs="Times New Roman"/>
                <w:sz w:val="28"/>
                <w:szCs w:val="28"/>
              </w:rPr>
              <w:t>егистрационный номер участника к</w:t>
            </w:r>
            <w:r w:rsidRPr="008B6037">
              <w:rPr>
                <w:rFonts w:ascii="PT Astra Serif" w:hAnsi="PT Astra Serif" w:cs="Times New Roman"/>
                <w:sz w:val="28"/>
                <w:szCs w:val="28"/>
              </w:rPr>
              <w:t>онкурса</w:t>
            </w:r>
          </w:p>
        </w:tc>
        <w:tc>
          <w:tcPr>
            <w:tcW w:w="3294" w:type="dxa"/>
          </w:tcPr>
          <w:p w:rsidR="009E0737" w:rsidRPr="008B6037" w:rsidRDefault="00AB691F" w:rsidP="009943D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B6037">
              <w:rPr>
                <w:rFonts w:ascii="PT Astra Serif" w:hAnsi="PT Astra Serif" w:cs="Times New Roman"/>
                <w:sz w:val="28"/>
                <w:szCs w:val="28"/>
              </w:rPr>
              <w:t xml:space="preserve">Прошу допустить меня 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6037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(при наличии), наименование должности,</w:t>
            </w: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6037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государственного органа, органа местного самоуправления) </w:t>
            </w: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B6037">
              <w:rPr>
                <w:rFonts w:ascii="PT Astra Serif" w:hAnsi="PT Astra Serif" w:cs="Times New Roman"/>
                <w:sz w:val="28"/>
                <w:szCs w:val="28"/>
              </w:rPr>
              <w:t>к участию в ежегодном областном конкурсе «Лучшие во власти».</w:t>
            </w:r>
          </w:p>
        </w:tc>
      </w:tr>
      <w:tr w:rsidR="009E0737" w:rsidRPr="008B6037" w:rsidTr="00A8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37" w:rsidRPr="008B6037" w:rsidRDefault="009E0737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0737" w:rsidRPr="008B6037" w:rsidTr="00A861CA">
        <w:tblPrEx>
          <w:tblLook w:val="04A0"/>
        </w:tblPrEx>
        <w:tc>
          <w:tcPr>
            <w:tcW w:w="9781" w:type="dxa"/>
            <w:gridSpan w:val="3"/>
            <w:shd w:val="clear" w:color="auto" w:fill="auto"/>
          </w:tcPr>
          <w:p w:rsidR="009E0737" w:rsidRPr="008B6037" w:rsidRDefault="009E0737" w:rsidP="009943D0">
            <w:pPr>
              <w:pStyle w:val="Defaul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B603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 xml:space="preserve">С условиями конкурса ознакомлен(а) и согласен(а). </w:t>
            </w:r>
          </w:p>
        </w:tc>
      </w:tr>
      <w:tr w:rsidR="009E0737" w:rsidRPr="008B6037" w:rsidTr="00A861CA">
        <w:tblPrEx>
          <w:tblLook w:val="04A0"/>
        </w:tblPrEx>
        <w:tc>
          <w:tcPr>
            <w:tcW w:w="9781" w:type="dxa"/>
            <w:gridSpan w:val="3"/>
            <w:shd w:val="clear" w:color="auto" w:fill="auto"/>
          </w:tcPr>
          <w:p w:rsidR="009E0737" w:rsidRPr="008B6037" w:rsidRDefault="009E0737" w:rsidP="009943D0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8B603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Прилагаю следующие документы:</w:t>
            </w:r>
          </w:p>
        </w:tc>
      </w:tr>
      <w:tr w:rsidR="009E0737" w:rsidRPr="008B6037" w:rsidTr="00A861CA">
        <w:tblPrEx>
          <w:tblLook w:val="04A0"/>
        </w:tblPrEx>
        <w:tc>
          <w:tcPr>
            <w:tcW w:w="9781" w:type="dxa"/>
            <w:gridSpan w:val="3"/>
            <w:shd w:val="clear" w:color="auto" w:fill="auto"/>
          </w:tcPr>
          <w:p w:rsidR="009E0737" w:rsidRPr="008B6037" w:rsidRDefault="009E0737" w:rsidP="009943D0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8B603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</w:tr>
      <w:tr w:rsidR="009E0737" w:rsidRPr="008B6037" w:rsidTr="00A861CA">
        <w:tblPrEx>
          <w:tblLook w:val="04A0"/>
        </w:tblPrEx>
        <w:tc>
          <w:tcPr>
            <w:tcW w:w="9781" w:type="dxa"/>
            <w:gridSpan w:val="3"/>
            <w:shd w:val="clear" w:color="auto" w:fill="auto"/>
          </w:tcPr>
          <w:p w:rsidR="009E0737" w:rsidRPr="008B6037" w:rsidRDefault="009E0737" w:rsidP="009943D0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8B603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</w:tr>
      <w:tr w:rsidR="009E0737" w:rsidRPr="008B6037" w:rsidTr="00A861CA">
        <w:tblPrEx>
          <w:tblLook w:val="04A0"/>
        </w:tblPrEx>
        <w:tc>
          <w:tcPr>
            <w:tcW w:w="9781" w:type="dxa"/>
            <w:gridSpan w:val="3"/>
            <w:shd w:val="clear" w:color="auto" w:fill="auto"/>
          </w:tcPr>
          <w:p w:rsidR="009E0737" w:rsidRPr="008B6037" w:rsidRDefault="009E0737" w:rsidP="009943D0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8B6037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</w:tr>
    </w:tbl>
    <w:p w:rsidR="008B6037" w:rsidRPr="00243989" w:rsidRDefault="008B6037" w:rsidP="008B60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Все уведомления, касаю</w:t>
      </w:r>
      <w:r w:rsidR="00FE78D2">
        <w:rPr>
          <w:rFonts w:ascii="PT Astra Serif" w:eastAsia="Times New Roman" w:hAnsi="PT Astra Serif" w:cs="Times New Roman"/>
          <w:sz w:val="28"/>
          <w:szCs w:val="28"/>
          <w:lang w:eastAsia="ru-RU"/>
        </w:rPr>
        <w:t>щиеся организации и проведения 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онкурса,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прошу направлять на адрес электронной почты___________________________.</w:t>
      </w:r>
    </w:p>
    <w:p w:rsidR="009E0737" w:rsidRPr="008B6037" w:rsidRDefault="009E0737" w:rsidP="009E0737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B6037" w:rsidRDefault="008B6037" w:rsidP="008B60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3989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                                                                  Подпись</w:t>
      </w:r>
    </w:p>
    <w:p w:rsidR="009E0737" w:rsidRPr="00AD34FA" w:rsidRDefault="009E0737" w:rsidP="009E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737" w:rsidRPr="008B6037" w:rsidRDefault="009E0737" w:rsidP="009E073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8B6037">
        <w:rPr>
          <w:rFonts w:ascii="PT Astra Serif" w:hAnsi="PT Astra Serif" w:cs="Times New Roman"/>
          <w:bCs/>
          <w:sz w:val="28"/>
          <w:szCs w:val="28"/>
        </w:rPr>
        <w:t>______________</w:t>
      </w:r>
      <w:r w:rsidR="008B6037" w:rsidRPr="008B6037">
        <w:rPr>
          <w:rFonts w:ascii="PT Astra Serif" w:hAnsi="PT Astra Serif" w:cs="Times New Roman"/>
          <w:bCs/>
          <w:sz w:val="28"/>
          <w:szCs w:val="28"/>
        </w:rPr>
        <w:t>_____</w:t>
      </w:r>
      <w:r w:rsidR="008B6037">
        <w:rPr>
          <w:rFonts w:ascii="PT Astra Serif" w:hAnsi="PT Astra Serif" w:cs="Times New Roman"/>
          <w:bCs/>
          <w:sz w:val="28"/>
          <w:szCs w:val="28"/>
        </w:rPr>
        <w:t>»;</w:t>
      </w:r>
    </w:p>
    <w:p w:rsidR="00A861CA" w:rsidRDefault="0036224B" w:rsidP="009E0737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7</w:t>
      </w:r>
      <w:r w:rsidR="00A861CA">
        <w:rPr>
          <w:rFonts w:ascii="PT Astra Serif" w:hAnsi="PT Astra Serif" w:cs="Times New Roman"/>
          <w:sz w:val="28"/>
          <w:szCs w:val="28"/>
        </w:rPr>
        <w:t>) в приложении № 3:</w:t>
      </w:r>
    </w:p>
    <w:p w:rsidR="0036224B" w:rsidRDefault="0036224B" w:rsidP="009E0737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F3C73">
        <w:rPr>
          <w:rFonts w:ascii="PT Astra Serif" w:hAnsi="PT Astra Serif" w:cs="Times New Roman"/>
          <w:sz w:val="28"/>
          <w:szCs w:val="28"/>
        </w:rPr>
        <w:t xml:space="preserve">а) в </w:t>
      </w:r>
      <w:r w:rsidRPr="00100058">
        <w:rPr>
          <w:rFonts w:ascii="PT Astra Serif" w:hAnsi="PT Astra Serif" w:cs="Times New Roman"/>
          <w:sz w:val="28"/>
          <w:szCs w:val="28"/>
        </w:rPr>
        <w:t xml:space="preserve">наименовании слова «на участие в </w:t>
      </w:r>
      <w:r w:rsidR="00FE78D2" w:rsidRPr="00100058">
        <w:rPr>
          <w:rFonts w:ascii="PT Astra Serif" w:hAnsi="PT Astra Serif" w:cs="Times New Roman"/>
          <w:sz w:val="28"/>
          <w:szCs w:val="28"/>
        </w:rPr>
        <w:t>К</w:t>
      </w:r>
      <w:r w:rsidRPr="00100058">
        <w:rPr>
          <w:rFonts w:ascii="PT Astra Serif" w:hAnsi="PT Astra Serif" w:cs="Times New Roman"/>
          <w:sz w:val="28"/>
          <w:szCs w:val="28"/>
        </w:rPr>
        <w:t>онкурсе</w:t>
      </w:r>
      <w:r w:rsidR="0051744F" w:rsidRPr="00100058">
        <w:rPr>
          <w:rFonts w:ascii="PT Astra Serif" w:hAnsi="PT Astra Serif" w:cs="Times New Roman"/>
          <w:sz w:val="28"/>
          <w:szCs w:val="28"/>
        </w:rPr>
        <w:t xml:space="preserve"> и</w:t>
      </w:r>
      <w:r w:rsidRPr="00100058">
        <w:rPr>
          <w:rFonts w:ascii="PT Astra Serif" w:hAnsi="PT Astra Serif" w:cs="Times New Roman"/>
          <w:sz w:val="28"/>
          <w:szCs w:val="28"/>
        </w:rPr>
        <w:t>» исключить;</w:t>
      </w:r>
    </w:p>
    <w:p w:rsidR="00A861CA" w:rsidRDefault="0036224B" w:rsidP="009E0737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 </w:t>
      </w:r>
      <w:r w:rsidR="00FD5F50">
        <w:rPr>
          <w:rFonts w:ascii="PT Astra Serif" w:hAnsi="PT Astra Serif" w:cs="Times New Roman"/>
          <w:sz w:val="28"/>
          <w:szCs w:val="28"/>
        </w:rPr>
        <w:t>слова «</w:t>
      </w:r>
      <w:r w:rsidR="00FD5F50" w:rsidRPr="00076363">
        <w:rPr>
          <w:rFonts w:ascii="PT Astra Serif" w:hAnsi="PT Astra Serif" w:cs="Times New Roman"/>
          <w:sz w:val="28"/>
          <w:szCs w:val="28"/>
        </w:rPr>
        <w:t>настоящим даю</w:t>
      </w:r>
      <w:r w:rsidR="00B26DCC" w:rsidRPr="00076363">
        <w:rPr>
          <w:rFonts w:ascii="PT Astra Serif" w:hAnsi="PT Astra Serif" w:cs="Times New Roman"/>
          <w:sz w:val="28"/>
          <w:szCs w:val="28"/>
        </w:rPr>
        <w:t xml:space="preserve"> своё</w:t>
      </w:r>
      <w:r w:rsidR="00FD5F50" w:rsidRPr="00076363">
        <w:rPr>
          <w:rFonts w:ascii="PT Astra Serif" w:hAnsi="PT Astra Serif" w:cs="Times New Roman"/>
          <w:sz w:val="28"/>
          <w:szCs w:val="28"/>
        </w:rPr>
        <w:t xml:space="preserve"> согласие на обработку оператором – Пр</w:t>
      </w:r>
      <w:r w:rsidR="00FD5F50" w:rsidRPr="00076363">
        <w:rPr>
          <w:rFonts w:ascii="PT Astra Serif" w:hAnsi="PT Astra Serif" w:cs="Times New Roman"/>
          <w:sz w:val="28"/>
          <w:szCs w:val="28"/>
        </w:rPr>
        <w:t>а</w:t>
      </w:r>
      <w:r w:rsidR="00FD5F50" w:rsidRPr="00076363">
        <w:rPr>
          <w:rFonts w:ascii="PT Astra Serif" w:hAnsi="PT Astra Serif" w:cs="Times New Roman"/>
          <w:sz w:val="28"/>
          <w:szCs w:val="28"/>
        </w:rPr>
        <w:t>вительством Ульяновской области (г.</w:t>
      </w:r>
      <w:r w:rsidR="00FD5F50">
        <w:rPr>
          <w:rFonts w:ascii="PT Astra Serif" w:hAnsi="PT Astra Serif" w:cs="Times New Roman"/>
          <w:sz w:val="28"/>
          <w:szCs w:val="28"/>
        </w:rPr>
        <w:t xml:space="preserve"> Ульяновск, пл. Ленина, д. 1)»</w:t>
      </w:r>
      <w:r w:rsidR="00FE78D2">
        <w:rPr>
          <w:rFonts w:ascii="PT Astra Serif" w:hAnsi="PT Astra Serif" w:cs="Times New Roman"/>
          <w:sz w:val="28"/>
          <w:szCs w:val="28"/>
        </w:rPr>
        <w:t xml:space="preserve"> заменить</w:t>
      </w:r>
      <w:r w:rsidR="00FD5F50">
        <w:rPr>
          <w:rFonts w:ascii="PT Astra Serif" w:hAnsi="PT Astra Serif" w:cs="Times New Roman"/>
          <w:sz w:val="28"/>
          <w:szCs w:val="28"/>
        </w:rPr>
        <w:t xml:space="preserve"> словами «</w:t>
      </w:r>
      <w:r w:rsidR="00FD5F50" w:rsidRPr="001875DE">
        <w:rPr>
          <w:rFonts w:ascii="PT Astra Serif" w:hAnsi="PT Astra Serif"/>
          <w:sz w:val="28"/>
          <w:szCs w:val="28"/>
        </w:rPr>
        <w:t xml:space="preserve">настоящим даю своё согласие на использование </w:t>
      </w:r>
      <w:r w:rsidR="00FD5F50">
        <w:rPr>
          <w:rFonts w:ascii="PT Astra Serif" w:hAnsi="PT Astra Serif"/>
          <w:sz w:val="28"/>
          <w:szCs w:val="28"/>
        </w:rPr>
        <w:t xml:space="preserve">представленного мною </w:t>
      </w:r>
      <w:r w:rsidR="00FD5F50" w:rsidRPr="001875DE">
        <w:rPr>
          <w:rFonts w:ascii="PT Astra Serif" w:hAnsi="PT Astra Serif"/>
          <w:sz w:val="28"/>
          <w:szCs w:val="28"/>
        </w:rPr>
        <w:t xml:space="preserve">для участия в конкурсе </w:t>
      </w:r>
      <w:r w:rsidR="00FD5F50">
        <w:rPr>
          <w:rFonts w:ascii="PT Astra Serif" w:hAnsi="PT Astra Serif"/>
          <w:sz w:val="28"/>
          <w:szCs w:val="28"/>
        </w:rPr>
        <w:t>«</w:t>
      </w:r>
      <w:r w:rsidR="00FD5F50" w:rsidRPr="00BC2E4E">
        <w:rPr>
          <w:rFonts w:ascii="PT Astra Serif" w:hAnsi="PT Astra Serif"/>
          <w:sz w:val="28"/>
          <w:szCs w:val="28"/>
        </w:rPr>
        <w:t>Лучш</w:t>
      </w:r>
      <w:r w:rsidR="00FD5F50">
        <w:rPr>
          <w:rFonts w:ascii="PT Astra Serif" w:hAnsi="PT Astra Serif"/>
          <w:sz w:val="28"/>
          <w:szCs w:val="28"/>
        </w:rPr>
        <w:t>иево власти</w:t>
      </w:r>
      <w:r w:rsidR="00FD5F50" w:rsidRPr="00BC2E4E">
        <w:rPr>
          <w:rFonts w:ascii="PT Astra Serif" w:hAnsi="PT Astra Serif"/>
          <w:sz w:val="28"/>
          <w:szCs w:val="28"/>
        </w:rPr>
        <w:t xml:space="preserve">» </w:t>
      </w:r>
      <w:r w:rsidR="00FD5F50">
        <w:rPr>
          <w:rFonts w:ascii="PT Astra Serif" w:hAnsi="PT Astra Serif"/>
          <w:sz w:val="28"/>
          <w:szCs w:val="28"/>
        </w:rPr>
        <w:t xml:space="preserve">конкурсного проекта </w:t>
      </w:r>
      <w:r w:rsidR="00FD5F50" w:rsidRPr="00BC2E4E">
        <w:rPr>
          <w:rFonts w:ascii="PT Astra Serif" w:hAnsi="PT Astra Serif"/>
          <w:sz w:val="28"/>
          <w:szCs w:val="28"/>
        </w:rPr>
        <w:t>и обр</w:t>
      </w:r>
      <w:r w:rsidR="00FD5F50" w:rsidRPr="00BC2E4E">
        <w:rPr>
          <w:rFonts w:ascii="PT Astra Serif" w:hAnsi="PT Astra Serif"/>
          <w:sz w:val="28"/>
          <w:szCs w:val="28"/>
        </w:rPr>
        <w:t>а</w:t>
      </w:r>
      <w:r w:rsidR="00FD5F50" w:rsidRPr="00BC2E4E">
        <w:rPr>
          <w:rFonts w:ascii="PT Astra Serif" w:hAnsi="PT Astra Serif"/>
          <w:sz w:val="28"/>
          <w:szCs w:val="28"/>
        </w:rPr>
        <w:t xml:space="preserve">ботку оператором </w:t>
      </w:r>
      <w:r w:rsidR="00FD5F50">
        <w:rPr>
          <w:rFonts w:ascii="PT Astra Serif" w:hAnsi="PT Astra Serif"/>
          <w:sz w:val="28"/>
          <w:szCs w:val="28"/>
        </w:rPr>
        <w:t xml:space="preserve">– </w:t>
      </w:r>
      <w:r w:rsidR="00FD5F50" w:rsidRPr="00BC2E4E">
        <w:rPr>
          <w:rFonts w:ascii="PT Astra Serif" w:hAnsi="PT Astra Serif"/>
          <w:sz w:val="28"/>
          <w:szCs w:val="28"/>
        </w:rPr>
        <w:t>Правительством Ульяновской области (г. Ульяновск, пл.Соборная, д. 1)</w:t>
      </w:r>
      <w:r w:rsidR="00FD5F50">
        <w:rPr>
          <w:rFonts w:ascii="PT Astra Serif" w:hAnsi="PT Astra Serif"/>
          <w:sz w:val="28"/>
          <w:szCs w:val="28"/>
        </w:rPr>
        <w:t>»;</w:t>
      </w:r>
    </w:p>
    <w:p w:rsidR="009429DE" w:rsidRDefault="009429DE" w:rsidP="009E0737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слова «фамилия, имя, отчество, пол» заменить словами «фамилия, имя, отчество (последнее – при наличии), пол»;</w:t>
      </w:r>
    </w:p>
    <w:p w:rsidR="009429DE" w:rsidRDefault="009429DE" w:rsidP="009E0737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слова «номер контактного телефона» заменить словами «</w:t>
      </w:r>
      <w:r w:rsidR="00A861CA"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429DE" w:rsidRDefault="009429DE" w:rsidP="009E0737">
      <w:pPr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 приложения № 4 и 5 изложить в следующей редакции:</w:t>
      </w:r>
    </w:p>
    <w:tbl>
      <w:tblPr>
        <w:tblW w:w="0" w:type="auto"/>
        <w:tblLook w:val="01E0"/>
      </w:tblPr>
      <w:tblGrid>
        <w:gridCol w:w="6056"/>
        <w:gridCol w:w="3581"/>
      </w:tblGrid>
      <w:tr w:rsidR="00342006" w:rsidRPr="00243989" w:rsidTr="009943D0">
        <w:tc>
          <w:tcPr>
            <w:tcW w:w="6056" w:type="dxa"/>
          </w:tcPr>
          <w:p w:rsidR="00342006" w:rsidRPr="00243989" w:rsidRDefault="00342006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42006" w:rsidRPr="00243989" w:rsidRDefault="00342006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  <w:p w:rsidR="00342006" w:rsidRPr="00243989" w:rsidRDefault="00342006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42006" w:rsidRPr="00243989" w:rsidRDefault="00342006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342006" w:rsidRDefault="00342006" w:rsidP="0034200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42006" w:rsidRPr="001875DE" w:rsidRDefault="00342006" w:rsidP="0034200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42006" w:rsidRPr="006055C0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34200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>участника ежегодного областного конкурса «Лучш</w:t>
      </w:r>
      <w:r>
        <w:rPr>
          <w:rFonts w:ascii="PT Astra Serif" w:hAnsi="PT Astra Serif"/>
          <w:b/>
          <w:bCs/>
          <w:sz w:val="28"/>
          <w:szCs w:val="28"/>
        </w:rPr>
        <w:t>ие во власти</w:t>
      </w:r>
      <w:r w:rsidRPr="006055C0">
        <w:rPr>
          <w:rFonts w:ascii="PT Astra Serif" w:hAnsi="PT Astra Serif"/>
          <w:b/>
          <w:bCs/>
          <w:sz w:val="28"/>
          <w:szCs w:val="28"/>
        </w:rPr>
        <w:t xml:space="preserve">» </w:t>
      </w:r>
    </w:p>
    <w:p w:rsidR="0034200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данных, разрешённых </w:t>
      </w:r>
    </w:p>
    <w:p w:rsidR="00342006" w:rsidRDefault="00342006" w:rsidP="004050E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>субъектом персональных данных для распространения</w:t>
      </w:r>
    </w:p>
    <w:p w:rsidR="00342006" w:rsidRPr="006055C0" w:rsidRDefault="00342006" w:rsidP="004050E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2006" w:rsidRPr="006055C0" w:rsidRDefault="00FE78D2" w:rsidP="00FE78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</w:t>
      </w:r>
      <w:r w:rsidR="00342006" w:rsidRPr="006055C0">
        <w:rPr>
          <w:rFonts w:ascii="PT Astra Serif" w:hAnsi="PT Astra Serif"/>
          <w:sz w:val="28"/>
          <w:szCs w:val="28"/>
        </w:rPr>
        <w:t>Ульяновск                                           __________20___ г.</w:t>
      </w:r>
    </w:p>
    <w:p w:rsidR="00342006" w:rsidRPr="001875DE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2006" w:rsidRPr="001875DE" w:rsidRDefault="00342006" w:rsidP="00FE78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4"/>
          <w:szCs w:val="24"/>
        </w:rPr>
        <w:t>Я,</w:t>
      </w:r>
      <w:r w:rsidRPr="001875D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________________________________</w:t>
      </w:r>
      <w:r w:rsidR="00FE78D2">
        <w:rPr>
          <w:rFonts w:ascii="PT Astra Serif" w:hAnsi="PT Astra Serif"/>
          <w:sz w:val="28"/>
          <w:szCs w:val="28"/>
        </w:rPr>
        <w:t>___________________________</w:t>
      </w:r>
      <w:r>
        <w:rPr>
          <w:rFonts w:ascii="PT Astra Serif" w:hAnsi="PT Astra Serif"/>
          <w:sz w:val="28"/>
          <w:szCs w:val="28"/>
        </w:rPr>
        <w:t>__,</w:t>
      </w:r>
    </w:p>
    <w:p w:rsidR="00342006" w:rsidRPr="001875DE" w:rsidRDefault="00342006" w:rsidP="004050EC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(фамилия, имя, отчество (</w:t>
      </w:r>
      <w:r>
        <w:rPr>
          <w:rFonts w:ascii="PT Astra Serif" w:hAnsi="PT Astra Serif"/>
          <w:sz w:val="20"/>
          <w:szCs w:val="20"/>
        </w:rPr>
        <w:t xml:space="preserve">последнее </w:t>
      </w:r>
      <w:r w:rsidRPr="001875DE">
        <w:rPr>
          <w:rFonts w:ascii="PT Astra Serif" w:hAnsi="PT Astra Serif"/>
          <w:sz w:val="20"/>
          <w:szCs w:val="20"/>
        </w:rPr>
        <w:t>при наличии)</w:t>
      </w:r>
    </w:p>
    <w:p w:rsidR="00342006" w:rsidRPr="00970832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42006" w:rsidRPr="001875DE" w:rsidRDefault="00342006" w:rsidP="004050EC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>контактный абонентский номер телефонной связи</w:t>
      </w:r>
      <w:r w:rsidRPr="001875DE">
        <w:rPr>
          <w:rFonts w:ascii="PT Astra Serif" w:hAnsi="PT Astra Serif"/>
          <w:sz w:val="20"/>
          <w:szCs w:val="20"/>
        </w:rPr>
        <w:t>, адрес элек</w:t>
      </w:r>
      <w:r>
        <w:rPr>
          <w:rFonts w:ascii="PT Astra Serif" w:hAnsi="PT Astra Serif"/>
          <w:sz w:val="20"/>
          <w:szCs w:val="20"/>
        </w:rPr>
        <w:t>тронной почты,</w:t>
      </w:r>
      <w:r w:rsidRPr="001875DE">
        <w:rPr>
          <w:rFonts w:ascii="PT Astra Serif" w:hAnsi="PT Astra Serif"/>
          <w:sz w:val="20"/>
          <w:szCs w:val="20"/>
        </w:rPr>
        <w:t xml:space="preserve"> почтовый адрес)</w:t>
      </w:r>
    </w:p>
    <w:p w:rsidR="00342006" w:rsidRPr="00970832" w:rsidRDefault="00342006" w:rsidP="00FE78D2">
      <w:pPr>
        <w:spacing w:after="0" w:line="240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настоящим даю своё согласие на обработку моих персональных данных, ра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з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решённых для распространения, Правительством Ульяновской области (юридич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е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ский адрес: 432017</w:t>
      </w:r>
      <w:r w:rsidR="00FE78D2">
        <w:rPr>
          <w:rFonts w:ascii="PT Astra Serif" w:hAnsi="PT Astra Serif"/>
          <w:color w:val="000000" w:themeColor="text1"/>
          <w:spacing w:val="-6"/>
          <w:sz w:val="28"/>
          <w:szCs w:val="28"/>
        </w:rPr>
        <w:t>,</w:t>
      </w:r>
      <w:r w:rsidR="00FE78D2" w:rsidRPr="00BC2E4E">
        <w:rPr>
          <w:rFonts w:ascii="PT Astra Serif" w:hAnsi="PT Astra Serif"/>
          <w:sz w:val="28"/>
          <w:szCs w:val="28"/>
        </w:rPr>
        <w:t>г. Ульяновск, пл.Соборная, д. 1</w:t>
      </w:r>
      <w:r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, 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ИНН 7325001144, </w:t>
      </w:r>
      <w:r w:rsidR="0045118B">
        <w:rPr>
          <w:rFonts w:ascii="PT Astra Serif" w:hAnsi="PT Astra Serif"/>
          <w:color w:val="000000" w:themeColor="text1"/>
          <w:spacing w:val="-6"/>
          <w:sz w:val="28"/>
          <w:szCs w:val="28"/>
        </w:rPr>
        <w:br/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О</w:t>
      </w:r>
      <w:r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ГРН 1027301175110) и размещение 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на</w:t>
      </w:r>
      <w:r w:rsidR="0045118B">
        <w:rPr>
          <w:rFonts w:ascii="PT Astra Serif" w:hAnsi="PT Astra Serif"/>
          <w:color w:val="000000" w:themeColor="text1"/>
          <w:spacing w:val="-6"/>
          <w:sz w:val="28"/>
          <w:szCs w:val="28"/>
        </w:rPr>
        <w:t>  _</w:t>
      </w:r>
      <w:r w:rsidRPr="00970832">
        <w:rPr>
          <w:rFonts w:ascii="PT Astra Serif" w:hAnsi="PT Astra Serif"/>
          <w:spacing w:val="-6"/>
          <w:sz w:val="28"/>
          <w:szCs w:val="28"/>
        </w:rPr>
        <w:t>___________</w:t>
      </w:r>
      <w:r>
        <w:rPr>
          <w:rFonts w:ascii="PT Astra Serif" w:hAnsi="PT Astra Serif"/>
          <w:spacing w:val="-6"/>
          <w:sz w:val="28"/>
          <w:szCs w:val="28"/>
        </w:rPr>
        <w:t>________________________</w:t>
      </w:r>
    </w:p>
    <w:p w:rsidR="00342006" w:rsidRPr="00970832" w:rsidRDefault="00342006" w:rsidP="004050EC">
      <w:pPr>
        <w:spacing w:after="0" w:line="240" w:lineRule="auto"/>
        <w:jc w:val="both"/>
        <w:rPr>
          <w:rFonts w:ascii="PT Astra Serif" w:hAnsi="PT Astra Serif"/>
          <w:spacing w:val="-6"/>
          <w:sz w:val="28"/>
          <w:szCs w:val="28"/>
          <w:u w:val="single"/>
        </w:rPr>
      </w:pPr>
      <w:r w:rsidRPr="00970832">
        <w:rPr>
          <w:rFonts w:ascii="PT Astra Serif" w:hAnsi="PT Astra Serif"/>
          <w:spacing w:val="-6"/>
          <w:sz w:val="28"/>
          <w:szCs w:val="28"/>
        </w:rPr>
        <w:t>_______________________________________________________________________</w:t>
      </w:r>
    </w:p>
    <w:p w:rsidR="00342006" w:rsidRPr="001875DE" w:rsidRDefault="00342006" w:rsidP="004050EC">
      <w:pPr>
        <w:spacing w:after="0" w:line="240" w:lineRule="auto"/>
        <w:ind w:left="280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(информационные ресурсы оператора)</w:t>
      </w:r>
    </w:p>
    <w:p w:rsidR="00342006" w:rsidRPr="006055C0" w:rsidRDefault="00342006" w:rsidP="004050EC">
      <w:pPr>
        <w:spacing w:after="0" w:line="240" w:lineRule="auto"/>
        <w:jc w:val="both"/>
        <w:rPr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 xml:space="preserve">и подтверждаю, что, давая такое согласие, я действую </w:t>
      </w:r>
      <w:r>
        <w:rPr>
          <w:rFonts w:ascii="PT Astra Serif" w:hAnsi="PT Astra Serif"/>
          <w:sz w:val="28"/>
          <w:szCs w:val="28"/>
        </w:rPr>
        <w:t xml:space="preserve">по </w:t>
      </w:r>
      <w:r w:rsidRPr="006055C0">
        <w:rPr>
          <w:rFonts w:ascii="PT Astra Serif" w:hAnsi="PT Astra Serif"/>
          <w:sz w:val="28"/>
          <w:szCs w:val="28"/>
        </w:rPr>
        <w:t>своей воле и в своих интересах.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055C0">
        <w:rPr>
          <w:rFonts w:ascii="PT Astra Serif" w:hAnsi="PT Astra Serif"/>
          <w:sz w:val="28"/>
          <w:szCs w:val="28"/>
        </w:rPr>
        <w:t>Согласиедаётсямной</w:t>
      </w:r>
      <w:r w:rsidR="00FE78D2">
        <w:rPr>
          <w:rFonts w:ascii="PT Astra Serif" w:hAnsi="PT Astra Serif"/>
          <w:sz w:val="28"/>
          <w:szCs w:val="28"/>
        </w:rPr>
        <w:t xml:space="preserve"> в</w:t>
      </w:r>
      <w:r w:rsidRPr="006055C0">
        <w:rPr>
          <w:rFonts w:ascii="PT Astra Serif" w:hAnsi="PT Astra Serif"/>
          <w:sz w:val="28"/>
          <w:szCs w:val="28"/>
        </w:rPr>
        <w:t>цел</w:t>
      </w:r>
      <w:r w:rsidR="00B26DCC">
        <w:rPr>
          <w:rFonts w:ascii="PT Astra Serif" w:hAnsi="PT Astra Serif"/>
          <w:sz w:val="28"/>
          <w:szCs w:val="28"/>
        </w:rPr>
        <w:t>ях</w:t>
      </w:r>
      <w:r w:rsidRPr="006055C0">
        <w:rPr>
          <w:rFonts w:ascii="PT Astra Serif" w:hAnsi="PT Astra Serif"/>
          <w:sz w:val="28"/>
          <w:szCs w:val="28"/>
        </w:rPr>
        <w:t xml:space="preserve"> участия в ежегодном областном конкурсе «Лучш</w:t>
      </w:r>
      <w:r w:rsidR="007F5792">
        <w:rPr>
          <w:rFonts w:ascii="PT Astra Serif" w:hAnsi="PT Astra Serif"/>
          <w:sz w:val="28"/>
          <w:szCs w:val="28"/>
        </w:rPr>
        <w:t>ие во власти</w:t>
      </w:r>
      <w:r w:rsidRPr="006055C0">
        <w:rPr>
          <w:rFonts w:ascii="PT Astra Serif" w:hAnsi="PT Astra Serif"/>
          <w:sz w:val="28"/>
          <w:szCs w:val="28"/>
        </w:rPr>
        <w:t>» и распространяется наследующиеперсональныеданные: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фамилия, имя, отчество</w:t>
      </w:r>
      <w:r>
        <w:rPr>
          <w:rFonts w:ascii="PT Astra Serif" w:hAnsi="PT Astra Serif"/>
          <w:sz w:val="28"/>
          <w:szCs w:val="28"/>
        </w:rPr>
        <w:t xml:space="preserve"> (последнее – при наличии)</w:t>
      </w:r>
      <w:r w:rsidRPr="006055C0">
        <w:rPr>
          <w:rFonts w:ascii="PT Astra Serif" w:hAnsi="PT Astra Serif"/>
          <w:sz w:val="28"/>
          <w:szCs w:val="28"/>
        </w:rPr>
        <w:t>, пол;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дата и место рождения;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гражданство;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</w:t>
      </w:r>
      <w:r w:rsidRPr="006055C0">
        <w:rPr>
          <w:rFonts w:ascii="PT Astra Serif" w:hAnsi="PT Astra Serif"/>
          <w:sz w:val="28"/>
          <w:szCs w:val="28"/>
        </w:rPr>
        <w:t>а</w:t>
      </w:r>
      <w:r w:rsidRPr="006055C0">
        <w:rPr>
          <w:rFonts w:ascii="PT Astra Serif" w:hAnsi="PT Astra Serif"/>
          <w:sz w:val="28"/>
          <w:szCs w:val="28"/>
        </w:rPr>
        <w:t>именование органа, выдавшего документ, удостоверяющий личность);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адрес места жительства (по паспорту, фактический);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место работы</w:t>
      </w:r>
      <w:r>
        <w:rPr>
          <w:rFonts w:ascii="PT Astra Serif" w:hAnsi="PT Astra Serif"/>
          <w:sz w:val="28"/>
          <w:szCs w:val="28"/>
        </w:rPr>
        <w:t>, службы</w:t>
      </w:r>
      <w:r w:rsidRPr="006055C0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в случае</w:t>
      </w:r>
      <w:r w:rsidRPr="006055C0">
        <w:rPr>
          <w:rFonts w:ascii="PT Astra Serif" w:hAnsi="PT Astra Serif"/>
          <w:sz w:val="28"/>
          <w:szCs w:val="28"/>
        </w:rPr>
        <w:t xml:space="preserve"> наличи</w:t>
      </w:r>
      <w:r>
        <w:rPr>
          <w:rFonts w:ascii="PT Astra Serif" w:hAnsi="PT Astra Serif"/>
          <w:sz w:val="28"/>
          <w:szCs w:val="28"/>
        </w:rPr>
        <w:t>я</w:t>
      </w:r>
      <w:r w:rsidRPr="006055C0">
        <w:rPr>
          <w:rFonts w:ascii="PT Astra Serif" w:hAnsi="PT Astra Serif"/>
          <w:sz w:val="28"/>
          <w:szCs w:val="28"/>
        </w:rPr>
        <w:t>), почтовый адрес и индекс;</w:t>
      </w:r>
    </w:p>
    <w:p w:rsidR="00342006" w:rsidRDefault="00342006" w:rsidP="004050E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контактный абонентский номер телефонной связи;</w:t>
      </w:r>
    </w:p>
    <w:p w:rsidR="00342006" w:rsidRPr="006055C0" w:rsidRDefault="00342006" w:rsidP="004050E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адрес электронной почты.</w:t>
      </w:r>
    </w:p>
    <w:p w:rsidR="00342006" w:rsidRPr="006055C0" w:rsidRDefault="00342006" w:rsidP="004050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6055C0">
        <w:rPr>
          <w:rFonts w:ascii="PT Astra Serif" w:hAnsi="PT Astra Serif"/>
          <w:sz w:val="28"/>
          <w:szCs w:val="28"/>
        </w:rPr>
        <w:t xml:space="preserve">Условия и запреты на обработку персональных данных </w:t>
      </w:r>
      <w:r>
        <w:rPr>
          <w:rFonts w:ascii="PT Astra Serif" w:hAnsi="PT Astra Serif"/>
          <w:sz w:val="28"/>
          <w:szCs w:val="28"/>
        </w:rPr>
        <w:t>_______________</w:t>
      </w:r>
    </w:p>
    <w:p w:rsidR="00342006" w:rsidRPr="00656A8E" w:rsidRDefault="00342006" w:rsidP="004050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42006" w:rsidRPr="001875DE" w:rsidRDefault="00342006" w:rsidP="004050EC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(устанавливаю/не устанавливаю (выбрать нужное)</w:t>
      </w:r>
    </w:p>
    <w:p w:rsidR="00342006" w:rsidRPr="000A1BC1" w:rsidRDefault="00342006" w:rsidP="004050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0A1BC1">
        <w:rPr>
          <w:rFonts w:ascii="PT Astra Serif" w:hAnsi="PT Astra Serif"/>
          <w:sz w:val="28"/>
          <w:szCs w:val="28"/>
        </w:rPr>
        <w:t>Категории и перечень персональных данных, для обработки которых у</w:t>
      </w:r>
      <w:r w:rsidRPr="000A1BC1">
        <w:rPr>
          <w:rFonts w:ascii="PT Astra Serif" w:hAnsi="PT Astra Serif"/>
          <w:sz w:val="28"/>
          <w:szCs w:val="28"/>
        </w:rPr>
        <w:t>с</w:t>
      </w:r>
      <w:r w:rsidRPr="000A1BC1">
        <w:rPr>
          <w:rFonts w:ascii="PT Astra Serif" w:hAnsi="PT Astra Serif"/>
          <w:sz w:val="28"/>
          <w:szCs w:val="28"/>
        </w:rPr>
        <w:t xml:space="preserve">танавливаю условия и запреты (заполняется в случае установления условий </w:t>
      </w:r>
      <w:r w:rsidR="004050EC">
        <w:rPr>
          <w:rFonts w:ascii="PT Astra Serif" w:hAnsi="PT Astra Serif"/>
          <w:sz w:val="28"/>
          <w:szCs w:val="28"/>
        </w:rPr>
        <w:br/>
      </w:r>
      <w:r w:rsidRPr="000A1BC1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з</w:t>
      </w:r>
      <w:r w:rsidRPr="000A1BC1">
        <w:rPr>
          <w:rFonts w:ascii="PT Astra Serif" w:hAnsi="PT Astra Serif"/>
          <w:sz w:val="28"/>
          <w:szCs w:val="28"/>
        </w:rPr>
        <w:t>апретов на обработку персональных данных):</w:t>
      </w:r>
      <w:r>
        <w:rPr>
          <w:rFonts w:ascii="PT Astra Serif" w:hAnsi="PT Astra Serif"/>
          <w:sz w:val="28"/>
          <w:szCs w:val="28"/>
        </w:rPr>
        <w:t xml:space="preserve"> _</w:t>
      </w:r>
      <w:r w:rsidRPr="00815B86">
        <w:rPr>
          <w:rFonts w:ascii="PT Astra Serif" w:hAnsi="PT Astra Serif"/>
          <w:sz w:val="28"/>
          <w:szCs w:val="28"/>
        </w:rPr>
        <w:t>_________________________</w:t>
      </w:r>
    </w:p>
    <w:p w:rsidR="00342006" w:rsidRPr="000A1BC1" w:rsidRDefault="00342006" w:rsidP="004050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C1">
        <w:rPr>
          <w:rFonts w:ascii="PT Astra Serif" w:hAnsi="PT Astra Serif"/>
          <w:sz w:val="28"/>
          <w:szCs w:val="28"/>
        </w:rPr>
        <w:t xml:space="preserve">Запрещаемые действия по обработке персональных данных (заполняется </w:t>
      </w:r>
      <w:r w:rsidR="004050EC">
        <w:rPr>
          <w:rFonts w:ascii="PT Astra Serif" w:hAnsi="PT Astra Serif"/>
          <w:sz w:val="28"/>
          <w:szCs w:val="28"/>
        </w:rPr>
        <w:br/>
      </w:r>
      <w:r w:rsidRPr="000A1BC1">
        <w:rPr>
          <w:rFonts w:ascii="PT Astra Serif" w:hAnsi="PT Astra Serif"/>
          <w:sz w:val="28"/>
          <w:szCs w:val="28"/>
        </w:rPr>
        <w:t>вслучаеустановленияусловийизапретовнаобработкуперсональных</w:t>
      </w:r>
      <w:r w:rsidR="004050EC">
        <w:rPr>
          <w:rFonts w:ascii="PT Astra Serif" w:hAnsi="PT Astra Serif"/>
          <w:sz w:val="28"/>
          <w:szCs w:val="28"/>
        </w:rPr>
        <w:br/>
      </w:r>
      <w:r w:rsidRPr="000A1BC1">
        <w:rPr>
          <w:rFonts w:ascii="PT Astra Serif" w:hAnsi="PT Astra Serif"/>
          <w:sz w:val="28"/>
          <w:szCs w:val="28"/>
        </w:rPr>
        <w:t>данных):</w:t>
      </w:r>
      <w:r>
        <w:rPr>
          <w:rFonts w:ascii="PT Astra Serif" w:hAnsi="PT Astra Serif"/>
          <w:sz w:val="28"/>
          <w:szCs w:val="28"/>
        </w:rPr>
        <w:t>___________________________________________________________</w:t>
      </w:r>
      <w:r w:rsidRPr="00815B86">
        <w:rPr>
          <w:rFonts w:ascii="PT Astra Serif" w:hAnsi="PT Astra Serif"/>
          <w:sz w:val="28"/>
          <w:szCs w:val="28"/>
        </w:rPr>
        <w:t>__</w:t>
      </w:r>
    </w:p>
    <w:p w:rsidR="00342006" w:rsidRDefault="00342006" w:rsidP="004050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C1">
        <w:rPr>
          <w:rFonts w:ascii="PT Astra Serif" w:hAnsi="PT Astra Serif"/>
          <w:sz w:val="28"/>
          <w:szCs w:val="28"/>
        </w:rPr>
        <w:t>Разрешаю передачу персональных данных, разрешённых для распростр</w:t>
      </w:r>
      <w:r w:rsidRPr="000A1BC1">
        <w:rPr>
          <w:rFonts w:ascii="PT Astra Serif" w:hAnsi="PT Astra Serif"/>
          <w:sz w:val="28"/>
          <w:szCs w:val="28"/>
        </w:rPr>
        <w:t>а</w:t>
      </w:r>
      <w:r w:rsidRPr="000A1BC1">
        <w:rPr>
          <w:rFonts w:ascii="PT Astra Serif" w:hAnsi="PT Astra Serif"/>
          <w:sz w:val="28"/>
          <w:szCs w:val="28"/>
        </w:rPr>
        <w:t xml:space="preserve">нения неограниченному кругу лиц (заполняется в случае, если субъектом </w:t>
      </w:r>
      <w:r w:rsidR="004050EC">
        <w:rPr>
          <w:rFonts w:ascii="PT Astra Serif" w:hAnsi="PT Astra Serif"/>
          <w:sz w:val="28"/>
          <w:szCs w:val="28"/>
        </w:rPr>
        <w:br/>
      </w:r>
      <w:r w:rsidRPr="000A1BC1">
        <w:rPr>
          <w:rFonts w:ascii="PT Astra Serif" w:hAnsi="PT Astra Serif"/>
          <w:sz w:val="28"/>
          <w:szCs w:val="28"/>
        </w:rPr>
        <w:t xml:space="preserve">персональных данных не установлензапретнаихпередачу) </w:t>
      </w: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42006" w:rsidRPr="00475276" w:rsidRDefault="00342006" w:rsidP="004050EC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475276">
        <w:rPr>
          <w:rFonts w:ascii="PT Astra Serif" w:hAnsi="PT Astra Serif" w:cs="Times New Roman"/>
          <w:sz w:val="20"/>
          <w:szCs w:val="20"/>
        </w:rPr>
        <w:t>(только по внутренней сети, обеспечивающей доступ к информации лишь для строго определённых сотрудн</w:t>
      </w:r>
      <w:r w:rsidRPr="00475276">
        <w:rPr>
          <w:rFonts w:ascii="PT Astra Serif" w:hAnsi="PT Astra Serif" w:cs="Times New Roman"/>
          <w:sz w:val="20"/>
          <w:szCs w:val="20"/>
        </w:rPr>
        <w:t>и</w:t>
      </w:r>
      <w:r w:rsidRPr="00475276">
        <w:rPr>
          <w:rFonts w:ascii="PT Astra Serif" w:hAnsi="PT Astra Serif" w:cs="Times New Roman"/>
          <w:sz w:val="20"/>
          <w:szCs w:val="20"/>
        </w:rPr>
        <w:t>ков/с использованием информационно-телекоммуникационных сетей (выбрать нужное)</w:t>
      </w:r>
    </w:p>
    <w:p w:rsidR="00342006" w:rsidRPr="00FE780B" w:rsidRDefault="00342006" w:rsidP="004050E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780B">
        <w:rPr>
          <w:rFonts w:ascii="PT Astra Serif" w:hAnsi="PT Astra Serif"/>
          <w:sz w:val="28"/>
          <w:szCs w:val="28"/>
        </w:rPr>
        <w:t xml:space="preserve">В случае неправомерного использования </w:t>
      </w:r>
      <w:r>
        <w:rPr>
          <w:rFonts w:ascii="PT Astra Serif" w:hAnsi="PT Astra Serif"/>
          <w:sz w:val="28"/>
          <w:szCs w:val="28"/>
        </w:rPr>
        <w:t xml:space="preserve">моих </w:t>
      </w:r>
      <w:r w:rsidRPr="00FE780B">
        <w:rPr>
          <w:rFonts w:ascii="PT Astra Serif" w:hAnsi="PT Astra Serif"/>
          <w:sz w:val="28"/>
          <w:szCs w:val="28"/>
        </w:rPr>
        <w:t xml:space="preserve">персональных данных </w:t>
      </w:r>
      <w:r w:rsidR="004050EC">
        <w:rPr>
          <w:rFonts w:ascii="PT Astra Serif" w:hAnsi="PT Astra Serif"/>
          <w:sz w:val="28"/>
          <w:szCs w:val="28"/>
        </w:rPr>
        <w:br/>
      </w:r>
      <w:r w:rsidRPr="00FE780B">
        <w:rPr>
          <w:rFonts w:ascii="PT Astra Serif" w:hAnsi="PT Astra Serif"/>
          <w:sz w:val="28"/>
          <w:szCs w:val="28"/>
        </w:rPr>
        <w:t xml:space="preserve">согласие отзывается моим письменным заявлением. </w:t>
      </w:r>
    </w:p>
    <w:p w:rsidR="00342006" w:rsidRPr="004C4080" w:rsidRDefault="00342006" w:rsidP="004050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780B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</w:t>
      </w:r>
      <w:r w:rsidRPr="00D67B12">
        <w:rPr>
          <w:rFonts w:ascii="PT Astra Serif" w:hAnsi="PT Astra Serif"/>
          <w:sz w:val="28"/>
          <w:szCs w:val="28"/>
        </w:rPr>
        <w:t>дано на срок</w:t>
      </w:r>
      <w:r w:rsidRPr="001875DE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 xml:space="preserve">___________        </w:t>
      </w:r>
      <w:r w:rsidR="00B26DCC">
        <w:rPr>
          <w:rFonts w:ascii="PT Astra Serif" w:hAnsi="PT Astra Serif"/>
          <w:sz w:val="28"/>
          <w:szCs w:val="28"/>
        </w:rPr>
        <w:t>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</w:p>
    <w:p w:rsidR="00342006" w:rsidRDefault="00342006" w:rsidP="004050EC">
      <w:pPr>
        <w:spacing w:after="0" w:line="240" w:lineRule="auto"/>
        <w:ind w:firstLine="3828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(фамилия, имя, отчество (при наличии),</w:t>
      </w:r>
    </w:p>
    <w:p w:rsidR="00342006" w:rsidRPr="001875DE" w:rsidRDefault="00342006" w:rsidP="004050EC">
      <w:pPr>
        <w:spacing w:after="0" w:line="240" w:lineRule="auto"/>
        <w:ind w:firstLine="3828"/>
        <w:jc w:val="center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0"/>
          <w:szCs w:val="20"/>
        </w:rPr>
        <w:t>подпись лица, давшего согласие)</w:t>
      </w:r>
    </w:p>
    <w:p w:rsidR="00342006" w:rsidRDefault="00342006" w:rsidP="00342006">
      <w:pPr>
        <w:pStyle w:val="ConsPlusNormal"/>
        <w:rPr>
          <w:rFonts w:ascii="PT Astra Serif" w:hAnsi="PT Astra Serif"/>
          <w:sz w:val="28"/>
          <w:szCs w:val="28"/>
        </w:rPr>
      </w:pPr>
    </w:p>
    <w:p w:rsidR="00B26DCC" w:rsidRDefault="00B26DCC" w:rsidP="00342006">
      <w:pPr>
        <w:pStyle w:val="ConsPlusNormal"/>
        <w:rPr>
          <w:rFonts w:ascii="PT Astra Serif" w:hAnsi="PT Astra Serif"/>
          <w:sz w:val="28"/>
          <w:szCs w:val="28"/>
        </w:rPr>
      </w:pPr>
    </w:p>
    <w:p w:rsidR="00B26DCC" w:rsidRDefault="00B26DCC" w:rsidP="00342006">
      <w:pPr>
        <w:pStyle w:val="ConsPlusNormal"/>
        <w:rPr>
          <w:rFonts w:ascii="PT Astra Serif" w:hAnsi="PT Astra Serif"/>
          <w:sz w:val="28"/>
          <w:szCs w:val="28"/>
        </w:rPr>
      </w:pPr>
    </w:p>
    <w:p w:rsidR="009E0737" w:rsidRDefault="00342006" w:rsidP="004050E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4050EC">
        <w:rPr>
          <w:rFonts w:ascii="PT Astra Serif" w:hAnsi="PT Astra Serif"/>
          <w:sz w:val="28"/>
          <w:szCs w:val="28"/>
        </w:rPr>
        <w:t>____</w:t>
      </w:r>
    </w:p>
    <w:p w:rsidR="004050EC" w:rsidRDefault="004050EC" w:rsidP="004050E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6056"/>
        <w:gridCol w:w="3581"/>
      </w:tblGrid>
      <w:tr w:rsidR="004050EC" w:rsidRPr="00243989" w:rsidTr="009943D0">
        <w:tc>
          <w:tcPr>
            <w:tcW w:w="6056" w:type="dxa"/>
          </w:tcPr>
          <w:p w:rsidR="004050EC" w:rsidRPr="00243989" w:rsidRDefault="004050EC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050EC" w:rsidRPr="00243989" w:rsidRDefault="004050EC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  <w:p w:rsidR="004050EC" w:rsidRPr="00243989" w:rsidRDefault="004050EC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050EC" w:rsidRDefault="004050EC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  <w:p w:rsidR="00100058" w:rsidRDefault="00100058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00058" w:rsidRPr="00243989" w:rsidRDefault="00100058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ФОРМА</w:t>
            </w:r>
          </w:p>
        </w:tc>
      </w:tr>
    </w:tbl>
    <w:p w:rsidR="004050EC" w:rsidRPr="00243989" w:rsidRDefault="004050EC" w:rsidP="004050EC">
      <w:pPr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26DCC" w:rsidRDefault="00B26DCC" w:rsidP="004050EC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Журнал</w:t>
      </w:r>
    </w:p>
    <w:p w:rsidR="004050EC" w:rsidRDefault="004050EC" w:rsidP="004050EC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 xml:space="preserve"> регистрации документов, представленных для участия </w:t>
      </w:r>
    </w:p>
    <w:p w:rsidR="004050EC" w:rsidRDefault="004050EC" w:rsidP="004050EC">
      <w:pPr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 xml:space="preserve">в </w:t>
      </w:r>
      <w:r>
        <w:rPr>
          <w:rFonts w:ascii="PT Astra Serif" w:hAnsi="PT Astra Serif" w:cs="Times New Roman"/>
          <w:b/>
          <w:sz w:val="28"/>
          <w:szCs w:val="28"/>
        </w:rPr>
        <w:t xml:space="preserve">ежегодном областном </w:t>
      </w:r>
      <w:r w:rsidRPr="00243989">
        <w:rPr>
          <w:rFonts w:ascii="PT Astra Serif" w:hAnsi="PT Astra Serif" w:cs="Times New Roman"/>
          <w:b/>
          <w:sz w:val="28"/>
          <w:szCs w:val="28"/>
        </w:rPr>
        <w:t>конкурсе</w:t>
      </w:r>
      <w:r w:rsidRPr="006055C0">
        <w:rPr>
          <w:rFonts w:ascii="PT Astra Serif" w:hAnsi="PT Astra Serif"/>
          <w:b/>
          <w:bCs/>
          <w:sz w:val="28"/>
          <w:szCs w:val="28"/>
        </w:rPr>
        <w:t>«Лучш</w:t>
      </w:r>
      <w:r>
        <w:rPr>
          <w:rFonts w:ascii="PT Astra Serif" w:hAnsi="PT Astra Serif"/>
          <w:b/>
          <w:bCs/>
          <w:sz w:val="28"/>
          <w:szCs w:val="28"/>
        </w:rPr>
        <w:t>ие во власти</w:t>
      </w:r>
      <w:r w:rsidRPr="006055C0">
        <w:rPr>
          <w:rFonts w:ascii="PT Astra Serif" w:hAnsi="PT Astra Serif"/>
          <w:b/>
          <w:bCs/>
          <w:sz w:val="28"/>
          <w:szCs w:val="28"/>
        </w:rPr>
        <w:t>»</w:t>
      </w:r>
    </w:p>
    <w:p w:rsidR="004050EC" w:rsidRPr="00243989" w:rsidRDefault="004050EC" w:rsidP="004050EC">
      <w:pPr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3686"/>
        <w:gridCol w:w="2693"/>
      </w:tblGrid>
      <w:tr w:rsidR="004050EC" w:rsidRPr="00243989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поступления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Фамилия, имя, отчество 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(последнее – при наличии)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</w:tr>
      <w:tr w:rsidR="004050EC" w:rsidRPr="00243989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B26DCC" w:rsidRDefault="00B26DC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6DC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B26DCC" w:rsidRDefault="00B26DC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6DC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B26DCC" w:rsidRDefault="00B26DC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6DC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4050EC" w:rsidRPr="00243989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4050EC" w:rsidRPr="00243989" w:rsidTr="009943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C" w:rsidRPr="00243989" w:rsidRDefault="004050EC" w:rsidP="009943D0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4050EC" w:rsidRPr="00243989" w:rsidRDefault="004050EC" w:rsidP="004050EC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050EC" w:rsidRDefault="00B26DCC" w:rsidP="004050E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_________</w:t>
      </w:r>
      <w:r w:rsidR="004050EC">
        <w:rPr>
          <w:rFonts w:ascii="PT Astra Serif" w:hAnsi="PT Astra Serif" w:cs="Times New Roman"/>
          <w:sz w:val="28"/>
          <w:szCs w:val="28"/>
        </w:rPr>
        <w:t>_____</w:t>
      </w:r>
      <w:r w:rsidR="004050EC" w:rsidRPr="00243989">
        <w:rPr>
          <w:rFonts w:ascii="PT Astra Serif" w:hAnsi="PT Astra Serif" w:cs="Times New Roman"/>
          <w:sz w:val="28"/>
          <w:szCs w:val="28"/>
        </w:rPr>
        <w:t>_</w:t>
      </w:r>
      <w:r w:rsidR="004050EC">
        <w:rPr>
          <w:rFonts w:ascii="PT Astra Serif" w:hAnsi="PT Astra Serif" w:cs="Times New Roman"/>
          <w:sz w:val="28"/>
          <w:szCs w:val="28"/>
        </w:rPr>
        <w:t>»;</w:t>
      </w:r>
    </w:p>
    <w:p w:rsidR="00B26DCC" w:rsidRDefault="00B26DCC" w:rsidP="004050E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050EC" w:rsidRDefault="004050EC" w:rsidP="004050E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9) дополнить приложениями № 6 и 7 следующего содержания:</w:t>
      </w:r>
    </w:p>
    <w:tbl>
      <w:tblPr>
        <w:tblW w:w="0" w:type="auto"/>
        <w:tblLook w:val="01E0"/>
      </w:tblPr>
      <w:tblGrid>
        <w:gridCol w:w="6056"/>
        <w:gridCol w:w="3581"/>
      </w:tblGrid>
      <w:tr w:rsidR="00F03C7E" w:rsidRPr="00243989" w:rsidTr="009943D0">
        <w:tc>
          <w:tcPr>
            <w:tcW w:w="6056" w:type="dxa"/>
          </w:tcPr>
          <w:p w:rsidR="00F03C7E" w:rsidRPr="00243989" w:rsidRDefault="00F03C7E" w:rsidP="009943D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F03C7E" w:rsidRPr="00243989" w:rsidRDefault="00F03C7E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  <w:p w:rsidR="00F03C7E" w:rsidRPr="00243989" w:rsidRDefault="00F03C7E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03C7E" w:rsidRDefault="00F03C7E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  <w:p w:rsidR="00100058" w:rsidRDefault="00100058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00058" w:rsidRPr="00243989" w:rsidRDefault="00100058" w:rsidP="009943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ФОРМА</w:t>
            </w:r>
          </w:p>
        </w:tc>
      </w:tr>
    </w:tbl>
    <w:p w:rsidR="00873FF1" w:rsidRDefault="00873FF1" w:rsidP="004050EC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873FF1" w:rsidSect="00FE78D2">
          <w:headerReference w:type="default" r:id="rId12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873FF1" w:rsidRPr="004C0F07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4C0F07">
        <w:rPr>
          <w:rFonts w:ascii="PT Astra Serif" w:hAnsi="PT Astra Serif"/>
          <w:b/>
          <w:bCs/>
          <w:sz w:val="24"/>
          <w:szCs w:val="24"/>
        </w:rPr>
        <w:lastRenderedPageBreak/>
        <w:t>ОЦЕНОЧНЫЙ ЛИСТ</w:t>
      </w:r>
    </w:p>
    <w:p w:rsidR="00873FF1" w:rsidRPr="004C0F07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4C0F07">
        <w:rPr>
          <w:rFonts w:ascii="PT Astra Serif" w:hAnsi="PT Astra Serif"/>
          <w:b/>
          <w:bCs/>
          <w:sz w:val="24"/>
          <w:szCs w:val="24"/>
        </w:rPr>
        <w:t>по итогам второго этапа ежегодно</w:t>
      </w:r>
      <w:r w:rsidR="00C0131C" w:rsidRPr="004C0F07">
        <w:rPr>
          <w:rFonts w:ascii="PT Astra Serif" w:hAnsi="PT Astra Serif"/>
          <w:b/>
          <w:bCs/>
          <w:sz w:val="24"/>
          <w:szCs w:val="24"/>
        </w:rPr>
        <w:t>го</w:t>
      </w:r>
      <w:r w:rsidRPr="004C0F07">
        <w:rPr>
          <w:rFonts w:ascii="PT Astra Serif" w:hAnsi="PT Astra Serif"/>
          <w:b/>
          <w:bCs/>
          <w:sz w:val="24"/>
          <w:szCs w:val="24"/>
        </w:rPr>
        <w:t xml:space="preserve"> областно</w:t>
      </w:r>
      <w:r w:rsidR="00C0131C" w:rsidRPr="004C0F07">
        <w:rPr>
          <w:rFonts w:ascii="PT Astra Serif" w:hAnsi="PT Astra Serif"/>
          <w:b/>
          <w:bCs/>
          <w:sz w:val="24"/>
          <w:szCs w:val="24"/>
        </w:rPr>
        <w:t>го</w:t>
      </w:r>
      <w:r w:rsidRPr="004C0F07">
        <w:rPr>
          <w:rFonts w:ascii="PT Astra Serif" w:hAnsi="PT Astra Serif"/>
          <w:b/>
          <w:bCs/>
          <w:sz w:val="24"/>
          <w:szCs w:val="24"/>
        </w:rPr>
        <w:t xml:space="preserve"> конкурс</w:t>
      </w:r>
      <w:r w:rsidR="00C0131C" w:rsidRPr="004C0F07">
        <w:rPr>
          <w:rFonts w:ascii="PT Astra Serif" w:hAnsi="PT Astra Serif"/>
          <w:b/>
          <w:bCs/>
          <w:sz w:val="24"/>
          <w:szCs w:val="24"/>
        </w:rPr>
        <w:t>а</w:t>
      </w:r>
    </w:p>
    <w:p w:rsidR="00873FF1" w:rsidRPr="004C0F07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4C0F07">
        <w:rPr>
          <w:rFonts w:ascii="PT Astra Serif" w:hAnsi="PT Astra Serif"/>
          <w:b/>
          <w:bCs/>
          <w:sz w:val="24"/>
          <w:szCs w:val="24"/>
        </w:rPr>
        <w:t>«Лучшие во власти»</w:t>
      </w:r>
    </w:p>
    <w:p w:rsidR="00873FF1" w:rsidRPr="00873FF1" w:rsidRDefault="00873FF1" w:rsidP="00873FF1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917"/>
        <w:gridCol w:w="1276"/>
        <w:gridCol w:w="850"/>
        <w:gridCol w:w="1418"/>
        <w:gridCol w:w="1559"/>
        <w:gridCol w:w="1559"/>
        <w:gridCol w:w="2268"/>
        <w:gridCol w:w="1627"/>
      </w:tblGrid>
      <w:tr w:rsidR="004C0F07" w:rsidRPr="00815B86" w:rsidTr="004C0F07">
        <w:trPr>
          <w:cantSplit/>
          <w:trHeight w:val="367"/>
        </w:trPr>
        <w:tc>
          <w:tcPr>
            <w:tcW w:w="488" w:type="dxa"/>
            <w:vMerge w:val="restart"/>
            <w:vAlign w:val="center"/>
          </w:tcPr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Фамилия, имя, </w:t>
            </w:r>
          </w:p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  <w:p w:rsidR="004C0F07" w:rsidRDefault="004C0F07" w:rsidP="009943D0">
            <w:pPr>
              <w:pStyle w:val="ConsPlusNormal"/>
              <w:ind w:lef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(последнее </w:t>
            </w:r>
            <w:r w:rsidRPr="00D64935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  <w:p w:rsidR="004C0F07" w:rsidRPr="00D64935" w:rsidRDefault="004C0F07" w:rsidP="009943D0">
            <w:pPr>
              <w:pStyle w:val="ConsPlusNormal"/>
              <w:ind w:lef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при наличии) </w:t>
            </w:r>
          </w:p>
          <w:p w:rsidR="004C0F07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участника </w:t>
            </w:r>
          </w:p>
          <w:p w:rsidR="004C0F07" w:rsidRDefault="004C0F07" w:rsidP="004C0F0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ежегодного </w:t>
            </w:r>
          </w:p>
          <w:p w:rsidR="004C0F07" w:rsidRDefault="004C0F07" w:rsidP="004C0F0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</w:p>
          <w:p w:rsidR="004C0F07" w:rsidRDefault="004C0F07" w:rsidP="004C0F0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конкурса </w:t>
            </w:r>
          </w:p>
          <w:p w:rsidR="004C0F07" w:rsidRDefault="004C0F07" w:rsidP="004C0F0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«Лучшие </w:t>
            </w:r>
          </w:p>
          <w:p w:rsidR="004C0F07" w:rsidRPr="00D64935" w:rsidRDefault="004C0F07" w:rsidP="004C0F0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 власти»</w:t>
            </w:r>
          </w:p>
        </w:tc>
        <w:tc>
          <w:tcPr>
            <w:tcW w:w="8579" w:type="dxa"/>
            <w:gridSpan w:val="6"/>
            <w:vAlign w:val="center"/>
          </w:tcPr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Количество баллов, выставленных по результатам оценки конкурсных </w:t>
            </w:r>
            <w:r>
              <w:rPr>
                <w:rFonts w:ascii="PT Astra Serif" w:hAnsi="PT Astra Serif"/>
                <w:sz w:val="24"/>
                <w:szCs w:val="24"/>
              </w:rPr>
              <w:t>проектов</w:t>
            </w:r>
          </w:p>
        </w:tc>
        <w:tc>
          <w:tcPr>
            <w:tcW w:w="2268" w:type="dxa"/>
            <w:vMerge w:val="restart"/>
            <w:vAlign w:val="center"/>
          </w:tcPr>
          <w:p w:rsidR="004C0F07" w:rsidRDefault="004C0F07" w:rsidP="009943D0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</w:p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баллов, полученных по итогам интернет-голосования</w:t>
            </w:r>
          </w:p>
        </w:tc>
        <w:tc>
          <w:tcPr>
            <w:tcW w:w="1627" w:type="dxa"/>
            <w:vMerge w:val="restart"/>
            <w:vAlign w:val="center"/>
          </w:tcPr>
          <w:p w:rsidR="004C0F07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Общая </w:t>
            </w:r>
          </w:p>
          <w:p w:rsidR="004C0F07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сумма </w:t>
            </w:r>
          </w:p>
          <w:p w:rsidR="001263BC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Pr="00D64935">
              <w:rPr>
                <w:rFonts w:ascii="PT Astra Serif" w:hAnsi="PT Astra Serif"/>
                <w:sz w:val="24"/>
                <w:szCs w:val="24"/>
              </w:rPr>
              <w:t>аллов</w:t>
            </w:r>
            <w:r w:rsidR="001263B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4C0F07" w:rsidRDefault="001263BC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выставленных</w:t>
            </w:r>
            <w:r w:rsidR="004C0F07">
              <w:rPr>
                <w:rFonts w:ascii="PT Astra Serif" w:hAnsi="PT Astra Serif"/>
                <w:sz w:val="24"/>
                <w:szCs w:val="24"/>
              </w:rPr>
              <w:t xml:space="preserve"> по итогам </w:t>
            </w:r>
          </w:p>
          <w:p w:rsidR="004C0F07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второго этапа ежегодного областного конкурса «Лучшие</w:t>
            </w:r>
          </w:p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 власти»</w:t>
            </w:r>
          </w:p>
        </w:tc>
      </w:tr>
      <w:tr w:rsidR="004C0F07" w:rsidRPr="00815B86" w:rsidTr="004C0F07">
        <w:trPr>
          <w:cantSplit/>
          <w:trHeight w:val="4830"/>
        </w:trPr>
        <w:tc>
          <w:tcPr>
            <w:tcW w:w="488" w:type="dxa"/>
            <w:vMerge/>
            <w:textDirection w:val="btLr"/>
            <w:vAlign w:val="center"/>
          </w:tcPr>
          <w:p w:rsidR="004C0F07" w:rsidRPr="00D64935" w:rsidRDefault="004C0F07" w:rsidP="009943D0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C0F07" w:rsidRPr="00D64935" w:rsidRDefault="004C0F07" w:rsidP="009943D0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7" w:type="dxa"/>
            <w:textDirection w:val="btLr"/>
            <w:vAlign w:val="center"/>
          </w:tcPr>
          <w:p w:rsidR="004C0F07" w:rsidRDefault="004C0F07" w:rsidP="0049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соответствие конкурсного проекта</w:t>
            </w:r>
          </w:p>
          <w:p w:rsidR="004C0F07" w:rsidRDefault="004C0F07" w:rsidP="0049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требованиям, установленным пунктами</w:t>
            </w:r>
          </w:p>
          <w:p w:rsidR="004C0F07" w:rsidRDefault="004C0F07" w:rsidP="0049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 xml:space="preserve">7.2 и 7.3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раздела 7 Положения</w:t>
            </w:r>
          </w:p>
          <w:p w:rsidR="004C0F07" w:rsidRDefault="004C0F07" w:rsidP="0049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«О ежегодном областном конкурсе</w:t>
            </w:r>
          </w:p>
          <w:p w:rsidR="004C0F07" w:rsidRPr="004924B6" w:rsidRDefault="004C0F07" w:rsidP="00492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«Лучшие во власти»</w:t>
            </w:r>
          </w:p>
        </w:tc>
        <w:tc>
          <w:tcPr>
            <w:tcW w:w="1276" w:type="dxa"/>
            <w:textDirection w:val="btLr"/>
            <w:vAlign w:val="center"/>
          </w:tcPr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актуальность целей, задач и способов</w:t>
            </w:r>
          </w:p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реализации конкурсного проекта с учётом</w:t>
            </w:r>
          </w:p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имеющихся рисков и возможностей</w:t>
            </w:r>
          </w:p>
          <w:p w:rsidR="004C0F07" w:rsidRPr="00D64935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24B6">
              <w:rPr>
                <w:rFonts w:ascii="PT Astra Serif" w:hAnsi="PT Astra Serif" w:cs="PT Astra Serif"/>
                <w:sz w:val="24"/>
                <w:szCs w:val="24"/>
              </w:rPr>
              <w:t>по реализации конкурсного проекта</w:t>
            </w:r>
          </w:p>
        </w:tc>
        <w:tc>
          <w:tcPr>
            <w:tcW w:w="850" w:type="dxa"/>
            <w:textDirection w:val="btLr"/>
            <w:vAlign w:val="center"/>
          </w:tcPr>
          <w:p w:rsidR="004C0F07" w:rsidRPr="00D07AD0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инновационность конкурсного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 xml:space="preserve">оригинальность содержащихся в конкурсном проекте концепций, методик, предложений </w:t>
            </w:r>
          </w:p>
          <w:p w:rsidR="004C0F07" w:rsidRPr="00D64935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и практических рекомендаций</w:t>
            </w:r>
          </w:p>
        </w:tc>
        <w:tc>
          <w:tcPr>
            <w:tcW w:w="1559" w:type="dxa"/>
            <w:textDirection w:val="btLr"/>
            <w:vAlign w:val="center"/>
          </w:tcPr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возможность применения содержащихся</w:t>
            </w:r>
          </w:p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в конкурсном проекте концепций, методик, предложений и практических рекомендаций</w:t>
            </w:r>
          </w:p>
          <w:p w:rsidR="004C0F07" w:rsidRPr="00D64935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на практике</w:t>
            </w:r>
          </w:p>
        </w:tc>
        <w:tc>
          <w:tcPr>
            <w:tcW w:w="1559" w:type="dxa"/>
            <w:textDirection w:val="btLr"/>
            <w:vAlign w:val="center"/>
          </w:tcPr>
          <w:p w:rsidR="004C0F07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результативность и эффективность</w:t>
            </w:r>
          </w:p>
          <w:p w:rsidR="004C0F07" w:rsidRPr="00D64935" w:rsidRDefault="004C0F07" w:rsidP="00D0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AD0">
              <w:rPr>
                <w:rFonts w:ascii="PT Astra Serif" w:hAnsi="PT Astra Serif" w:cs="PT Astra Serif"/>
                <w:sz w:val="24"/>
                <w:szCs w:val="24"/>
              </w:rPr>
              <w:t>конкурсного проекта</w:t>
            </w:r>
          </w:p>
        </w:tc>
        <w:tc>
          <w:tcPr>
            <w:tcW w:w="2268" w:type="dxa"/>
            <w:vMerge/>
            <w:textDirection w:val="btLr"/>
            <w:vAlign w:val="center"/>
          </w:tcPr>
          <w:p w:rsidR="004C0F07" w:rsidRPr="00D64935" w:rsidRDefault="004C0F07" w:rsidP="009943D0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C0F07" w:rsidRPr="00D64935" w:rsidRDefault="004C0F07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7AD0" w:rsidRPr="00815B86" w:rsidTr="004C0F07">
        <w:trPr>
          <w:trHeight w:val="291"/>
        </w:trPr>
        <w:tc>
          <w:tcPr>
            <w:tcW w:w="48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D07AD0" w:rsidRPr="00815B86" w:rsidTr="004C0F07">
        <w:trPr>
          <w:trHeight w:val="143"/>
        </w:trPr>
        <w:tc>
          <w:tcPr>
            <w:tcW w:w="48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7AD0" w:rsidRPr="00815B86" w:rsidTr="004C0F07">
        <w:trPr>
          <w:trHeight w:val="222"/>
        </w:trPr>
        <w:tc>
          <w:tcPr>
            <w:tcW w:w="488" w:type="dxa"/>
          </w:tcPr>
          <w:p w:rsidR="00873FF1" w:rsidRPr="00815B86" w:rsidRDefault="00873FF1" w:rsidP="009943D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3FF1" w:rsidRPr="00815B86" w:rsidRDefault="00873FF1" w:rsidP="009943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73FF1" w:rsidRPr="00D64935" w:rsidRDefault="00873FF1" w:rsidP="00873FF1">
      <w:pPr>
        <w:pStyle w:val="ConsPlusNonformat"/>
        <w:jc w:val="both"/>
        <w:rPr>
          <w:rFonts w:ascii="PT Astra Serif" w:hAnsi="PT Astra Serif" w:cs="Calibri"/>
        </w:rPr>
      </w:pPr>
    </w:p>
    <w:p w:rsidR="00873FF1" w:rsidRPr="00815B86" w:rsidRDefault="00873FF1" w:rsidP="00873FF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15B86">
        <w:rPr>
          <w:rFonts w:ascii="PT Astra Serif" w:hAnsi="PT Astra Serif"/>
          <w:sz w:val="24"/>
          <w:szCs w:val="24"/>
        </w:rPr>
        <w:t>Член конкурсной комиссии _______________   ______________________</w:t>
      </w:r>
    </w:p>
    <w:p w:rsidR="00873FF1" w:rsidRDefault="00873FF1" w:rsidP="00873FF1">
      <w:pPr>
        <w:pStyle w:val="ConsPlusNonformat"/>
        <w:jc w:val="both"/>
        <w:rPr>
          <w:rFonts w:ascii="PT Astra Serif" w:hAnsi="PT Astra Serif"/>
        </w:rPr>
      </w:pPr>
      <w:r w:rsidRPr="00815B86">
        <w:rPr>
          <w:rFonts w:ascii="PT Astra Serif" w:hAnsi="PT Astra Serif"/>
        </w:rPr>
        <w:t xml:space="preserve">   (подпись)       (расшифровка подписи)</w:t>
      </w:r>
    </w:p>
    <w:p w:rsidR="00873FF1" w:rsidRDefault="00873FF1" w:rsidP="00873FF1">
      <w:pPr>
        <w:pStyle w:val="ConsPlusNonformat"/>
        <w:jc w:val="both"/>
        <w:rPr>
          <w:rFonts w:ascii="PT Astra Serif" w:hAnsi="PT Astra Serif"/>
        </w:rPr>
      </w:pPr>
    </w:p>
    <w:p w:rsidR="004C0F07" w:rsidRDefault="005E3E6A" w:rsidP="005E3E6A">
      <w:pPr>
        <w:pStyle w:val="ConsPlusNonformat"/>
        <w:jc w:val="center"/>
        <w:rPr>
          <w:rFonts w:ascii="PT Astra Serif" w:hAnsi="PT Astra Serif"/>
        </w:rPr>
        <w:sectPr w:rsidR="004C0F07" w:rsidSect="00873FF1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___________________</w:t>
      </w:r>
    </w:p>
    <w:tbl>
      <w:tblPr>
        <w:tblW w:w="0" w:type="auto"/>
        <w:tblLook w:val="01E0"/>
      </w:tblPr>
      <w:tblGrid>
        <w:gridCol w:w="5504"/>
        <w:gridCol w:w="4135"/>
      </w:tblGrid>
      <w:tr w:rsidR="00D0318B" w:rsidRPr="005D1E1F" w:rsidTr="00D0318B">
        <w:tc>
          <w:tcPr>
            <w:tcW w:w="5504" w:type="dxa"/>
            <w:shd w:val="clear" w:color="auto" w:fill="auto"/>
          </w:tcPr>
          <w:p w:rsidR="00D0318B" w:rsidRPr="005D1E1F" w:rsidRDefault="00D0318B" w:rsidP="0099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shd w:val="clear" w:color="auto" w:fill="auto"/>
          </w:tcPr>
          <w:p w:rsidR="00D0318B" w:rsidRPr="005D1E1F" w:rsidRDefault="00D0318B" w:rsidP="0099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318B" w:rsidRPr="005D1E1F" w:rsidRDefault="00D0318B" w:rsidP="0099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B" w:rsidRDefault="00D0318B" w:rsidP="0099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E3E6A" w:rsidRDefault="005E3E6A" w:rsidP="0099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58" w:rsidRPr="005D1E1F" w:rsidRDefault="00100058" w:rsidP="0099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0318B" w:rsidRDefault="00D0318B" w:rsidP="00D03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18B" w:rsidRDefault="00D0318B" w:rsidP="00D03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18B" w:rsidRPr="00256963" w:rsidRDefault="00D0318B" w:rsidP="00D03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18B" w:rsidRPr="00D0318B" w:rsidRDefault="00D0318B" w:rsidP="00D03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D0318B">
        <w:rPr>
          <w:rFonts w:ascii="PT Astra Serif" w:hAnsi="PT Astra Serif" w:cs="Times New Roman"/>
          <w:b/>
          <w:sz w:val="24"/>
          <w:szCs w:val="24"/>
        </w:rPr>
        <w:t>ОЦЕНОЧНЫЙ ЛИСТ</w:t>
      </w:r>
    </w:p>
    <w:p w:rsidR="00D0318B" w:rsidRPr="00D0318B" w:rsidRDefault="00D0318B" w:rsidP="00D0318B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D0318B">
        <w:rPr>
          <w:rFonts w:ascii="PT Astra Serif" w:hAnsi="PT Astra Serif"/>
          <w:b/>
          <w:bCs/>
          <w:sz w:val="24"/>
          <w:szCs w:val="24"/>
        </w:rPr>
        <w:t xml:space="preserve">по итогам второго этапа ежегодного областного конкурса </w:t>
      </w:r>
    </w:p>
    <w:p w:rsidR="00D0318B" w:rsidRPr="00D0318B" w:rsidRDefault="00D0318B" w:rsidP="00D0318B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D0318B">
        <w:rPr>
          <w:rFonts w:ascii="PT Astra Serif" w:hAnsi="PT Astra Serif"/>
          <w:b/>
          <w:bCs/>
          <w:sz w:val="24"/>
          <w:szCs w:val="24"/>
        </w:rPr>
        <w:t>«Лучшие во власти»</w:t>
      </w:r>
    </w:p>
    <w:p w:rsidR="00D0318B" w:rsidRPr="00256963" w:rsidRDefault="00D0318B" w:rsidP="00D03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409"/>
        <w:gridCol w:w="1985"/>
        <w:gridCol w:w="1612"/>
        <w:gridCol w:w="1613"/>
      </w:tblGrid>
      <w:tr w:rsidR="00D0318B" w:rsidRPr="00256963" w:rsidTr="009943D0">
        <w:tc>
          <w:tcPr>
            <w:tcW w:w="594" w:type="dxa"/>
            <w:shd w:val="clear" w:color="auto" w:fill="auto"/>
            <w:vAlign w:val="center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318B" w:rsidRPr="00D64935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Фамилия, имя, </w:t>
            </w:r>
          </w:p>
          <w:p w:rsidR="00D0318B" w:rsidRPr="00D64935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  <w:p w:rsidR="00D0318B" w:rsidRDefault="00D0318B" w:rsidP="00D0318B">
            <w:pPr>
              <w:pStyle w:val="ConsPlusNormal"/>
              <w:ind w:lef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(последнее </w:t>
            </w:r>
            <w:r w:rsidRPr="00D64935">
              <w:rPr>
                <w:rFonts w:ascii="PT Astra Serif" w:hAnsi="PT Astra Serif" w:cs="Times New Roman"/>
                <w:sz w:val="24"/>
                <w:szCs w:val="24"/>
              </w:rPr>
              <w:t>–</w:t>
            </w:r>
          </w:p>
          <w:p w:rsidR="00D0318B" w:rsidRPr="00D64935" w:rsidRDefault="00D0318B" w:rsidP="00D0318B">
            <w:pPr>
              <w:pStyle w:val="ConsPlusNormal"/>
              <w:ind w:lef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при наличии) </w:t>
            </w:r>
          </w:p>
          <w:p w:rsidR="00D0318B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участника </w:t>
            </w:r>
          </w:p>
          <w:p w:rsidR="00D0318B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ежегодного </w:t>
            </w:r>
          </w:p>
          <w:p w:rsidR="00D0318B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</w:p>
          <w:p w:rsidR="00D0318B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конкурса </w:t>
            </w:r>
          </w:p>
          <w:p w:rsidR="00D0318B" w:rsidRDefault="00D0318B" w:rsidP="00D0318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«Лучшие </w:t>
            </w:r>
          </w:p>
          <w:p w:rsidR="00D0318B" w:rsidRPr="00D0318B" w:rsidRDefault="00D0318B" w:rsidP="00D03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 власти»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баллов, набранных по результатам оценки конкурсных проектов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</w:p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баллов, 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полученных</w:t>
            </w:r>
          </w:p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по итогам </w:t>
            </w:r>
          </w:p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интернет-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баллов, </w:t>
            </w:r>
          </w:p>
          <w:p w:rsidR="00076363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полученных по итогам деловой 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игры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263BC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 xml:space="preserve">Общее 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баллов</w:t>
            </w:r>
          </w:p>
        </w:tc>
      </w:tr>
      <w:tr w:rsidR="00D0318B" w:rsidRPr="00256963" w:rsidTr="001263BC">
        <w:trPr>
          <w:trHeight w:val="387"/>
        </w:trPr>
        <w:tc>
          <w:tcPr>
            <w:tcW w:w="594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0318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D0318B" w:rsidRPr="00256963" w:rsidTr="001263BC">
        <w:trPr>
          <w:trHeight w:val="407"/>
        </w:trPr>
        <w:tc>
          <w:tcPr>
            <w:tcW w:w="594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318B" w:rsidRPr="00256963" w:rsidTr="001263BC">
        <w:trPr>
          <w:trHeight w:val="414"/>
        </w:trPr>
        <w:tc>
          <w:tcPr>
            <w:tcW w:w="594" w:type="dxa"/>
            <w:shd w:val="clear" w:color="auto" w:fill="auto"/>
            <w:vAlign w:val="center"/>
          </w:tcPr>
          <w:p w:rsidR="00D0318B" w:rsidRPr="00D0318B" w:rsidRDefault="00D0318B" w:rsidP="00126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D0318B" w:rsidRPr="00D0318B" w:rsidRDefault="00D0318B" w:rsidP="009943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263BC" w:rsidRDefault="001263BC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50EC" w:rsidRDefault="005E3E6A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  <w:bookmarkStart w:id="4" w:name="_GoBack"/>
      <w:bookmarkEnd w:id="4"/>
      <w:r w:rsidR="00D0318B" w:rsidRPr="001263BC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1263BC" w:rsidRPr="001263BC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C42F85" w:rsidRPr="001263BC" w:rsidRDefault="00C42F85" w:rsidP="001263B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498E" w:rsidRPr="00C4498E" w:rsidRDefault="001263BC" w:rsidP="00DB2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42F85">
        <w:rPr>
          <w:rFonts w:ascii="PT Astra Serif" w:hAnsi="PT Astra Serif" w:cs="Times New Roman"/>
          <w:sz w:val="28"/>
          <w:szCs w:val="28"/>
        </w:rPr>
        <w:t>2. </w:t>
      </w:r>
      <w:r w:rsidR="00C42F85" w:rsidRPr="00C42F85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076363">
        <w:rPr>
          <w:rFonts w:ascii="PT Astra Serif" w:hAnsi="PT Astra Serif" w:cs="Times New Roman"/>
          <w:sz w:val="28"/>
          <w:szCs w:val="28"/>
        </w:rPr>
        <w:t>и</w:t>
      </w:r>
      <w:r w:rsidR="00C42F85" w:rsidRPr="00C42F85">
        <w:rPr>
          <w:rFonts w:ascii="PT Astra Serif" w:hAnsi="PT Astra Serif" w:cs="Times New Roman"/>
          <w:sz w:val="28"/>
          <w:szCs w:val="28"/>
        </w:rPr>
        <w:t xml:space="preserve"> силу:</w:t>
      </w:r>
    </w:p>
    <w:p w:rsidR="00076363" w:rsidRDefault="00C4498E" w:rsidP="0007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FE7292">
        <w:rPr>
          <w:rFonts w:ascii="Times New Roman" w:hAnsi="Times New Roman" w:cs="Times New Roman"/>
          <w:sz w:val="28"/>
          <w:szCs w:val="28"/>
        </w:rPr>
        <w:t>«</w:t>
      </w:r>
      <w:r w:rsidR="00C42F85" w:rsidRPr="00C42F85">
        <w:rPr>
          <w:rFonts w:ascii="Times New Roman" w:hAnsi="Times New Roman" w:cs="Times New Roman"/>
          <w:sz w:val="28"/>
          <w:szCs w:val="28"/>
        </w:rPr>
        <w:t>д</w:t>
      </w:r>
      <w:r w:rsidR="00FE72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42F85" w:rsidRPr="00C42F85">
        <w:rPr>
          <w:rFonts w:ascii="Times New Roman" w:hAnsi="Times New Roman" w:cs="Times New Roman"/>
          <w:sz w:val="28"/>
          <w:szCs w:val="28"/>
        </w:rPr>
        <w:t xml:space="preserve">пункта 2 </w:t>
      </w:r>
      <w:hyperlink r:id="rId13" w:history="1">
        <w:r w:rsidR="00C42F85" w:rsidRPr="00C42F8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DB2D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E7292">
        <w:rPr>
          <w:rFonts w:ascii="Times New Roman" w:hAnsi="Times New Roman" w:cs="Times New Roman"/>
          <w:sz w:val="28"/>
          <w:szCs w:val="28"/>
        </w:rPr>
        <w:t>у</w:t>
      </w:r>
      <w:r w:rsidR="00C42F85" w:rsidRPr="00C42F85">
        <w:rPr>
          <w:rFonts w:ascii="Times New Roman" w:hAnsi="Times New Roman" w:cs="Times New Roman"/>
          <w:sz w:val="28"/>
          <w:szCs w:val="28"/>
        </w:rPr>
        <w:t>каза Губернатора Ульяновской области от 21.01.2019 № 2 «О внесении изменений в отдельные нормативные правовые акты Губернатора Ульяновской области»;</w:t>
      </w:r>
    </w:p>
    <w:p w:rsidR="00323535" w:rsidRPr="00C42F85" w:rsidRDefault="00C4498E" w:rsidP="0007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FE72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7292">
        <w:rPr>
          <w:rFonts w:ascii="Times New Roman" w:hAnsi="Times New Roman" w:cs="Times New Roman"/>
          <w:sz w:val="28"/>
          <w:szCs w:val="28"/>
        </w:rPr>
        <w:t>»</w:t>
      </w:r>
      <w:r w:rsidR="00C42F85" w:rsidRPr="00C42F85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F85" w:rsidRPr="00C42F8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FE7292">
        <w:rPr>
          <w:rFonts w:ascii="Times New Roman" w:hAnsi="Times New Roman" w:cs="Times New Roman"/>
          <w:sz w:val="28"/>
          <w:szCs w:val="28"/>
        </w:rPr>
        <w:t>у</w:t>
      </w:r>
      <w:r w:rsidR="00C42F85" w:rsidRPr="00C42F85">
        <w:rPr>
          <w:rFonts w:ascii="Times New Roman" w:hAnsi="Times New Roman" w:cs="Times New Roman"/>
          <w:sz w:val="28"/>
          <w:szCs w:val="28"/>
        </w:rPr>
        <w:t>каза Губернатора Ульяновской обла</w:t>
      </w:r>
      <w:r w:rsidR="00C42F85" w:rsidRPr="00C42F85">
        <w:rPr>
          <w:rFonts w:ascii="Times New Roman" w:hAnsi="Times New Roman" w:cs="Times New Roman"/>
          <w:sz w:val="28"/>
          <w:szCs w:val="28"/>
        </w:rPr>
        <w:t>с</w:t>
      </w:r>
      <w:r w:rsidR="00C42F85" w:rsidRPr="00C42F85">
        <w:rPr>
          <w:rFonts w:ascii="Times New Roman" w:hAnsi="Times New Roman" w:cs="Times New Roman"/>
          <w:sz w:val="28"/>
          <w:szCs w:val="28"/>
        </w:rPr>
        <w:t>ти от 07.10.2020 № 155 «О внесении изменений в указ Губернатора Ульяно</w:t>
      </w:r>
      <w:r w:rsidR="00C42F85" w:rsidRPr="00C42F85">
        <w:rPr>
          <w:rFonts w:ascii="Times New Roman" w:hAnsi="Times New Roman" w:cs="Times New Roman"/>
          <w:sz w:val="28"/>
          <w:szCs w:val="28"/>
        </w:rPr>
        <w:t>в</w:t>
      </w:r>
      <w:r w:rsidR="00C42F85" w:rsidRPr="00C42F85">
        <w:rPr>
          <w:rFonts w:ascii="Times New Roman" w:hAnsi="Times New Roman" w:cs="Times New Roman"/>
          <w:sz w:val="28"/>
          <w:szCs w:val="28"/>
        </w:rPr>
        <w:t>ской области от 06.04.2018 № 39»</w:t>
      </w:r>
      <w:r w:rsidR="00622133">
        <w:rPr>
          <w:rFonts w:ascii="Times New Roman" w:hAnsi="Times New Roman" w:cs="Times New Roman"/>
          <w:sz w:val="28"/>
          <w:szCs w:val="28"/>
        </w:rPr>
        <w:t>.</w:t>
      </w:r>
    </w:p>
    <w:p w:rsidR="001263BC" w:rsidRPr="00323535" w:rsidRDefault="001263BC" w:rsidP="00DB2D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323535">
        <w:rPr>
          <w:rFonts w:ascii="PT Astra Serif" w:hAnsi="PT Astra Serif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1263BC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3BC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3BC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3BC" w:rsidRPr="001263BC" w:rsidRDefault="001263BC" w:rsidP="001263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   А.Ю.Русских</w:t>
      </w:r>
    </w:p>
    <w:sectPr w:rsidR="001263BC" w:rsidRPr="001263BC" w:rsidSect="00D0318B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56" w:rsidRDefault="004D1156" w:rsidP="00CB6649">
      <w:pPr>
        <w:spacing w:after="0" w:line="240" w:lineRule="auto"/>
      </w:pPr>
      <w:r>
        <w:separator/>
      </w:r>
    </w:p>
  </w:endnote>
  <w:endnote w:type="continuationSeparator" w:id="1">
    <w:p w:rsidR="004D1156" w:rsidRDefault="004D1156" w:rsidP="00C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56" w:rsidRDefault="004D1156" w:rsidP="00CB6649">
      <w:pPr>
        <w:spacing w:after="0" w:line="240" w:lineRule="auto"/>
      </w:pPr>
      <w:r>
        <w:separator/>
      </w:r>
    </w:p>
  </w:footnote>
  <w:footnote w:type="continuationSeparator" w:id="1">
    <w:p w:rsidR="004D1156" w:rsidRDefault="004D1156" w:rsidP="00CB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0392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6E37" w:rsidRPr="00176E37" w:rsidRDefault="001C3FC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76E37">
          <w:rPr>
            <w:rFonts w:ascii="PT Astra Serif" w:hAnsi="PT Astra Serif"/>
            <w:sz w:val="28"/>
            <w:szCs w:val="28"/>
          </w:rPr>
          <w:fldChar w:fldCharType="begin"/>
        </w:r>
        <w:r w:rsidR="00176E37" w:rsidRPr="00176E3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76E37">
          <w:rPr>
            <w:rFonts w:ascii="PT Astra Serif" w:hAnsi="PT Astra Serif"/>
            <w:sz w:val="28"/>
            <w:szCs w:val="28"/>
          </w:rPr>
          <w:fldChar w:fldCharType="separate"/>
        </w:r>
        <w:r w:rsidR="00FF4762">
          <w:rPr>
            <w:rFonts w:ascii="PT Astra Serif" w:hAnsi="PT Astra Serif"/>
            <w:noProof/>
            <w:sz w:val="28"/>
            <w:szCs w:val="28"/>
          </w:rPr>
          <w:t>9</w:t>
        </w:r>
        <w:r w:rsidRPr="00176E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02C"/>
    <w:multiLevelType w:val="hybridMultilevel"/>
    <w:tmpl w:val="AC361A20"/>
    <w:lvl w:ilvl="0" w:tplc="A53A26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971A5"/>
    <w:multiLevelType w:val="hybridMultilevel"/>
    <w:tmpl w:val="13A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267"/>
    <w:rsid w:val="00076363"/>
    <w:rsid w:val="00100058"/>
    <w:rsid w:val="0010314F"/>
    <w:rsid w:val="001263BC"/>
    <w:rsid w:val="0013616F"/>
    <w:rsid w:val="00142A27"/>
    <w:rsid w:val="001703FD"/>
    <w:rsid w:val="00176E37"/>
    <w:rsid w:val="001C3FC6"/>
    <w:rsid w:val="002119B2"/>
    <w:rsid w:val="00212E4E"/>
    <w:rsid w:val="00237787"/>
    <w:rsid w:val="00260420"/>
    <w:rsid w:val="0027519E"/>
    <w:rsid w:val="002C4251"/>
    <w:rsid w:val="003206E6"/>
    <w:rsid w:val="00321C39"/>
    <w:rsid w:val="00323535"/>
    <w:rsid w:val="00342006"/>
    <w:rsid w:val="0036224B"/>
    <w:rsid w:val="003A5448"/>
    <w:rsid w:val="003D1B85"/>
    <w:rsid w:val="004050EC"/>
    <w:rsid w:val="004274C3"/>
    <w:rsid w:val="00445D34"/>
    <w:rsid w:val="0045118B"/>
    <w:rsid w:val="004559F4"/>
    <w:rsid w:val="0047452E"/>
    <w:rsid w:val="004807D7"/>
    <w:rsid w:val="004924B6"/>
    <w:rsid w:val="004C0F07"/>
    <w:rsid w:val="004C1A20"/>
    <w:rsid w:val="004C7267"/>
    <w:rsid w:val="004D1156"/>
    <w:rsid w:val="004D3DFC"/>
    <w:rsid w:val="004D6C43"/>
    <w:rsid w:val="0051744F"/>
    <w:rsid w:val="005937B2"/>
    <w:rsid w:val="00596401"/>
    <w:rsid w:val="005C4E67"/>
    <w:rsid w:val="005D7865"/>
    <w:rsid w:val="005E3E6A"/>
    <w:rsid w:val="00622133"/>
    <w:rsid w:val="00653A1A"/>
    <w:rsid w:val="00687069"/>
    <w:rsid w:val="00691320"/>
    <w:rsid w:val="00721F2C"/>
    <w:rsid w:val="00744978"/>
    <w:rsid w:val="00757257"/>
    <w:rsid w:val="00765409"/>
    <w:rsid w:val="00777C1F"/>
    <w:rsid w:val="007C6CD1"/>
    <w:rsid w:val="007D3772"/>
    <w:rsid w:val="007E0627"/>
    <w:rsid w:val="007E2858"/>
    <w:rsid w:val="007E7DF8"/>
    <w:rsid w:val="007F3C73"/>
    <w:rsid w:val="007F5792"/>
    <w:rsid w:val="007F6AE9"/>
    <w:rsid w:val="00823733"/>
    <w:rsid w:val="0082414A"/>
    <w:rsid w:val="00861FA7"/>
    <w:rsid w:val="00873FF1"/>
    <w:rsid w:val="008A6F44"/>
    <w:rsid w:val="008B6037"/>
    <w:rsid w:val="008F52E8"/>
    <w:rsid w:val="009046E4"/>
    <w:rsid w:val="00910630"/>
    <w:rsid w:val="009139C6"/>
    <w:rsid w:val="009429DE"/>
    <w:rsid w:val="00951D42"/>
    <w:rsid w:val="00965309"/>
    <w:rsid w:val="00982AA9"/>
    <w:rsid w:val="009C4657"/>
    <w:rsid w:val="009C502A"/>
    <w:rsid w:val="009E0737"/>
    <w:rsid w:val="009E72B2"/>
    <w:rsid w:val="009F01F7"/>
    <w:rsid w:val="009F04F1"/>
    <w:rsid w:val="00A00388"/>
    <w:rsid w:val="00A30490"/>
    <w:rsid w:val="00A4464D"/>
    <w:rsid w:val="00A5586F"/>
    <w:rsid w:val="00A83FD4"/>
    <w:rsid w:val="00A861CA"/>
    <w:rsid w:val="00A909AC"/>
    <w:rsid w:val="00AB5008"/>
    <w:rsid w:val="00AB691F"/>
    <w:rsid w:val="00AC4DF7"/>
    <w:rsid w:val="00AD16A5"/>
    <w:rsid w:val="00AD7B0D"/>
    <w:rsid w:val="00AF5896"/>
    <w:rsid w:val="00B164CB"/>
    <w:rsid w:val="00B214B9"/>
    <w:rsid w:val="00B2422D"/>
    <w:rsid w:val="00B26DCC"/>
    <w:rsid w:val="00B777BD"/>
    <w:rsid w:val="00BA0725"/>
    <w:rsid w:val="00BB3F9C"/>
    <w:rsid w:val="00BB7D66"/>
    <w:rsid w:val="00BC73D4"/>
    <w:rsid w:val="00BF6209"/>
    <w:rsid w:val="00C0131C"/>
    <w:rsid w:val="00C31B67"/>
    <w:rsid w:val="00C42F85"/>
    <w:rsid w:val="00C4498E"/>
    <w:rsid w:val="00C77B67"/>
    <w:rsid w:val="00C96103"/>
    <w:rsid w:val="00CB6649"/>
    <w:rsid w:val="00CB752C"/>
    <w:rsid w:val="00CE47B4"/>
    <w:rsid w:val="00D0318B"/>
    <w:rsid w:val="00D07AD0"/>
    <w:rsid w:val="00D266A4"/>
    <w:rsid w:val="00D757F6"/>
    <w:rsid w:val="00DB22CD"/>
    <w:rsid w:val="00DB2D9E"/>
    <w:rsid w:val="00DE5DC1"/>
    <w:rsid w:val="00DF6C11"/>
    <w:rsid w:val="00E134DA"/>
    <w:rsid w:val="00E36EBF"/>
    <w:rsid w:val="00E40A20"/>
    <w:rsid w:val="00E47A93"/>
    <w:rsid w:val="00E573D8"/>
    <w:rsid w:val="00E9189C"/>
    <w:rsid w:val="00EB7BA6"/>
    <w:rsid w:val="00ED34BA"/>
    <w:rsid w:val="00EE6A9C"/>
    <w:rsid w:val="00F03C7E"/>
    <w:rsid w:val="00F23311"/>
    <w:rsid w:val="00F25C5A"/>
    <w:rsid w:val="00F42976"/>
    <w:rsid w:val="00F6133F"/>
    <w:rsid w:val="00F73021"/>
    <w:rsid w:val="00FD0048"/>
    <w:rsid w:val="00FD5C7C"/>
    <w:rsid w:val="00FD5F50"/>
    <w:rsid w:val="00FE2943"/>
    <w:rsid w:val="00FE7292"/>
    <w:rsid w:val="00FE78D2"/>
    <w:rsid w:val="00FF4762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D7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49"/>
    <w:rPr>
      <w:rFonts w:asciiTheme="minorHAnsi" w:hAnsiTheme="minorHAnsi"/>
    </w:rPr>
  </w:style>
  <w:style w:type="paragraph" w:styleId="a6">
    <w:name w:val="footer"/>
    <w:basedOn w:val="a"/>
    <w:link w:val="a7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49"/>
    <w:rPr>
      <w:rFonts w:asciiTheme="minorHAnsi" w:hAnsiTheme="minorHAnsi"/>
    </w:rPr>
  </w:style>
  <w:style w:type="paragraph" w:customStyle="1" w:styleId="Default">
    <w:name w:val="Default"/>
    <w:rsid w:val="009E0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050E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D7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649"/>
    <w:rPr>
      <w:rFonts w:asciiTheme="minorHAnsi" w:hAnsiTheme="minorHAnsi"/>
    </w:rPr>
  </w:style>
  <w:style w:type="paragraph" w:styleId="a6">
    <w:name w:val="footer"/>
    <w:basedOn w:val="a"/>
    <w:link w:val="a7"/>
    <w:uiPriority w:val="99"/>
    <w:unhideWhenUsed/>
    <w:rsid w:val="00CB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649"/>
    <w:rPr>
      <w:rFonts w:asciiTheme="minorHAnsi" w:hAnsiTheme="minorHAnsi"/>
    </w:rPr>
  </w:style>
  <w:style w:type="paragraph" w:customStyle="1" w:styleId="Default">
    <w:name w:val="Default"/>
    <w:rsid w:val="009E0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050E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7514F440DCC2270B455C9C94EABF80997AE55C4F0425C7C5C06DC557B30618FCE753CFA5BF217967993EFE1A19763CFFA51BC3B6929DCD01A20ABxAJ" TargetMode="External"/><Relationship Id="rId13" Type="http://schemas.openxmlformats.org/officeDocument/2006/relationships/hyperlink" Target="consultantplus://offline/ref=34681D38899308F5BBFB650C0364E65BBF34235B4C1E87510FE709487F1C1F46D111FEED6C8542A1374F324347E124FD5E5F29F003B10844E0B051G27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C61158A0C89F596402A769F7A9404A0D48B5427AAE8CA9CEC55121B0C3BB8DC83F58B60F8E898F2E506E898624E8E5996971C47AE2254E56126cCK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C61158A0C89F596402A769F7A9404A0D48B5427AAE8CA9CEC55121B0C3BB8DC83F58B60F8E898F2E406EB98624E8E5996971C47AE2254E56126cC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7CA9C7AC0E6FE10B4FFAC3EE50EBA198FA198B6AB26A1703B3C981184A76224D4BD74D83E12BDE4B656A650B1E4C119965374C837229A4C1F93750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5301-41CE-4F65-9166-5115F07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3124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ОЦЕНОЧНЫЙ ЛИСТ</vt:lpstr>
      <vt:lpstr/>
    </vt:vector>
  </TitlesOfParts>
  <Company>Grizli777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2022-07-20T11:03:00Z</cp:lastPrinted>
  <dcterms:created xsi:type="dcterms:W3CDTF">2022-07-21T11:19:00Z</dcterms:created>
  <dcterms:modified xsi:type="dcterms:W3CDTF">2022-07-21T11:19:00Z</dcterms:modified>
</cp:coreProperties>
</file>