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E" w:rsidRPr="00883869" w:rsidRDefault="00824D48" w:rsidP="00824D4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A26604" w:rsidRPr="00883869" w:rsidRDefault="00A26604" w:rsidP="00C56EF2">
      <w:pPr>
        <w:jc w:val="center"/>
        <w:rPr>
          <w:rFonts w:ascii="PT Astra Serif" w:hAnsi="PT Astra Serif"/>
          <w:sz w:val="28"/>
          <w:szCs w:val="28"/>
        </w:rPr>
      </w:pPr>
    </w:p>
    <w:p w:rsidR="00A26604" w:rsidRPr="00883869" w:rsidRDefault="00A26604" w:rsidP="00C56EF2">
      <w:pPr>
        <w:jc w:val="center"/>
        <w:rPr>
          <w:rFonts w:ascii="PT Astra Serif" w:hAnsi="PT Astra Serif"/>
          <w:sz w:val="28"/>
          <w:szCs w:val="28"/>
        </w:rPr>
      </w:pPr>
    </w:p>
    <w:p w:rsidR="00A26604" w:rsidRPr="00883869" w:rsidRDefault="00A26604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883869" w:rsidRDefault="00824D48" w:rsidP="00C56EF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9E1DDD" w:rsidRDefault="009E1DDD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883869" w:rsidRDefault="00824D48" w:rsidP="00C56EF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:rsidR="009E1DDD" w:rsidRDefault="009E1DDD" w:rsidP="00C56EF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О внесении изменений в указ Губернатора </w:t>
      </w:r>
    </w:p>
    <w:p w:rsidR="00F07DEE" w:rsidRPr="00AA5875" w:rsidRDefault="009E1DDD" w:rsidP="00C56EF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Ульяновской области </w:t>
      </w:r>
      <w:r w:rsidR="000254B3">
        <w:rPr>
          <w:rFonts w:ascii="PT Astra Serif" w:hAnsi="PT Astra Serif"/>
          <w:b/>
          <w:color w:val="000000" w:themeColor="text1"/>
          <w:sz w:val="28"/>
          <w:szCs w:val="28"/>
        </w:rPr>
        <w:t>от 25.11.2019 № 95</w:t>
      </w:r>
    </w:p>
    <w:p w:rsidR="00A26604" w:rsidRPr="00AA5875" w:rsidRDefault="00A26604" w:rsidP="00C56EF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F71CB1" w:rsidRPr="00AA5875" w:rsidRDefault="00F71CB1" w:rsidP="00F71CB1">
      <w:pPr>
        <w:ind w:firstLine="708"/>
        <w:jc w:val="both"/>
        <w:rPr>
          <w:rFonts w:ascii="PT Astra Serif" w:hAnsi="PT Astra Serif"/>
          <w:color w:val="000000" w:themeColor="text1"/>
          <w:spacing w:val="-2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2"/>
          <w:sz w:val="28"/>
          <w:szCs w:val="28"/>
        </w:rPr>
        <w:t>П</w:t>
      </w:r>
      <w:r w:rsidRPr="00AA587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о с т а н о в л я ю:</w:t>
      </w:r>
    </w:p>
    <w:p w:rsidR="00F07DEE" w:rsidRPr="00AA5875" w:rsidRDefault="00D23950" w:rsidP="00C56EF2">
      <w:pPr>
        <w:ind w:firstLine="708"/>
        <w:jc w:val="both"/>
        <w:rPr>
          <w:rFonts w:ascii="PT Astra Serif" w:hAnsi="PT Astra Serif"/>
          <w:color w:val="000000" w:themeColor="text1"/>
          <w:spacing w:val="-2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2"/>
          <w:sz w:val="28"/>
          <w:szCs w:val="28"/>
        </w:rPr>
        <w:t>1. </w:t>
      </w:r>
      <w:r w:rsidR="00F07DEE" w:rsidRPr="00AA5875">
        <w:rPr>
          <w:rFonts w:ascii="PT Astra Serif" w:hAnsi="PT Astra Serif"/>
          <w:color w:val="000000" w:themeColor="text1"/>
          <w:spacing w:val="-2"/>
          <w:sz w:val="28"/>
          <w:szCs w:val="28"/>
        </w:rPr>
        <w:t>В</w:t>
      </w:r>
      <w:r w:rsidR="00F71CB1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нести в </w:t>
      </w:r>
      <w:r w:rsidR="009F4571">
        <w:rPr>
          <w:rFonts w:ascii="PT Astra Serif" w:hAnsi="PT Astra Serif"/>
          <w:color w:val="000000" w:themeColor="text1"/>
          <w:spacing w:val="-2"/>
          <w:sz w:val="28"/>
          <w:szCs w:val="28"/>
        </w:rPr>
        <w:t>указ Губернатора Ульяновской области от 2</w:t>
      </w:r>
      <w:r w:rsidR="007B6C58">
        <w:rPr>
          <w:rFonts w:ascii="PT Astra Serif" w:hAnsi="PT Astra Serif"/>
          <w:color w:val="000000" w:themeColor="text1"/>
          <w:spacing w:val="-2"/>
          <w:sz w:val="28"/>
          <w:szCs w:val="28"/>
        </w:rPr>
        <w:t>5</w:t>
      </w:r>
      <w:r w:rsidR="009F4571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.11.2019 № </w:t>
      </w:r>
      <w:r w:rsidR="007B6C58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95 </w:t>
      </w:r>
      <w:r w:rsidR="00F71CB1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7B6C58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«Об оплате труда работников государственных органов Ульяновской области, замещающих должности, не являющиеся должностями государственной </w:t>
      </w:r>
      <w:r w:rsidR="00F71CB1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043990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гражданской службы Ульяновской области» </w:t>
      </w:r>
      <w:r w:rsidR="00F71CB1">
        <w:rPr>
          <w:rFonts w:ascii="PT Astra Serif" w:hAnsi="PT Astra Serif"/>
          <w:color w:val="000000" w:themeColor="text1"/>
          <w:spacing w:val="-2"/>
          <w:sz w:val="28"/>
          <w:szCs w:val="28"/>
        </w:rPr>
        <w:t>следующие изменения:</w:t>
      </w:r>
    </w:p>
    <w:p w:rsidR="00F07DEE" w:rsidRDefault="00043990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 </w:t>
      </w:r>
      <w:r w:rsidR="00D23950">
        <w:rPr>
          <w:rFonts w:ascii="PT Astra Serif" w:hAnsi="PT Astra Serif"/>
          <w:color w:val="000000" w:themeColor="text1"/>
          <w:sz w:val="28"/>
          <w:szCs w:val="28"/>
        </w:rPr>
        <w:t>заголовок</w:t>
      </w:r>
      <w:r w:rsidR="00B41580">
        <w:rPr>
          <w:rFonts w:ascii="PT Astra Serif" w:hAnsi="PT Astra Serif"/>
          <w:color w:val="000000" w:themeColor="text1"/>
          <w:sz w:val="28"/>
          <w:szCs w:val="28"/>
        </w:rPr>
        <w:t xml:space="preserve"> после слова </w:t>
      </w:r>
      <w:r w:rsidR="008834D5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8834D5" w:rsidRPr="00D23950">
        <w:rPr>
          <w:rFonts w:ascii="PT Astra Serif" w:hAnsi="PT Astra Serif"/>
          <w:b/>
          <w:bCs/>
          <w:color w:val="000000" w:themeColor="text1"/>
          <w:sz w:val="28"/>
          <w:szCs w:val="28"/>
        </w:rPr>
        <w:t>труда</w:t>
      </w:r>
      <w:r w:rsidR="008834D5">
        <w:rPr>
          <w:rFonts w:ascii="PT Astra Serif" w:hAnsi="PT Astra Serif"/>
          <w:color w:val="000000" w:themeColor="text1"/>
          <w:sz w:val="28"/>
          <w:szCs w:val="28"/>
        </w:rPr>
        <w:t>» дополнить словом «</w:t>
      </w:r>
      <w:r w:rsidR="008834D5" w:rsidRPr="00D23950">
        <w:rPr>
          <w:rFonts w:ascii="PT Astra Serif" w:hAnsi="PT Astra Serif"/>
          <w:b/>
          <w:bCs/>
          <w:color w:val="000000" w:themeColor="text1"/>
          <w:sz w:val="28"/>
          <w:szCs w:val="28"/>
        </w:rPr>
        <w:t>отдельных</w:t>
      </w:r>
      <w:r w:rsidR="008834D5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E724CF" w:rsidRDefault="00E724CF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 абзац первый пункта 1 после слов «</w:t>
      </w:r>
      <w:r>
        <w:rPr>
          <w:rFonts w:ascii="PT Astra Serif" w:hAnsi="PT Astra Serif" w:cs="PT Astra Serif"/>
          <w:sz w:val="28"/>
          <w:szCs w:val="28"/>
        </w:rPr>
        <w:t>гражданской службы Ульяновской области» дополнить словами «(за исключением помощников депутатов Закон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дательного Собрания Ульяновской области, работающих на основе срочного трудового договора)</w:t>
      </w:r>
      <w:r w:rsidR="00781DE2">
        <w:rPr>
          <w:rFonts w:ascii="PT Astra Serif" w:hAnsi="PT Astra Serif" w:cs="PT Astra Serif"/>
          <w:sz w:val="28"/>
          <w:szCs w:val="28"/>
        </w:rPr>
        <w:t>»;</w:t>
      </w:r>
    </w:p>
    <w:p w:rsidR="00E724CF" w:rsidRDefault="00781DE2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 </w:t>
      </w:r>
      <w:r w:rsidR="007C1647">
        <w:rPr>
          <w:rFonts w:ascii="PT Astra Serif" w:hAnsi="PT Astra Serif" w:cs="PT Astra Serif"/>
          <w:sz w:val="28"/>
          <w:szCs w:val="28"/>
        </w:rPr>
        <w:t>в пункте 5:</w:t>
      </w:r>
    </w:p>
    <w:p w:rsidR="007C1647" w:rsidRDefault="007C1647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подпункт 5.1 после слова «поощрения» дополнить словом «отдел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ным»;</w:t>
      </w:r>
    </w:p>
    <w:p w:rsidR="007B52BB" w:rsidRDefault="007C1647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7B52BB">
        <w:rPr>
          <w:rFonts w:ascii="PT Astra Serif" w:hAnsi="PT Astra Serif" w:cs="PT Astra Serif"/>
          <w:sz w:val="28"/>
          <w:szCs w:val="28"/>
        </w:rPr>
        <w:t>подпункт 5.2 после слов «в труде» дополнить словом «отдельным»;</w:t>
      </w:r>
    </w:p>
    <w:p w:rsidR="007C1647" w:rsidRDefault="007B52BB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подпункт 5.3 после слов «выслугу лет» дополнить словом «отдел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ным»;</w:t>
      </w:r>
    </w:p>
    <w:p w:rsidR="00962748" w:rsidRDefault="007B52BB" w:rsidP="00962748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 </w:t>
      </w:r>
      <w:r w:rsidR="00962748">
        <w:rPr>
          <w:rFonts w:ascii="PT Astra Serif" w:hAnsi="PT Astra Serif" w:cs="PT Astra Serif"/>
          <w:sz w:val="28"/>
          <w:szCs w:val="28"/>
        </w:rPr>
        <w:t>подпункт 5.4 после слов «по результатам работы» дополнить словом «отдельных»;</w:t>
      </w:r>
    </w:p>
    <w:p w:rsidR="007B52BB" w:rsidRDefault="00962748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 подпункт 5.5 после слов «материальной помощи» дополнить словом «отдельным»;</w:t>
      </w:r>
    </w:p>
    <w:p w:rsidR="00962748" w:rsidRDefault="00C07A62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 </w:t>
      </w:r>
      <w:r w:rsidR="00E74F23">
        <w:rPr>
          <w:rFonts w:ascii="PT Astra Serif" w:hAnsi="PT Astra Serif" w:cs="PT Astra Serif"/>
          <w:sz w:val="28"/>
          <w:szCs w:val="28"/>
        </w:rPr>
        <w:t>в приложении № 1:</w:t>
      </w:r>
    </w:p>
    <w:p w:rsidR="00A51975" w:rsidRDefault="00E74F23" w:rsidP="00A51975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</w:t>
      </w:r>
      <w:r w:rsidR="005229F2">
        <w:rPr>
          <w:rFonts w:ascii="PT Astra Serif" w:hAnsi="PT Astra Serif" w:cs="PT Astra Serif"/>
          <w:sz w:val="28"/>
          <w:szCs w:val="28"/>
        </w:rPr>
        <w:t>наименовани</w:t>
      </w:r>
      <w:r w:rsidR="00643B15">
        <w:rPr>
          <w:rFonts w:ascii="PT Astra Serif" w:hAnsi="PT Astra Serif" w:cs="PT Astra Serif"/>
          <w:sz w:val="28"/>
          <w:szCs w:val="28"/>
        </w:rPr>
        <w:t xml:space="preserve">е </w:t>
      </w:r>
      <w:r w:rsidR="00A51975">
        <w:rPr>
          <w:rFonts w:ascii="PT Astra Serif" w:hAnsi="PT Astra Serif" w:cs="PT Astra Serif"/>
          <w:sz w:val="28"/>
          <w:szCs w:val="28"/>
        </w:rPr>
        <w:t>после слова «</w:t>
      </w:r>
      <w:r w:rsidR="00A51975" w:rsidRPr="00D23950">
        <w:rPr>
          <w:rFonts w:ascii="PT Astra Serif" w:hAnsi="PT Astra Serif" w:cs="PT Astra Serif"/>
          <w:b/>
          <w:bCs/>
          <w:sz w:val="28"/>
          <w:szCs w:val="28"/>
        </w:rPr>
        <w:t>поощрения</w:t>
      </w:r>
      <w:r w:rsidR="00A51975">
        <w:rPr>
          <w:rFonts w:ascii="PT Astra Serif" w:hAnsi="PT Astra Serif" w:cs="PT Astra Serif"/>
          <w:sz w:val="28"/>
          <w:szCs w:val="28"/>
        </w:rPr>
        <w:t>» дополнить словом «</w:t>
      </w:r>
      <w:r w:rsidR="00A51975" w:rsidRPr="00D23950">
        <w:rPr>
          <w:rFonts w:ascii="PT Astra Serif" w:hAnsi="PT Astra Serif" w:cs="PT Astra Serif"/>
          <w:b/>
          <w:bCs/>
          <w:sz w:val="28"/>
          <w:szCs w:val="28"/>
        </w:rPr>
        <w:t>отдел</w:t>
      </w:r>
      <w:r w:rsidR="00A51975" w:rsidRPr="00D23950">
        <w:rPr>
          <w:rFonts w:ascii="PT Astra Serif" w:hAnsi="PT Astra Serif" w:cs="PT Astra Serif"/>
          <w:b/>
          <w:bCs/>
          <w:sz w:val="28"/>
          <w:szCs w:val="28"/>
        </w:rPr>
        <w:t>ь</w:t>
      </w:r>
      <w:r w:rsidR="00A51975" w:rsidRPr="00D23950">
        <w:rPr>
          <w:rFonts w:ascii="PT Astra Serif" w:hAnsi="PT Astra Serif" w:cs="PT Astra Serif"/>
          <w:b/>
          <w:bCs/>
          <w:sz w:val="28"/>
          <w:szCs w:val="28"/>
        </w:rPr>
        <w:t>ным</w:t>
      </w:r>
      <w:r w:rsidR="00A51975">
        <w:rPr>
          <w:rFonts w:ascii="PT Astra Serif" w:hAnsi="PT Astra Serif" w:cs="PT Astra Serif"/>
          <w:sz w:val="28"/>
          <w:szCs w:val="28"/>
        </w:rPr>
        <w:t>»;</w:t>
      </w:r>
    </w:p>
    <w:p w:rsidR="00E74F23" w:rsidRDefault="00A51975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EB5618">
        <w:rPr>
          <w:rFonts w:ascii="PT Astra Serif" w:hAnsi="PT Astra Serif" w:cs="PT Astra Serif"/>
          <w:sz w:val="28"/>
          <w:szCs w:val="28"/>
        </w:rPr>
        <w:t xml:space="preserve">пункт 1 после слов </w:t>
      </w:r>
      <w:r w:rsidR="00EB561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EB5618"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 w:rsidR="00EB5618"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договора)»;</w:t>
      </w:r>
    </w:p>
    <w:p w:rsidR="007667FD" w:rsidRDefault="00C87B51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</w:t>
      </w:r>
      <w:r w:rsidR="007667FD">
        <w:rPr>
          <w:rFonts w:ascii="PT Astra Serif" w:hAnsi="PT Astra Serif" w:cs="PT Astra Serif"/>
          <w:sz w:val="28"/>
          <w:szCs w:val="28"/>
        </w:rPr>
        <w:t>в приложении:</w:t>
      </w:r>
    </w:p>
    <w:p w:rsidR="007667FD" w:rsidRDefault="00D23950" w:rsidP="007667FD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гриф утверждения </w:t>
      </w:r>
      <w:r w:rsidR="007667FD">
        <w:rPr>
          <w:rFonts w:ascii="PT Astra Serif" w:hAnsi="PT Astra Serif" w:cs="PT Astra Serif"/>
          <w:sz w:val="28"/>
          <w:szCs w:val="28"/>
        </w:rPr>
        <w:t>после слов</w:t>
      </w:r>
      <w:r>
        <w:rPr>
          <w:rFonts w:ascii="PT Astra Serif" w:hAnsi="PT Astra Serif" w:cs="PT Astra Serif"/>
          <w:sz w:val="28"/>
          <w:szCs w:val="28"/>
        </w:rPr>
        <w:t>а</w:t>
      </w:r>
      <w:r w:rsidR="007667FD">
        <w:rPr>
          <w:rFonts w:ascii="PT Astra Serif" w:hAnsi="PT Astra Serif" w:cs="PT Astra Serif"/>
          <w:sz w:val="28"/>
          <w:szCs w:val="28"/>
        </w:rPr>
        <w:t xml:space="preserve"> «поощрения» дополнить словом «отдел</w:t>
      </w:r>
      <w:r w:rsidR="007667FD">
        <w:rPr>
          <w:rFonts w:ascii="PT Astra Serif" w:hAnsi="PT Astra Serif" w:cs="PT Astra Serif"/>
          <w:sz w:val="28"/>
          <w:szCs w:val="28"/>
        </w:rPr>
        <w:t>ь</w:t>
      </w:r>
      <w:r w:rsidR="007667FD">
        <w:rPr>
          <w:rFonts w:ascii="PT Astra Serif" w:hAnsi="PT Astra Serif" w:cs="PT Astra Serif"/>
          <w:sz w:val="28"/>
          <w:szCs w:val="28"/>
        </w:rPr>
        <w:t>ным»;</w:t>
      </w:r>
    </w:p>
    <w:p w:rsidR="004947AB" w:rsidRDefault="003E3A59" w:rsidP="007667FD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абзац перв</w:t>
      </w:r>
      <w:r w:rsidR="004947AB">
        <w:rPr>
          <w:rFonts w:ascii="PT Astra Serif" w:hAnsi="PT Astra Serif" w:cs="PT Astra Serif"/>
          <w:sz w:val="28"/>
          <w:szCs w:val="28"/>
        </w:rPr>
        <w:t>ый</w:t>
      </w:r>
      <w:r w:rsidR="00473902">
        <w:rPr>
          <w:rFonts w:ascii="PT Astra Serif" w:hAnsi="PT Astra Serif" w:cs="PT Astra Serif"/>
          <w:sz w:val="28"/>
          <w:szCs w:val="28"/>
        </w:rPr>
        <w:t>графы 2</w:t>
      </w:r>
      <w:r>
        <w:rPr>
          <w:rFonts w:ascii="PT Astra Serif" w:hAnsi="PT Astra Serif" w:cs="PT Astra Serif"/>
          <w:sz w:val="28"/>
          <w:szCs w:val="28"/>
        </w:rPr>
        <w:t xml:space="preserve"> строки 11 </w:t>
      </w:r>
      <w:r w:rsidR="004947AB">
        <w:rPr>
          <w:rFonts w:ascii="PT Astra Serif" w:hAnsi="PT Astra Serif" w:cs="PT Astra Serif"/>
          <w:sz w:val="28"/>
          <w:szCs w:val="28"/>
        </w:rPr>
        <w:t xml:space="preserve">после слова «работником» </w:t>
      </w:r>
      <w:r w:rsidR="004947AB">
        <w:rPr>
          <w:rFonts w:ascii="PT Astra Serif" w:hAnsi="PT Astra Serif" w:cs="PT Astra Serif"/>
          <w:sz w:val="28"/>
          <w:szCs w:val="28"/>
        </w:rPr>
        <w:br/>
        <w:t xml:space="preserve">дополнить словами «государственного органа </w:t>
      </w:r>
      <w:r w:rsidR="00473902">
        <w:rPr>
          <w:rFonts w:ascii="PT Astra Serif" w:hAnsi="PT Astra Serif" w:cs="PT Astra Serif"/>
          <w:sz w:val="28"/>
          <w:szCs w:val="28"/>
        </w:rPr>
        <w:t>Ульяновской области, замеща</w:t>
      </w:r>
      <w:r w:rsidR="00473902">
        <w:rPr>
          <w:rFonts w:ascii="PT Astra Serif" w:hAnsi="PT Astra Serif" w:cs="PT Astra Serif"/>
          <w:sz w:val="28"/>
          <w:szCs w:val="28"/>
        </w:rPr>
        <w:t>ю</w:t>
      </w:r>
      <w:r w:rsidR="00473902">
        <w:rPr>
          <w:rFonts w:ascii="PT Astra Serif" w:hAnsi="PT Astra Serif" w:cs="PT Astra Serif"/>
          <w:sz w:val="28"/>
          <w:szCs w:val="28"/>
        </w:rPr>
        <w:t>щим</w:t>
      </w:r>
      <w:r w:rsidR="004947AB">
        <w:rPr>
          <w:rFonts w:ascii="PT Astra Serif" w:hAnsi="PT Astra Serif" w:cs="PT Astra Serif"/>
          <w:sz w:val="28"/>
          <w:szCs w:val="28"/>
        </w:rPr>
        <w:t xml:space="preserve"> должность, не являющуюся должностью государственной гражданской службы Ульяновской области (за исключением помощника депутата Законод</w:t>
      </w:r>
      <w:r w:rsidR="004947AB">
        <w:rPr>
          <w:rFonts w:ascii="PT Astra Serif" w:hAnsi="PT Astra Serif" w:cs="PT Astra Serif"/>
          <w:sz w:val="28"/>
          <w:szCs w:val="28"/>
        </w:rPr>
        <w:t>а</w:t>
      </w:r>
      <w:r w:rsidR="004947AB">
        <w:rPr>
          <w:rFonts w:ascii="PT Astra Serif" w:hAnsi="PT Astra Serif" w:cs="PT Astra Serif"/>
          <w:sz w:val="28"/>
          <w:szCs w:val="28"/>
        </w:rPr>
        <w:t>тельного Собрания Ульяновской области, работающего на основе срочного трудового договора) (далее – работник)»;</w:t>
      </w:r>
    </w:p>
    <w:p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сноске слова «, замещающих должности, не являющиеся должностями государственной гражданской службы Ульяновской области,» исключить;</w:t>
      </w:r>
    </w:p>
    <w:p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 в приложении № 2:</w:t>
      </w:r>
    </w:p>
    <w:p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наименование после слов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в труде</w:t>
      </w:r>
      <w:r>
        <w:rPr>
          <w:rFonts w:ascii="PT Astra Serif" w:hAnsi="PT Astra Serif" w:cs="PT Astra Serif"/>
          <w:sz w:val="28"/>
          <w:szCs w:val="28"/>
        </w:rPr>
        <w:t>» дополнить словом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отдельным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 пункт 1 после слов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договора)»;</w:t>
      </w:r>
    </w:p>
    <w:p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 </w:t>
      </w:r>
      <w:r w:rsidR="00834432">
        <w:rPr>
          <w:rFonts w:ascii="PT Astra Serif" w:hAnsi="PT Astra Serif" w:cs="PT Astra Serif"/>
          <w:sz w:val="28"/>
          <w:szCs w:val="28"/>
        </w:rPr>
        <w:t>в приложении № 3:</w:t>
      </w:r>
    </w:p>
    <w:p w:rsidR="00834432" w:rsidRDefault="00834432" w:rsidP="00834432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наименование</w:t>
      </w:r>
      <w:r w:rsidR="00FF3C30">
        <w:rPr>
          <w:rFonts w:ascii="PT Astra Serif" w:hAnsi="PT Astra Serif" w:cs="PT Astra Serif"/>
          <w:sz w:val="28"/>
          <w:szCs w:val="28"/>
        </w:rPr>
        <w:t xml:space="preserve"> после </w:t>
      </w:r>
      <w:r>
        <w:rPr>
          <w:rFonts w:ascii="PT Astra Serif" w:hAnsi="PT Astra Serif" w:cs="PT Astra Serif"/>
          <w:sz w:val="28"/>
          <w:szCs w:val="28"/>
        </w:rPr>
        <w:t>слов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выслугу лет</w:t>
      </w:r>
      <w:r>
        <w:rPr>
          <w:rFonts w:ascii="PT Astra Serif" w:hAnsi="PT Astra Serif" w:cs="PT Astra Serif"/>
          <w:sz w:val="28"/>
          <w:szCs w:val="28"/>
        </w:rPr>
        <w:t>» дополнить словом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отдел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ь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ным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834432" w:rsidRDefault="00834432" w:rsidP="00834432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пункт 1</w:t>
      </w:r>
      <w:r w:rsidR="00D23950">
        <w:rPr>
          <w:rFonts w:ascii="PT Astra Serif" w:hAnsi="PT Astra Serif" w:cs="PT Astra Serif"/>
          <w:sz w:val="28"/>
          <w:szCs w:val="28"/>
        </w:rPr>
        <w:t>.1</w:t>
      </w:r>
      <w:r>
        <w:rPr>
          <w:rFonts w:ascii="PT Astra Serif" w:hAnsi="PT Astra Serif" w:cs="PT Astra Serif"/>
          <w:sz w:val="28"/>
          <w:szCs w:val="28"/>
        </w:rPr>
        <w:t xml:space="preserve"> после слов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договора)»;</w:t>
      </w:r>
    </w:p>
    <w:p w:rsidR="007667FD" w:rsidRDefault="001C274C" w:rsidP="007667FD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 в приложении № 4:</w:t>
      </w:r>
    </w:p>
    <w:p w:rsidR="001C274C" w:rsidRDefault="001C274C" w:rsidP="001C274C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наименование после слов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по результатам работы</w:t>
      </w:r>
      <w:r>
        <w:rPr>
          <w:rFonts w:ascii="PT Astra Serif" w:hAnsi="PT Astra Serif" w:cs="PT Astra Serif"/>
          <w:sz w:val="28"/>
          <w:szCs w:val="28"/>
        </w:rPr>
        <w:t>» дополнить словом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отдельных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FE5EC6" w:rsidRDefault="00FE5EC6" w:rsidP="00FE5EC6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 </w:t>
      </w:r>
      <w:r>
        <w:rPr>
          <w:rFonts w:ascii="PT Astra Serif" w:hAnsi="PT Astra Serif" w:cs="PT Astra Serif"/>
          <w:sz w:val="28"/>
          <w:szCs w:val="28"/>
        </w:rPr>
        <w:t xml:space="preserve">пункт 1 после слов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договора)»;</w:t>
      </w:r>
    </w:p>
    <w:p w:rsidR="008834D5" w:rsidRDefault="000B7817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8) в приложении № 5:</w:t>
      </w:r>
    </w:p>
    <w:p w:rsidR="00A51E38" w:rsidRDefault="00A51E38" w:rsidP="00A51E38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наименование после слов «</w:t>
      </w:r>
      <w:r w:rsidRPr="00DA308F">
        <w:rPr>
          <w:rFonts w:ascii="PT Astra Serif" w:hAnsi="PT Astra Serif" w:cs="PT Astra Serif"/>
          <w:b/>
          <w:bCs/>
          <w:sz w:val="28"/>
          <w:szCs w:val="28"/>
        </w:rPr>
        <w:t>материальной помощи</w:t>
      </w:r>
      <w:r>
        <w:rPr>
          <w:rFonts w:ascii="PT Astra Serif" w:hAnsi="PT Astra Serif" w:cs="PT Astra Serif"/>
          <w:sz w:val="28"/>
          <w:szCs w:val="28"/>
        </w:rPr>
        <w:t>» дополнить словом «</w:t>
      </w:r>
      <w:r w:rsidRPr="00DA308F">
        <w:rPr>
          <w:rFonts w:ascii="PT Astra Serif" w:hAnsi="PT Astra Serif" w:cs="PT Astra Serif"/>
          <w:b/>
          <w:bCs/>
          <w:sz w:val="28"/>
          <w:szCs w:val="28"/>
        </w:rPr>
        <w:t>отдельным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A51E38" w:rsidRDefault="00A51E38" w:rsidP="00A51E38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 </w:t>
      </w:r>
      <w:r>
        <w:rPr>
          <w:rFonts w:ascii="PT Astra Serif" w:hAnsi="PT Astra Serif" w:cs="PT Astra Serif"/>
          <w:sz w:val="28"/>
          <w:szCs w:val="28"/>
        </w:rPr>
        <w:t xml:space="preserve">пункт 1 после слов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договора)».</w:t>
      </w:r>
    </w:p>
    <w:p w:rsidR="000B7817" w:rsidRPr="00AA5875" w:rsidRDefault="00DA308F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 Настоящий указ вступает в силу на следующий день </w:t>
      </w:r>
      <w:r w:rsidR="008866A2">
        <w:rPr>
          <w:rFonts w:ascii="PT Astra Serif" w:hAnsi="PT Astra Serif"/>
          <w:color w:val="000000" w:themeColor="text1"/>
          <w:sz w:val="28"/>
          <w:szCs w:val="28"/>
        </w:rPr>
        <w:t>после дня его официального опубликования.</w:t>
      </w:r>
    </w:p>
    <w:p w:rsidR="00F07DEE" w:rsidRPr="00AA5875" w:rsidRDefault="00F07DEE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07DEE" w:rsidRPr="00AA5875" w:rsidRDefault="00F07DEE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07DEE" w:rsidRDefault="00F07DEE" w:rsidP="000254B3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Губернатор области                                                                                </w:t>
      </w:r>
      <w:r w:rsidR="000B5793" w:rsidRPr="00AA5875"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</w:p>
    <w:p w:rsidR="00783060" w:rsidRDefault="00783060" w:rsidP="000254B3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83060" w:rsidRDefault="00783060" w:rsidP="000254B3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83060" w:rsidRDefault="00783060" w:rsidP="000254B3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83060" w:rsidRDefault="00783060" w:rsidP="000254B3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83060" w:rsidRPr="006D565F" w:rsidRDefault="00783060" w:rsidP="00783060">
      <w:pPr>
        <w:pStyle w:val="ad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  <w:r w:rsidRPr="006D565F">
        <w:rPr>
          <w:rFonts w:ascii="PT Astra Serif" w:hAnsi="PT Astra Serif"/>
          <w:b/>
          <w:szCs w:val="28"/>
        </w:rPr>
        <w:lastRenderedPageBreak/>
        <w:t>ПОЯСНИТЕЛЬНАЯ ЗАПИСКА</w:t>
      </w:r>
    </w:p>
    <w:p w:rsidR="00783060" w:rsidRPr="006D565F" w:rsidRDefault="00783060" w:rsidP="0078306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6D565F">
        <w:rPr>
          <w:rFonts w:ascii="PT Astra Serif" w:hAnsi="PT Astra Serif"/>
          <w:sz w:val="28"/>
          <w:szCs w:val="28"/>
        </w:rPr>
        <w:t xml:space="preserve">к проекту указа Губернатора Ульяновской области </w:t>
      </w:r>
    </w:p>
    <w:p w:rsidR="00783060" w:rsidRDefault="00783060" w:rsidP="00783060">
      <w:pPr>
        <w:jc w:val="center"/>
        <w:rPr>
          <w:rFonts w:ascii="PT Astra Serif" w:hAnsi="PT Astra Serif"/>
          <w:b/>
          <w:sz w:val="28"/>
          <w:szCs w:val="28"/>
        </w:rPr>
      </w:pPr>
      <w:r w:rsidRPr="006D565F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О внесении изменений в указ Губернатора </w:t>
      </w:r>
    </w:p>
    <w:p w:rsidR="00783060" w:rsidRPr="006D565F" w:rsidRDefault="00783060" w:rsidP="0078306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25.11.2019 № 95</w:t>
      </w:r>
      <w:r w:rsidRPr="006D565F">
        <w:rPr>
          <w:rFonts w:ascii="PT Astra Serif" w:hAnsi="PT Astra Serif"/>
          <w:b/>
          <w:sz w:val="28"/>
          <w:szCs w:val="28"/>
        </w:rPr>
        <w:t>»</w:t>
      </w:r>
    </w:p>
    <w:p w:rsidR="00783060" w:rsidRPr="006D565F" w:rsidRDefault="00783060" w:rsidP="00783060">
      <w:pPr>
        <w:widowControl w:val="0"/>
        <w:tabs>
          <w:tab w:val="left" w:pos="9469"/>
        </w:tabs>
        <w:ind w:left="57" w:right="-28"/>
        <w:jc w:val="center"/>
        <w:rPr>
          <w:rFonts w:ascii="PT Astra Serif" w:hAnsi="PT Astra Serif"/>
          <w:b/>
          <w:sz w:val="28"/>
          <w:szCs w:val="28"/>
        </w:rPr>
      </w:pPr>
    </w:p>
    <w:p w:rsidR="00783060" w:rsidRPr="006D565F" w:rsidRDefault="00783060" w:rsidP="0078306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565F">
        <w:rPr>
          <w:rFonts w:ascii="PT Astra Serif" w:hAnsi="PT Astra Serif"/>
          <w:sz w:val="28"/>
          <w:szCs w:val="28"/>
        </w:rPr>
        <w:t>Управлением по вопросам государственной службы и кадров админис</w:t>
      </w:r>
      <w:r w:rsidRPr="006D565F">
        <w:rPr>
          <w:rFonts w:ascii="PT Astra Serif" w:hAnsi="PT Astra Serif"/>
          <w:sz w:val="28"/>
          <w:szCs w:val="28"/>
        </w:rPr>
        <w:t>т</w:t>
      </w:r>
      <w:r w:rsidRPr="006D565F">
        <w:rPr>
          <w:rFonts w:ascii="PT Astra Serif" w:hAnsi="PT Astra Serif"/>
          <w:sz w:val="28"/>
          <w:szCs w:val="28"/>
        </w:rPr>
        <w:t>рации Губернатора Ульяновской области подготовлен проект указа Губернат</w:t>
      </w:r>
      <w:r w:rsidRPr="006D565F">
        <w:rPr>
          <w:rFonts w:ascii="PT Astra Serif" w:hAnsi="PT Astra Serif"/>
          <w:sz w:val="28"/>
          <w:szCs w:val="28"/>
        </w:rPr>
        <w:t>о</w:t>
      </w:r>
      <w:r w:rsidRPr="006D565F">
        <w:rPr>
          <w:rFonts w:ascii="PT Astra Serif" w:hAnsi="PT Astra Serif"/>
          <w:sz w:val="28"/>
          <w:szCs w:val="28"/>
        </w:rPr>
        <w:t>ра Ульяновской области «</w:t>
      </w:r>
      <w:r>
        <w:rPr>
          <w:rFonts w:ascii="PT Astra Serif" w:hAnsi="PT Astra Serif"/>
          <w:sz w:val="28"/>
          <w:szCs w:val="28"/>
        </w:rPr>
        <w:t>О внесении изменений в указ Губернатора Ульяно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ской области от 25.11.2019 № 95</w:t>
      </w:r>
      <w:r w:rsidRPr="006D565F">
        <w:rPr>
          <w:rFonts w:ascii="PT Astra Serif" w:hAnsi="PT Astra Serif"/>
          <w:sz w:val="28"/>
          <w:szCs w:val="28"/>
        </w:rPr>
        <w:t>».</w:t>
      </w:r>
    </w:p>
    <w:p w:rsidR="00783060" w:rsidRDefault="00783060" w:rsidP="0078306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Данным указом установлена система оплаты труда работников госуда</w:t>
      </w: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ственных органов Ульяновской области, замещающих должности, не явля</w:t>
      </w:r>
      <w:r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щиеся должностями государственной гражданской службы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ти.</w:t>
      </w:r>
    </w:p>
    <w:p w:rsidR="00783060" w:rsidRDefault="00783060" w:rsidP="0078306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Законом Ульяновской области от 22.11.2021 № 133-ЗО «О внесении </w:t>
      </w:r>
      <w:r>
        <w:rPr>
          <w:rFonts w:ascii="PT Astra Serif" w:hAnsi="PT Astra Serif"/>
          <w:sz w:val="28"/>
          <w:szCs w:val="28"/>
        </w:rPr>
        <w:br/>
        <w:t xml:space="preserve">изменений в отдельные законодательные Ульяновской области» в часть 4 </w:t>
      </w:r>
      <w:r>
        <w:rPr>
          <w:rFonts w:ascii="PT Astra Serif" w:hAnsi="PT Astra Serif"/>
          <w:sz w:val="28"/>
          <w:szCs w:val="28"/>
        </w:rPr>
        <w:br/>
        <w:t>статьи 12 Закона Ульяновской области от 29.09.2015 № 120-ЗО «О государс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венной гражданской службе Ульяновской области» внесены изменения, </w:t>
      </w:r>
      <w:r>
        <w:rPr>
          <w:rFonts w:ascii="PT Astra Serif" w:hAnsi="PT Astra Serif"/>
          <w:sz w:val="28"/>
          <w:szCs w:val="28"/>
        </w:rPr>
        <w:br/>
        <w:t>согласно которым был уточнён порядок формирования фонда оплаты труда г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сударственных гражданских служащих и фонда оплаты труда работников, 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мещающих должности, не являющиеся должностями государственной </w:t>
      </w:r>
      <w:r>
        <w:rPr>
          <w:rFonts w:ascii="PT Astra Serif" w:hAnsi="PT Astra Serif"/>
          <w:sz w:val="28"/>
          <w:szCs w:val="28"/>
        </w:rPr>
        <w:br/>
        <w:t xml:space="preserve">гражданской службы Ульяновской области, а именно уточнена категория </w:t>
      </w:r>
      <w:r>
        <w:rPr>
          <w:rFonts w:ascii="PT Astra Serif" w:hAnsi="PT Astra Serif"/>
          <w:sz w:val="28"/>
          <w:szCs w:val="28"/>
        </w:rPr>
        <w:br/>
        <w:t xml:space="preserve">работников, на которых распространяется действие данного порядка. Согласно изменениям действие данного порядка не распространяется на помощников </w:t>
      </w:r>
      <w:r>
        <w:rPr>
          <w:rFonts w:ascii="PT Astra Serif" w:hAnsi="PT Astra Serif"/>
          <w:sz w:val="28"/>
          <w:szCs w:val="28"/>
        </w:rPr>
        <w:br/>
        <w:t xml:space="preserve">депутатов Законодательного Собрания Ульяновской области, работающих </w:t>
      </w:r>
      <w:r>
        <w:rPr>
          <w:rFonts w:ascii="PT Astra Serif" w:hAnsi="PT Astra Serif"/>
          <w:sz w:val="28"/>
          <w:szCs w:val="28"/>
        </w:rPr>
        <w:br/>
        <w:t>на основании срочного трудового договора.</w:t>
      </w:r>
    </w:p>
    <w:p w:rsidR="00783060" w:rsidRPr="00997D2E" w:rsidRDefault="00783060" w:rsidP="0078306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предлагается внести корреспондирующие изменения </w:t>
      </w:r>
      <w:r>
        <w:rPr>
          <w:rFonts w:ascii="PT Astra Serif" w:hAnsi="PT Astra Serif"/>
          <w:sz w:val="28"/>
          <w:szCs w:val="28"/>
        </w:rPr>
        <w:br/>
        <w:t xml:space="preserve">в систему оплаты труда работников государственных органов Ульяновской </w:t>
      </w:r>
      <w:r>
        <w:rPr>
          <w:rFonts w:ascii="PT Astra Serif" w:hAnsi="PT Astra Serif"/>
          <w:sz w:val="28"/>
          <w:szCs w:val="28"/>
        </w:rPr>
        <w:br/>
        <w:t>области, замещающих должности, не являющиеся должностями государстве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ной гражданской службы Ульяновской области, утверждённую указом Губе</w:t>
      </w: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натора Ульяновской области от 25.11.2019 № </w:t>
      </w:r>
      <w:r w:rsidRPr="00997D2E">
        <w:rPr>
          <w:rFonts w:ascii="PT Astra Serif" w:hAnsi="PT Astra Serif"/>
          <w:sz w:val="28"/>
          <w:szCs w:val="28"/>
        </w:rPr>
        <w:t xml:space="preserve">95 </w:t>
      </w:r>
      <w:r>
        <w:rPr>
          <w:rFonts w:ascii="PT Astra Serif" w:hAnsi="PT Astra Serif"/>
          <w:sz w:val="28"/>
          <w:szCs w:val="28"/>
        </w:rPr>
        <w:t>«О</w:t>
      </w:r>
      <w:r w:rsidRPr="00997D2E">
        <w:rPr>
          <w:rFonts w:ascii="PT Astra Serif" w:hAnsi="PT Astra Serif" w:cs="PT Astra Serif"/>
          <w:sz w:val="28"/>
          <w:szCs w:val="28"/>
        </w:rPr>
        <w:t xml:space="preserve">б оплате труда работников государственных органов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997D2E">
        <w:rPr>
          <w:rFonts w:ascii="PT Astra Serif" w:hAnsi="PT Astra Serif" w:cs="PT Astra Serif"/>
          <w:sz w:val="28"/>
          <w:szCs w:val="28"/>
        </w:rPr>
        <w:t xml:space="preserve">льяновской области, замещающих должности, </w:t>
      </w:r>
      <w:r>
        <w:rPr>
          <w:rFonts w:ascii="PT Astra Serif" w:hAnsi="PT Astra Serif" w:cs="PT Astra Serif"/>
          <w:sz w:val="28"/>
          <w:szCs w:val="28"/>
        </w:rPr>
        <w:br/>
      </w:r>
      <w:r w:rsidRPr="00997D2E">
        <w:rPr>
          <w:rFonts w:ascii="PT Astra Serif" w:hAnsi="PT Astra Serif" w:cs="PT Astra Serif"/>
          <w:sz w:val="28"/>
          <w:szCs w:val="28"/>
        </w:rPr>
        <w:t xml:space="preserve">не являющиеся должностями государственной гражданской службы </w:t>
      </w:r>
      <w:r>
        <w:rPr>
          <w:rFonts w:ascii="PT Astra Serif" w:hAnsi="PT Astra Serif" w:cs="PT Astra Serif"/>
          <w:sz w:val="28"/>
          <w:szCs w:val="28"/>
        </w:rPr>
        <w:t>У</w:t>
      </w:r>
      <w:r w:rsidRPr="00997D2E">
        <w:rPr>
          <w:rFonts w:ascii="PT Astra Serif" w:hAnsi="PT Astra Serif" w:cs="PT Astra Serif"/>
          <w:sz w:val="28"/>
          <w:szCs w:val="28"/>
        </w:rPr>
        <w:t>льяно</w:t>
      </w:r>
      <w:r w:rsidRPr="00997D2E">
        <w:rPr>
          <w:rFonts w:ascii="PT Astra Serif" w:hAnsi="PT Astra Serif" w:cs="PT Astra Serif"/>
          <w:sz w:val="28"/>
          <w:szCs w:val="28"/>
        </w:rPr>
        <w:t>в</w:t>
      </w:r>
      <w:r w:rsidRPr="00997D2E">
        <w:rPr>
          <w:rFonts w:ascii="PT Astra Serif" w:hAnsi="PT Astra Serif" w:cs="PT Astra Serif"/>
          <w:sz w:val="28"/>
          <w:szCs w:val="28"/>
        </w:rPr>
        <w:t>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997D2E">
        <w:rPr>
          <w:rFonts w:ascii="PT Astra Serif" w:hAnsi="PT Astra Serif"/>
          <w:sz w:val="28"/>
          <w:szCs w:val="28"/>
        </w:rPr>
        <w:t>.</w:t>
      </w:r>
    </w:p>
    <w:p w:rsidR="00783060" w:rsidRPr="006D565F" w:rsidRDefault="00783060" w:rsidP="0078306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565F">
        <w:rPr>
          <w:rFonts w:ascii="PT Astra Serif" w:hAnsi="PT Astra Serif"/>
          <w:sz w:val="28"/>
          <w:szCs w:val="28"/>
        </w:rPr>
        <w:t xml:space="preserve">Проект разработан </w:t>
      </w:r>
      <w:r>
        <w:rPr>
          <w:rFonts w:ascii="PT Astra Serif" w:hAnsi="PT Astra Serif"/>
          <w:sz w:val="28"/>
          <w:szCs w:val="28"/>
        </w:rPr>
        <w:t>заместителем начальника управления по вопросам г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сударственной службы и кадров администрации Губернатора Ульяновской о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 xml:space="preserve">ласти – начальником </w:t>
      </w:r>
      <w:r w:rsidRPr="006D565F">
        <w:rPr>
          <w:rFonts w:ascii="PT Astra Serif" w:hAnsi="PT Astra Serif"/>
          <w:sz w:val="28"/>
          <w:szCs w:val="28"/>
        </w:rPr>
        <w:t>департамента соблюдения законодательства о государс</w:t>
      </w:r>
      <w:r w:rsidRPr="006D565F">
        <w:rPr>
          <w:rFonts w:ascii="PT Astra Serif" w:hAnsi="PT Astra Serif"/>
          <w:sz w:val="28"/>
          <w:szCs w:val="28"/>
        </w:rPr>
        <w:t>т</w:t>
      </w:r>
      <w:r w:rsidRPr="006D565F">
        <w:rPr>
          <w:rFonts w:ascii="PT Astra Serif" w:hAnsi="PT Astra Serif"/>
          <w:sz w:val="28"/>
          <w:szCs w:val="28"/>
        </w:rPr>
        <w:t>венной и муниципальной службе Плющик Любовью.</w:t>
      </w:r>
    </w:p>
    <w:p w:rsidR="00783060" w:rsidRPr="006D565F" w:rsidRDefault="00783060" w:rsidP="0078306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83060" w:rsidRPr="006D565F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783060" w:rsidRPr="006D565F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 w:rsidRPr="006D565F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783060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 w:rsidRPr="006D565F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>–</w:t>
      </w:r>
    </w:p>
    <w:p w:rsidR="00783060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783060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:rsidR="00783060" w:rsidRPr="006D565F" w:rsidRDefault="00783060" w:rsidP="00783060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службы и кадров                            Е.В.Чехунова</w:t>
      </w:r>
    </w:p>
    <w:p w:rsidR="00783060" w:rsidRDefault="00783060" w:rsidP="000254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060" w:rsidRPr="009F6E86" w:rsidRDefault="00783060" w:rsidP="00783060">
      <w:pPr>
        <w:jc w:val="center"/>
        <w:rPr>
          <w:rFonts w:ascii="PT Astra Serif" w:hAnsi="PT Astra Serif"/>
          <w:b/>
          <w:sz w:val="28"/>
          <w:szCs w:val="28"/>
        </w:rPr>
      </w:pPr>
      <w:r w:rsidRPr="009F6E86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783060" w:rsidRPr="009F6E86" w:rsidRDefault="00783060" w:rsidP="00783060">
      <w:pPr>
        <w:pStyle w:val="ConsPlusTitle"/>
        <w:widowControl/>
        <w:jc w:val="center"/>
        <w:rPr>
          <w:rFonts w:ascii="PT Astra Serif" w:hAnsi="PT Astra Serif"/>
        </w:rPr>
      </w:pPr>
      <w:r w:rsidRPr="009F6E86">
        <w:rPr>
          <w:rFonts w:ascii="PT Astra Serif" w:hAnsi="PT Astra Serif"/>
          <w:sz w:val="28"/>
          <w:szCs w:val="28"/>
        </w:rPr>
        <w:t>проекта указа Губернатора Ульяновской области</w:t>
      </w:r>
    </w:p>
    <w:p w:rsidR="00783060" w:rsidRDefault="00783060" w:rsidP="0078306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указ Губернатора </w:t>
      </w:r>
    </w:p>
    <w:p w:rsidR="00783060" w:rsidRPr="00797300" w:rsidRDefault="00783060" w:rsidP="00783060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25.11.2019 № 95</w:t>
      </w:r>
      <w:r w:rsidRPr="00797300">
        <w:rPr>
          <w:rFonts w:ascii="PT Astra Serif" w:hAnsi="PT Astra Serif"/>
          <w:sz w:val="28"/>
          <w:szCs w:val="28"/>
        </w:rPr>
        <w:t>»</w:t>
      </w:r>
    </w:p>
    <w:p w:rsidR="00783060" w:rsidRPr="009F6E86" w:rsidRDefault="00783060" w:rsidP="0078306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783060" w:rsidRPr="00D52A96" w:rsidRDefault="00783060" w:rsidP="00783060">
      <w:pPr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2A96">
        <w:rPr>
          <w:rFonts w:ascii="PT Astra Serif" w:hAnsi="PT Astra Serif"/>
          <w:sz w:val="28"/>
          <w:szCs w:val="28"/>
        </w:rPr>
        <w:t xml:space="preserve">Проект указа Губернатора Ульяновской области «О внесении изменений в указ Губернатора Ульяновской области от 25.11.2019 № 95» не потребует </w:t>
      </w:r>
      <w:r>
        <w:rPr>
          <w:rFonts w:ascii="PT Astra Serif" w:hAnsi="PT Astra Serif"/>
          <w:sz w:val="28"/>
          <w:szCs w:val="28"/>
        </w:rPr>
        <w:br/>
      </w:r>
      <w:r w:rsidRPr="00D52A96">
        <w:rPr>
          <w:rFonts w:ascii="PT Astra Serif" w:hAnsi="PT Astra Serif"/>
          <w:sz w:val="28"/>
          <w:szCs w:val="28"/>
        </w:rPr>
        <w:t xml:space="preserve">дополнительного финансирования из областного бюджета Ульяновской </w:t>
      </w:r>
      <w:r>
        <w:rPr>
          <w:rFonts w:ascii="PT Astra Serif" w:hAnsi="PT Astra Serif"/>
          <w:sz w:val="28"/>
          <w:szCs w:val="28"/>
        </w:rPr>
        <w:br/>
      </w:r>
      <w:r w:rsidRPr="00D52A96">
        <w:rPr>
          <w:rFonts w:ascii="PT Astra Serif" w:hAnsi="PT Astra Serif"/>
          <w:sz w:val="28"/>
          <w:szCs w:val="28"/>
        </w:rPr>
        <w:t>области.</w:t>
      </w:r>
    </w:p>
    <w:p w:rsidR="00783060" w:rsidRDefault="00783060" w:rsidP="00783060">
      <w:pPr>
        <w:pStyle w:val="ConsPlusNormal"/>
        <w:spacing w:line="360" w:lineRule="exact"/>
        <w:jc w:val="both"/>
        <w:rPr>
          <w:rFonts w:ascii="PT Astra Serif" w:hAnsi="PT Astra Serif"/>
        </w:rPr>
      </w:pPr>
    </w:p>
    <w:p w:rsidR="00783060" w:rsidRPr="009F6E86" w:rsidRDefault="00783060" w:rsidP="00783060">
      <w:pPr>
        <w:pStyle w:val="ConsPlusNormal"/>
        <w:spacing w:line="360" w:lineRule="exact"/>
        <w:jc w:val="both"/>
        <w:rPr>
          <w:rFonts w:ascii="PT Astra Serif" w:hAnsi="PT Astra Serif"/>
        </w:rPr>
      </w:pPr>
    </w:p>
    <w:p w:rsidR="00783060" w:rsidRPr="009F6E86" w:rsidRDefault="00783060" w:rsidP="00783060">
      <w:pPr>
        <w:jc w:val="both"/>
        <w:rPr>
          <w:rFonts w:ascii="PT Astra Serif" w:hAnsi="PT Astra Serif"/>
          <w:sz w:val="28"/>
          <w:szCs w:val="28"/>
        </w:rPr>
      </w:pPr>
    </w:p>
    <w:p w:rsidR="00783060" w:rsidRPr="009F6E86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783060" w:rsidRPr="009F6E86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 w:rsidRPr="009F6E86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783060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 w:rsidRPr="009F6E86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–</w:t>
      </w:r>
    </w:p>
    <w:p w:rsidR="00783060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</w:p>
    <w:p w:rsidR="00783060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:rsidR="00783060" w:rsidRPr="009F6E86" w:rsidRDefault="00783060" w:rsidP="007830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службы и кадров                              Е.В.Чехунова</w:t>
      </w:r>
    </w:p>
    <w:p w:rsidR="00783060" w:rsidRPr="00B61381" w:rsidRDefault="00783060" w:rsidP="000254B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83060" w:rsidRPr="00B61381" w:rsidSect="000254B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E8" w:rsidRDefault="00532FE8">
      <w:r>
        <w:separator/>
      </w:r>
    </w:p>
  </w:endnote>
  <w:endnote w:type="continuationSeparator" w:id="1">
    <w:p w:rsidR="00532FE8" w:rsidRDefault="0053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DA" w:rsidRPr="00D36C17" w:rsidRDefault="00694EDA" w:rsidP="00D36C1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E8" w:rsidRDefault="00532FE8">
      <w:r>
        <w:separator/>
      </w:r>
    </w:p>
  </w:footnote>
  <w:footnote w:type="continuationSeparator" w:id="1">
    <w:p w:rsidR="00532FE8" w:rsidRDefault="0053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DA" w:rsidRDefault="001E522B" w:rsidP="002D3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4E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EDA" w:rsidRDefault="00694E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DA" w:rsidRPr="007E70ED" w:rsidRDefault="001E522B" w:rsidP="0050162B">
    <w:pPr>
      <w:pStyle w:val="a6"/>
      <w:jc w:val="center"/>
      <w:rPr>
        <w:rStyle w:val="a8"/>
        <w:sz w:val="28"/>
        <w:szCs w:val="28"/>
      </w:rPr>
    </w:pPr>
    <w:r w:rsidRPr="007E70ED">
      <w:rPr>
        <w:rStyle w:val="a8"/>
        <w:sz w:val="28"/>
        <w:szCs w:val="28"/>
      </w:rPr>
      <w:fldChar w:fldCharType="begin"/>
    </w:r>
    <w:r w:rsidR="00694EDA" w:rsidRPr="007E70ED">
      <w:rPr>
        <w:rStyle w:val="a8"/>
        <w:sz w:val="28"/>
        <w:szCs w:val="28"/>
      </w:rPr>
      <w:instrText xml:space="preserve">PAGE  </w:instrText>
    </w:r>
    <w:r w:rsidRPr="007E70ED">
      <w:rPr>
        <w:rStyle w:val="a8"/>
        <w:sz w:val="28"/>
        <w:szCs w:val="28"/>
      </w:rPr>
      <w:fldChar w:fldCharType="separate"/>
    </w:r>
    <w:r w:rsidR="005A32F4">
      <w:rPr>
        <w:rStyle w:val="a8"/>
        <w:noProof/>
        <w:sz w:val="28"/>
        <w:szCs w:val="28"/>
      </w:rPr>
      <w:t>4</w:t>
    </w:r>
    <w:r w:rsidRPr="007E70ED">
      <w:rPr>
        <w:rStyle w:val="a8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062D9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A223F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157C73"/>
    <w:multiLevelType w:val="hybridMultilevel"/>
    <w:tmpl w:val="727A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C3F"/>
    <w:rsid w:val="000003A8"/>
    <w:rsid w:val="00004C87"/>
    <w:rsid w:val="00005F32"/>
    <w:rsid w:val="0001219A"/>
    <w:rsid w:val="000169C5"/>
    <w:rsid w:val="00024D54"/>
    <w:rsid w:val="000254B3"/>
    <w:rsid w:val="0004310A"/>
    <w:rsid w:val="00043990"/>
    <w:rsid w:val="00054DEB"/>
    <w:rsid w:val="000621A0"/>
    <w:rsid w:val="000626C2"/>
    <w:rsid w:val="00067324"/>
    <w:rsid w:val="00076865"/>
    <w:rsid w:val="00092AAB"/>
    <w:rsid w:val="000B5793"/>
    <w:rsid w:val="000B7817"/>
    <w:rsid w:val="000C2618"/>
    <w:rsid w:val="000D359B"/>
    <w:rsid w:val="000D3CAF"/>
    <w:rsid w:val="000F3D41"/>
    <w:rsid w:val="00106628"/>
    <w:rsid w:val="00106F67"/>
    <w:rsid w:val="001144A0"/>
    <w:rsid w:val="001150F4"/>
    <w:rsid w:val="00115852"/>
    <w:rsid w:val="00132483"/>
    <w:rsid w:val="00133270"/>
    <w:rsid w:val="00145151"/>
    <w:rsid w:val="001538E2"/>
    <w:rsid w:val="00154B0D"/>
    <w:rsid w:val="00155945"/>
    <w:rsid w:val="001559EE"/>
    <w:rsid w:val="00170E68"/>
    <w:rsid w:val="0017116E"/>
    <w:rsid w:val="001715AE"/>
    <w:rsid w:val="001716B5"/>
    <w:rsid w:val="00175255"/>
    <w:rsid w:val="001820C8"/>
    <w:rsid w:val="00190A89"/>
    <w:rsid w:val="001B3706"/>
    <w:rsid w:val="001B38EE"/>
    <w:rsid w:val="001C274C"/>
    <w:rsid w:val="001C59E5"/>
    <w:rsid w:val="001C66E6"/>
    <w:rsid w:val="001D2F9C"/>
    <w:rsid w:val="001E258C"/>
    <w:rsid w:val="001E3309"/>
    <w:rsid w:val="001E409C"/>
    <w:rsid w:val="001E522B"/>
    <w:rsid w:val="001E7B1F"/>
    <w:rsid w:val="001F164F"/>
    <w:rsid w:val="001F1D18"/>
    <w:rsid w:val="001F65F8"/>
    <w:rsid w:val="00202362"/>
    <w:rsid w:val="00203540"/>
    <w:rsid w:val="00204898"/>
    <w:rsid w:val="00210986"/>
    <w:rsid w:val="002243D0"/>
    <w:rsid w:val="00233176"/>
    <w:rsid w:val="0023739E"/>
    <w:rsid w:val="00261BC4"/>
    <w:rsid w:val="00266768"/>
    <w:rsid w:val="00283337"/>
    <w:rsid w:val="00287AC6"/>
    <w:rsid w:val="002903AB"/>
    <w:rsid w:val="002935B9"/>
    <w:rsid w:val="00296037"/>
    <w:rsid w:val="002A460E"/>
    <w:rsid w:val="002A5E77"/>
    <w:rsid w:val="002B650D"/>
    <w:rsid w:val="002C10CC"/>
    <w:rsid w:val="002C1D7F"/>
    <w:rsid w:val="002C4108"/>
    <w:rsid w:val="002D0E24"/>
    <w:rsid w:val="002D16E9"/>
    <w:rsid w:val="002D3568"/>
    <w:rsid w:val="002D530C"/>
    <w:rsid w:val="002E12AF"/>
    <w:rsid w:val="002E7CCF"/>
    <w:rsid w:val="00312884"/>
    <w:rsid w:val="00320215"/>
    <w:rsid w:val="00321D7D"/>
    <w:rsid w:val="003438A3"/>
    <w:rsid w:val="00344C3E"/>
    <w:rsid w:val="00353C6E"/>
    <w:rsid w:val="00366407"/>
    <w:rsid w:val="00367050"/>
    <w:rsid w:val="003701D6"/>
    <w:rsid w:val="00372019"/>
    <w:rsid w:val="003A43BF"/>
    <w:rsid w:val="003A71EE"/>
    <w:rsid w:val="003C1210"/>
    <w:rsid w:val="003C4D9D"/>
    <w:rsid w:val="003C7F62"/>
    <w:rsid w:val="003D387B"/>
    <w:rsid w:val="003D529F"/>
    <w:rsid w:val="003D5339"/>
    <w:rsid w:val="003D5A89"/>
    <w:rsid w:val="003D72ED"/>
    <w:rsid w:val="003E2EAB"/>
    <w:rsid w:val="003E3A59"/>
    <w:rsid w:val="003E76F3"/>
    <w:rsid w:val="003E7BBD"/>
    <w:rsid w:val="003E7E70"/>
    <w:rsid w:val="0040109A"/>
    <w:rsid w:val="00401A4B"/>
    <w:rsid w:val="0041229B"/>
    <w:rsid w:val="0042092F"/>
    <w:rsid w:val="004316F7"/>
    <w:rsid w:val="00432222"/>
    <w:rsid w:val="004374E8"/>
    <w:rsid w:val="004401EB"/>
    <w:rsid w:val="00440A6B"/>
    <w:rsid w:val="0044134E"/>
    <w:rsid w:val="004463A4"/>
    <w:rsid w:val="00453FCF"/>
    <w:rsid w:val="00466A86"/>
    <w:rsid w:val="004704B1"/>
    <w:rsid w:val="004715B7"/>
    <w:rsid w:val="00473902"/>
    <w:rsid w:val="00480DDF"/>
    <w:rsid w:val="00483CF7"/>
    <w:rsid w:val="004858FB"/>
    <w:rsid w:val="00486B74"/>
    <w:rsid w:val="004947AB"/>
    <w:rsid w:val="0049577E"/>
    <w:rsid w:val="004A1836"/>
    <w:rsid w:val="004B2650"/>
    <w:rsid w:val="004C0647"/>
    <w:rsid w:val="004D19DC"/>
    <w:rsid w:val="004D699A"/>
    <w:rsid w:val="004D73A5"/>
    <w:rsid w:val="004E54CF"/>
    <w:rsid w:val="004E64F9"/>
    <w:rsid w:val="004F76BE"/>
    <w:rsid w:val="005009A2"/>
    <w:rsid w:val="0050162B"/>
    <w:rsid w:val="005063E2"/>
    <w:rsid w:val="00510316"/>
    <w:rsid w:val="005103E3"/>
    <w:rsid w:val="00511D34"/>
    <w:rsid w:val="00522577"/>
    <w:rsid w:val="005226A4"/>
    <w:rsid w:val="005229F2"/>
    <w:rsid w:val="00522E64"/>
    <w:rsid w:val="0052544E"/>
    <w:rsid w:val="00531DC4"/>
    <w:rsid w:val="00532FE8"/>
    <w:rsid w:val="00536B04"/>
    <w:rsid w:val="00540944"/>
    <w:rsid w:val="005432C3"/>
    <w:rsid w:val="00543463"/>
    <w:rsid w:val="005507FA"/>
    <w:rsid w:val="00550AE1"/>
    <w:rsid w:val="005537FE"/>
    <w:rsid w:val="00566772"/>
    <w:rsid w:val="00570FDB"/>
    <w:rsid w:val="00574CBD"/>
    <w:rsid w:val="00577479"/>
    <w:rsid w:val="00580B3C"/>
    <w:rsid w:val="00581010"/>
    <w:rsid w:val="005964FE"/>
    <w:rsid w:val="005A2451"/>
    <w:rsid w:val="005A32F4"/>
    <w:rsid w:val="005A40C9"/>
    <w:rsid w:val="005B2A74"/>
    <w:rsid w:val="005C040A"/>
    <w:rsid w:val="005C298A"/>
    <w:rsid w:val="005D10D8"/>
    <w:rsid w:val="005D12FA"/>
    <w:rsid w:val="005D6C5D"/>
    <w:rsid w:val="005E10A4"/>
    <w:rsid w:val="005F05A1"/>
    <w:rsid w:val="005F32D2"/>
    <w:rsid w:val="005F5618"/>
    <w:rsid w:val="006069A9"/>
    <w:rsid w:val="006120B7"/>
    <w:rsid w:val="00614300"/>
    <w:rsid w:val="00617E7A"/>
    <w:rsid w:val="00621EBB"/>
    <w:rsid w:val="0062524A"/>
    <w:rsid w:val="006316B1"/>
    <w:rsid w:val="00632848"/>
    <w:rsid w:val="006353AC"/>
    <w:rsid w:val="00641F07"/>
    <w:rsid w:val="00642388"/>
    <w:rsid w:val="00643B15"/>
    <w:rsid w:val="00646E4B"/>
    <w:rsid w:val="00647A9F"/>
    <w:rsid w:val="006672E7"/>
    <w:rsid w:val="00672879"/>
    <w:rsid w:val="006805F5"/>
    <w:rsid w:val="0069297A"/>
    <w:rsid w:val="00694EDA"/>
    <w:rsid w:val="006961FD"/>
    <w:rsid w:val="006A06A9"/>
    <w:rsid w:val="006A7C48"/>
    <w:rsid w:val="006B2273"/>
    <w:rsid w:val="006C428A"/>
    <w:rsid w:val="006D188D"/>
    <w:rsid w:val="006D1EBD"/>
    <w:rsid w:val="006F1DA8"/>
    <w:rsid w:val="00702348"/>
    <w:rsid w:val="00702AF6"/>
    <w:rsid w:val="00714361"/>
    <w:rsid w:val="007238FB"/>
    <w:rsid w:val="0072512B"/>
    <w:rsid w:val="00725647"/>
    <w:rsid w:val="007265F0"/>
    <w:rsid w:val="00744AE0"/>
    <w:rsid w:val="007457BD"/>
    <w:rsid w:val="00760989"/>
    <w:rsid w:val="007644CB"/>
    <w:rsid w:val="00765F33"/>
    <w:rsid w:val="007667FD"/>
    <w:rsid w:val="007729DE"/>
    <w:rsid w:val="00774EF6"/>
    <w:rsid w:val="00774F5C"/>
    <w:rsid w:val="0078063E"/>
    <w:rsid w:val="00781DE2"/>
    <w:rsid w:val="00781EB4"/>
    <w:rsid w:val="00782A64"/>
    <w:rsid w:val="00783060"/>
    <w:rsid w:val="00786A11"/>
    <w:rsid w:val="0079173F"/>
    <w:rsid w:val="007B425C"/>
    <w:rsid w:val="007B52BB"/>
    <w:rsid w:val="007B6C58"/>
    <w:rsid w:val="007C1647"/>
    <w:rsid w:val="007C5100"/>
    <w:rsid w:val="007D79B6"/>
    <w:rsid w:val="007E4E5F"/>
    <w:rsid w:val="007E70ED"/>
    <w:rsid w:val="007F46A8"/>
    <w:rsid w:val="007F4F87"/>
    <w:rsid w:val="007F72AF"/>
    <w:rsid w:val="00802F7C"/>
    <w:rsid w:val="00824D48"/>
    <w:rsid w:val="008334A0"/>
    <w:rsid w:val="00834432"/>
    <w:rsid w:val="008526EA"/>
    <w:rsid w:val="00872563"/>
    <w:rsid w:val="008767A2"/>
    <w:rsid w:val="008834D5"/>
    <w:rsid w:val="00883869"/>
    <w:rsid w:val="0088522D"/>
    <w:rsid w:val="008866A2"/>
    <w:rsid w:val="008A79A4"/>
    <w:rsid w:val="008C372B"/>
    <w:rsid w:val="008D3BE4"/>
    <w:rsid w:val="008D4CA3"/>
    <w:rsid w:val="00910578"/>
    <w:rsid w:val="00912C0E"/>
    <w:rsid w:val="0091610E"/>
    <w:rsid w:val="009172E3"/>
    <w:rsid w:val="00917B07"/>
    <w:rsid w:val="0092262A"/>
    <w:rsid w:val="00926AA0"/>
    <w:rsid w:val="00931067"/>
    <w:rsid w:val="00940B16"/>
    <w:rsid w:val="009424CD"/>
    <w:rsid w:val="00962748"/>
    <w:rsid w:val="009636C3"/>
    <w:rsid w:val="00976DE4"/>
    <w:rsid w:val="009779CF"/>
    <w:rsid w:val="0099484D"/>
    <w:rsid w:val="009A0E09"/>
    <w:rsid w:val="009A254D"/>
    <w:rsid w:val="009B0D84"/>
    <w:rsid w:val="009B2C4B"/>
    <w:rsid w:val="009C026A"/>
    <w:rsid w:val="009C0E19"/>
    <w:rsid w:val="009C2F3D"/>
    <w:rsid w:val="009C6D65"/>
    <w:rsid w:val="009D6B02"/>
    <w:rsid w:val="009E1DDD"/>
    <w:rsid w:val="009E2DA2"/>
    <w:rsid w:val="009E486C"/>
    <w:rsid w:val="009F2329"/>
    <w:rsid w:val="009F4571"/>
    <w:rsid w:val="00A03CF1"/>
    <w:rsid w:val="00A10B9E"/>
    <w:rsid w:val="00A14694"/>
    <w:rsid w:val="00A14B64"/>
    <w:rsid w:val="00A25711"/>
    <w:rsid w:val="00A26604"/>
    <w:rsid w:val="00A27B52"/>
    <w:rsid w:val="00A30132"/>
    <w:rsid w:val="00A3667C"/>
    <w:rsid w:val="00A366C2"/>
    <w:rsid w:val="00A36780"/>
    <w:rsid w:val="00A51975"/>
    <w:rsid w:val="00A51E38"/>
    <w:rsid w:val="00A56C5F"/>
    <w:rsid w:val="00A62207"/>
    <w:rsid w:val="00A74446"/>
    <w:rsid w:val="00A7493A"/>
    <w:rsid w:val="00A84A6F"/>
    <w:rsid w:val="00AA5875"/>
    <w:rsid w:val="00AA796A"/>
    <w:rsid w:val="00AB4D69"/>
    <w:rsid w:val="00AB594C"/>
    <w:rsid w:val="00AB6E27"/>
    <w:rsid w:val="00AC346C"/>
    <w:rsid w:val="00AD7B59"/>
    <w:rsid w:val="00AF1EA4"/>
    <w:rsid w:val="00B012BA"/>
    <w:rsid w:val="00B0304E"/>
    <w:rsid w:val="00B040C9"/>
    <w:rsid w:val="00B11F75"/>
    <w:rsid w:val="00B21100"/>
    <w:rsid w:val="00B27271"/>
    <w:rsid w:val="00B3042B"/>
    <w:rsid w:val="00B34622"/>
    <w:rsid w:val="00B36A37"/>
    <w:rsid w:val="00B41580"/>
    <w:rsid w:val="00B4788A"/>
    <w:rsid w:val="00B5586B"/>
    <w:rsid w:val="00B60AC0"/>
    <w:rsid w:val="00B61381"/>
    <w:rsid w:val="00B763E8"/>
    <w:rsid w:val="00B82F16"/>
    <w:rsid w:val="00B832F1"/>
    <w:rsid w:val="00B87285"/>
    <w:rsid w:val="00B9643A"/>
    <w:rsid w:val="00BB3423"/>
    <w:rsid w:val="00BB3E0C"/>
    <w:rsid w:val="00BD2038"/>
    <w:rsid w:val="00BD294E"/>
    <w:rsid w:val="00BD3A44"/>
    <w:rsid w:val="00BD4D16"/>
    <w:rsid w:val="00BD6C3F"/>
    <w:rsid w:val="00BF1E6B"/>
    <w:rsid w:val="00BF3F22"/>
    <w:rsid w:val="00C07A62"/>
    <w:rsid w:val="00C21D47"/>
    <w:rsid w:val="00C3352F"/>
    <w:rsid w:val="00C349E3"/>
    <w:rsid w:val="00C40BAC"/>
    <w:rsid w:val="00C45489"/>
    <w:rsid w:val="00C4680F"/>
    <w:rsid w:val="00C56EF2"/>
    <w:rsid w:val="00C660DE"/>
    <w:rsid w:val="00C71AA4"/>
    <w:rsid w:val="00C8043E"/>
    <w:rsid w:val="00C87339"/>
    <w:rsid w:val="00C87B51"/>
    <w:rsid w:val="00C911DE"/>
    <w:rsid w:val="00CA01CB"/>
    <w:rsid w:val="00CA3AFB"/>
    <w:rsid w:val="00CA5177"/>
    <w:rsid w:val="00CB096D"/>
    <w:rsid w:val="00CB16FB"/>
    <w:rsid w:val="00CD3B92"/>
    <w:rsid w:val="00CD546D"/>
    <w:rsid w:val="00CE281D"/>
    <w:rsid w:val="00CE3890"/>
    <w:rsid w:val="00CE3FEB"/>
    <w:rsid w:val="00CE444E"/>
    <w:rsid w:val="00CE5389"/>
    <w:rsid w:val="00CE6293"/>
    <w:rsid w:val="00D0709D"/>
    <w:rsid w:val="00D1304A"/>
    <w:rsid w:val="00D14D92"/>
    <w:rsid w:val="00D21E0D"/>
    <w:rsid w:val="00D22472"/>
    <w:rsid w:val="00D23950"/>
    <w:rsid w:val="00D341A2"/>
    <w:rsid w:val="00D36C17"/>
    <w:rsid w:val="00D400D6"/>
    <w:rsid w:val="00D43461"/>
    <w:rsid w:val="00D5599A"/>
    <w:rsid w:val="00D64A93"/>
    <w:rsid w:val="00D74BFE"/>
    <w:rsid w:val="00D775AA"/>
    <w:rsid w:val="00D80294"/>
    <w:rsid w:val="00D93D0B"/>
    <w:rsid w:val="00DA16A9"/>
    <w:rsid w:val="00DA1D64"/>
    <w:rsid w:val="00DA308F"/>
    <w:rsid w:val="00DB0ACA"/>
    <w:rsid w:val="00DB10C4"/>
    <w:rsid w:val="00DB457D"/>
    <w:rsid w:val="00DB4C37"/>
    <w:rsid w:val="00DC125A"/>
    <w:rsid w:val="00DC1E79"/>
    <w:rsid w:val="00DD5D1F"/>
    <w:rsid w:val="00DE2019"/>
    <w:rsid w:val="00DE416C"/>
    <w:rsid w:val="00E05CDB"/>
    <w:rsid w:val="00E12A3F"/>
    <w:rsid w:val="00E21E33"/>
    <w:rsid w:val="00E24DDD"/>
    <w:rsid w:val="00E2567E"/>
    <w:rsid w:val="00E3039A"/>
    <w:rsid w:val="00E32B68"/>
    <w:rsid w:val="00E33310"/>
    <w:rsid w:val="00E33D98"/>
    <w:rsid w:val="00E50970"/>
    <w:rsid w:val="00E539D5"/>
    <w:rsid w:val="00E6563B"/>
    <w:rsid w:val="00E659AF"/>
    <w:rsid w:val="00E724CF"/>
    <w:rsid w:val="00E74F23"/>
    <w:rsid w:val="00E80A3C"/>
    <w:rsid w:val="00E83C41"/>
    <w:rsid w:val="00E979DE"/>
    <w:rsid w:val="00E97C1F"/>
    <w:rsid w:val="00EB3D2F"/>
    <w:rsid w:val="00EB5618"/>
    <w:rsid w:val="00EB7782"/>
    <w:rsid w:val="00EC63B6"/>
    <w:rsid w:val="00ED0E33"/>
    <w:rsid w:val="00ED50B0"/>
    <w:rsid w:val="00ED6A1C"/>
    <w:rsid w:val="00EE07FC"/>
    <w:rsid w:val="00EE0D81"/>
    <w:rsid w:val="00EF33F6"/>
    <w:rsid w:val="00EF7CAA"/>
    <w:rsid w:val="00F07DEE"/>
    <w:rsid w:val="00F07E2D"/>
    <w:rsid w:val="00F12E08"/>
    <w:rsid w:val="00F21F41"/>
    <w:rsid w:val="00F25571"/>
    <w:rsid w:val="00F3591B"/>
    <w:rsid w:val="00F50218"/>
    <w:rsid w:val="00F56120"/>
    <w:rsid w:val="00F715AC"/>
    <w:rsid w:val="00F71CB1"/>
    <w:rsid w:val="00F7649F"/>
    <w:rsid w:val="00F77226"/>
    <w:rsid w:val="00F83B57"/>
    <w:rsid w:val="00F97F00"/>
    <w:rsid w:val="00FA14A0"/>
    <w:rsid w:val="00FA19AB"/>
    <w:rsid w:val="00FB0FE9"/>
    <w:rsid w:val="00FB7593"/>
    <w:rsid w:val="00FC20D7"/>
    <w:rsid w:val="00FD5AA9"/>
    <w:rsid w:val="00FD73BD"/>
    <w:rsid w:val="00FE0AF7"/>
    <w:rsid w:val="00FE5EC6"/>
    <w:rsid w:val="00FF3C30"/>
    <w:rsid w:val="00FF64D7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B6E27"/>
    <w:rPr>
      <w:rFonts w:cs="Times New Roman"/>
      <w:sz w:val="24"/>
    </w:rPr>
  </w:style>
  <w:style w:type="character" w:styleId="a8">
    <w:name w:val="page number"/>
    <w:basedOn w:val="a0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99"/>
    <w:rsid w:val="005225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80294"/>
    <w:pPr>
      <w:ind w:left="720"/>
      <w:contextualSpacing/>
    </w:pPr>
  </w:style>
  <w:style w:type="paragraph" w:styleId="ad">
    <w:name w:val="Body Text Indent"/>
    <w:basedOn w:val="a"/>
    <w:link w:val="ae"/>
    <w:rsid w:val="00783060"/>
    <w:pPr>
      <w:ind w:firstLine="90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78306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1BFA-0B27-4839-85E1-1CC152C7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creator>nikulina</dc:creator>
  <cp:lastModifiedBy>Olga</cp:lastModifiedBy>
  <cp:revision>2</cp:revision>
  <cp:lastPrinted>2022-07-05T13:44:00Z</cp:lastPrinted>
  <dcterms:created xsi:type="dcterms:W3CDTF">2022-07-19T10:20:00Z</dcterms:created>
  <dcterms:modified xsi:type="dcterms:W3CDTF">2022-07-19T10:20:00Z</dcterms:modified>
</cp:coreProperties>
</file>