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2" w:rsidRPr="00181492" w:rsidRDefault="00181492" w:rsidP="00181492">
      <w:pPr>
        <w:pStyle w:val="ConsPlusTitle"/>
        <w:ind w:left="4956" w:firstLine="708"/>
        <w:jc w:val="right"/>
        <w:outlineLvl w:val="0"/>
        <w:rPr>
          <w:rFonts w:ascii="PT Astra Serif" w:hAnsi="PT Astra Serif"/>
          <w:b w:val="0"/>
          <w:sz w:val="18"/>
          <w:szCs w:val="18"/>
        </w:rPr>
      </w:pPr>
      <w:r w:rsidRPr="00181492">
        <w:rPr>
          <w:rFonts w:ascii="PT Astra Serif" w:hAnsi="PT Astra Serif"/>
          <w:b w:val="0"/>
          <w:sz w:val="18"/>
          <w:szCs w:val="18"/>
        </w:rPr>
        <w:t>Проект 12.07.2022</w:t>
      </w:r>
    </w:p>
    <w:p w:rsidR="00075469" w:rsidRPr="00963333" w:rsidRDefault="00075469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075469" w:rsidRPr="00963333" w:rsidRDefault="0007546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963333">
        <w:rPr>
          <w:rFonts w:ascii="PT Astra Serif" w:hAnsi="PT Astra Serif"/>
          <w:sz w:val="28"/>
          <w:szCs w:val="28"/>
        </w:rPr>
        <w:t>П</w:t>
      </w:r>
      <w:proofErr w:type="gramEnd"/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О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С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Т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А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Н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О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В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Л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Е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Н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И</w:t>
      </w:r>
      <w:r w:rsidR="00963333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Е</w:t>
      </w:r>
    </w:p>
    <w:p w:rsidR="00075469" w:rsidRDefault="0007546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3333" w:rsidRDefault="00963333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3333" w:rsidRDefault="00963333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3333" w:rsidRDefault="00963333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3333" w:rsidRPr="00963333" w:rsidRDefault="00963333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C71937" w:rsidRDefault="00075469" w:rsidP="00963333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63333">
        <w:rPr>
          <w:rFonts w:ascii="PT Astra Serif" w:hAnsi="PT Astra Serif"/>
          <w:b/>
          <w:sz w:val="28"/>
          <w:szCs w:val="28"/>
        </w:rPr>
        <w:t>О</w:t>
      </w:r>
      <w:r w:rsidR="00C71937">
        <w:rPr>
          <w:rFonts w:ascii="PT Astra Serif" w:hAnsi="PT Astra Serif"/>
          <w:b/>
          <w:sz w:val="28"/>
          <w:szCs w:val="28"/>
        </w:rPr>
        <w:t xml:space="preserve"> предоставлении иных дотаций </w:t>
      </w:r>
      <w:r w:rsidR="009679CF" w:rsidRPr="00963333"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  <w:r w:rsidR="009679CF">
        <w:rPr>
          <w:rFonts w:ascii="PT Astra Serif" w:hAnsi="PT Astra Serif"/>
          <w:b/>
          <w:sz w:val="28"/>
          <w:szCs w:val="28"/>
        </w:rPr>
        <w:t xml:space="preserve"> </w:t>
      </w:r>
      <w:r w:rsidR="00963333" w:rsidRPr="00963333">
        <w:rPr>
          <w:rFonts w:ascii="PT Astra Serif" w:hAnsi="PT Astra Serif"/>
          <w:b/>
          <w:sz w:val="28"/>
          <w:szCs w:val="28"/>
        </w:rPr>
        <w:t>бюджетам</w:t>
      </w:r>
      <w:r w:rsidR="003937D1">
        <w:rPr>
          <w:rFonts w:ascii="PT Astra Serif" w:hAnsi="PT Astra Serif"/>
          <w:b/>
          <w:sz w:val="28"/>
          <w:szCs w:val="28"/>
        </w:rPr>
        <w:t xml:space="preserve"> </w:t>
      </w:r>
      <w:r w:rsidR="00963333" w:rsidRPr="00963333">
        <w:rPr>
          <w:rFonts w:ascii="PT Astra Serif" w:hAnsi="PT Astra Serif"/>
          <w:b/>
          <w:sz w:val="28"/>
          <w:szCs w:val="28"/>
        </w:rPr>
        <w:t xml:space="preserve">муниципальных районов </w:t>
      </w:r>
    </w:p>
    <w:p w:rsidR="00963333" w:rsidRDefault="00963333" w:rsidP="00963333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63333">
        <w:rPr>
          <w:rFonts w:ascii="PT Astra Serif" w:hAnsi="PT Astra Serif"/>
          <w:b/>
          <w:sz w:val="28"/>
          <w:szCs w:val="28"/>
        </w:rPr>
        <w:t>(городских округов) Ульяновской области, обеспечивших увеличение объёма налоговых доходов областного бюджета Ульяновской области от уплаты налога,</w:t>
      </w:r>
      <w:r w:rsidR="003937D1">
        <w:rPr>
          <w:rFonts w:ascii="PT Astra Serif" w:hAnsi="PT Astra Serif"/>
          <w:b/>
          <w:sz w:val="28"/>
          <w:szCs w:val="28"/>
        </w:rPr>
        <w:t xml:space="preserve"> </w:t>
      </w:r>
      <w:r w:rsidRPr="00963333">
        <w:rPr>
          <w:rFonts w:ascii="PT Astra Serif" w:hAnsi="PT Astra Serif"/>
          <w:b/>
          <w:sz w:val="28"/>
          <w:szCs w:val="28"/>
        </w:rPr>
        <w:t>взимаемого в связи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71937">
        <w:rPr>
          <w:rFonts w:ascii="PT Astra Serif" w:hAnsi="PT Astra Serif"/>
          <w:b/>
          <w:sz w:val="28"/>
          <w:szCs w:val="28"/>
        </w:rPr>
        <w:br/>
      </w:r>
      <w:r w:rsidRPr="00963333">
        <w:rPr>
          <w:rFonts w:ascii="PT Astra Serif" w:hAnsi="PT Astra Serif"/>
          <w:b/>
          <w:sz w:val="28"/>
          <w:szCs w:val="28"/>
        </w:rPr>
        <w:t>с применением упрощё</w:t>
      </w:r>
      <w:r w:rsidR="003937D1">
        <w:rPr>
          <w:rFonts w:ascii="PT Astra Serif" w:hAnsi="PT Astra Serif"/>
          <w:b/>
          <w:sz w:val="28"/>
          <w:szCs w:val="28"/>
        </w:rPr>
        <w:t>нной системы налогообложения</w:t>
      </w:r>
      <w:r w:rsidRPr="00963333">
        <w:rPr>
          <w:rFonts w:ascii="PT Astra Serif" w:hAnsi="PT Astra Serif"/>
          <w:b/>
          <w:sz w:val="28"/>
          <w:szCs w:val="28"/>
        </w:rPr>
        <w:t xml:space="preserve"> </w:t>
      </w:r>
    </w:p>
    <w:p w:rsidR="00963333" w:rsidRDefault="00963333" w:rsidP="0096333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75469" w:rsidRPr="00963333" w:rsidRDefault="00075469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 xml:space="preserve">В соответствии со </w:t>
      </w:r>
      <w:r w:rsidR="00B826EB">
        <w:rPr>
          <w:rFonts w:ascii="PT Astra Serif" w:hAnsi="PT Astra Serif"/>
          <w:sz w:val="28"/>
          <w:szCs w:val="28"/>
        </w:rPr>
        <w:t>статьёй 19</w:t>
      </w:r>
      <w:r w:rsidR="00963333" w:rsidRPr="00B826EB">
        <w:rPr>
          <w:rFonts w:ascii="PT Astra Serif" w:hAnsi="PT Astra Serif"/>
          <w:sz w:val="28"/>
          <w:szCs w:val="28"/>
          <w:vertAlign w:val="superscript"/>
        </w:rPr>
        <w:t>2</w:t>
      </w:r>
      <w:r w:rsidRPr="00963333">
        <w:rPr>
          <w:rFonts w:ascii="PT Astra Serif" w:hAnsi="PT Astra Serif"/>
          <w:sz w:val="28"/>
          <w:szCs w:val="28"/>
        </w:rPr>
        <w:t xml:space="preserve"> Закона Ульяновской </w:t>
      </w:r>
      <w:r w:rsidR="00963333">
        <w:rPr>
          <w:rFonts w:ascii="PT Astra Serif" w:hAnsi="PT Astra Serif"/>
          <w:sz w:val="28"/>
          <w:szCs w:val="28"/>
        </w:rPr>
        <w:t xml:space="preserve">области </w:t>
      </w:r>
      <w:r w:rsidR="00963333">
        <w:rPr>
          <w:rFonts w:ascii="PT Astra Serif" w:hAnsi="PT Astra Serif"/>
          <w:sz w:val="28"/>
          <w:szCs w:val="28"/>
        </w:rPr>
        <w:br/>
        <w:t>от 04.10.2011 N 142-ЗО «</w:t>
      </w:r>
      <w:r w:rsidRPr="00963333">
        <w:rPr>
          <w:rFonts w:ascii="PT Astra Serif" w:hAnsi="PT Astra Serif"/>
          <w:sz w:val="28"/>
          <w:szCs w:val="28"/>
        </w:rPr>
        <w:t>О межбюджетных о</w:t>
      </w:r>
      <w:r w:rsidR="00963333">
        <w:rPr>
          <w:rFonts w:ascii="PT Astra Serif" w:hAnsi="PT Astra Serif"/>
          <w:sz w:val="28"/>
          <w:szCs w:val="28"/>
        </w:rPr>
        <w:t>тношениях в Ульяновской области»</w:t>
      </w:r>
      <w:r w:rsidRPr="00963333">
        <w:rPr>
          <w:rFonts w:ascii="PT Astra Serif" w:hAnsi="PT Astra Serif"/>
          <w:sz w:val="28"/>
          <w:szCs w:val="28"/>
        </w:rPr>
        <w:t xml:space="preserve"> Правительство Ульяновской области </w:t>
      </w:r>
      <w:proofErr w:type="spellStart"/>
      <w:proofErr w:type="gramStart"/>
      <w:r w:rsidRPr="00963333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о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с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т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а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63333">
        <w:rPr>
          <w:rFonts w:ascii="PT Astra Serif" w:hAnsi="PT Astra Serif"/>
          <w:sz w:val="28"/>
          <w:szCs w:val="28"/>
        </w:rPr>
        <w:t>н</w:t>
      </w:r>
      <w:proofErr w:type="spellEnd"/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о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в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л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я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е</w:t>
      </w:r>
      <w:r w:rsidR="00181492">
        <w:rPr>
          <w:rFonts w:ascii="PT Astra Serif" w:hAnsi="PT Astra Serif"/>
          <w:sz w:val="28"/>
          <w:szCs w:val="28"/>
        </w:rPr>
        <w:t xml:space="preserve"> </w:t>
      </w:r>
      <w:r w:rsidRPr="00963333">
        <w:rPr>
          <w:rFonts w:ascii="PT Astra Serif" w:hAnsi="PT Astra Serif"/>
          <w:sz w:val="28"/>
          <w:szCs w:val="28"/>
        </w:rPr>
        <w:t>т:</w:t>
      </w:r>
    </w:p>
    <w:p w:rsidR="00181492" w:rsidRDefault="00075469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 xml:space="preserve">1. </w:t>
      </w:r>
      <w:r w:rsidR="00181492">
        <w:rPr>
          <w:rFonts w:ascii="PT Astra Serif" w:hAnsi="PT Astra Serif"/>
          <w:sz w:val="28"/>
          <w:szCs w:val="28"/>
        </w:rPr>
        <w:t>Предоставить иные дотации</w:t>
      </w:r>
      <w:r w:rsidR="00181492" w:rsidRPr="003937D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бюджетам муниципальных районов (городских округов) У</w:t>
      </w:r>
      <w:r w:rsidR="00181492">
        <w:rPr>
          <w:rFonts w:ascii="PT Astra Serif" w:hAnsi="PT Astra Serif"/>
          <w:sz w:val="28"/>
          <w:szCs w:val="28"/>
        </w:rPr>
        <w:t>льяновской области, обеспечившим</w:t>
      </w:r>
      <w:r w:rsidR="00181492" w:rsidRPr="003937D1">
        <w:rPr>
          <w:rFonts w:ascii="PT Astra Serif" w:hAnsi="PT Astra Serif"/>
          <w:sz w:val="28"/>
          <w:szCs w:val="28"/>
        </w:rPr>
        <w:t xml:space="preserve"> увеличение объёма налоговых доходов областного бюджета Ульяновской области от уплаты налога, взимаемого </w:t>
      </w:r>
      <w:r w:rsidR="00181492">
        <w:rPr>
          <w:rFonts w:ascii="PT Astra Serif" w:hAnsi="PT Astra Serif"/>
          <w:sz w:val="28"/>
          <w:szCs w:val="28"/>
        </w:rPr>
        <w:br/>
      </w:r>
      <w:r w:rsidR="00181492" w:rsidRPr="003937D1">
        <w:rPr>
          <w:rFonts w:ascii="PT Astra Serif" w:hAnsi="PT Astra Serif"/>
          <w:sz w:val="28"/>
          <w:szCs w:val="28"/>
        </w:rPr>
        <w:t>в связи с применением упрощённой системы налогообложения.</w:t>
      </w:r>
    </w:p>
    <w:p w:rsidR="003937D1" w:rsidRPr="003937D1" w:rsidRDefault="00181492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075469" w:rsidRPr="00963333">
        <w:rPr>
          <w:rFonts w:ascii="PT Astra Serif" w:hAnsi="PT Astra Serif"/>
          <w:sz w:val="28"/>
          <w:szCs w:val="28"/>
        </w:rPr>
        <w:t>Утвердить прилагаемые</w:t>
      </w:r>
      <w:r w:rsidR="00963333">
        <w:rPr>
          <w:rFonts w:ascii="PT Astra Serif" w:hAnsi="PT Astra Serif"/>
          <w:sz w:val="28"/>
          <w:szCs w:val="28"/>
        </w:rPr>
        <w:t xml:space="preserve"> Правила </w:t>
      </w:r>
      <w:r w:rsidR="00075469" w:rsidRPr="00963333">
        <w:rPr>
          <w:rFonts w:ascii="PT Astra Serif" w:hAnsi="PT Astra Serif"/>
          <w:sz w:val="28"/>
          <w:szCs w:val="28"/>
        </w:rPr>
        <w:t xml:space="preserve">предоставления </w:t>
      </w:r>
      <w:r w:rsidR="003937D1" w:rsidRPr="003937D1">
        <w:rPr>
          <w:rFonts w:ascii="PT Astra Serif" w:hAnsi="PT Astra Serif"/>
          <w:sz w:val="28"/>
          <w:szCs w:val="28"/>
        </w:rPr>
        <w:t xml:space="preserve">дотаций </w:t>
      </w:r>
      <w:r w:rsidR="003937D1" w:rsidRPr="003937D1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бюджетам муниципальных районов (городских округов) Ульяновской области,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налогообложения. </w:t>
      </w:r>
    </w:p>
    <w:p w:rsidR="00075469" w:rsidRPr="00963333" w:rsidRDefault="001A3704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75469" w:rsidRPr="00AE7C5B">
        <w:rPr>
          <w:rFonts w:ascii="PT Astra Serif" w:hAnsi="PT Astra Serif"/>
          <w:sz w:val="28"/>
          <w:szCs w:val="28"/>
        </w:rPr>
        <w:t>. Настоящее постановление вступа</w:t>
      </w:r>
      <w:r w:rsidR="00963333" w:rsidRPr="00AE7C5B">
        <w:rPr>
          <w:rFonts w:ascii="PT Astra Serif" w:hAnsi="PT Astra Serif"/>
          <w:sz w:val="28"/>
          <w:szCs w:val="28"/>
        </w:rPr>
        <w:t xml:space="preserve">ет в силу </w:t>
      </w:r>
      <w:r w:rsidR="00AE7C5B" w:rsidRPr="00181492">
        <w:rPr>
          <w:rFonts w:ascii="PT Astra Serif" w:hAnsi="PT Astra Serif"/>
          <w:sz w:val="28"/>
          <w:szCs w:val="28"/>
        </w:rPr>
        <w:t>с 1 января 2023 года</w:t>
      </w:r>
      <w:r w:rsidR="00AE7C5B">
        <w:rPr>
          <w:rFonts w:ascii="PT Astra Serif" w:hAnsi="PT Astra Serif"/>
          <w:sz w:val="28"/>
          <w:szCs w:val="28"/>
        </w:rPr>
        <w:t>.</w:t>
      </w:r>
    </w:p>
    <w:p w:rsidR="00075469" w:rsidRDefault="00075469" w:rsidP="001814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37D1" w:rsidRDefault="003937D1" w:rsidP="001814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37D1" w:rsidRPr="00963333" w:rsidRDefault="003937D1" w:rsidP="00750A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 w:rsidP="00750A1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Председатель</w:t>
      </w:r>
    </w:p>
    <w:p w:rsidR="00075469" w:rsidRPr="00963333" w:rsidRDefault="00750A18" w:rsidP="00750A1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</w:t>
      </w:r>
      <w:r w:rsidR="00075469" w:rsidRPr="00963333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50A18" w:rsidRDefault="00750A18">
      <w:pPr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75469" w:rsidRPr="00963333" w:rsidRDefault="00075469" w:rsidP="00181492">
      <w:pPr>
        <w:pStyle w:val="ConsPlusNormal"/>
        <w:spacing w:line="360" w:lineRule="auto"/>
        <w:jc w:val="right"/>
        <w:outlineLvl w:val="0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lastRenderedPageBreak/>
        <w:t>У</w:t>
      </w:r>
      <w:r w:rsidR="00181492">
        <w:rPr>
          <w:rFonts w:ascii="PT Astra Serif" w:hAnsi="PT Astra Serif"/>
          <w:sz w:val="28"/>
          <w:szCs w:val="28"/>
        </w:rPr>
        <w:t>ТВЕРЖДЕНЫ</w:t>
      </w:r>
    </w:p>
    <w:p w:rsidR="00075469" w:rsidRPr="00963333" w:rsidRDefault="00075469" w:rsidP="0018149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постановлением</w:t>
      </w:r>
    </w:p>
    <w:p w:rsidR="00075469" w:rsidRPr="00963333" w:rsidRDefault="00075469" w:rsidP="0018149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075469" w:rsidRPr="00963333" w:rsidRDefault="0007546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 xml:space="preserve">от </w:t>
      </w:r>
      <w:r w:rsidR="00750A18">
        <w:rPr>
          <w:rFonts w:ascii="PT Astra Serif" w:hAnsi="PT Astra Serif"/>
          <w:sz w:val="28"/>
          <w:szCs w:val="28"/>
        </w:rPr>
        <w:t>_____________№</w:t>
      </w:r>
      <w:r w:rsidRPr="00963333">
        <w:rPr>
          <w:rFonts w:ascii="PT Astra Serif" w:hAnsi="PT Astra Serif"/>
          <w:sz w:val="28"/>
          <w:szCs w:val="28"/>
        </w:rPr>
        <w:t xml:space="preserve"> </w:t>
      </w:r>
      <w:r w:rsidR="00750A18">
        <w:rPr>
          <w:rFonts w:ascii="PT Astra Serif" w:hAnsi="PT Astra Serif"/>
          <w:sz w:val="28"/>
          <w:szCs w:val="28"/>
        </w:rPr>
        <w:t>_________</w:t>
      </w: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37D1" w:rsidRDefault="003937D1" w:rsidP="003937D1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bookmarkStart w:id="0" w:name="P40"/>
      <w:bookmarkEnd w:id="0"/>
      <w:r w:rsidRPr="00963333">
        <w:rPr>
          <w:rFonts w:ascii="PT Astra Serif" w:hAnsi="PT Astra Serif"/>
          <w:b/>
          <w:sz w:val="28"/>
          <w:szCs w:val="28"/>
        </w:rPr>
        <w:t>Правил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3937D1" w:rsidRDefault="003937D1" w:rsidP="003937D1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63333">
        <w:rPr>
          <w:rFonts w:ascii="PT Astra Serif" w:hAnsi="PT Astra Serif"/>
          <w:b/>
          <w:sz w:val="28"/>
          <w:szCs w:val="28"/>
        </w:rPr>
        <w:t xml:space="preserve"> предоставления </w:t>
      </w:r>
      <w:r w:rsidR="00181492">
        <w:rPr>
          <w:rFonts w:ascii="PT Astra Serif" w:hAnsi="PT Astra Serif"/>
          <w:b/>
          <w:sz w:val="28"/>
          <w:szCs w:val="28"/>
        </w:rPr>
        <w:t xml:space="preserve">иных </w:t>
      </w:r>
      <w:r w:rsidRPr="00963333">
        <w:rPr>
          <w:rFonts w:ascii="PT Astra Serif" w:hAnsi="PT Astra Serif"/>
          <w:b/>
          <w:sz w:val="28"/>
          <w:szCs w:val="28"/>
        </w:rPr>
        <w:t xml:space="preserve">дотаций из областного бюджета </w:t>
      </w:r>
    </w:p>
    <w:p w:rsidR="003937D1" w:rsidRDefault="003937D1" w:rsidP="003937D1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63333">
        <w:rPr>
          <w:rFonts w:ascii="PT Astra Serif" w:hAnsi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63333">
        <w:rPr>
          <w:rFonts w:ascii="PT Astra Serif" w:hAnsi="PT Astra Serif"/>
          <w:b/>
          <w:sz w:val="28"/>
          <w:szCs w:val="28"/>
        </w:rPr>
        <w:t>бюджетам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63333">
        <w:rPr>
          <w:rFonts w:ascii="PT Astra Serif" w:hAnsi="PT Astra Serif"/>
          <w:b/>
          <w:sz w:val="28"/>
          <w:szCs w:val="28"/>
        </w:rPr>
        <w:t xml:space="preserve">муниципальных районов </w:t>
      </w:r>
      <w:r>
        <w:rPr>
          <w:rFonts w:ascii="PT Astra Serif" w:hAnsi="PT Astra Serif"/>
          <w:b/>
          <w:sz w:val="28"/>
          <w:szCs w:val="28"/>
        </w:rPr>
        <w:t>(</w:t>
      </w:r>
      <w:r w:rsidRPr="00963333">
        <w:rPr>
          <w:rFonts w:ascii="PT Astra Serif" w:hAnsi="PT Astra Serif"/>
          <w:b/>
          <w:sz w:val="28"/>
          <w:szCs w:val="28"/>
        </w:rPr>
        <w:t>городских округов) Ульяновской области, обеспечивших увеличение объёма налоговых доходов областного бюджета Ульяновской области</w:t>
      </w:r>
      <w:r>
        <w:rPr>
          <w:rFonts w:ascii="PT Astra Serif" w:hAnsi="PT Astra Serif"/>
          <w:b/>
          <w:sz w:val="28"/>
          <w:szCs w:val="28"/>
        </w:rPr>
        <w:br/>
      </w:r>
      <w:r w:rsidRPr="00963333">
        <w:rPr>
          <w:rFonts w:ascii="PT Astra Serif" w:hAnsi="PT Astra Serif"/>
          <w:b/>
          <w:sz w:val="28"/>
          <w:szCs w:val="28"/>
        </w:rPr>
        <w:t>от уплаты налога,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63333">
        <w:rPr>
          <w:rFonts w:ascii="PT Astra Serif" w:hAnsi="PT Astra Serif"/>
          <w:b/>
          <w:sz w:val="28"/>
          <w:szCs w:val="28"/>
        </w:rPr>
        <w:t>взимаемого в связи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63333">
        <w:rPr>
          <w:rFonts w:ascii="PT Astra Serif" w:hAnsi="PT Astra Serif"/>
          <w:b/>
          <w:sz w:val="28"/>
          <w:szCs w:val="28"/>
        </w:rPr>
        <w:t xml:space="preserve">с применением </w:t>
      </w:r>
      <w:r>
        <w:rPr>
          <w:rFonts w:ascii="PT Astra Serif" w:hAnsi="PT Astra Serif"/>
          <w:b/>
          <w:sz w:val="28"/>
          <w:szCs w:val="28"/>
        </w:rPr>
        <w:br/>
      </w:r>
      <w:r w:rsidRPr="00963333">
        <w:rPr>
          <w:rFonts w:ascii="PT Astra Serif" w:hAnsi="PT Astra Serif"/>
          <w:b/>
          <w:sz w:val="28"/>
          <w:szCs w:val="28"/>
        </w:rPr>
        <w:t>упрощё</w:t>
      </w:r>
      <w:r>
        <w:rPr>
          <w:rFonts w:ascii="PT Astra Serif" w:hAnsi="PT Astra Serif"/>
          <w:b/>
          <w:sz w:val="28"/>
          <w:szCs w:val="28"/>
        </w:rPr>
        <w:t>нной системы налогообложения</w:t>
      </w:r>
      <w:r w:rsidRPr="00963333">
        <w:rPr>
          <w:rFonts w:ascii="PT Astra Serif" w:hAnsi="PT Astra Serif"/>
          <w:b/>
          <w:sz w:val="28"/>
          <w:szCs w:val="28"/>
        </w:rPr>
        <w:t xml:space="preserve"> </w:t>
      </w: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 бюджетам муниципальных районов (городских округов) Ульяновской области (далее - муниципальные образовани</w:t>
      </w:r>
      <w:r w:rsidR="00A919A0">
        <w:rPr>
          <w:rFonts w:ascii="PT Astra Serif" w:hAnsi="PT Astra Serif"/>
          <w:sz w:val="28"/>
          <w:szCs w:val="28"/>
        </w:rPr>
        <w:t>я), обеспечивших увеличение объё</w:t>
      </w:r>
      <w:r w:rsidRPr="00963333">
        <w:rPr>
          <w:rFonts w:ascii="PT Astra Serif" w:hAnsi="PT Astra Serif"/>
          <w:sz w:val="28"/>
          <w:szCs w:val="28"/>
        </w:rPr>
        <w:t xml:space="preserve">ма налоговых доходов областного бюджета Ульяновской области </w:t>
      </w:r>
      <w:r w:rsidR="003937D1">
        <w:rPr>
          <w:rFonts w:ascii="PT Astra Serif" w:hAnsi="PT Astra Serif"/>
          <w:sz w:val="28"/>
          <w:szCs w:val="28"/>
        </w:rPr>
        <w:br/>
      </w:r>
      <w:r w:rsidRPr="00963333">
        <w:rPr>
          <w:rFonts w:ascii="PT Astra Serif" w:hAnsi="PT Astra Serif"/>
          <w:sz w:val="28"/>
          <w:szCs w:val="28"/>
        </w:rPr>
        <w:t>от уплаты налога, взимаем</w:t>
      </w:r>
      <w:r w:rsidR="003937D1">
        <w:rPr>
          <w:rFonts w:ascii="PT Astra Serif" w:hAnsi="PT Astra Serif"/>
          <w:sz w:val="28"/>
          <w:szCs w:val="28"/>
        </w:rPr>
        <w:t>ого в связи с применением упрощё</w:t>
      </w:r>
      <w:r w:rsidRPr="00963333">
        <w:rPr>
          <w:rFonts w:ascii="PT Astra Serif" w:hAnsi="PT Astra Serif"/>
          <w:sz w:val="28"/>
          <w:szCs w:val="28"/>
        </w:rPr>
        <w:t>нной системы</w:t>
      </w:r>
      <w:r w:rsidR="00DE26E3">
        <w:rPr>
          <w:rFonts w:ascii="PT Astra Serif" w:hAnsi="PT Astra Serif"/>
          <w:sz w:val="28"/>
          <w:szCs w:val="28"/>
        </w:rPr>
        <w:t xml:space="preserve"> налогообложения (далее - </w:t>
      </w:r>
      <w:r w:rsidRPr="00963333">
        <w:rPr>
          <w:rFonts w:ascii="PT Astra Serif" w:hAnsi="PT Astra Serif"/>
          <w:sz w:val="28"/>
          <w:szCs w:val="28"/>
        </w:rPr>
        <w:t xml:space="preserve">УСН), </w:t>
      </w:r>
      <w:r w:rsidR="00181492">
        <w:rPr>
          <w:rFonts w:ascii="PT Astra Serif" w:hAnsi="PT Astra Serif"/>
          <w:sz w:val="28"/>
          <w:szCs w:val="28"/>
        </w:rPr>
        <w:t xml:space="preserve">иных </w:t>
      </w:r>
      <w:r w:rsidRPr="00963333">
        <w:rPr>
          <w:rFonts w:ascii="PT Astra Serif" w:hAnsi="PT Astra Serif"/>
          <w:sz w:val="28"/>
          <w:szCs w:val="28"/>
        </w:rPr>
        <w:t>дотаций из областного бюджета Ульяновской области (далее - дотации).</w:t>
      </w:r>
    </w:p>
    <w:p w:rsidR="00075469" w:rsidRPr="00963333" w:rsidRDefault="0059172D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Объё</w:t>
      </w:r>
      <w:r w:rsidR="00075469" w:rsidRPr="00963333">
        <w:rPr>
          <w:rFonts w:ascii="PT Astra Serif" w:hAnsi="PT Astra Serif"/>
          <w:sz w:val="28"/>
          <w:szCs w:val="28"/>
        </w:rPr>
        <w:t xml:space="preserve">м дотаций утверждается законом Ульяновской области </w:t>
      </w:r>
      <w:r w:rsidR="003937D1">
        <w:rPr>
          <w:rFonts w:ascii="PT Astra Serif" w:hAnsi="PT Astra Serif"/>
          <w:sz w:val="28"/>
          <w:szCs w:val="28"/>
        </w:rPr>
        <w:br/>
      </w:r>
      <w:r w:rsidR="00075469" w:rsidRPr="00963333">
        <w:rPr>
          <w:rFonts w:ascii="PT Astra Serif" w:hAnsi="PT Astra Serif"/>
          <w:sz w:val="28"/>
          <w:szCs w:val="28"/>
        </w:rPr>
        <w:t>об областном бюджете Ульяновской области на очередной финансовый год и плановый период.</w:t>
      </w:r>
    </w:p>
    <w:p w:rsidR="00075469" w:rsidRPr="00963333" w:rsidRDefault="00075469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 xml:space="preserve">3. Дотации предоставляются бюджетам муниципальных </w:t>
      </w:r>
      <w:r w:rsidR="00181492">
        <w:rPr>
          <w:rFonts w:ascii="PT Astra Serif" w:hAnsi="PT Astra Serif"/>
          <w:sz w:val="28"/>
          <w:szCs w:val="28"/>
        </w:rPr>
        <w:t>образований, обеспечивших в отчё</w:t>
      </w:r>
      <w:r w:rsidRPr="00963333">
        <w:rPr>
          <w:rFonts w:ascii="PT Astra Serif" w:hAnsi="PT Astra Serif"/>
          <w:sz w:val="28"/>
          <w:szCs w:val="28"/>
        </w:rPr>
        <w:t>тном финансовом году увеличение объ</w:t>
      </w:r>
      <w:r w:rsidR="003937D1">
        <w:rPr>
          <w:rFonts w:ascii="PT Astra Serif" w:hAnsi="PT Astra Serif"/>
          <w:sz w:val="28"/>
          <w:szCs w:val="28"/>
        </w:rPr>
        <w:t>ё</w:t>
      </w:r>
      <w:r w:rsidRPr="00963333">
        <w:rPr>
          <w:rFonts w:ascii="PT Astra Serif" w:hAnsi="PT Astra Serif"/>
          <w:sz w:val="28"/>
          <w:szCs w:val="28"/>
        </w:rPr>
        <w:t>ма налоговых доходов областного бюджета Ульяновской области от упл</w:t>
      </w:r>
      <w:r w:rsidR="00DE26E3">
        <w:rPr>
          <w:rFonts w:ascii="PT Astra Serif" w:hAnsi="PT Astra Serif"/>
          <w:sz w:val="28"/>
          <w:szCs w:val="28"/>
        </w:rPr>
        <w:t>аты</w:t>
      </w:r>
      <w:r w:rsidR="003937D1">
        <w:rPr>
          <w:rFonts w:ascii="PT Astra Serif" w:hAnsi="PT Astra Serif"/>
          <w:sz w:val="28"/>
          <w:szCs w:val="28"/>
        </w:rPr>
        <w:t xml:space="preserve"> УСН относительно объё</w:t>
      </w:r>
      <w:r w:rsidRPr="00963333">
        <w:rPr>
          <w:rFonts w:ascii="PT Astra Serif" w:hAnsi="PT Astra Serif"/>
          <w:sz w:val="28"/>
          <w:szCs w:val="28"/>
        </w:rPr>
        <w:t>ма налоговых доходов областного бюджета Улья</w:t>
      </w:r>
      <w:r w:rsidR="00DE26E3">
        <w:rPr>
          <w:rFonts w:ascii="PT Astra Serif" w:hAnsi="PT Astra Serif"/>
          <w:sz w:val="28"/>
          <w:szCs w:val="28"/>
        </w:rPr>
        <w:t>новской области от уплаты</w:t>
      </w:r>
      <w:r w:rsidR="003937D1">
        <w:rPr>
          <w:rFonts w:ascii="PT Astra Serif" w:hAnsi="PT Astra Serif"/>
          <w:sz w:val="28"/>
          <w:szCs w:val="28"/>
        </w:rPr>
        <w:t xml:space="preserve"> УСН в году, предшествующем отчё</w:t>
      </w:r>
      <w:r w:rsidRPr="00963333">
        <w:rPr>
          <w:rFonts w:ascii="PT Astra Serif" w:hAnsi="PT Astra Serif"/>
          <w:sz w:val="28"/>
          <w:szCs w:val="28"/>
        </w:rPr>
        <w:t>тному финансовому году.</w:t>
      </w:r>
    </w:p>
    <w:p w:rsidR="00075469" w:rsidRPr="00963333" w:rsidRDefault="003937D1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Расчёт объё</w:t>
      </w:r>
      <w:r w:rsidR="00075469" w:rsidRPr="00963333">
        <w:rPr>
          <w:rFonts w:ascii="PT Astra Serif" w:hAnsi="PT Astra Serif"/>
          <w:sz w:val="28"/>
          <w:szCs w:val="28"/>
        </w:rPr>
        <w:t>ма дотаций осуществляется в соответствии с</w:t>
      </w:r>
      <w:r>
        <w:rPr>
          <w:rFonts w:ascii="PT Astra Serif" w:hAnsi="PT Astra Serif"/>
          <w:sz w:val="28"/>
          <w:szCs w:val="28"/>
        </w:rPr>
        <w:t xml:space="preserve"> методикой,</w:t>
      </w:r>
      <w:r w:rsidR="00075469" w:rsidRPr="00963333">
        <w:rPr>
          <w:rFonts w:ascii="PT Astra Serif" w:hAnsi="PT Astra Serif"/>
          <w:sz w:val="28"/>
          <w:szCs w:val="28"/>
        </w:rPr>
        <w:t xml:space="preserve"> установленной приложением к настоящим Правилам.</w:t>
      </w:r>
    </w:p>
    <w:p w:rsidR="00075469" w:rsidRPr="00963333" w:rsidRDefault="00AE7C5B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Общий объё</w:t>
      </w:r>
      <w:r w:rsidR="00075469" w:rsidRPr="00963333">
        <w:rPr>
          <w:rFonts w:ascii="PT Astra Serif" w:hAnsi="PT Astra Serif"/>
          <w:sz w:val="28"/>
          <w:szCs w:val="28"/>
        </w:rPr>
        <w:t xml:space="preserve">м дотаций, подлежащих распределению, определяется </w:t>
      </w:r>
      <w:r w:rsidR="003937D1">
        <w:rPr>
          <w:rFonts w:ascii="PT Astra Serif" w:hAnsi="PT Astra Serif"/>
          <w:sz w:val="28"/>
          <w:szCs w:val="28"/>
        </w:rPr>
        <w:br/>
      </w:r>
      <w:r w:rsidR="00075469" w:rsidRPr="00963333">
        <w:rPr>
          <w:rFonts w:ascii="PT Astra Serif" w:hAnsi="PT Astra Serif"/>
          <w:sz w:val="28"/>
          <w:szCs w:val="28"/>
        </w:rPr>
        <w:t>по формуле:</w:t>
      </w:r>
    </w:p>
    <w:p w:rsidR="00075469" w:rsidRPr="00963333" w:rsidRDefault="00075469" w:rsidP="001814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5E5B13" w:rsidP="0018149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E5B13">
        <w:rPr>
          <w:rFonts w:ascii="PT Astra Serif" w:hAnsi="PT Astra Serif"/>
          <w:position w:val="-11"/>
          <w:sz w:val="28"/>
          <w:szCs w:val="28"/>
        </w:rPr>
        <w:pict>
          <v:shape id="_x0000_i1025" style="width:76pt;height:22.5pt" coordsize="" o:spt="100" adj="0,,0" path="" filled="f" stroked="f">
            <v:stroke joinstyle="miter"/>
            <v:imagedata r:id="rId4" o:title="base_23628_55652_32768"/>
            <v:formulas/>
            <v:path o:connecttype="segments"/>
          </v:shape>
        </w:pict>
      </w:r>
    </w:p>
    <w:p w:rsidR="00075469" w:rsidRPr="00963333" w:rsidRDefault="00075469" w:rsidP="001814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86372A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 - общий объё</w:t>
      </w:r>
      <w:r w:rsidR="00075469" w:rsidRPr="00963333">
        <w:rPr>
          <w:rFonts w:ascii="PT Astra Serif" w:hAnsi="PT Astra Serif"/>
          <w:sz w:val="28"/>
          <w:szCs w:val="28"/>
        </w:rPr>
        <w:t>м дотаций, подлежащих распределению между бюджетами муниципальных образований в текущем финансовом году;</w:t>
      </w:r>
    </w:p>
    <w:p w:rsidR="00075469" w:rsidRPr="00963333" w:rsidRDefault="005E5B13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E5B13">
        <w:rPr>
          <w:rFonts w:ascii="PT Astra Serif" w:hAnsi="PT Astra Serif"/>
          <w:position w:val="-11"/>
          <w:sz w:val="28"/>
          <w:szCs w:val="28"/>
        </w:rPr>
        <w:pict>
          <v:shape id="_x0000_i1026" style="width:47pt;height:22.5pt" coordsize="" o:spt="100" adj="0,,0" path="" filled="f" stroked="f">
            <v:stroke joinstyle="miter"/>
            <v:imagedata r:id="rId5" o:title="base_23628_55652_32769"/>
            <v:formulas/>
            <v:path o:connecttype="segments"/>
          </v:shape>
        </w:pict>
      </w:r>
      <w:r w:rsidR="0086372A">
        <w:rPr>
          <w:rFonts w:ascii="PT Astra Serif" w:hAnsi="PT Astra Serif"/>
          <w:sz w:val="28"/>
          <w:szCs w:val="28"/>
        </w:rPr>
        <w:t xml:space="preserve"> - объё</w:t>
      </w:r>
      <w:r w:rsidR="00075469" w:rsidRPr="00963333">
        <w:rPr>
          <w:rFonts w:ascii="PT Astra Serif" w:hAnsi="PT Astra Serif"/>
          <w:sz w:val="28"/>
          <w:szCs w:val="28"/>
        </w:rPr>
        <w:t>м дотаций бюджетам муниципальных образован</w:t>
      </w:r>
      <w:r w:rsidR="001A3704">
        <w:rPr>
          <w:rFonts w:ascii="PT Astra Serif" w:hAnsi="PT Astra Serif"/>
          <w:sz w:val="28"/>
          <w:szCs w:val="28"/>
        </w:rPr>
        <w:t>ий, обеспечивш</w:t>
      </w:r>
      <w:r w:rsidR="001A3704" w:rsidRPr="002970AD">
        <w:rPr>
          <w:rFonts w:ascii="PT Astra Serif" w:hAnsi="PT Astra Serif"/>
          <w:sz w:val="28"/>
          <w:szCs w:val="28"/>
        </w:rPr>
        <w:t>их</w:t>
      </w:r>
      <w:r w:rsidR="0086372A">
        <w:rPr>
          <w:rFonts w:ascii="PT Astra Serif" w:hAnsi="PT Astra Serif"/>
          <w:sz w:val="28"/>
          <w:szCs w:val="28"/>
        </w:rPr>
        <w:t xml:space="preserve"> увеличение объё</w:t>
      </w:r>
      <w:r w:rsidR="00075469" w:rsidRPr="00963333">
        <w:rPr>
          <w:rFonts w:ascii="PT Astra Serif" w:hAnsi="PT Astra Serif"/>
          <w:sz w:val="28"/>
          <w:szCs w:val="28"/>
        </w:rPr>
        <w:t>ма налоговых доходов областного бюджета Улья</w:t>
      </w:r>
      <w:r w:rsidR="00DE26E3">
        <w:rPr>
          <w:rFonts w:ascii="PT Astra Serif" w:hAnsi="PT Astra Serif"/>
          <w:sz w:val="28"/>
          <w:szCs w:val="28"/>
        </w:rPr>
        <w:t>новской области от уплаты</w:t>
      </w:r>
      <w:r w:rsidR="00075469" w:rsidRPr="00963333">
        <w:rPr>
          <w:rFonts w:ascii="PT Astra Serif" w:hAnsi="PT Astra Serif"/>
          <w:sz w:val="28"/>
          <w:szCs w:val="28"/>
        </w:rPr>
        <w:t xml:space="preserve"> УСН;</w:t>
      </w:r>
    </w:p>
    <w:p w:rsidR="00075469" w:rsidRPr="00963333" w:rsidRDefault="00075469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963333">
        <w:rPr>
          <w:rFonts w:ascii="PT Astra Serif" w:hAnsi="PT Astra Serif"/>
          <w:sz w:val="28"/>
          <w:szCs w:val="28"/>
        </w:rPr>
        <w:t>n</w:t>
      </w:r>
      <w:proofErr w:type="spellEnd"/>
      <w:r w:rsidRPr="00963333">
        <w:rPr>
          <w:rFonts w:ascii="PT Astra Serif" w:hAnsi="PT Astra Serif"/>
          <w:sz w:val="28"/>
          <w:szCs w:val="28"/>
        </w:rPr>
        <w:t xml:space="preserve"> - количество муниципальных образован</w:t>
      </w:r>
      <w:r w:rsidR="00AE7C5B">
        <w:rPr>
          <w:rFonts w:ascii="PT Astra Serif" w:hAnsi="PT Astra Serif"/>
          <w:sz w:val="28"/>
          <w:szCs w:val="28"/>
        </w:rPr>
        <w:t>ий, обеспечивших увеличение объё</w:t>
      </w:r>
      <w:r w:rsidRPr="00963333">
        <w:rPr>
          <w:rFonts w:ascii="PT Astra Serif" w:hAnsi="PT Astra Serif"/>
          <w:sz w:val="28"/>
          <w:szCs w:val="28"/>
        </w:rPr>
        <w:t xml:space="preserve">ма налоговых доходов областного бюджета Ульяновской области </w:t>
      </w:r>
      <w:r w:rsidR="00DE26E3">
        <w:rPr>
          <w:rFonts w:ascii="PT Astra Serif" w:hAnsi="PT Astra Serif"/>
          <w:sz w:val="28"/>
          <w:szCs w:val="28"/>
        </w:rPr>
        <w:br/>
      </w:r>
      <w:r w:rsidR="00DE26E3">
        <w:rPr>
          <w:rFonts w:ascii="PT Astra Serif" w:hAnsi="PT Astra Serif"/>
          <w:sz w:val="28"/>
          <w:szCs w:val="28"/>
        </w:rPr>
        <w:lastRenderedPageBreak/>
        <w:t xml:space="preserve">от уплаты </w:t>
      </w:r>
      <w:r w:rsidRPr="00963333">
        <w:rPr>
          <w:rFonts w:ascii="PT Astra Serif" w:hAnsi="PT Astra Serif"/>
          <w:sz w:val="28"/>
          <w:szCs w:val="28"/>
        </w:rPr>
        <w:t>УСН.</w:t>
      </w:r>
    </w:p>
    <w:p w:rsidR="00075469" w:rsidRPr="00963333" w:rsidRDefault="00AE7C5B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В случае</w:t>
      </w:r>
      <w:proofErr w:type="gramStart"/>
      <w:r w:rsidR="001A3704"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если объём дотаций, утверждё</w:t>
      </w:r>
      <w:r w:rsidR="00075469" w:rsidRPr="00963333">
        <w:rPr>
          <w:rFonts w:ascii="PT Astra Serif" w:hAnsi="PT Astra Serif"/>
          <w:sz w:val="28"/>
          <w:szCs w:val="28"/>
        </w:rPr>
        <w:t>нный законом Ульяновской области об областном бюджете Ульяновской области на соответствующий финансовый год и плановый период, недостаточен дл</w:t>
      </w:r>
      <w:r>
        <w:rPr>
          <w:rFonts w:ascii="PT Astra Serif" w:hAnsi="PT Astra Serif"/>
          <w:sz w:val="28"/>
          <w:szCs w:val="28"/>
        </w:rPr>
        <w:t>я предоставления дотаций в объёме, определё</w:t>
      </w:r>
      <w:r w:rsidR="00075469" w:rsidRPr="00963333">
        <w:rPr>
          <w:rFonts w:ascii="PT Astra Serif" w:hAnsi="PT Astra Serif"/>
          <w:sz w:val="28"/>
          <w:szCs w:val="28"/>
        </w:rPr>
        <w:t>нном в соответствии с</w:t>
      </w:r>
      <w:r>
        <w:rPr>
          <w:rFonts w:ascii="PT Astra Serif" w:hAnsi="PT Astra Serif"/>
          <w:sz w:val="28"/>
          <w:szCs w:val="28"/>
        </w:rPr>
        <w:t xml:space="preserve"> пунктом 5 </w:t>
      </w:r>
      <w:r w:rsidR="00075469" w:rsidRPr="00963333">
        <w:rPr>
          <w:rFonts w:ascii="PT Astra Serif" w:hAnsi="PT Astra Serif"/>
          <w:sz w:val="28"/>
          <w:szCs w:val="28"/>
        </w:rPr>
        <w:t xml:space="preserve">настоящих Правил, дотации распределяются между бюджетами </w:t>
      </w:r>
      <w:r w:rsidR="001A3704">
        <w:rPr>
          <w:rFonts w:ascii="PT Astra Serif" w:hAnsi="PT Astra Serif"/>
          <w:sz w:val="28"/>
          <w:szCs w:val="28"/>
        </w:rPr>
        <w:t>муниципальных образований в объё</w:t>
      </w:r>
      <w:r w:rsidR="00075469" w:rsidRPr="00963333">
        <w:rPr>
          <w:rFonts w:ascii="PT Astra Serif" w:hAnsi="PT Astra Serif"/>
          <w:sz w:val="28"/>
          <w:szCs w:val="28"/>
        </w:rPr>
        <w:t xml:space="preserve">ме, утвержденном </w:t>
      </w:r>
      <w:r w:rsidR="001A3704">
        <w:rPr>
          <w:rFonts w:ascii="PT Astra Serif" w:hAnsi="PT Astra Serif"/>
          <w:sz w:val="28"/>
          <w:szCs w:val="28"/>
        </w:rPr>
        <w:t>указанным законом, при этом объё</w:t>
      </w:r>
      <w:r w:rsidR="00075469" w:rsidRPr="00963333">
        <w:rPr>
          <w:rFonts w:ascii="PT Astra Serif" w:hAnsi="PT Astra Serif"/>
          <w:sz w:val="28"/>
          <w:szCs w:val="28"/>
        </w:rPr>
        <w:t>м дотаций, подлежащих предоставлению бюджетам муниципальных образований, определяется пропорционально доле, приходящейся на бюджет соответствующего м</w:t>
      </w:r>
      <w:r>
        <w:rPr>
          <w:rFonts w:ascii="PT Astra Serif" w:hAnsi="PT Astra Serif"/>
          <w:sz w:val="28"/>
          <w:szCs w:val="28"/>
        </w:rPr>
        <w:t>униципального образования в объё</w:t>
      </w:r>
      <w:r w:rsidR="00A919A0">
        <w:rPr>
          <w:rFonts w:ascii="PT Astra Serif" w:hAnsi="PT Astra Serif"/>
          <w:sz w:val="28"/>
          <w:szCs w:val="28"/>
        </w:rPr>
        <w:t>ме дотаций, определё</w:t>
      </w:r>
      <w:r w:rsidR="00075469" w:rsidRPr="00963333">
        <w:rPr>
          <w:rFonts w:ascii="PT Astra Serif" w:hAnsi="PT Astra Serif"/>
          <w:sz w:val="28"/>
          <w:szCs w:val="28"/>
        </w:rPr>
        <w:t xml:space="preserve">нном в соответствии с </w:t>
      </w:r>
      <w:r>
        <w:rPr>
          <w:rFonts w:ascii="PT Astra Serif" w:hAnsi="PT Astra Serif"/>
          <w:sz w:val="28"/>
          <w:szCs w:val="28"/>
        </w:rPr>
        <w:t xml:space="preserve">пунктом 5 </w:t>
      </w:r>
      <w:r w:rsidR="00075469" w:rsidRPr="00963333">
        <w:rPr>
          <w:rFonts w:ascii="PT Astra Serif" w:hAnsi="PT Astra Serif"/>
          <w:sz w:val="28"/>
          <w:szCs w:val="28"/>
        </w:rPr>
        <w:t>настоящих Правил.</w:t>
      </w:r>
    </w:p>
    <w:p w:rsidR="00075469" w:rsidRPr="00963333" w:rsidRDefault="00AE7C5B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75469" w:rsidRPr="00963333">
        <w:rPr>
          <w:rFonts w:ascii="PT Astra Serif" w:hAnsi="PT Astra Serif"/>
          <w:sz w:val="28"/>
          <w:szCs w:val="28"/>
        </w:rPr>
        <w:t>. Распределение дотаций осуществляется не позднее 1 ноября текущего финансового года в соответствии с постановлением Правительства Ульяновской области, подготовка проекта которого осуществляется 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 (далее - финансовый орган Ульяновской области), в порядке, установленном законодательством.</w:t>
      </w:r>
    </w:p>
    <w:p w:rsidR="00075469" w:rsidRPr="00963333" w:rsidRDefault="00AE7C5B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075469" w:rsidRPr="00963333">
        <w:rPr>
          <w:rFonts w:ascii="PT Astra Serif" w:hAnsi="PT Astra Serif"/>
          <w:sz w:val="28"/>
          <w:szCs w:val="28"/>
        </w:rPr>
        <w:t>. Перечисление дотаций осуществляется финансовым органом Ульяновской области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бюджетов муниципальных образований.</w:t>
      </w:r>
    </w:p>
    <w:p w:rsidR="00075469" w:rsidRPr="00963333" w:rsidRDefault="00AE7C5B" w:rsidP="001814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075469" w:rsidRPr="00963333">
        <w:rPr>
          <w:rFonts w:ascii="PT Astra Serif" w:hAnsi="PT Astra Serif"/>
          <w:sz w:val="28"/>
          <w:szCs w:val="28"/>
        </w:rPr>
        <w:t>. Расходование дотаций осуществляется органами местного самоуправления муниципальных образований самостоятельно.</w:t>
      </w: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9446E" w:rsidRDefault="0089446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75469" w:rsidRPr="00963333" w:rsidRDefault="00075469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Приложение</w:t>
      </w:r>
    </w:p>
    <w:p w:rsidR="00075469" w:rsidRPr="00963333" w:rsidRDefault="0007546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>к Правилам</w:t>
      </w:r>
    </w:p>
    <w:p w:rsidR="00075469" w:rsidRPr="00963333" w:rsidRDefault="0007546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3528D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79"/>
      <w:bookmarkEnd w:id="1"/>
      <w:r>
        <w:rPr>
          <w:rFonts w:ascii="PT Astra Serif" w:hAnsi="PT Astra Serif"/>
          <w:sz w:val="28"/>
          <w:szCs w:val="28"/>
        </w:rPr>
        <w:t xml:space="preserve">Методика </w:t>
      </w:r>
    </w:p>
    <w:p w:rsidR="00A919A0" w:rsidRDefault="003528D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расчёта объёма </w:t>
      </w:r>
      <w:r w:rsidR="001A3704">
        <w:rPr>
          <w:rFonts w:ascii="PT Astra Serif" w:hAnsi="PT Astra Serif"/>
          <w:sz w:val="28"/>
          <w:szCs w:val="28"/>
        </w:rPr>
        <w:t xml:space="preserve">иных </w:t>
      </w:r>
      <w:r>
        <w:rPr>
          <w:rFonts w:ascii="PT Astra Serif" w:hAnsi="PT Astra Serif"/>
          <w:sz w:val="28"/>
          <w:szCs w:val="28"/>
        </w:rPr>
        <w:t>дотаций из областного бюджета Ульяновской области</w:t>
      </w:r>
      <w:r w:rsidR="00075469" w:rsidRPr="0096333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предоставляемых бюджетам муниципальных районов (городских округов) Ульяновской области, обеспечивших увеличение объёма налоговых доходов областного бюджета Ульяновкой области </w:t>
      </w:r>
    </w:p>
    <w:p w:rsidR="00A919A0" w:rsidRDefault="003528D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уплаты налога, взимаемого в связи с применением</w:t>
      </w:r>
    </w:p>
    <w:p w:rsidR="003528D8" w:rsidRDefault="003528D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упрощённой системы налогообложения</w:t>
      </w:r>
    </w:p>
    <w:p w:rsidR="002222AC" w:rsidRDefault="002222AC" w:rsidP="00E866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75469" w:rsidRPr="00963333" w:rsidRDefault="00A919A0" w:rsidP="00E866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Расчёт объё</w:t>
      </w:r>
      <w:r w:rsidR="00075469" w:rsidRPr="00963333">
        <w:rPr>
          <w:rFonts w:ascii="PT Astra Serif" w:hAnsi="PT Astra Serif"/>
          <w:sz w:val="28"/>
          <w:szCs w:val="28"/>
        </w:rPr>
        <w:t xml:space="preserve">ма </w:t>
      </w:r>
      <w:r w:rsidR="00E8669B">
        <w:rPr>
          <w:rFonts w:ascii="PT Astra Serif" w:hAnsi="PT Astra Serif"/>
          <w:sz w:val="28"/>
          <w:szCs w:val="28"/>
        </w:rPr>
        <w:t xml:space="preserve">иных </w:t>
      </w:r>
      <w:r w:rsidR="00075469" w:rsidRPr="00963333">
        <w:rPr>
          <w:rFonts w:ascii="PT Astra Serif" w:hAnsi="PT Astra Serif"/>
          <w:sz w:val="28"/>
          <w:szCs w:val="28"/>
        </w:rPr>
        <w:t>дотаций из областного бюджета Ульяновской области (далее - дотации), предоставляемых бюджетам муниципальных районов (городских округов) Ульяновской облас</w:t>
      </w:r>
      <w:r>
        <w:rPr>
          <w:rFonts w:ascii="PT Astra Serif" w:hAnsi="PT Astra Serif"/>
          <w:sz w:val="28"/>
          <w:szCs w:val="28"/>
        </w:rPr>
        <w:t>ти, обеспечивших увеличение объё</w:t>
      </w:r>
      <w:r w:rsidR="00075469" w:rsidRPr="00963333">
        <w:rPr>
          <w:rFonts w:ascii="PT Astra Serif" w:hAnsi="PT Astra Serif"/>
          <w:sz w:val="28"/>
          <w:szCs w:val="28"/>
        </w:rPr>
        <w:t xml:space="preserve">ма налоговых доходов областного бюджета Ульяновской </w:t>
      </w:r>
      <w:r w:rsidR="00075469" w:rsidRPr="00963333">
        <w:rPr>
          <w:rFonts w:ascii="PT Astra Serif" w:hAnsi="PT Astra Serif"/>
          <w:sz w:val="28"/>
          <w:szCs w:val="28"/>
        </w:rPr>
        <w:lastRenderedPageBreak/>
        <w:t>области от уплаты налога, взимаем</w:t>
      </w:r>
      <w:r w:rsidR="00E8669B">
        <w:rPr>
          <w:rFonts w:ascii="PT Astra Serif" w:hAnsi="PT Astra Serif"/>
          <w:sz w:val="28"/>
          <w:szCs w:val="28"/>
        </w:rPr>
        <w:t>ого в связи с применением упрощё</w:t>
      </w:r>
      <w:r w:rsidR="00075469" w:rsidRPr="00963333">
        <w:rPr>
          <w:rFonts w:ascii="PT Astra Serif" w:hAnsi="PT Astra Serif"/>
          <w:sz w:val="28"/>
          <w:szCs w:val="28"/>
        </w:rPr>
        <w:t>нной системы налогообложения</w:t>
      </w:r>
      <w:r w:rsidR="00DE26E3">
        <w:rPr>
          <w:rFonts w:ascii="PT Astra Serif" w:hAnsi="PT Astra Serif"/>
          <w:sz w:val="28"/>
          <w:szCs w:val="28"/>
        </w:rPr>
        <w:t xml:space="preserve"> (далее – </w:t>
      </w:r>
      <w:r w:rsidR="00E8669B">
        <w:rPr>
          <w:rFonts w:ascii="PT Astra Serif" w:hAnsi="PT Astra Serif"/>
          <w:sz w:val="28"/>
          <w:szCs w:val="28"/>
        </w:rPr>
        <w:t>УСН)</w:t>
      </w:r>
      <w:r w:rsidR="00075469" w:rsidRPr="00963333">
        <w:rPr>
          <w:rFonts w:ascii="PT Astra Serif" w:hAnsi="PT Astra Serif"/>
          <w:sz w:val="28"/>
          <w:szCs w:val="28"/>
        </w:rPr>
        <w:t>, осуществляется 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области, на основании сведений</w:t>
      </w:r>
      <w:proofErr w:type="gramEnd"/>
      <w:r w:rsidR="00075469" w:rsidRPr="00963333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075469" w:rsidRPr="00963333">
        <w:rPr>
          <w:rFonts w:ascii="PT Astra Serif" w:hAnsi="PT Astra Serif"/>
          <w:sz w:val="28"/>
          <w:szCs w:val="28"/>
        </w:rPr>
        <w:t>содержа</w:t>
      </w:r>
      <w:r>
        <w:rPr>
          <w:rFonts w:ascii="PT Astra Serif" w:hAnsi="PT Astra Serif"/>
          <w:sz w:val="28"/>
          <w:szCs w:val="28"/>
        </w:rPr>
        <w:t>щихся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E8669B">
        <w:rPr>
          <w:rFonts w:ascii="PT Astra Serif" w:hAnsi="PT Astra Serif"/>
          <w:sz w:val="28"/>
          <w:szCs w:val="28"/>
        </w:rPr>
        <w:t>в отчё</w:t>
      </w:r>
      <w:r>
        <w:rPr>
          <w:rFonts w:ascii="PT Astra Serif" w:hAnsi="PT Astra Serif"/>
          <w:sz w:val="28"/>
          <w:szCs w:val="28"/>
        </w:rPr>
        <w:t>тной форме 0503317 «</w:t>
      </w:r>
      <w:r w:rsidR="00075469" w:rsidRPr="00963333">
        <w:rPr>
          <w:rFonts w:ascii="PT Astra Serif" w:hAnsi="PT Astra Serif"/>
          <w:sz w:val="28"/>
          <w:szCs w:val="28"/>
        </w:rPr>
        <w:t>Отчет об исполнении консолидированного бюджета субъекта Российской Федерации и бюджета территориального госуд</w:t>
      </w:r>
      <w:r>
        <w:rPr>
          <w:rFonts w:ascii="PT Astra Serif" w:hAnsi="PT Astra Serif"/>
          <w:sz w:val="28"/>
          <w:szCs w:val="28"/>
        </w:rPr>
        <w:t>арственного внебюджетного фонда»</w:t>
      </w:r>
      <w:r w:rsidR="00075469" w:rsidRPr="00963333">
        <w:rPr>
          <w:rFonts w:ascii="PT Astra Serif" w:hAnsi="PT Astra Serif"/>
          <w:sz w:val="28"/>
          <w:szCs w:val="28"/>
        </w:rPr>
        <w:t>.</w:t>
      </w:r>
    </w:p>
    <w:p w:rsidR="00075469" w:rsidRPr="00963333" w:rsidRDefault="00075469" w:rsidP="00E866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63333">
        <w:rPr>
          <w:rFonts w:ascii="PT Astra Serif" w:hAnsi="PT Astra Serif"/>
          <w:sz w:val="28"/>
          <w:szCs w:val="28"/>
        </w:rPr>
        <w:t xml:space="preserve">2. Дотации предоставляются бюджетам муниципальных районов </w:t>
      </w:r>
      <w:r w:rsidR="00DE26E3">
        <w:rPr>
          <w:rFonts w:ascii="PT Astra Serif" w:hAnsi="PT Astra Serif"/>
          <w:sz w:val="28"/>
          <w:szCs w:val="28"/>
        </w:rPr>
        <w:br/>
      </w:r>
      <w:r w:rsidRPr="00963333">
        <w:rPr>
          <w:rFonts w:ascii="PT Astra Serif" w:hAnsi="PT Astra Serif"/>
          <w:sz w:val="28"/>
          <w:szCs w:val="28"/>
        </w:rPr>
        <w:t>и городских округов Ульяновской области (далее - муниципальные о</w:t>
      </w:r>
      <w:r w:rsidR="003026C3">
        <w:rPr>
          <w:rFonts w:ascii="PT Astra Serif" w:hAnsi="PT Astra Serif"/>
          <w:sz w:val="28"/>
          <w:szCs w:val="28"/>
        </w:rPr>
        <w:t>бразования), обеспечивших в отч</w:t>
      </w:r>
      <w:r w:rsidR="00B2287A">
        <w:rPr>
          <w:rFonts w:ascii="PT Astra Serif" w:hAnsi="PT Astra Serif"/>
          <w:sz w:val="28"/>
          <w:szCs w:val="28"/>
        </w:rPr>
        <w:t>ё</w:t>
      </w:r>
      <w:r w:rsidRPr="00963333">
        <w:rPr>
          <w:rFonts w:ascii="PT Astra Serif" w:hAnsi="PT Astra Serif"/>
          <w:sz w:val="28"/>
          <w:szCs w:val="28"/>
        </w:rPr>
        <w:t>тном</w:t>
      </w:r>
      <w:r w:rsidR="00A919A0">
        <w:rPr>
          <w:rFonts w:ascii="PT Astra Serif" w:hAnsi="PT Astra Serif"/>
          <w:sz w:val="28"/>
          <w:szCs w:val="28"/>
        </w:rPr>
        <w:t xml:space="preserve"> финансовом году увеличение объё</w:t>
      </w:r>
      <w:r w:rsidRPr="00963333">
        <w:rPr>
          <w:rFonts w:ascii="PT Astra Serif" w:hAnsi="PT Astra Serif"/>
          <w:sz w:val="28"/>
          <w:szCs w:val="28"/>
        </w:rPr>
        <w:t xml:space="preserve">ма налоговых доходов областного бюджета Ульяновской области от уплаты </w:t>
      </w:r>
      <w:r w:rsidR="00DE26E3">
        <w:rPr>
          <w:rFonts w:ascii="PT Astra Serif" w:hAnsi="PT Astra Serif"/>
          <w:sz w:val="28"/>
          <w:szCs w:val="28"/>
        </w:rPr>
        <w:t>УСН</w:t>
      </w:r>
      <w:r w:rsidR="00A919A0">
        <w:rPr>
          <w:rFonts w:ascii="PT Astra Serif" w:hAnsi="PT Astra Serif"/>
          <w:sz w:val="28"/>
          <w:szCs w:val="28"/>
        </w:rPr>
        <w:t>, относительно объё</w:t>
      </w:r>
      <w:r w:rsidRPr="00963333">
        <w:rPr>
          <w:rFonts w:ascii="PT Astra Serif" w:hAnsi="PT Astra Serif"/>
          <w:sz w:val="28"/>
          <w:szCs w:val="28"/>
        </w:rPr>
        <w:t>ма налоговых доходов областного бюджета Ульяновской области от уплаты УСН в году, предшествующем отчетному финансовому году.</w:t>
      </w:r>
    </w:p>
    <w:p w:rsidR="00075469" w:rsidRPr="00963333" w:rsidRDefault="00A919A0" w:rsidP="00E866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Объё</w:t>
      </w:r>
      <w:r w:rsidR="00075469" w:rsidRPr="00963333">
        <w:rPr>
          <w:rFonts w:ascii="PT Astra Serif" w:hAnsi="PT Astra Serif"/>
          <w:sz w:val="28"/>
          <w:szCs w:val="28"/>
        </w:rPr>
        <w:t>м дотации бюджету i-го муниципального образовани</w:t>
      </w:r>
      <w:r w:rsidR="003B62F5">
        <w:rPr>
          <w:rFonts w:ascii="PT Astra Serif" w:hAnsi="PT Astra Serif"/>
          <w:sz w:val="28"/>
          <w:szCs w:val="28"/>
        </w:rPr>
        <w:t>я, обеспечившего увеличение объё</w:t>
      </w:r>
      <w:r w:rsidR="00075469" w:rsidRPr="00963333">
        <w:rPr>
          <w:rFonts w:ascii="PT Astra Serif" w:hAnsi="PT Astra Serif"/>
          <w:sz w:val="28"/>
          <w:szCs w:val="28"/>
        </w:rPr>
        <w:t>ма налоговых доходов областного бюджета Ульяновской области от уплаты УСН, определяется по формуле:</w:t>
      </w:r>
    </w:p>
    <w:p w:rsidR="00075469" w:rsidRPr="00963333" w:rsidRDefault="00075469" w:rsidP="00E866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 w:rsidP="00E8669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spellStart"/>
      <w:r w:rsidRPr="00963333">
        <w:rPr>
          <w:rFonts w:ascii="PT Astra Serif" w:hAnsi="PT Astra Serif"/>
          <w:sz w:val="28"/>
          <w:szCs w:val="28"/>
        </w:rPr>
        <w:t>Д</w:t>
      </w:r>
      <w:proofErr w:type="gramStart"/>
      <w:r w:rsidRPr="00963333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Pr="00963333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026C3">
        <w:rPr>
          <w:rFonts w:ascii="PT Astra Serif" w:hAnsi="PT Astra Serif"/>
          <w:sz w:val="28"/>
          <w:szCs w:val="28"/>
        </w:rPr>
        <w:t>П</w:t>
      </w:r>
      <w:r w:rsidRPr="003026C3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="00A919A0" w:rsidRPr="003026C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19A0" w:rsidRPr="003026C3">
        <w:rPr>
          <w:rFonts w:ascii="PT Astra Serif" w:hAnsi="PT Astra Serif"/>
          <w:sz w:val="28"/>
          <w:szCs w:val="28"/>
        </w:rPr>
        <w:t>x</w:t>
      </w:r>
      <w:proofErr w:type="spellEnd"/>
      <w:r w:rsidR="00A919A0" w:rsidRPr="003026C3">
        <w:rPr>
          <w:rFonts w:ascii="PT Astra Serif" w:hAnsi="PT Astra Serif"/>
          <w:sz w:val="28"/>
          <w:szCs w:val="28"/>
        </w:rPr>
        <w:t xml:space="preserve"> 0,5</w:t>
      </w:r>
      <w:r w:rsidRPr="003026C3">
        <w:rPr>
          <w:rFonts w:ascii="PT Astra Serif" w:hAnsi="PT Astra Serif"/>
          <w:sz w:val="28"/>
          <w:szCs w:val="28"/>
        </w:rPr>
        <w:t>,</w:t>
      </w:r>
      <w:r w:rsidRPr="00963333">
        <w:rPr>
          <w:rFonts w:ascii="PT Astra Serif" w:hAnsi="PT Astra Serif"/>
          <w:sz w:val="28"/>
          <w:szCs w:val="28"/>
        </w:rPr>
        <w:t xml:space="preserve"> где:</w:t>
      </w:r>
    </w:p>
    <w:p w:rsidR="00075469" w:rsidRPr="00963333" w:rsidRDefault="00075469" w:rsidP="00E866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5469" w:rsidRPr="00963333" w:rsidRDefault="00075469" w:rsidP="00E866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963333">
        <w:rPr>
          <w:rFonts w:ascii="PT Astra Serif" w:hAnsi="PT Astra Serif"/>
          <w:sz w:val="28"/>
          <w:szCs w:val="28"/>
        </w:rPr>
        <w:t>Д</w:t>
      </w:r>
      <w:proofErr w:type="gramStart"/>
      <w:r w:rsidRPr="00963333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="003B62F5">
        <w:rPr>
          <w:rFonts w:ascii="PT Astra Serif" w:hAnsi="PT Astra Serif"/>
          <w:sz w:val="28"/>
          <w:szCs w:val="28"/>
        </w:rPr>
        <w:t xml:space="preserve"> - объё</w:t>
      </w:r>
      <w:r w:rsidRPr="00963333">
        <w:rPr>
          <w:rFonts w:ascii="PT Astra Serif" w:hAnsi="PT Astra Serif"/>
          <w:sz w:val="28"/>
          <w:szCs w:val="28"/>
        </w:rPr>
        <w:t>м дотации бюджету i-го муниципального образовани</w:t>
      </w:r>
      <w:r w:rsidR="0089446E">
        <w:rPr>
          <w:rFonts w:ascii="PT Astra Serif" w:hAnsi="PT Astra Serif"/>
          <w:sz w:val="28"/>
          <w:szCs w:val="28"/>
        </w:rPr>
        <w:t>я, обеспечившего увеличение объё</w:t>
      </w:r>
      <w:r w:rsidRPr="00963333">
        <w:rPr>
          <w:rFonts w:ascii="PT Astra Serif" w:hAnsi="PT Astra Serif"/>
          <w:sz w:val="28"/>
          <w:szCs w:val="28"/>
        </w:rPr>
        <w:t>ма налоговых доходов областного бюджета Ульяновской области от уплаты УСН в текущем финансовом году;</w:t>
      </w:r>
    </w:p>
    <w:p w:rsidR="00075469" w:rsidRPr="00963333" w:rsidRDefault="00075469" w:rsidP="00E866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963333">
        <w:rPr>
          <w:rFonts w:ascii="PT Astra Serif" w:hAnsi="PT Astra Serif"/>
          <w:sz w:val="28"/>
          <w:szCs w:val="28"/>
        </w:rPr>
        <w:t>П</w:t>
      </w:r>
      <w:proofErr w:type="gramStart"/>
      <w:r w:rsidRPr="00963333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="0089446E">
        <w:rPr>
          <w:rFonts w:ascii="PT Astra Serif" w:hAnsi="PT Astra Serif"/>
          <w:sz w:val="28"/>
          <w:szCs w:val="28"/>
        </w:rPr>
        <w:t xml:space="preserve"> - значение разницы между объё</w:t>
      </w:r>
      <w:r w:rsidRPr="00963333">
        <w:rPr>
          <w:rFonts w:ascii="PT Astra Serif" w:hAnsi="PT Astra Serif"/>
          <w:sz w:val="28"/>
          <w:szCs w:val="28"/>
        </w:rPr>
        <w:t>мом налоговых доходов областного бюджета Ульяновской области от уплаты УСН с территории i-го м</w:t>
      </w:r>
      <w:r w:rsidR="0089446E">
        <w:rPr>
          <w:rFonts w:ascii="PT Astra Serif" w:hAnsi="PT Astra Serif"/>
          <w:sz w:val="28"/>
          <w:szCs w:val="28"/>
        </w:rPr>
        <w:t>униципального образования в отчётном финансовом году и объё</w:t>
      </w:r>
      <w:r w:rsidRPr="00963333">
        <w:rPr>
          <w:rFonts w:ascii="PT Astra Serif" w:hAnsi="PT Astra Serif"/>
          <w:sz w:val="28"/>
          <w:szCs w:val="28"/>
        </w:rPr>
        <w:t>мом налоговых доходов областного бюджета Ульяновской области от уплаты УСН с территории i-го муниципального образовани</w:t>
      </w:r>
      <w:r w:rsidR="0089446E">
        <w:rPr>
          <w:rFonts w:ascii="PT Astra Serif" w:hAnsi="PT Astra Serif"/>
          <w:sz w:val="28"/>
          <w:szCs w:val="28"/>
        </w:rPr>
        <w:t>я в году, предшествующем отчё</w:t>
      </w:r>
      <w:r w:rsidRPr="00963333">
        <w:rPr>
          <w:rFonts w:ascii="PT Astra Serif" w:hAnsi="PT Astra Serif"/>
          <w:sz w:val="28"/>
          <w:szCs w:val="28"/>
        </w:rPr>
        <w:t>тному финансовом году.</w:t>
      </w:r>
    </w:p>
    <w:p w:rsidR="00075469" w:rsidRPr="00963333" w:rsidRDefault="0089446E" w:rsidP="00E866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Расчет объё</w:t>
      </w:r>
      <w:r w:rsidR="00075469" w:rsidRPr="00963333">
        <w:rPr>
          <w:rFonts w:ascii="PT Astra Serif" w:hAnsi="PT Astra Serif"/>
          <w:sz w:val="28"/>
          <w:szCs w:val="28"/>
        </w:rPr>
        <w:t>ма дотаций бюджетам муниципальных образований производится в срок до 1 мая текущего финансового года.</w:t>
      </w:r>
    </w:p>
    <w:p w:rsidR="00075469" w:rsidRDefault="00075469" w:rsidP="00E866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9446E" w:rsidRPr="00963333" w:rsidRDefault="0089446E" w:rsidP="00E8669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89446E" w:rsidRPr="00963333" w:rsidSect="00FA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245"/>
    <w:rsid w:val="00024297"/>
    <w:rsid w:val="000622C6"/>
    <w:rsid w:val="00075469"/>
    <w:rsid w:val="00155C69"/>
    <w:rsid w:val="00181492"/>
    <w:rsid w:val="00183F94"/>
    <w:rsid w:val="001A3704"/>
    <w:rsid w:val="001D4653"/>
    <w:rsid w:val="002222AC"/>
    <w:rsid w:val="00244A35"/>
    <w:rsid w:val="002970AD"/>
    <w:rsid w:val="003026C3"/>
    <w:rsid w:val="003528D8"/>
    <w:rsid w:val="003937D1"/>
    <w:rsid w:val="003B62F5"/>
    <w:rsid w:val="0059172D"/>
    <w:rsid w:val="00596B67"/>
    <w:rsid w:val="005A3DB5"/>
    <w:rsid w:val="005B6585"/>
    <w:rsid w:val="005E5B13"/>
    <w:rsid w:val="0068614F"/>
    <w:rsid w:val="00750A18"/>
    <w:rsid w:val="0086372A"/>
    <w:rsid w:val="0089446E"/>
    <w:rsid w:val="009262B1"/>
    <w:rsid w:val="00963333"/>
    <w:rsid w:val="009679CF"/>
    <w:rsid w:val="00A919A0"/>
    <w:rsid w:val="00AA6B9B"/>
    <w:rsid w:val="00AE7C5B"/>
    <w:rsid w:val="00B2287A"/>
    <w:rsid w:val="00B826EB"/>
    <w:rsid w:val="00C02352"/>
    <w:rsid w:val="00C71937"/>
    <w:rsid w:val="00DE1245"/>
    <w:rsid w:val="00DE26E3"/>
    <w:rsid w:val="00E8669B"/>
    <w:rsid w:val="00FA06F0"/>
    <w:rsid w:val="00FA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U61</dc:creator>
  <cp:lastModifiedBy>Olga</cp:lastModifiedBy>
  <cp:revision>2</cp:revision>
  <cp:lastPrinted>2022-06-21T11:18:00Z</cp:lastPrinted>
  <dcterms:created xsi:type="dcterms:W3CDTF">2022-07-18T07:07:00Z</dcterms:created>
  <dcterms:modified xsi:type="dcterms:W3CDTF">2022-07-18T07:07:00Z</dcterms:modified>
</cp:coreProperties>
</file>