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B1" w:rsidRDefault="007A7187">
      <w:pPr>
        <w:pStyle w:val="1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D618B1" w:rsidRDefault="00D618B1">
      <w:pPr>
        <w:pStyle w:val="13"/>
        <w:jc w:val="right"/>
        <w:rPr>
          <w:rFonts w:ascii="PT Astra Serif" w:hAnsi="PT Astra Serif"/>
          <w:b/>
          <w:sz w:val="28"/>
          <w:szCs w:val="28"/>
        </w:rPr>
      </w:pPr>
    </w:p>
    <w:p w:rsidR="00D618B1" w:rsidRDefault="007A7187">
      <w:pPr>
        <w:widowControl w:val="0"/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ПРАВИТЕЛЬСТВО УЛЬЯНОВСКОЙ ОБЛАСТИ</w:t>
      </w:r>
    </w:p>
    <w:p w:rsidR="00D618B1" w:rsidRDefault="00D618B1">
      <w:pPr>
        <w:widowControl w:val="0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D618B1" w:rsidRDefault="007A7187">
      <w:pPr>
        <w:pStyle w:val="7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ПОСТАНОВЛЕНИЕ</w:t>
      </w:r>
    </w:p>
    <w:p w:rsidR="00D618B1" w:rsidRDefault="00D618B1">
      <w:pPr>
        <w:jc w:val="center"/>
        <w:rPr>
          <w:rFonts w:ascii="PT Astra Serif" w:hAnsi="PT Astra Serif"/>
        </w:rPr>
      </w:pPr>
    </w:p>
    <w:p w:rsidR="00D618B1" w:rsidRDefault="00D618B1">
      <w:pPr>
        <w:jc w:val="center"/>
        <w:rPr>
          <w:rFonts w:ascii="PT Astra Serif" w:hAnsi="PT Astra Serif"/>
        </w:rPr>
      </w:pPr>
    </w:p>
    <w:p w:rsidR="00D618B1" w:rsidRDefault="007A718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03.06.2008 № 246-П</w:t>
      </w:r>
      <w:r>
        <w:rPr>
          <w:rFonts w:ascii="PT Astra Serif" w:hAnsi="PT Astra Serif"/>
          <w:b/>
          <w:sz w:val="28"/>
          <w:szCs w:val="28"/>
        </w:rPr>
        <w:br/>
        <w:t>и о признании утратившими силу отдельных положений постановления Правительства Ульяновской области от 02.12.2014 № 549-П</w:t>
      </w:r>
    </w:p>
    <w:p w:rsidR="00D618B1" w:rsidRDefault="00D618B1">
      <w:pPr>
        <w:rPr>
          <w:rFonts w:ascii="PT Astra Serif" w:hAnsi="PT Astra Serif"/>
          <w:sz w:val="28"/>
        </w:rPr>
      </w:pP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Правительство Ульяновской области постановляет: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/>
          <w:spacing w:val="-2"/>
        </w:rPr>
        <w:br/>
        <w:t>от 03.06.2008 № 246-П «О противопожарной службе Ульяновской области» следующие изменения: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1) пункты 2 и 3 признать утратившими силу;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2) в Положении о противопожарной службе Ульяновской области: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а) в пункте 5: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абзац второй изложить в следующей редакции:</w:t>
      </w:r>
    </w:p>
    <w:p w:rsidR="00D618B1" w:rsidRDefault="007A718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осуществляет  тушение пожаров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 и проведение аварийно-спасательных работ, участвует в пределах своих полномочий в профилактике пожаров на территории Ульяновской области;»;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абзац пятый после слова «средств» дополнить словами «областного бюджета»;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bookmarkStart w:id="0" w:name="sub_1055"/>
      <w:r>
        <w:rPr>
          <w:rFonts w:ascii="PT Astra Serif" w:hAnsi="PT Astra Serif"/>
          <w:spacing w:val="-2"/>
        </w:rPr>
        <w:t>в абзаце десятом слово «целевых» заменить словом «государственных»;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bookmarkStart w:id="1" w:name="sub_1075"/>
      <w:r>
        <w:rPr>
          <w:rFonts w:ascii="PT Astra Serif" w:hAnsi="PT Astra Serif"/>
          <w:spacing w:val="-2"/>
        </w:rPr>
        <w:t>в абзаце четырнадцатом слова «МЧС России» заменить словами «</w:t>
      </w:r>
      <w:r>
        <w:rPr>
          <w:rFonts w:ascii="PT Astra Serif" w:hAnsi="PT Astra Serif"/>
          <w:szCs w:val="28"/>
        </w:rPr>
        <w:t>Главным управлением МЧС России»;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абзац девятнадцатый признать утратившим силу;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дополнить новыми абзацами тридцатым – тридцать вторым следующего содержания:</w:t>
      </w:r>
    </w:p>
    <w:p w:rsidR="00D618B1" w:rsidRDefault="007A718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«</w:t>
      </w:r>
      <w:bookmarkStart w:id="2" w:name="sub_1072"/>
      <w:r>
        <w:rPr>
          <w:rFonts w:ascii="PT Astra Serif" w:hAnsi="PT Astra Serif"/>
          <w:sz w:val="28"/>
          <w:szCs w:val="28"/>
        </w:rPr>
        <w:t>ограничивает или запрещает гражданам доступ к местам пожаров,</w:t>
      </w:r>
      <w:r>
        <w:rPr>
          <w:rFonts w:ascii="PT Astra Serif" w:hAnsi="PT Astra Serif"/>
          <w:sz w:val="28"/>
          <w:szCs w:val="28"/>
        </w:rPr>
        <w:br/>
        <w:t>а также зонам аварий, катастроф и иных чрезвычайных ситуаций, ограничивает или запрещает на прилегающих к ним территориях движение транспорта и пешеходов;</w:t>
      </w:r>
    </w:p>
    <w:p w:rsidR="00D618B1" w:rsidRDefault="007A7187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3" w:name="sub_1076"/>
      <w:bookmarkEnd w:id="2"/>
      <w:r>
        <w:rPr>
          <w:rFonts w:ascii="PT Astra Serif" w:hAnsi="PT Astra Serif"/>
          <w:sz w:val="28"/>
          <w:szCs w:val="28"/>
        </w:rPr>
        <w:t>эвакуирует с мест пожаров, аварий, катастроф и иных чрезвычайных ситуаций людей и имущество;</w:t>
      </w:r>
    </w:p>
    <w:p w:rsidR="00D618B1" w:rsidRDefault="007A718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участвует в тушении ландшафтных (природных) пожаров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  <w:t>(за исключением тушения лесных пожаров и других ландшафтных (природных) пожаров на землях лесного фонда, землях обороны</w:t>
      </w:r>
      <w:r>
        <w:rPr>
          <w:rFonts w:ascii="PT Astra Serif" w:hAnsi="PT Astra Serif"/>
          <w:sz w:val="28"/>
          <w:szCs w:val="28"/>
          <w:shd w:val="clear" w:color="auto" w:fill="FFFFFF"/>
        </w:rPr>
        <w:br/>
        <w:t>и безопасности, землях особо охраняемых природных территории);</w:t>
      </w:r>
      <w:r>
        <w:rPr>
          <w:rFonts w:ascii="PT Astra Serif" w:hAnsi="PT Astra Serif"/>
          <w:sz w:val="28"/>
          <w:szCs w:val="28"/>
        </w:rPr>
        <w:t>»;</w:t>
      </w:r>
      <w:bookmarkEnd w:id="3"/>
    </w:p>
    <w:p w:rsidR="00D618B1" w:rsidRDefault="007A7187">
      <w:pPr>
        <w:pStyle w:val="afa"/>
        <w:ind w:firstLine="708"/>
        <w:rPr>
          <w:rFonts w:ascii="PT Astra Serif" w:hAnsi="PT Astra Serif"/>
          <w:spacing w:val="-2"/>
          <w:szCs w:val="28"/>
        </w:rPr>
      </w:pPr>
      <w:r>
        <w:rPr>
          <w:rFonts w:ascii="PT Astra Serif" w:hAnsi="PT Astra Serif"/>
          <w:spacing w:val="-2"/>
          <w:szCs w:val="28"/>
        </w:rPr>
        <w:t>абзац тридцатый считать соответственно абзацем тридцать третьим;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</w:rPr>
      </w:pPr>
      <w:r>
        <w:rPr>
          <w:rFonts w:ascii="PT Astra Serif" w:hAnsi="PT Astra Serif"/>
          <w:spacing w:val="-2"/>
        </w:rPr>
        <w:t>б) абзацы пятый и шестой пункта 6 признать утратившими силу.</w:t>
      </w:r>
      <w:bookmarkEnd w:id="0"/>
      <w:bookmarkEnd w:id="1"/>
    </w:p>
    <w:p w:rsidR="00D618B1" w:rsidRDefault="007A7187">
      <w:pPr>
        <w:pStyle w:val="afa"/>
        <w:ind w:firstLine="708"/>
        <w:rPr>
          <w:rFonts w:ascii="PT Astra Serif" w:hAnsi="PT Astra Serif"/>
          <w:spacing w:val="-2"/>
          <w:szCs w:val="28"/>
        </w:rPr>
      </w:pPr>
      <w:r>
        <w:rPr>
          <w:rFonts w:ascii="PT Astra Serif" w:hAnsi="PT Astra Serif"/>
          <w:spacing w:val="-2"/>
          <w:szCs w:val="28"/>
        </w:rPr>
        <w:t>2. Признать утратившими силу пункт 1, абзац семнадцатый подпункта «в» и абзацы второй – пятый подпункта «г» пункта 2 постановления Правительства Ульяновской области от 02.12.2014 № 549-П «О внесении изменений в постановление Правительства Ульяновской области от 03.06.2008 № 246-П».</w:t>
      </w:r>
    </w:p>
    <w:p w:rsidR="00D618B1" w:rsidRDefault="007A7187">
      <w:pPr>
        <w:pStyle w:val="afa"/>
        <w:ind w:firstLine="708"/>
        <w:rPr>
          <w:rFonts w:ascii="PT Astra Serif" w:hAnsi="PT Astra Serif"/>
          <w:spacing w:val="-2"/>
          <w:szCs w:val="28"/>
        </w:rPr>
      </w:pPr>
      <w:r>
        <w:rPr>
          <w:rFonts w:ascii="PT Astra Serif" w:hAnsi="PT Astra Serif"/>
          <w:spacing w:val="-2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D618B1" w:rsidRDefault="00D618B1">
      <w:pPr>
        <w:pStyle w:val="afa"/>
        <w:ind w:firstLine="708"/>
        <w:rPr>
          <w:rFonts w:ascii="PT Astra Serif" w:hAnsi="PT Astra Serif"/>
          <w:spacing w:val="-2"/>
        </w:rPr>
      </w:pPr>
    </w:p>
    <w:p w:rsidR="00D618B1" w:rsidRDefault="00D618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18B1" w:rsidRDefault="00D618B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618B1" w:rsidRDefault="007A71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Председатель </w:t>
      </w:r>
    </w:p>
    <w:p w:rsidR="00D618B1" w:rsidRDefault="007A7187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Правительства области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>В.Н.Разумков</w:t>
      </w: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7A718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618B1" w:rsidRDefault="007A718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проекта постановления Правительства Ульяновской области </w:t>
      </w:r>
      <w:r>
        <w:rPr>
          <w:rFonts w:ascii="PT Astra Serif" w:hAnsi="PT Astra Serif"/>
          <w:b/>
          <w:bCs/>
          <w:sz w:val="28"/>
          <w:szCs w:val="28"/>
        </w:rPr>
        <w:br/>
        <w:t>«</w:t>
      </w:r>
      <w:r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03.06.2008 № 246-П</w:t>
      </w:r>
      <w:r>
        <w:rPr>
          <w:rFonts w:ascii="PT Astra Serif" w:hAnsi="PT Astra Serif"/>
          <w:b/>
          <w:sz w:val="28"/>
          <w:szCs w:val="28"/>
        </w:rPr>
        <w:br/>
        <w:t>и о признании утратившими силу отдельных положений постановления Правительства Ульяновской области от 02.12.2014 № 549-П»</w:t>
      </w:r>
    </w:p>
    <w:p w:rsidR="00D618B1" w:rsidRDefault="00D618B1">
      <w:pPr>
        <w:rPr>
          <w:rFonts w:ascii="PT Astra Serif" w:hAnsi="PT Astra Serif"/>
        </w:rPr>
      </w:pPr>
    </w:p>
    <w:p w:rsidR="00D618B1" w:rsidRDefault="007A7187">
      <w:pPr>
        <w:ind w:firstLine="708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03.06.2008 № 246-</w:t>
      </w:r>
      <w:r>
        <w:rPr>
          <w:rFonts w:ascii="PT Astra Serif" w:hAnsi="PT Astra Serif"/>
          <w:sz w:val="28"/>
          <w:szCs w:val="28"/>
        </w:rPr>
        <w:t>П и о признании утратившими силу отдельных положений постановления Правительства Ульяновской области от 02.12.2014 № 549-П»</w:t>
      </w:r>
      <w:r>
        <w:rPr>
          <w:rStyle w:val="24"/>
          <w:rFonts w:ascii="PT Astra Serif" w:eastAsia="PT Astra Serif" w:hAnsi="PT Astra Serif" w:cs="PT Astra Serif"/>
          <w:b w:val="0"/>
          <w:sz w:val="28"/>
          <w:szCs w:val="28"/>
        </w:rPr>
        <w:t xml:space="preserve">(далее – проект постановления)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разработан в целях дополнения основных функций, осуществляемых противопожарной службой Ульяновской области, </w:t>
      </w:r>
      <w:r>
        <w:rPr>
          <w:rFonts w:ascii="PT Astra Serif" w:eastAsia="PT Astra Serif" w:hAnsi="PT Astra Serif" w:cs="PT Astra Serif"/>
          <w:sz w:val="28"/>
          <w:szCs w:val="28"/>
        </w:rPr>
        <w:br/>
        <w:t>а именно:</w:t>
      </w:r>
    </w:p>
    <w:p w:rsidR="00D618B1" w:rsidRDefault="007A7187">
      <w:pPr>
        <w:ind w:firstLine="708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ограничение или запрет гражданам доступа к местам пожаров, а также аварий, катастроф и иных чрезвычайных ситуаций, ограничение или запрет на прилегающих к ним территориях движение транспорта и пешеходов;</w:t>
      </w:r>
    </w:p>
    <w:p w:rsidR="00D618B1" w:rsidRDefault="007A7187">
      <w:pPr>
        <w:ind w:firstLine="708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>эвакуация с мест пожаров, аварий, катастроф и иных чрезвычайных ситуаций людей и имущество;</w:t>
      </w:r>
    </w:p>
    <w:p w:rsidR="00D618B1" w:rsidRDefault="007A7187">
      <w:pPr>
        <w:ind w:firstLine="708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противопожарной службой Ульяновской области </w:t>
      </w:r>
      <w:r>
        <w:rPr>
          <w:rFonts w:ascii="PT Astra Serif" w:eastAsia="PT Astra Serif" w:hAnsi="PT Astra Serif" w:cs="PT Astra Serif"/>
          <w:sz w:val="28"/>
          <w:shd w:val="clear" w:color="auto" w:fill="FFFFFF"/>
        </w:rPr>
        <w:t>принимает участие</w:t>
      </w:r>
      <w:r>
        <w:rPr>
          <w:rFonts w:ascii="PT Astra Serif" w:eastAsia="PT Astra Serif" w:hAnsi="PT Astra Serif" w:cs="PT Astra Serif"/>
          <w:sz w:val="28"/>
          <w:shd w:val="clear" w:color="auto" w:fill="FFFFFF"/>
        </w:rPr>
        <w:br/>
        <w:t>в тушении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территории).</w:t>
      </w:r>
    </w:p>
    <w:p w:rsidR="00D618B1" w:rsidRDefault="007A7187">
      <w:pPr>
        <w:ind w:firstLine="708"/>
        <w:contextualSpacing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 xml:space="preserve">Проект постановления разработан </w:t>
      </w:r>
      <w:r>
        <w:rPr>
          <w:rFonts w:ascii="PT Astra Serif" w:eastAsia="PT Astra Serif" w:hAnsi="PT Astra Serif" w:cs="PT Astra Serif"/>
          <w:bCs/>
          <w:sz w:val="28"/>
          <w:szCs w:val="28"/>
        </w:rPr>
        <w:t>начальником отдела координации мероприятий гражданской защиты ОГКУ «Служба гражданской защиты</w:t>
      </w:r>
      <w:r>
        <w:rPr>
          <w:rFonts w:ascii="PT Astra Serif" w:eastAsia="PT Astra Serif" w:hAnsi="PT Astra Serif" w:cs="PT Astra Serif"/>
          <w:bCs/>
          <w:sz w:val="28"/>
          <w:szCs w:val="28"/>
        </w:rPr>
        <w:br/>
        <w:t>и пожарной безопасности Ульяновской области»Кашкаровым Дмитрием Валерьевичем</w:t>
      </w:r>
      <w:r>
        <w:rPr>
          <w:rFonts w:ascii="PT Astra Serif" w:eastAsia="PT Astra Serif" w:hAnsi="PT Astra Serif" w:cs="PT Astra Serif"/>
          <w:sz w:val="28"/>
          <w:szCs w:val="28"/>
          <w:lang w:eastAsia="en-US"/>
        </w:rPr>
        <w:t>.</w:t>
      </w:r>
    </w:p>
    <w:p w:rsidR="00D618B1" w:rsidRDefault="00D618B1">
      <w:pPr>
        <w:jc w:val="both"/>
        <w:rPr>
          <w:rFonts w:ascii="PT Astra Serif" w:hAnsi="PT Astra Serif"/>
        </w:rPr>
      </w:pPr>
    </w:p>
    <w:p w:rsidR="00D618B1" w:rsidRDefault="00D618B1">
      <w:pPr>
        <w:jc w:val="both"/>
        <w:rPr>
          <w:rFonts w:ascii="PT Astra Serif" w:hAnsi="PT Astra Serif"/>
        </w:rPr>
      </w:pPr>
    </w:p>
    <w:p w:rsidR="00D618B1" w:rsidRDefault="00D618B1">
      <w:pPr>
        <w:jc w:val="both"/>
        <w:rPr>
          <w:rFonts w:ascii="PT Astra Serif" w:hAnsi="PT Astra Serif"/>
        </w:rPr>
      </w:pPr>
    </w:p>
    <w:p w:rsidR="00D618B1" w:rsidRDefault="007A7187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D618B1" w:rsidRDefault="007A7187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общественной безопасности администрации </w:t>
      </w:r>
      <w:r>
        <w:rPr>
          <w:rFonts w:ascii="PT Astra Serif" w:hAnsi="PT Astra Serif"/>
          <w:sz w:val="28"/>
          <w:szCs w:val="28"/>
        </w:rPr>
        <w:br/>
        <w:t xml:space="preserve">Губернатора Ульяновской области          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А.Е.Мурашов</w:t>
      </w: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7A718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D618B1" w:rsidRDefault="007A7187">
      <w:pPr>
        <w:widowControl w:val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D618B1" w:rsidRDefault="007A718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от 03.06.2008 № 246-П и о признании утратившими силу отдельных положений постановления Правительства Ульяновской области </w:t>
      </w:r>
      <w:bookmarkStart w:id="4" w:name="_GoBack"/>
      <w:bookmarkEnd w:id="4"/>
      <w:r>
        <w:rPr>
          <w:rFonts w:ascii="PT Astra Serif" w:hAnsi="PT Astra Serif"/>
          <w:b/>
          <w:sz w:val="28"/>
          <w:szCs w:val="28"/>
        </w:rPr>
        <w:t>от 02.12.2014 № 549-П»</w:t>
      </w:r>
    </w:p>
    <w:p w:rsidR="00D618B1" w:rsidRDefault="00D618B1">
      <w:pPr>
        <w:rPr>
          <w:rFonts w:ascii="PT Astra Serif" w:hAnsi="PT Astra Serif"/>
        </w:rPr>
      </w:pPr>
    </w:p>
    <w:p w:rsidR="00D618B1" w:rsidRDefault="007A7187">
      <w:pPr>
        <w:widowControl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>проекта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  <w:t>«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О внесении изменений в постановление Правительства Ульяновской области от 03.06.2008 № 246-П и </w:t>
      </w:r>
      <w:r>
        <w:rPr>
          <w:rFonts w:ascii="PT Astra Serif" w:hAnsi="PT Astra Serif"/>
          <w:bCs/>
          <w:sz w:val="28"/>
          <w:szCs w:val="28"/>
        </w:rPr>
        <w:t>признании утратившими силу отдельных положений постановления Правительства Ульяновской области от 02.12.2014 № 549-П»</w:t>
      </w:r>
      <w:r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</w:rPr>
        <w:t>не потребует</w:t>
      </w:r>
      <w:r>
        <w:rPr>
          <w:rFonts w:ascii="PT Astra Serif" w:hAnsi="PT Astra Serif"/>
          <w:sz w:val="28"/>
        </w:rPr>
        <w:t xml:space="preserve"> выделения денежных средств из бюджета Ульяновской области.</w:t>
      </w:r>
    </w:p>
    <w:p w:rsidR="00D618B1" w:rsidRDefault="00D618B1">
      <w:pPr>
        <w:jc w:val="both"/>
        <w:rPr>
          <w:rFonts w:ascii="PT Astra Serif" w:hAnsi="PT Astra Serif"/>
        </w:rPr>
      </w:pPr>
    </w:p>
    <w:p w:rsidR="00D618B1" w:rsidRDefault="00D618B1">
      <w:pPr>
        <w:jc w:val="both"/>
        <w:rPr>
          <w:rFonts w:ascii="PT Astra Serif" w:hAnsi="PT Astra Serif"/>
        </w:rPr>
      </w:pPr>
    </w:p>
    <w:p w:rsidR="00D618B1" w:rsidRDefault="00D618B1">
      <w:pPr>
        <w:jc w:val="both"/>
        <w:rPr>
          <w:rFonts w:ascii="PT Astra Serif" w:hAnsi="PT Astra Serif"/>
        </w:rPr>
      </w:pPr>
    </w:p>
    <w:p w:rsidR="00D618B1" w:rsidRDefault="007A7187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вопросам </w:t>
      </w:r>
    </w:p>
    <w:p w:rsidR="00D618B1" w:rsidRDefault="007A7187">
      <w:r>
        <w:rPr>
          <w:rFonts w:ascii="PT Astra Serif" w:hAnsi="PT Astra Serif"/>
          <w:sz w:val="28"/>
          <w:szCs w:val="28"/>
        </w:rPr>
        <w:t>общественной безопасности администрации</w:t>
      </w:r>
    </w:p>
    <w:p w:rsidR="00D618B1" w:rsidRDefault="007A7187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А.Е.Мурашов</w:t>
      </w:r>
    </w:p>
    <w:p w:rsidR="00D618B1" w:rsidRDefault="00D618B1">
      <w:pPr>
        <w:rPr>
          <w:rFonts w:ascii="PT Astra Serif" w:hAnsi="PT Astra Serif"/>
          <w:sz w:val="28"/>
          <w:szCs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p w:rsidR="00D618B1" w:rsidRDefault="00D618B1">
      <w:pPr>
        <w:jc w:val="both"/>
        <w:rPr>
          <w:rFonts w:ascii="PT Astra Serif" w:hAnsi="PT Astra Serif"/>
          <w:sz w:val="28"/>
        </w:rPr>
      </w:pPr>
    </w:p>
    <w:sectPr w:rsidR="00D618B1" w:rsidSect="00095247">
      <w:headerReference w:type="even" r:id="rId8"/>
      <w:headerReference w:type="default" r:id="rId9"/>
      <w:foot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42" w:rsidRDefault="002D4642">
      <w:r>
        <w:separator/>
      </w:r>
    </w:p>
  </w:endnote>
  <w:endnote w:type="continuationSeparator" w:id="1">
    <w:p w:rsidR="002D4642" w:rsidRDefault="002D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1" w:rsidRDefault="00D618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42" w:rsidRDefault="002D4642">
      <w:r>
        <w:separator/>
      </w:r>
    </w:p>
  </w:footnote>
  <w:footnote w:type="continuationSeparator" w:id="1">
    <w:p w:rsidR="002D4642" w:rsidRDefault="002D4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1" w:rsidRDefault="00095247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A718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618B1" w:rsidRDefault="00D618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B1" w:rsidRDefault="00D618B1">
    <w:pPr>
      <w:pStyle w:val="ab"/>
      <w:framePr w:w="170" w:wrap="around" w:vAnchor="text" w:hAnchor="margin" w:xAlign="center" w:y="1"/>
      <w:rPr>
        <w:rStyle w:val="afc"/>
        <w:sz w:val="24"/>
        <w:szCs w:val="24"/>
      </w:rPr>
    </w:pPr>
  </w:p>
  <w:p w:rsidR="00D618B1" w:rsidRDefault="00D618B1">
    <w:pPr>
      <w:pStyle w:val="ab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32A09"/>
    <w:multiLevelType w:val="hybridMultilevel"/>
    <w:tmpl w:val="B310E3E0"/>
    <w:lvl w:ilvl="0" w:tplc="A0A6669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D84A3CE0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2F80EB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D027A0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94261D5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556EB8C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80C6FE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9E60BF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D6E6B9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8B1"/>
    <w:rsid w:val="00095247"/>
    <w:rsid w:val="002D4642"/>
    <w:rsid w:val="007A7187"/>
    <w:rsid w:val="00C143FE"/>
    <w:rsid w:val="00D6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47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95247"/>
    <w:pPr>
      <w:keepNext/>
      <w:jc w:val="center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52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95247"/>
    <w:pPr>
      <w:keepNext/>
      <w:keepLines/>
      <w:spacing w:before="320" w:after="200"/>
      <w:outlineLvl w:val="2"/>
    </w:pPr>
    <w:rPr>
      <w:rFonts w:ascii="Arial" w:hAnsi="Arial"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095247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9"/>
    <w:qFormat/>
    <w:rsid w:val="00095247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09524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5247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link w:val="80"/>
    <w:uiPriority w:val="99"/>
    <w:qFormat/>
    <w:rsid w:val="00095247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9">
    <w:name w:val="heading 9"/>
    <w:basedOn w:val="a"/>
    <w:link w:val="90"/>
    <w:uiPriority w:val="99"/>
    <w:qFormat/>
    <w:rsid w:val="00095247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95247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09524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9524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9524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95247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sid w:val="0009524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9524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9524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95247"/>
    <w:rPr>
      <w:sz w:val="24"/>
      <w:szCs w:val="24"/>
    </w:rPr>
  </w:style>
  <w:style w:type="character" w:customStyle="1" w:styleId="QuoteChar">
    <w:name w:val="Quote Char"/>
    <w:uiPriority w:val="29"/>
    <w:rsid w:val="00095247"/>
    <w:rPr>
      <w:i/>
    </w:rPr>
  </w:style>
  <w:style w:type="character" w:customStyle="1" w:styleId="IntenseQuoteChar">
    <w:name w:val="Intense Quote Char"/>
    <w:uiPriority w:val="30"/>
    <w:rsid w:val="00095247"/>
    <w:rPr>
      <w:i/>
    </w:rPr>
  </w:style>
  <w:style w:type="character" w:customStyle="1" w:styleId="HeaderChar">
    <w:name w:val="Header Char"/>
    <w:basedOn w:val="a0"/>
    <w:uiPriority w:val="99"/>
    <w:rsid w:val="00095247"/>
  </w:style>
  <w:style w:type="table" w:customStyle="1" w:styleId="PlainTable1">
    <w:name w:val="Plain Table 1"/>
    <w:basedOn w:val="a1"/>
    <w:uiPriority w:val="59"/>
    <w:rsid w:val="0009524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9524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952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952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952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0952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09524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0952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9524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952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0952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9524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095247"/>
    <w:rPr>
      <w:sz w:val="18"/>
    </w:rPr>
  </w:style>
  <w:style w:type="character" w:customStyle="1" w:styleId="EndnoteTextChar">
    <w:name w:val="Endnote Text Char"/>
    <w:uiPriority w:val="99"/>
    <w:rsid w:val="00095247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095247"/>
    <w:rPr>
      <w:rFonts w:ascii="Arial" w:eastAsia="Times New Roman" w:hAnsi="Arial"/>
      <w:sz w:val="40"/>
    </w:rPr>
  </w:style>
  <w:style w:type="character" w:customStyle="1" w:styleId="Heading2Char">
    <w:name w:val="Heading 2 Char"/>
    <w:basedOn w:val="a0"/>
    <w:uiPriority w:val="99"/>
    <w:rsid w:val="00095247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rsid w:val="00095247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rsid w:val="00095247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rsid w:val="00095247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rsid w:val="00095247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uiPriority w:val="99"/>
    <w:rsid w:val="00095247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95247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rsid w:val="00095247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rsid w:val="00095247"/>
    <w:pPr>
      <w:ind w:left="720"/>
      <w:contextualSpacing/>
    </w:pPr>
  </w:style>
  <w:style w:type="paragraph" w:styleId="a4">
    <w:name w:val="No Spacing"/>
    <w:uiPriority w:val="99"/>
    <w:qFormat/>
    <w:rsid w:val="00095247"/>
    <w:rPr>
      <w:sz w:val="20"/>
      <w:szCs w:val="20"/>
      <w:lang w:eastAsia="zh-CN"/>
    </w:rPr>
  </w:style>
  <w:style w:type="paragraph" w:styleId="a5">
    <w:name w:val="Title"/>
    <w:basedOn w:val="a"/>
    <w:link w:val="a6"/>
    <w:uiPriority w:val="99"/>
    <w:qFormat/>
    <w:rsid w:val="00095247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095247"/>
    <w:rPr>
      <w:sz w:val="48"/>
    </w:rPr>
  </w:style>
  <w:style w:type="paragraph" w:styleId="a7">
    <w:name w:val="Subtitle"/>
    <w:basedOn w:val="a"/>
    <w:link w:val="a8"/>
    <w:uiPriority w:val="99"/>
    <w:qFormat/>
    <w:rsid w:val="00095247"/>
    <w:pPr>
      <w:spacing w:before="200" w:after="200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095247"/>
    <w:rPr>
      <w:sz w:val="24"/>
    </w:rPr>
  </w:style>
  <w:style w:type="paragraph" w:styleId="21">
    <w:name w:val="Quote"/>
    <w:basedOn w:val="a"/>
    <w:link w:val="22"/>
    <w:uiPriority w:val="99"/>
    <w:qFormat/>
    <w:rsid w:val="0009524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99"/>
    <w:rsid w:val="00095247"/>
    <w:rPr>
      <w:i/>
      <w:lang w:val="ru-RU" w:eastAsia="zh-CN"/>
    </w:rPr>
  </w:style>
  <w:style w:type="paragraph" w:styleId="a9">
    <w:name w:val="Intense Quote"/>
    <w:basedOn w:val="a"/>
    <w:link w:val="aa"/>
    <w:uiPriority w:val="99"/>
    <w:qFormat/>
    <w:rsid w:val="0009524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99"/>
    <w:rsid w:val="00095247"/>
    <w:rPr>
      <w:i/>
      <w:shd w:val="clear" w:color="auto" w:fill="F2F2F2"/>
      <w:lang w:val="ru-RU" w:eastAsia="zh-CN"/>
    </w:rPr>
  </w:style>
  <w:style w:type="paragraph" w:styleId="ab">
    <w:name w:val="header"/>
    <w:basedOn w:val="a"/>
    <w:link w:val="ac"/>
    <w:uiPriority w:val="99"/>
    <w:semiHidden/>
    <w:rsid w:val="000952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247"/>
  </w:style>
  <w:style w:type="paragraph" w:styleId="ad">
    <w:name w:val="footer"/>
    <w:basedOn w:val="a"/>
    <w:link w:val="ae"/>
    <w:uiPriority w:val="99"/>
    <w:rsid w:val="00095247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rsid w:val="00095247"/>
  </w:style>
  <w:style w:type="paragraph" w:styleId="af">
    <w:name w:val="caption"/>
    <w:basedOn w:val="a"/>
    <w:uiPriority w:val="99"/>
    <w:qFormat/>
    <w:rsid w:val="0009524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95247"/>
  </w:style>
  <w:style w:type="table" w:styleId="af0">
    <w:name w:val="Table Grid"/>
    <w:basedOn w:val="a1"/>
    <w:uiPriority w:val="99"/>
    <w:rsid w:val="0009524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09524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09524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09524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9524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9524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semiHidden/>
    <w:rsid w:val="00095247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095247"/>
    <w:pPr>
      <w:spacing w:after="40"/>
    </w:pPr>
    <w:rPr>
      <w:sz w:val="18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095247"/>
    <w:rPr>
      <w:sz w:val="18"/>
    </w:rPr>
  </w:style>
  <w:style w:type="character" w:styleId="af4">
    <w:name w:val="footnote reference"/>
    <w:basedOn w:val="a0"/>
    <w:uiPriority w:val="99"/>
    <w:rsid w:val="00095247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09524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95247"/>
    <w:rPr>
      <w:lang w:val="ru-RU" w:eastAsia="zh-CN"/>
    </w:rPr>
  </w:style>
  <w:style w:type="character" w:styleId="af7">
    <w:name w:val="endnote reference"/>
    <w:basedOn w:val="a0"/>
    <w:uiPriority w:val="99"/>
    <w:semiHidden/>
    <w:rsid w:val="00095247"/>
    <w:rPr>
      <w:rFonts w:cs="Times New Roman"/>
      <w:vertAlign w:val="superscript"/>
    </w:rPr>
  </w:style>
  <w:style w:type="paragraph" w:styleId="12">
    <w:name w:val="toc 1"/>
    <w:basedOn w:val="a"/>
    <w:uiPriority w:val="99"/>
    <w:rsid w:val="00095247"/>
    <w:pPr>
      <w:spacing w:after="57"/>
    </w:pPr>
  </w:style>
  <w:style w:type="paragraph" w:styleId="23">
    <w:name w:val="toc 2"/>
    <w:basedOn w:val="a"/>
    <w:uiPriority w:val="99"/>
    <w:rsid w:val="00095247"/>
    <w:pPr>
      <w:spacing w:after="57"/>
      <w:ind w:left="283"/>
    </w:pPr>
  </w:style>
  <w:style w:type="paragraph" w:styleId="32">
    <w:name w:val="toc 3"/>
    <w:basedOn w:val="a"/>
    <w:uiPriority w:val="99"/>
    <w:rsid w:val="00095247"/>
    <w:pPr>
      <w:spacing w:after="57"/>
      <w:ind w:left="567"/>
    </w:pPr>
  </w:style>
  <w:style w:type="paragraph" w:styleId="42">
    <w:name w:val="toc 4"/>
    <w:basedOn w:val="a"/>
    <w:uiPriority w:val="99"/>
    <w:rsid w:val="00095247"/>
    <w:pPr>
      <w:spacing w:after="57"/>
      <w:ind w:left="850"/>
    </w:pPr>
  </w:style>
  <w:style w:type="paragraph" w:styleId="52">
    <w:name w:val="toc 5"/>
    <w:basedOn w:val="a"/>
    <w:uiPriority w:val="99"/>
    <w:rsid w:val="00095247"/>
    <w:pPr>
      <w:spacing w:after="57"/>
      <w:ind w:left="1134"/>
    </w:pPr>
  </w:style>
  <w:style w:type="paragraph" w:styleId="61">
    <w:name w:val="toc 6"/>
    <w:basedOn w:val="a"/>
    <w:uiPriority w:val="99"/>
    <w:rsid w:val="00095247"/>
    <w:pPr>
      <w:spacing w:after="57"/>
      <w:ind w:left="1417"/>
    </w:pPr>
  </w:style>
  <w:style w:type="paragraph" w:styleId="71">
    <w:name w:val="toc 7"/>
    <w:basedOn w:val="a"/>
    <w:uiPriority w:val="99"/>
    <w:rsid w:val="00095247"/>
    <w:pPr>
      <w:spacing w:after="57"/>
      <w:ind w:left="1701"/>
    </w:pPr>
  </w:style>
  <w:style w:type="paragraph" w:styleId="81">
    <w:name w:val="toc 8"/>
    <w:basedOn w:val="a"/>
    <w:uiPriority w:val="99"/>
    <w:rsid w:val="00095247"/>
    <w:pPr>
      <w:spacing w:after="57"/>
      <w:ind w:left="1984"/>
    </w:pPr>
  </w:style>
  <w:style w:type="paragraph" w:styleId="91">
    <w:name w:val="toc 9"/>
    <w:basedOn w:val="a"/>
    <w:uiPriority w:val="99"/>
    <w:rsid w:val="00095247"/>
    <w:pPr>
      <w:spacing w:after="57"/>
      <w:ind w:left="2268"/>
    </w:pPr>
  </w:style>
  <w:style w:type="paragraph" w:styleId="af8">
    <w:name w:val="TOC Heading"/>
    <w:basedOn w:val="1"/>
    <w:uiPriority w:val="99"/>
    <w:qFormat/>
    <w:rsid w:val="00095247"/>
    <w:pPr>
      <w:keepNext w:val="0"/>
      <w:jc w:val="left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af9">
    <w:name w:val="table of figures"/>
    <w:basedOn w:val="a"/>
    <w:uiPriority w:val="99"/>
    <w:rsid w:val="00095247"/>
  </w:style>
  <w:style w:type="paragraph" w:styleId="afa">
    <w:name w:val="Body Text"/>
    <w:basedOn w:val="a"/>
    <w:link w:val="afb"/>
    <w:uiPriority w:val="99"/>
    <w:semiHidden/>
    <w:rsid w:val="00095247"/>
    <w:pPr>
      <w:jc w:val="both"/>
    </w:pPr>
    <w:rPr>
      <w:sz w:val="28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095247"/>
    <w:rPr>
      <w:sz w:val="24"/>
    </w:rPr>
  </w:style>
  <w:style w:type="character" w:styleId="afc">
    <w:name w:val="page number"/>
    <w:basedOn w:val="a0"/>
    <w:uiPriority w:val="99"/>
    <w:semiHidden/>
    <w:rsid w:val="00095247"/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095247"/>
    <w:rPr>
      <w:sz w:val="24"/>
    </w:rPr>
  </w:style>
  <w:style w:type="character" w:customStyle="1" w:styleId="apple-converted-space">
    <w:name w:val="apple-converted-space"/>
    <w:uiPriority w:val="99"/>
    <w:rsid w:val="00095247"/>
  </w:style>
  <w:style w:type="character" w:customStyle="1" w:styleId="20">
    <w:name w:val="Заголовок 2 Знак"/>
    <w:link w:val="2"/>
    <w:uiPriority w:val="99"/>
    <w:rsid w:val="00095247"/>
    <w:rPr>
      <w:rFonts w:ascii="Arial" w:hAnsi="Arial"/>
      <w:b/>
      <w:i/>
      <w:sz w:val="28"/>
    </w:rPr>
  </w:style>
  <w:style w:type="paragraph" w:styleId="afd">
    <w:name w:val="Balloon Text"/>
    <w:basedOn w:val="a"/>
    <w:link w:val="afe"/>
    <w:uiPriority w:val="99"/>
    <w:semiHidden/>
    <w:rsid w:val="00095247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95247"/>
    <w:rPr>
      <w:sz w:val="0"/>
      <w:szCs w:val="0"/>
      <w:lang w:eastAsia="zh-CN"/>
    </w:rPr>
  </w:style>
  <w:style w:type="character" w:customStyle="1" w:styleId="70">
    <w:name w:val="Заголовок 7 Знак"/>
    <w:link w:val="7"/>
    <w:uiPriority w:val="99"/>
    <w:semiHidden/>
    <w:rsid w:val="00095247"/>
    <w:rPr>
      <w:rFonts w:ascii="Calibri" w:hAnsi="Calibri"/>
      <w:sz w:val="24"/>
      <w:lang w:val="ru-RU" w:eastAsia="ru-RU"/>
    </w:rPr>
  </w:style>
  <w:style w:type="paragraph" w:customStyle="1" w:styleId="13">
    <w:name w:val="Заголовок1"/>
    <w:basedOn w:val="a"/>
    <w:uiPriority w:val="99"/>
    <w:rsid w:val="00095247"/>
    <w:pPr>
      <w:widowControl w:val="0"/>
      <w:jc w:val="center"/>
    </w:pPr>
  </w:style>
  <w:style w:type="paragraph" w:customStyle="1" w:styleId="ConsPlusNormal">
    <w:name w:val="ConsPlusNormal"/>
    <w:uiPriority w:val="99"/>
    <w:rsid w:val="00095247"/>
    <w:pPr>
      <w:widowControl w:val="0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95247"/>
    <w:rPr>
      <w:b/>
      <w:spacing w:val="1"/>
      <w:sz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95247"/>
    <w:pPr>
      <w:widowControl w:val="0"/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Company>Grizli777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2022-07-15T11:01:00Z</dcterms:created>
  <dcterms:modified xsi:type="dcterms:W3CDTF">2022-07-15T11:01:00Z</dcterms:modified>
</cp:coreProperties>
</file>