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23" w:rsidRPr="00496536" w:rsidRDefault="00936223" w:rsidP="00936223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496536">
        <w:rPr>
          <w:rFonts w:ascii="PT Astra Serif" w:eastAsia="Calibri" w:hAnsi="PT Astra Serif"/>
          <w:sz w:val="22"/>
          <w:szCs w:val="22"/>
          <w:lang w:eastAsia="en-US"/>
        </w:rPr>
        <w:t>Вносится Правительством</w:t>
      </w:r>
    </w:p>
    <w:p w:rsidR="00936223" w:rsidRPr="00496536" w:rsidRDefault="00936223" w:rsidP="00936223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496536">
        <w:rPr>
          <w:rFonts w:ascii="PT Astra Serif" w:eastAsia="Calibri" w:hAnsi="PT Astra Serif"/>
          <w:sz w:val="22"/>
          <w:szCs w:val="22"/>
          <w:lang w:eastAsia="en-US"/>
        </w:rPr>
        <w:t>Ульяновской области</w:t>
      </w:r>
    </w:p>
    <w:p w:rsidR="00936223" w:rsidRPr="00496536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2"/>
          <w:szCs w:val="22"/>
        </w:rPr>
      </w:pPr>
    </w:p>
    <w:p w:rsidR="00936223" w:rsidRPr="00C47D14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496536">
        <w:rPr>
          <w:rFonts w:ascii="PT Astra Serif" w:hAnsi="PT Astra Serif"/>
          <w:sz w:val="22"/>
          <w:szCs w:val="22"/>
        </w:rPr>
        <w:t>Проект</w:t>
      </w:r>
    </w:p>
    <w:p w:rsidR="00936223" w:rsidRPr="00C47D14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</w:p>
    <w:p w:rsidR="00936223" w:rsidRPr="00C47D14" w:rsidRDefault="00936223" w:rsidP="00936223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7D14">
        <w:rPr>
          <w:rFonts w:ascii="PT Astra Serif" w:hAnsi="PT Astra Serif"/>
          <w:b/>
          <w:bCs/>
          <w:sz w:val="28"/>
          <w:szCs w:val="28"/>
          <w:lang w:eastAsia="ar-SA"/>
        </w:rPr>
        <w:t>ЗАКОН</w:t>
      </w:r>
    </w:p>
    <w:p w:rsidR="00936223" w:rsidRPr="00C47D14" w:rsidRDefault="00936223" w:rsidP="00936223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7D14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EF111F" w:rsidRPr="00C47D14" w:rsidRDefault="00EF111F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C47D14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94551F" w:rsidRPr="00C47D14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711F1E" w:rsidRPr="00C47D1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C47D14">
        <w:rPr>
          <w:rFonts w:ascii="PT Astra Serif" w:hAnsi="PT Astra Serif"/>
          <w:b/>
          <w:bCs/>
        </w:rPr>
        <w:t>О внесении изменений в</w:t>
      </w:r>
      <w:r w:rsidR="00F9792C">
        <w:rPr>
          <w:rFonts w:ascii="PT Astra Serif" w:hAnsi="PT Astra Serif"/>
          <w:b/>
          <w:bCs/>
        </w:rPr>
        <w:t xml:space="preserve"> стать</w:t>
      </w:r>
      <w:r w:rsidR="005B74B3">
        <w:rPr>
          <w:rFonts w:ascii="PT Astra Serif" w:hAnsi="PT Astra Serif"/>
          <w:b/>
          <w:bCs/>
        </w:rPr>
        <w:t>и</w:t>
      </w:r>
      <w:r w:rsidR="00457312">
        <w:rPr>
          <w:rFonts w:ascii="PT Astra Serif" w:hAnsi="PT Astra Serif"/>
          <w:b/>
          <w:bCs/>
        </w:rPr>
        <w:t>3</w:t>
      </w:r>
      <w:r w:rsidR="005B74B3">
        <w:rPr>
          <w:rFonts w:ascii="PT Astra Serif" w:hAnsi="PT Astra Serif"/>
          <w:b/>
          <w:bCs/>
        </w:rPr>
        <w:t xml:space="preserve"> и 9</w:t>
      </w:r>
      <w:r w:rsidRPr="00C47D14">
        <w:rPr>
          <w:rFonts w:ascii="PT Astra Serif" w:hAnsi="PT Astra Serif"/>
          <w:b/>
          <w:bCs/>
        </w:rPr>
        <w:t xml:space="preserve"> Закон</w:t>
      </w:r>
      <w:r w:rsidR="00F9792C">
        <w:rPr>
          <w:rFonts w:ascii="PT Astra Serif" w:hAnsi="PT Astra Serif"/>
          <w:b/>
          <w:bCs/>
        </w:rPr>
        <w:t>а</w:t>
      </w:r>
      <w:r w:rsidRPr="00C47D14">
        <w:rPr>
          <w:rFonts w:ascii="PT Astra Serif" w:hAnsi="PT Astra Serif"/>
          <w:b/>
          <w:bCs/>
        </w:rPr>
        <w:t xml:space="preserve"> Ульяновской области </w:t>
      </w:r>
    </w:p>
    <w:p w:rsidR="00711F1E" w:rsidRPr="00457312" w:rsidRDefault="00711F1E" w:rsidP="0045731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</w:rPr>
      </w:pPr>
      <w:r w:rsidRPr="00C47D14">
        <w:rPr>
          <w:rFonts w:ascii="PT Astra Serif" w:hAnsi="PT Astra Serif"/>
          <w:b/>
          <w:bCs/>
        </w:rPr>
        <w:t>«</w:t>
      </w:r>
      <w:bookmarkStart w:id="1" w:name="OLE_LINK1"/>
      <w:bookmarkStart w:id="2" w:name="OLE_LINK2"/>
      <w:r w:rsidR="00457312">
        <w:rPr>
          <w:rFonts w:ascii="PT Astra Serif" w:hAnsi="PT Astra Serif" w:cs="PT Astra Serif"/>
          <w:b/>
          <w:bCs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 w:rsidRPr="00457312">
        <w:rPr>
          <w:rFonts w:ascii="PT Astra Serif" w:hAnsi="PT Astra Serif"/>
          <w:b/>
          <w:bCs/>
          <w:sz w:val="28"/>
        </w:rPr>
        <w:t>»</w:t>
      </w:r>
      <w:bookmarkEnd w:id="0"/>
      <w:r w:rsidR="00457312" w:rsidRPr="00457312">
        <w:rPr>
          <w:rFonts w:ascii="PT Astra Serif" w:hAnsi="PT Astra Serif"/>
          <w:b/>
          <w:bCs/>
          <w:sz w:val="28"/>
        </w:rPr>
        <w:t xml:space="preserve"> и</w:t>
      </w:r>
      <w:r w:rsidR="00F504C3">
        <w:rPr>
          <w:rFonts w:ascii="PT Astra Serif" w:hAnsi="PT Astra Serif"/>
          <w:b/>
          <w:bCs/>
          <w:sz w:val="28"/>
        </w:rPr>
        <w:t xml:space="preserve"> о</w:t>
      </w:r>
      <w:r w:rsidR="00457312" w:rsidRPr="00457312">
        <w:rPr>
          <w:rFonts w:ascii="PT Astra Serif" w:hAnsi="PT Astra Serif"/>
          <w:b/>
          <w:bCs/>
          <w:sz w:val="28"/>
        </w:rPr>
        <w:t xml:space="preserve"> признании утратившим</w:t>
      </w:r>
      <w:r w:rsidR="00EB1A5B">
        <w:rPr>
          <w:rFonts w:ascii="PT Astra Serif" w:hAnsi="PT Astra Serif"/>
          <w:b/>
          <w:bCs/>
          <w:sz w:val="28"/>
        </w:rPr>
        <w:t>и</w:t>
      </w:r>
      <w:r w:rsidR="00457312" w:rsidRPr="00457312">
        <w:rPr>
          <w:rFonts w:ascii="PT Astra Serif" w:hAnsi="PT Astra Serif"/>
          <w:b/>
          <w:bCs/>
          <w:sz w:val="28"/>
        </w:rPr>
        <w:t xml:space="preserve"> силу отдельн</w:t>
      </w:r>
      <w:r w:rsidR="00F504C3">
        <w:rPr>
          <w:rFonts w:ascii="PT Astra Serif" w:hAnsi="PT Astra Serif"/>
          <w:b/>
          <w:bCs/>
          <w:sz w:val="28"/>
        </w:rPr>
        <w:t>ых</w:t>
      </w:r>
      <w:r w:rsidR="00457312" w:rsidRPr="00457312">
        <w:rPr>
          <w:rFonts w:ascii="PT Astra Serif" w:hAnsi="PT Astra Serif"/>
          <w:b/>
          <w:bCs/>
          <w:sz w:val="28"/>
        </w:rPr>
        <w:t xml:space="preserve"> положени</w:t>
      </w:r>
      <w:r w:rsidR="00F504C3">
        <w:rPr>
          <w:rFonts w:ascii="PT Astra Serif" w:hAnsi="PT Astra Serif"/>
          <w:b/>
          <w:bCs/>
          <w:sz w:val="28"/>
        </w:rPr>
        <w:t>й</w:t>
      </w:r>
      <w:r w:rsidR="00457312" w:rsidRPr="00457312">
        <w:rPr>
          <w:rFonts w:ascii="PT Astra Serif" w:hAnsi="PT Astra Serif"/>
          <w:b/>
          <w:bCs/>
          <w:sz w:val="28"/>
        </w:rPr>
        <w:t xml:space="preserve"> законодательн</w:t>
      </w:r>
      <w:r w:rsidR="00F504C3">
        <w:rPr>
          <w:rFonts w:ascii="PT Astra Serif" w:hAnsi="PT Astra Serif"/>
          <w:b/>
          <w:bCs/>
          <w:sz w:val="28"/>
        </w:rPr>
        <w:t>ых</w:t>
      </w:r>
      <w:r w:rsidR="00457312" w:rsidRPr="00457312">
        <w:rPr>
          <w:rFonts w:ascii="PT Astra Serif" w:hAnsi="PT Astra Serif"/>
          <w:b/>
          <w:bCs/>
          <w:sz w:val="28"/>
        </w:rPr>
        <w:t xml:space="preserve"> акт</w:t>
      </w:r>
      <w:r w:rsidR="00F504C3">
        <w:rPr>
          <w:rFonts w:ascii="PT Astra Serif" w:hAnsi="PT Astra Serif"/>
          <w:b/>
          <w:bCs/>
          <w:sz w:val="28"/>
        </w:rPr>
        <w:t>ов</w:t>
      </w:r>
      <w:r w:rsidR="00457312">
        <w:rPr>
          <w:rFonts w:ascii="PT Astra Serif" w:hAnsi="PT Astra Serif"/>
          <w:b/>
          <w:bCs/>
          <w:sz w:val="28"/>
        </w:rPr>
        <w:t>Ульяновской области</w:t>
      </w:r>
    </w:p>
    <w:p w:rsidR="00711F1E" w:rsidRPr="00C47D14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B27D26" w:rsidRPr="00C47D14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C47D1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3007" w:rsidRPr="00C47D14" w:rsidRDefault="00963007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457312" w:rsidRDefault="00457312" w:rsidP="004573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57312">
        <w:rPr>
          <w:rFonts w:ascii="PT Astra Serif" w:hAnsi="PT Astra Serif" w:cs="PT Astra Serif"/>
          <w:bCs/>
          <w:sz w:val="28"/>
          <w:szCs w:val="28"/>
        </w:rPr>
        <w:t>Внести в</w:t>
      </w:r>
      <w:hyperlink r:id="rId8" w:history="1">
        <w:r w:rsidRPr="00457312">
          <w:rPr>
            <w:rFonts w:ascii="PT Astra Serif" w:hAnsi="PT Astra Serif" w:cs="PT Astra Serif"/>
            <w:bCs/>
            <w:sz w:val="28"/>
            <w:szCs w:val="28"/>
          </w:rPr>
          <w:t>Закон</w:t>
        </w:r>
      </w:hyperlink>
      <w:r w:rsidRPr="00457312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29 мая 2012 года </w:t>
      </w:r>
      <w:r>
        <w:rPr>
          <w:rFonts w:ascii="PT Astra Serif" w:hAnsi="PT Astra Serif" w:cs="PT Astra Serif"/>
          <w:bCs/>
          <w:sz w:val="28"/>
          <w:szCs w:val="28"/>
        </w:rPr>
        <w:br/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65-ЗО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>Ульяновская правда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от 01.06.2012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56; от 07.12.2012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136; от 26.12.2012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145; от 13.03.2013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27; от 07.09.2013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109; от 29.10.2015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151; от 06.12.2019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94</w:t>
      </w:r>
      <w:r>
        <w:rPr>
          <w:rFonts w:ascii="PT Astra Serif" w:hAnsi="PT Astra Serif" w:cs="PT Astra Serif"/>
          <w:bCs/>
          <w:sz w:val="28"/>
          <w:szCs w:val="28"/>
        </w:rPr>
        <w:t>; от 30.12.2020 № 99</w:t>
      </w:r>
      <w:r w:rsidRPr="00457312">
        <w:rPr>
          <w:rFonts w:ascii="PT Astra Serif" w:hAnsi="PT Astra Serif" w:cs="PT Astra Serif"/>
          <w:bCs/>
          <w:sz w:val="28"/>
          <w:szCs w:val="28"/>
        </w:rPr>
        <w:t>) следующие изменения:</w:t>
      </w:r>
    </w:p>
    <w:p w:rsidR="005B74B3" w:rsidRDefault="00457312" w:rsidP="004573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B74B3">
        <w:rPr>
          <w:rFonts w:ascii="PT Astra Serif" w:hAnsi="PT Astra Serif" w:cs="PT Astra Serif"/>
          <w:bCs/>
          <w:sz w:val="28"/>
          <w:szCs w:val="28"/>
        </w:rPr>
        <w:t>в статье 3:</w:t>
      </w:r>
    </w:p>
    <w:p w:rsidR="00882728" w:rsidRDefault="005B74B3" w:rsidP="005B74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а) </w:t>
      </w:r>
      <w:r w:rsidR="00457312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BE4A39" w:rsidRPr="0061556E">
        <w:rPr>
          <w:rFonts w:ascii="PT Astra Serif" w:hAnsi="PT Astra Serif"/>
          <w:spacing w:val="-4"/>
          <w:sz w:val="28"/>
          <w:szCs w:val="28"/>
        </w:rPr>
        <w:t>абзац</w:t>
      </w:r>
      <w:r w:rsidR="00457312">
        <w:rPr>
          <w:rFonts w:ascii="PT Astra Serif" w:hAnsi="PT Astra Serif"/>
          <w:spacing w:val="-4"/>
          <w:sz w:val="28"/>
          <w:szCs w:val="28"/>
        </w:rPr>
        <w:t>епервом слова</w:t>
      </w:r>
      <w:r w:rsidR="00E71757">
        <w:rPr>
          <w:rFonts w:ascii="PT Astra Serif" w:hAnsi="PT Astra Serif"/>
          <w:spacing w:val="-4"/>
          <w:sz w:val="28"/>
          <w:szCs w:val="28"/>
        </w:rPr>
        <w:t xml:space="preserve"> «государственной власти»и слова </w:t>
      </w:r>
      <w:r w:rsidR="00457312">
        <w:rPr>
          <w:rFonts w:ascii="PT Astra Serif" w:hAnsi="PT Astra Serif"/>
          <w:spacing w:val="-4"/>
          <w:sz w:val="28"/>
          <w:szCs w:val="28"/>
        </w:rPr>
        <w:t>«</w:t>
      </w:r>
      <w:r w:rsidR="00457312">
        <w:rPr>
          <w:rFonts w:ascii="PT Astra Serif" w:hAnsi="PT Astra Serif" w:cs="PT Astra Serif"/>
          <w:sz w:val="28"/>
          <w:szCs w:val="28"/>
        </w:rPr>
        <w:t xml:space="preserve">или через многофункциональный центр предоставления государственных </w:t>
      </w:r>
      <w:r w:rsidR="00E71757">
        <w:rPr>
          <w:rFonts w:ascii="PT Astra Serif" w:hAnsi="PT Astra Serif" w:cs="PT Astra Serif"/>
          <w:sz w:val="28"/>
          <w:szCs w:val="28"/>
        </w:rPr>
        <w:br/>
      </w:r>
      <w:r w:rsidR="00457312">
        <w:rPr>
          <w:rFonts w:ascii="PT Astra Serif" w:hAnsi="PT Astra Serif" w:cs="PT Astra Serif"/>
          <w:sz w:val="28"/>
          <w:szCs w:val="28"/>
        </w:rPr>
        <w:t>и муниципальных услуг,</w:t>
      </w:r>
      <w:r w:rsidR="00457312">
        <w:rPr>
          <w:rFonts w:ascii="PT Astra Serif" w:hAnsi="PT Astra Serif"/>
          <w:spacing w:val="-4"/>
          <w:sz w:val="28"/>
          <w:szCs w:val="28"/>
        </w:rPr>
        <w:t>»исключить;</w:t>
      </w:r>
    </w:p>
    <w:p w:rsidR="00457312" w:rsidRDefault="00457312" w:rsidP="005B74B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5B74B3">
        <w:rPr>
          <w:rFonts w:ascii="PT Astra Serif" w:hAnsi="PT Astra Serif" w:cs="PT Astra Serif"/>
          <w:sz w:val="28"/>
          <w:szCs w:val="28"/>
        </w:rPr>
        <w:t xml:space="preserve">б) </w:t>
      </w:r>
      <w:r>
        <w:rPr>
          <w:rFonts w:ascii="PT Astra Serif" w:hAnsi="PT Astra Serif" w:cs="PT Astra Serif"/>
          <w:sz w:val="28"/>
          <w:szCs w:val="28"/>
        </w:rPr>
        <w:t xml:space="preserve">абзац </w:t>
      </w:r>
      <w:r w:rsidR="005B74B3">
        <w:rPr>
          <w:rFonts w:ascii="PT Astra Serif" w:hAnsi="PT Astra Serif" w:cs="PT Astra Serif"/>
          <w:sz w:val="28"/>
          <w:szCs w:val="28"/>
        </w:rPr>
        <w:t>второй признать утратившим силу;</w:t>
      </w:r>
    </w:p>
    <w:p w:rsidR="005B74B3" w:rsidRPr="00457312" w:rsidRDefault="005B74B3" w:rsidP="005B74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абзаце третьем части 2 статьи 9 слова</w:t>
      </w:r>
      <w:r w:rsidR="00F504C3">
        <w:rPr>
          <w:rFonts w:ascii="PT Astra Serif" w:hAnsi="PT Astra Serif" w:cs="PT Astra Serif"/>
          <w:sz w:val="28"/>
          <w:szCs w:val="28"/>
        </w:rPr>
        <w:t xml:space="preserve"> «исполнительный орган государственной власти Ульяновской области, уполномоченный в сфере образования» заменить словами </w:t>
      </w:r>
      <w:r>
        <w:rPr>
          <w:rFonts w:ascii="PT Astra Serif" w:hAnsi="PT Astra Serif"/>
          <w:spacing w:val="-4"/>
          <w:sz w:val="28"/>
          <w:szCs w:val="28"/>
        </w:rPr>
        <w:t>«</w:t>
      </w:r>
      <w:r w:rsidR="00F504C3">
        <w:rPr>
          <w:rFonts w:ascii="PT Astra Serif" w:hAnsi="PT Astra Serif"/>
          <w:spacing w:val="-4"/>
          <w:sz w:val="28"/>
          <w:szCs w:val="28"/>
        </w:rPr>
        <w:t>уполномоченный орган</w:t>
      </w:r>
      <w:r>
        <w:rPr>
          <w:rFonts w:ascii="PT Astra Serif" w:hAnsi="PT Astra Serif"/>
          <w:spacing w:val="-4"/>
          <w:sz w:val="28"/>
          <w:szCs w:val="28"/>
        </w:rPr>
        <w:t>».</w:t>
      </w:r>
    </w:p>
    <w:p w:rsidR="00830719" w:rsidRDefault="00830719" w:rsidP="009630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DAA" w:rsidRPr="00963007" w:rsidRDefault="00CB4DAA" w:rsidP="009630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C47D14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C47D14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E7B8F" w:rsidRPr="00C47D14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504C3" w:rsidRDefault="00E71757" w:rsidP="00E717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F504C3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силу</w:t>
      </w:r>
      <w:r w:rsidR="00F504C3">
        <w:rPr>
          <w:rFonts w:ascii="PT Astra Serif" w:hAnsi="PT Astra Serif" w:cs="PT Astra Serif"/>
          <w:sz w:val="28"/>
          <w:szCs w:val="28"/>
        </w:rPr>
        <w:t>:</w:t>
      </w:r>
    </w:p>
    <w:p w:rsidR="00F504C3" w:rsidRPr="00F504C3" w:rsidRDefault="00F504C3" w:rsidP="00CB4D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1) абзац четвёртый статьи 15 Закона Ульяновской области от 7 марта 2013 года № 32-ЗО «О внесении изменений в отдельные законодательные акты Ульяновской области» («Ульяновская правда» </w:t>
      </w:r>
      <w:r w:rsidR="0034342F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13.03.2013 № 27</w:t>
      </w:r>
      <w:r w:rsidR="0034342F">
        <w:rPr>
          <w:rFonts w:ascii="PT Astra Serif" w:hAnsi="PT Astra Serif" w:cs="PT Astra Serif"/>
          <w:sz w:val="28"/>
          <w:szCs w:val="28"/>
        </w:rPr>
        <w:t xml:space="preserve">; от 05.10.2015 № 139; от 04.02.2016 № 14; от 02.11.2018 № 81; от 06.08.2019 № 59; </w:t>
      </w:r>
      <w:r w:rsidR="0034342F">
        <w:rPr>
          <w:rFonts w:ascii="PT Astra Serif" w:hAnsi="PT Astra Serif" w:cs="PT Astra Serif"/>
          <w:sz w:val="28"/>
          <w:szCs w:val="28"/>
        </w:rPr>
        <w:br/>
        <w:t>от 28.12.2021 № 95</w:t>
      </w:r>
      <w:r w:rsidR="00CB4DAA">
        <w:rPr>
          <w:rFonts w:ascii="PT Astra Serif" w:hAnsi="PT Astra Serif" w:cs="PT Astra Serif"/>
          <w:sz w:val="28"/>
          <w:szCs w:val="28"/>
        </w:rPr>
        <w:t>);</w:t>
      </w:r>
    </w:p>
    <w:p w:rsidR="00E71757" w:rsidRDefault="00CB4DAA" w:rsidP="00E717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E71757">
        <w:rPr>
          <w:rFonts w:ascii="PT Astra Serif" w:hAnsi="PT Astra Serif" w:cs="PT Astra Serif"/>
          <w:sz w:val="28"/>
          <w:szCs w:val="28"/>
        </w:rPr>
        <w:t>подпункт «б» пункта 1 статьи 1 Закона Ульяновской области от 31 августа 2013 года № 168-ЗО «О внесении изменений в Закон Ульяновской области «Об организации оздоровления работников бюджетной сферы на территории Ульяновской области» и признании утратившими силу отдельных положений Закона Ульяновской области «О внесении изменений в статьи 3 и 9 Закона Ульяновской области «Об организации оздоровления работников бюджетной сферы на территории Ульяновской области»</w:t>
      </w:r>
      <w:r w:rsidR="00764CEA">
        <w:rPr>
          <w:rFonts w:ascii="PT Astra Serif" w:hAnsi="PT Astra Serif" w:cs="PT Astra Serif"/>
          <w:sz w:val="28"/>
          <w:szCs w:val="28"/>
        </w:rPr>
        <w:t xml:space="preserve"> («Ульяновская правда» от 07.09.2013 № 109)</w:t>
      </w:r>
      <w:r w:rsidR="00E71757">
        <w:rPr>
          <w:rFonts w:ascii="PT Astra Serif" w:hAnsi="PT Astra Serif" w:cs="PT Astra Serif"/>
          <w:sz w:val="28"/>
          <w:szCs w:val="28"/>
        </w:rPr>
        <w:t>.</w:t>
      </w:r>
    </w:p>
    <w:p w:rsidR="00B37001" w:rsidRPr="00C47D14" w:rsidRDefault="00B37001" w:rsidP="00E71757">
      <w:pPr>
        <w:jc w:val="both"/>
        <w:rPr>
          <w:rFonts w:ascii="PT Astra Serif" w:hAnsi="PT Astra Serif"/>
          <w:sz w:val="28"/>
          <w:szCs w:val="28"/>
        </w:rPr>
      </w:pPr>
    </w:p>
    <w:p w:rsidR="00711F1E" w:rsidRDefault="00711F1E" w:rsidP="00E71757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0D90" w:rsidRPr="00C47D14" w:rsidRDefault="00980D9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C47D14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C47D14">
        <w:rPr>
          <w:rFonts w:ascii="PT Astra Serif" w:hAnsi="PT Astra Serif"/>
          <w:b/>
          <w:bCs/>
          <w:sz w:val="28"/>
          <w:szCs w:val="28"/>
        </w:rPr>
        <w:t>области</w:t>
      </w:r>
      <w:r w:rsidR="005868B9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711F1E" w:rsidRPr="00C47D1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C47D14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г. Ульяновск</w:t>
      </w:r>
    </w:p>
    <w:p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_______</w:t>
      </w:r>
      <w:r w:rsidR="006D3E14" w:rsidRPr="00C47D14">
        <w:rPr>
          <w:rFonts w:ascii="PT Astra Serif" w:hAnsi="PT Astra Serif"/>
          <w:sz w:val="28"/>
          <w:szCs w:val="28"/>
        </w:rPr>
        <w:t>___</w:t>
      </w:r>
      <w:r w:rsidR="00830719" w:rsidRPr="00C47D14">
        <w:rPr>
          <w:rFonts w:ascii="PT Astra Serif" w:hAnsi="PT Astra Serif"/>
          <w:sz w:val="28"/>
          <w:szCs w:val="28"/>
        </w:rPr>
        <w:t>_</w:t>
      </w:r>
      <w:r w:rsidR="008E5152">
        <w:rPr>
          <w:rFonts w:ascii="PT Astra Serif" w:hAnsi="PT Astra Serif"/>
          <w:sz w:val="28"/>
          <w:szCs w:val="28"/>
        </w:rPr>
        <w:t>____ 2022</w:t>
      </w:r>
      <w:r w:rsidRPr="00C47D14">
        <w:rPr>
          <w:rFonts w:ascii="PT Astra Serif" w:hAnsi="PT Astra Serif"/>
          <w:sz w:val="28"/>
          <w:szCs w:val="28"/>
        </w:rPr>
        <w:t>г.</w:t>
      </w:r>
    </w:p>
    <w:p w:rsidR="00711F1E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№ ____-ЗО</w:t>
      </w: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Pr="00EC1F36" w:rsidRDefault="00E22B94" w:rsidP="00E22B9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C1F36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E22B94" w:rsidRPr="00CC780D" w:rsidRDefault="00E22B94" w:rsidP="00E22B9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C780D">
        <w:rPr>
          <w:rFonts w:ascii="PT Astra Serif" w:hAnsi="PT Astra Serif"/>
          <w:b/>
          <w:bCs/>
          <w:sz w:val="28"/>
          <w:szCs w:val="28"/>
        </w:rPr>
        <w:t>к проекту закона Ульяновской области</w:t>
      </w:r>
    </w:p>
    <w:p w:rsidR="00E22B94" w:rsidRPr="00E22B94" w:rsidRDefault="00E22B94" w:rsidP="00E22B94">
      <w:pPr>
        <w:pStyle w:val="1"/>
        <w:numPr>
          <w:ilvl w:val="0"/>
          <w:numId w:val="0"/>
        </w:numPr>
        <w:ind w:left="360"/>
        <w:rPr>
          <w:rFonts w:ascii="PT Astra Serif" w:hAnsi="PT Astra Serif"/>
          <w:b/>
          <w:bCs/>
          <w:color w:val="auto"/>
        </w:rPr>
      </w:pPr>
      <w:r w:rsidRPr="00E22B94">
        <w:rPr>
          <w:rFonts w:ascii="PT Astra Serif" w:hAnsi="PT Astra Serif"/>
          <w:b/>
          <w:bCs/>
          <w:color w:val="auto"/>
        </w:rPr>
        <w:t>«</w:t>
      </w:r>
      <w:r w:rsidRPr="00E22B94">
        <w:rPr>
          <w:rFonts w:ascii="PT Astra Serif" w:hAnsi="PT Astra Serif"/>
          <w:b/>
          <w:color w:val="auto"/>
        </w:rPr>
        <w:t xml:space="preserve">О внесении изменений в статьи 3 и 9 Закона Ульяновской области </w:t>
      </w:r>
    </w:p>
    <w:p w:rsidR="00E22B94" w:rsidRPr="00CC780D" w:rsidRDefault="00E22B94" w:rsidP="00E22B9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C780D">
        <w:rPr>
          <w:rFonts w:ascii="PT Astra Serif" w:hAnsi="PT Astra Serif"/>
          <w:b/>
          <w:bCs/>
          <w:sz w:val="28"/>
          <w:szCs w:val="28"/>
        </w:rPr>
        <w:t>«</w:t>
      </w:r>
      <w:r w:rsidRPr="00CC780D">
        <w:rPr>
          <w:rFonts w:ascii="PT Astra Serif" w:hAnsi="PT Astra Serif" w:cs="PT Astra Serif"/>
          <w:b/>
          <w:bCs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 w:rsidRPr="00CC780D">
        <w:rPr>
          <w:rFonts w:ascii="PT Astra Serif" w:hAnsi="PT Astra Serif"/>
          <w:b/>
          <w:bCs/>
          <w:sz w:val="28"/>
          <w:szCs w:val="28"/>
        </w:rPr>
        <w:t>» и о признании утратившими силу отдельных положений законодательных актов Ульяновской области»</w:t>
      </w:r>
    </w:p>
    <w:p w:rsidR="00E22B94" w:rsidRPr="008F7935" w:rsidRDefault="00E22B94" w:rsidP="00E22B94">
      <w:pPr>
        <w:suppressAutoHyphens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E22B94" w:rsidRPr="00C8325F" w:rsidRDefault="00E22B94" w:rsidP="00E22B9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8325F">
        <w:rPr>
          <w:rFonts w:ascii="PT Astra Serif" w:hAnsi="PT Astra Serif"/>
          <w:color w:val="000000"/>
          <w:sz w:val="28"/>
          <w:szCs w:val="28"/>
        </w:rPr>
        <w:t xml:space="preserve">Настоящий проект закона Ульяновской области разработан в целях внесения изменений в статьи 3 и 9 </w:t>
      </w:r>
      <w:hyperlink r:id="rId9" w:history="1">
        <w:r w:rsidRPr="00C8325F">
          <w:rPr>
            <w:rFonts w:ascii="PT Astra Serif" w:hAnsi="PT Astra Serif" w:cs="PT Astra Serif"/>
            <w:bCs/>
            <w:sz w:val="28"/>
            <w:szCs w:val="28"/>
          </w:rPr>
          <w:t>Закон</w:t>
        </w:r>
      </w:hyperlink>
      <w:r w:rsidRPr="00C8325F">
        <w:rPr>
          <w:rFonts w:ascii="PT Astra Serif" w:hAnsi="PT Astra Serif" w:cs="PT Astra Serif"/>
          <w:bCs/>
          <w:sz w:val="28"/>
          <w:szCs w:val="28"/>
        </w:rPr>
        <w:t xml:space="preserve">а Ульяновской области от 29 мая 2012 года № 65-ЗО «Об организации оздоровления работников бюджетной сферы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C8325F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области»</w:t>
      </w:r>
      <w:r w:rsidRPr="00C8325F">
        <w:rPr>
          <w:rFonts w:ascii="PT Astra Serif" w:hAnsi="PT Astra Serif"/>
          <w:color w:val="000000"/>
          <w:sz w:val="28"/>
          <w:szCs w:val="28"/>
        </w:rPr>
        <w:t xml:space="preserve"> (далее – Закон 65-ЗО). </w:t>
      </w:r>
    </w:p>
    <w:p w:rsidR="00E22B94" w:rsidRPr="00C8325F" w:rsidRDefault="00E22B94" w:rsidP="00E22B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325F">
        <w:rPr>
          <w:rFonts w:ascii="PT Astra Serif" w:hAnsi="PT Astra Serif"/>
          <w:color w:val="000000"/>
          <w:sz w:val="28"/>
          <w:szCs w:val="28"/>
        </w:rPr>
        <w:t xml:space="preserve">Действие законопроекта распространяется на </w:t>
      </w:r>
      <w:r w:rsidRPr="00C8325F">
        <w:rPr>
          <w:rFonts w:ascii="PT Astra Serif" w:hAnsi="PT Astra Serif" w:cs="PT Astra Serif"/>
          <w:sz w:val="28"/>
          <w:szCs w:val="28"/>
        </w:rPr>
        <w:t>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 (далее – работник).</w:t>
      </w:r>
    </w:p>
    <w:p w:rsidR="00E22B94" w:rsidRPr="00C8325F" w:rsidRDefault="00E22B94" w:rsidP="00E22B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25F">
        <w:rPr>
          <w:rFonts w:ascii="PT Astra Serif" w:hAnsi="PT Astra Serif" w:cs="PT Astra Serif"/>
          <w:sz w:val="28"/>
          <w:szCs w:val="28"/>
        </w:rPr>
        <w:t xml:space="preserve">В соответствии с пунктами 2.1 и 2.2 </w:t>
      </w:r>
      <w:hyperlink r:id="rId10" w:history="1">
        <w:r w:rsidRPr="00C8325F">
          <w:rPr>
            <w:rFonts w:ascii="PT Astra Serif" w:hAnsi="PT Astra Serif" w:cs="PT Astra Serif"/>
            <w:sz w:val="28"/>
            <w:szCs w:val="28"/>
          </w:rPr>
          <w:t>Порядка</w:t>
        </w:r>
      </w:hyperlink>
      <w:r w:rsidRPr="00C8325F">
        <w:rPr>
          <w:rFonts w:ascii="PT Astra Serif" w:hAnsi="PT Astra Serif" w:cs="PT Astra Serif"/>
          <w:sz w:val="28"/>
          <w:szCs w:val="28"/>
        </w:rPr>
        <w:t xml:space="preserve"> осуществления деятельности по организации оздоровления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или должностями государственной гражданской службы Ульяновской области, утверждённого постановлением Правительства Ульяновской области от 09.06.2012 № 280-П «О мерах по реализации Закона Ульяновской области от 29.05.2012 № 65-ЗО «Об организации оздоровления работников бюджетной сферы на территории Ульяновской области» (далее – Порядок) работник, имеющий право на оздоровление в соответствии с Законом 65-ЗО представляет в уполномоченный орган через уполномоченное Министерством государственное учреждение (далее – уполномоченное учреждение) соответствующее заявление, которое представляется им в уполномоченное учреждение по выбору работника лично или через представителя; посредством размещения в федеральной государственной информационной системе «Единый портал государственных и муниципальных услуг (функций)»; посредством почтовой связи.</w:t>
      </w:r>
    </w:p>
    <w:p w:rsidR="00E22B94" w:rsidRPr="00C8325F" w:rsidRDefault="00E22B94" w:rsidP="00E22B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325F">
        <w:rPr>
          <w:rFonts w:ascii="PT Astra Serif" w:hAnsi="PT Astra Serif" w:cs="PT Astra Serif"/>
          <w:sz w:val="28"/>
          <w:szCs w:val="28"/>
        </w:rPr>
        <w:t xml:space="preserve">Однако согласно статье 3 Закона 65-ЗО каждый работник имеет право на оздоровление в соответствии с очередностью, устанавливаемой в определяемом Правительством Ульяновской области порядке по дате подачи им соответствующего заявления в исполнительный орган государственной власти Ульяновской области, уполномоченный в сфере образования, или через многофункциональный центр предоставления государственных и муниципальных услуг, но не чаще одного раза в три года. Порядок и сроки передачи многофункциональным центром предоставления государственных и муниципальных услуг принятых им заявлений в уполномоченный орган определяются соглашением, заключенным между многофункциональным центром предоставления государственных и муниципальных услуг и </w:t>
      </w:r>
      <w:r w:rsidRPr="00C8325F">
        <w:rPr>
          <w:rFonts w:ascii="PT Astra Serif" w:hAnsi="PT Astra Serif" w:cs="PT Astra Serif"/>
          <w:sz w:val="28"/>
          <w:szCs w:val="28"/>
        </w:rPr>
        <w:lastRenderedPageBreak/>
        <w:t>государственным органом Ульяновской области в установленном законодательством Российской Федерации порядке.</w:t>
      </w:r>
    </w:p>
    <w:p w:rsidR="00E22B94" w:rsidRPr="00C8325F" w:rsidRDefault="00E22B94" w:rsidP="00E22B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325F">
        <w:rPr>
          <w:rFonts w:ascii="PT Astra Serif" w:hAnsi="PT Astra Serif" w:cs="PT Astra Serif"/>
          <w:sz w:val="28"/>
          <w:szCs w:val="28"/>
        </w:rPr>
        <w:t xml:space="preserve">Между тем ни в одной структурной единице Порядка возможность </w:t>
      </w:r>
      <w:r>
        <w:rPr>
          <w:rFonts w:ascii="PT Astra Serif" w:hAnsi="PT Astra Serif" w:cs="PT Astra Serif"/>
          <w:sz w:val="28"/>
          <w:szCs w:val="28"/>
        </w:rPr>
        <w:br/>
      </w:r>
      <w:r w:rsidRPr="00C8325F">
        <w:rPr>
          <w:rFonts w:ascii="PT Astra Serif" w:hAnsi="PT Astra Serif" w:cs="PT Astra Serif"/>
          <w:sz w:val="28"/>
          <w:szCs w:val="28"/>
        </w:rPr>
        <w:t>и порядок подачи работником заявления через многофункциональный центр предоставления государственных и муниципальных услуг не определены.</w:t>
      </w:r>
    </w:p>
    <w:p w:rsidR="00E22B94" w:rsidRPr="00C8325F" w:rsidRDefault="00E22B94" w:rsidP="00E22B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325F">
        <w:rPr>
          <w:rFonts w:ascii="PT Astra Serif" w:hAnsi="PT Astra Serif" w:cs="PT Astra Serif"/>
          <w:sz w:val="28"/>
          <w:szCs w:val="28"/>
        </w:rPr>
        <w:t xml:space="preserve">В целях согласования положений статьи 3 и Порядка проектом закона предлагается исключить норму, предусматривающую подачу работником заявления через многофункциональный центр предоставления государственных </w:t>
      </w:r>
      <w:r w:rsidRPr="00C8325F">
        <w:rPr>
          <w:rFonts w:ascii="PT Astra Serif" w:hAnsi="PT Astra Serif" w:cs="PT Astra Serif"/>
          <w:sz w:val="28"/>
          <w:szCs w:val="28"/>
        </w:rPr>
        <w:br/>
        <w:t>и муниципальных услуг, поскольку данный вид подачи не используется работниками.</w:t>
      </w:r>
    </w:p>
    <w:p w:rsidR="00E22B94" w:rsidRPr="00C8325F" w:rsidRDefault="00E22B94" w:rsidP="00E22B9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8325F">
        <w:rPr>
          <w:rFonts w:ascii="PT Astra Serif" w:hAnsi="PT Astra Serif" w:cs="PT Astra Serif"/>
          <w:sz w:val="28"/>
          <w:szCs w:val="28"/>
        </w:rPr>
        <w:t xml:space="preserve">Также проектом предусматривается внесение изменений в части приведения наименования исполнительных органов государственной власти Ульяновской области в соответствие с Федеральным законом от 21.12.2021 </w:t>
      </w:r>
      <w:r>
        <w:rPr>
          <w:rFonts w:ascii="PT Astra Serif" w:hAnsi="PT Astra Serif" w:cs="PT Astra Serif"/>
          <w:sz w:val="28"/>
          <w:szCs w:val="28"/>
        </w:rPr>
        <w:br/>
      </w:r>
      <w:r w:rsidRPr="00C8325F">
        <w:rPr>
          <w:rFonts w:ascii="PT Astra Serif" w:hAnsi="PT Astra Serif" w:cs="PT Astra Serif"/>
          <w:sz w:val="28"/>
          <w:szCs w:val="28"/>
        </w:rPr>
        <w:t>№ 414-ФЗ «Об общих принципах организации публичной власти в субъектах Российской Федерации».</w:t>
      </w:r>
    </w:p>
    <w:p w:rsidR="00E22B94" w:rsidRDefault="00E22B94" w:rsidP="00E22B9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C8325F">
        <w:rPr>
          <w:rFonts w:ascii="PT Astra Serif" w:hAnsi="PT Astra Serif"/>
          <w:sz w:val="28"/>
          <w:szCs w:val="28"/>
        </w:rPr>
        <w:t>Над подготовкой концепции законопроекта работали:</w:t>
      </w:r>
    </w:p>
    <w:p w:rsidR="00E22B94" w:rsidRDefault="00E22B94" w:rsidP="00E22B9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E22B94">
        <w:rPr>
          <w:rFonts w:ascii="PT Astra Serif" w:hAnsi="PT Astra Serif"/>
          <w:sz w:val="28"/>
          <w:szCs w:val="28"/>
        </w:rPr>
        <w:t>еменова Н.В. – Министр просвещения и воспитания Ульяновской области;</w:t>
      </w:r>
    </w:p>
    <w:p w:rsidR="00E22B94" w:rsidRDefault="00E22B94" w:rsidP="00E22B9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E22B94">
        <w:rPr>
          <w:rFonts w:ascii="PT Astra Serif" w:hAnsi="PT Astra Serif"/>
          <w:sz w:val="28"/>
          <w:szCs w:val="28"/>
        </w:rPr>
        <w:t>Элюнова И.Н. – заместитель директора ОГКУ «Управление обеспечения деятельности в сфере образования»;</w:t>
      </w:r>
    </w:p>
    <w:p w:rsidR="00E22B94" w:rsidRPr="00E22B94" w:rsidRDefault="00E22B94" w:rsidP="00E22B9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E22B94">
        <w:rPr>
          <w:rFonts w:ascii="PT Astra Serif" w:hAnsi="PT Astra Serif"/>
          <w:sz w:val="28"/>
          <w:szCs w:val="28"/>
        </w:rPr>
        <w:t>Назырова А.М. – начальник отдела правового обеспечения Министерства просвещения и воспитания Ульяновской области;</w:t>
      </w:r>
    </w:p>
    <w:p w:rsidR="00E22B94" w:rsidRPr="00C8325F" w:rsidRDefault="00E22B94" w:rsidP="00E22B94">
      <w:pPr>
        <w:ind w:firstLine="708"/>
        <w:jc w:val="both"/>
        <w:rPr>
          <w:sz w:val="28"/>
          <w:szCs w:val="28"/>
        </w:rPr>
      </w:pPr>
      <w:r w:rsidRPr="00C8325F">
        <w:rPr>
          <w:sz w:val="28"/>
          <w:szCs w:val="28"/>
        </w:rPr>
        <w:t xml:space="preserve">Илюхина М.В. – референт </w:t>
      </w:r>
      <w:r w:rsidRPr="00C8325F">
        <w:rPr>
          <w:rFonts w:ascii="PT Astra Serif" w:hAnsi="PT Astra Serif"/>
          <w:sz w:val="28"/>
          <w:szCs w:val="28"/>
        </w:rPr>
        <w:t>отдела правового обеспечения Министерства просвещения и воспитания Ульяновской области</w:t>
      </w:r>
    </w:p>
    <w:p w:rsidR="00E22B94" w:rsidRDefault="00E22B94" w:rsidP="00E22B94">
      <w:pPr>
        <w:rPr>
          <w:sz w:val="28"/>
          <w:szCs w:val="28"/>
        </w:rPr>
      </w:pPr>
    </w:p>
    <w:p w:rsidR="00E22B94" w:rsidRDefault="00E22B94" w:rsidP="00E22B94">
      <w:pPr>
        <w:rPr>
          <w:sz w:val="28"/>
          <w:szCs w:val="28"/>
        </w:rPr>
      </w:pPr>
    </w:p>
    <w:p w:rsidR="00E22B94" w:rsidRPr="00C8325F" w:rsidRDefault="00E22B94" w:rsidP="00E22B94">
      <w:pPr>
        <w:rPr>
          <w:sz w:val="28"/>
          <w:szCs w:val="28"/>
        </w:rPr>
      </w:pPr>
    </w:p>
    <w:p w:rsidR="00E22B94" w:rsidRPr="00C8325F" w:rsidRDefault="00E22B94" w:rsidP="00E22B94">
      <w:pPr>
        <w:rPr>
          <w:rFonts w:ascii="PT Astra Serif" w:hAnsi="PT Astra Serif"/>
          <w:sz w:val="28"/>
          <w:szCs w:val="28"/>
        </w:rPr>
      </w:pPr>
      <w:r w:rsidRPr="00C8325F">
        <w:rPr>
          <w:rFonts w:ascii="PT Astra Serif" w:hAnsi="PT Astra Serif"/>
          <w:sz w:val="28"/>
          <w:szCs w:val="28"/>
        </w:rPr>
        <w:t xml:space="preserve">Министр просвещения </w:t>
      </w:r>
      <w:r w:rsidRPr="00C8325F">
        <w:rPr>
          <w:rFonts w:ascii="PT Astra Serif" w:hAnsi="PT Astra Serif"/>
          <w:sz w:val="28"/>
          <w:szCs w:val="28"/>
        </w:rPr>
        <w:br/>
        <w:t>и воспитания Ульяновской области                                                    Н.В.Семенова</w:t>
      </w: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bookmarkStart w:id="4" w:name="_GoBack"/>
      <w:bookmarkEnd w:id="4"/>
    </w:p>
    <w:p w:rsidR="00E22B94" w:rsidRDefault="00E22B94" w:rsidP="00E22B9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E22B94" w:rsidRPr="00E22B94" w:rsidRDefault="00E22B94" w:rsidP="00E22B9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22B94">
        <w:rPr>
          <w:rFonts w:ascii="PT Astra Serif" w:hAnsi="PT Astra Serif"/>
          <w:b/>
          <w:bCs/>
          <w:sz w:val="28"/>
          <w:szCs w:val="28"/>
        </w:rPr>
        <w:t>к проекту закона Ульяновской области</w:t>
      </w:r>
      <w:bookmarkStart w:id="5" w:name="OLE_LINK4"/>
      <w:r w:rsidRPr="00E22B94">
        <w:rPr>
          <w:rFonts w:ascii="PT Astra Serif" w:hAnsi="PT Astra Serif"/>
          <w:b/>
          <w:bCs/>
          <w:sz w:val="28"/>
          <w:szCs w:val="28"/>
        </w:rPr>
        <w:t xml:space="preserve"> «</w:t>
      </w:r>
      <w:bookmarkEnd w:id="5"/>
      <w:r w:rsidRPr="00E22B94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Pr="00E22B94">
        <w:rPr>
          <w:rFonts w:ascii="PT Astra Serif" w:hAnsi="PT Astra Serif"/>
          <w:b/>
          <w:sz w:val="28"/>
          <w:szCs w:val="28"/>
        </w:rPr>
        <w:br/>
        <w:t>в статьи 3 и 9 Закона Ульяновской области «</w:t>
      </w:r>
      <w:r w:rsidRPr="00E22B94">
        <w:rPr>
          <w:rFonts w:ascii="PT Astra Serif" w:hAnsi="PT Astra Serif" w:cs="PT Astra Serif"/>
          <w:b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 w:rsidRPr="00E22B94">
        <w:rPr>
          <w:rFonts w:ascii="PT Astra Serif" w:hAnsi="PT Astra Serif"/>
          <w:b/>
          <w:sz w:val="28"/>
          <w:szCs w:val="28"/>
        </w:rPr>
        <w:t xml:space="preserve">» </w:t>
      </w:r>
      <w:r w:rsidRPr="00E22B94">
        <w:rPr>
          <w:rFonts w:ascii="PT Astra Serif" w:hAnsi="PT Astra Serif"/>
          <w:b/>
          <w:sz w:val="28"/>
          <w:szCs w:val="28"/>
        </w:rPr>
        <w:br/>
        <w:t>и о признании утратившими силу отдельных положений законодательных актов Ульяновской области</w:t>
      </w:r>
      <w:r w:rsidRPr="00E22B94">
        <w:rPr>
          <w:rFonts w:ascii="PT Astra Serif" w:hAnsi="PT Astra Serif"/>
          <w:b/>
          <w:bCs/>
          <w:sz w:val="28"/>
          <w:szCs w:val="28"/>
        </w:rPr>
        <w:t>»</w:t>
      </w:r>
    </w:p>
    <w:p w:rsidR="00E22B94" w:rsidRDefault="00E22B94" w:rsidP="00E22B94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22B94" w:rsidRDefault="00E22B94" w:rsidP="00E22B94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22B94" w:rsidRDefault="00E22B94" w:rsidP="00E22B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проекта закона не повлечёт возникновения расходов, покрываемых за счёт средств областного бюджета Ульяновской области.</w:t>
      </w:r>
    </w:p>
    <w:p w:rsidR="00E22B94" w:rsidRDefault="00E22B94" w:rsidP="00E22B94">
      <w:pPr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jc w:val="both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40"/>
        <w:gridCol w:w="3182"/>
        <w:gridCol w:w="2293"/>
      </w:tblGrid>
      <w:tr w:rsidR="00E22B94" w:rsidTr="00E22B94">
        <w:trPr>
          <w:trHeight w:val="1079"/>
        </w:trPr>
        <w:tc>
          <w:tcPr>
            <w:tcW w:w="4740" w:type="dxa"/>
          </w:tcPr>
          <w:p w:rsidR="00E22B94" w:rsidRDefault="00E22B94" w:rsidP="00E22B9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E22B94" w:rsidRDefault="00E22B94" w:rsidP="00E22B9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E22B94" w:rsidRDefault="00E22B94" w:rsidP="00E22B94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E22B94" w:rsidRDefault="00E22B94" w:rsidP="00E22B94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22B94" w:rsidRDefault="00E22B94" w:rsidP="00E22B94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22B94" w:rsidRDefault="00E22B94" w:rsidP="00E22B94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Н.В.Семенова</w:t>
            </w:r>
          </w:p>
        </w:tc>
      </w:tr>
    </w:tbl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22B94" w:rsidRPr="00E22B94" w:rsidRDefault="00E22B94" w:rsidP="00E22B94">
      <w:pPr>
        <w:jc w:val="center"/>
        <w:rPr>
          <w:rFonts w:ascii="PT Astra Serif" w:hAnsi="PT Astra Serif"/>
          <w:b/>
          <w:sz w:val="28"/>
          <w:szCs w:val="28"/>
        </w:rPr>
      </w:pPr>
      <w:r w:rsidRPr="00E22B94">
        <w:rPr>
          <w:rFonts w:ascii="PT Astra Serif" w:hAnsi="PT Astra Serif"/>
          <w:b/>
          <w:sz w:val="28"/>
          <w:szCs w:val="28"/>
        </w:rPr>
        <w:t>ПЕРЕЧЕНЬ</w:t>
      </w:r>
    </w:p>
    <w:p w:rsidR="00E22B94" w:rsidRPr="00E22B94" w:rsidRDefault="00E22B94" w:rsidP="00E22B94">
      <w:pPr>
        <w:pStyle w:val="1"/>
        <w:numPr>
          <w:ilvl w:val="0"/>
          <w:numId w:val="0"/>
        </w:numPr>
        <w:ind w:left="360"/>
        <w:jc w:val="center"/>
        <w:rPr>
          <w:rFonts w:ascii="PT Astra Serif" w:hAnsi="PT Astra Serif"/>
          <w:b/>
          <w:color w:val="auto"/>
        </w:rPr>
      </w:pPr>
      <w:r w:rsidRPr="00E22B94">
        <w:rPr>
          <w:rFonts w:ascii="PT Astra Serif" w:hAnsi="PT Astra Serif"/>
          <w:b/>
          <w:color w:val="auto"/>
        </w:rPr>
        <w:t>актов законодательства Ульяновской области, подлежащих признанию утратившими силу, приостановлению, изменению или принятию</w:t>
      </w:r>
    </w:p>
    <w:p w:rsidR="00E22B94" w:rsidRPr="00E22B94" w:rsidRDefault="00E22B94" w:rsidP="00E22B94">
      <w:pPr>
        <w:pStyle w:val="1"/>
        <w:numPr>
          <w:ilvl w:val="0"/>
          <w:numId w:val="0"/>
        </w:numPr>
        <w:ind w:left="360"/>
        <w:jc w:val="center"/>
        <w:rPr>
          <w:rFonts w:ascii="PT Astra Serif" w:hAnsi="PT Astra Serif"/>
          <w:b/>
          <w:color w:val="auto"/>
        </w:rPr>
      </w:pPr>
      <w:r w:rsidRPr="00E22B94">
        <w:rPr>
          <w:rFonts w:ascii="PT Astra Serif" w:hAnsi="PT Astra Serif"/>
          <w:b/>
          <w:color w:val="auto"/>
        </w:rPr>
        <w:t>в связи с принятием Закона Ульяновской области</w:t>
      </w:r>
    </w:p>
    <w:p w:rsidR="00E22B94" w:rsidRPr="00E22B94" w:rsidRDefault="00E22B94" w:rsidP="00E22B94">
      <w:pPr>
        <w:pStyle w:val="1"/>
        <w:numPr>
          <w:ilvl w:val="0"/>
          <w:numId w:val="0"/>
        </w:numPr>
        <w:ind w:left="360"/>
        <w:jc w:val="center"/>
        <w:rPr>
          <w:rFonts w:ascii="PT Astra Serif" w:hAnsi="PT Astra Serif"/>
          <w:b/>
          <w:bCs/>
          <w:color w:val="auto"/>
        </w:rPr>
      </w:pPr>
      <w:r w:rsidRPr="00E22B94">
        <w:rPr>
          <w:rFonts w:ascii="PT Astra Serif" w:hAnsi="PT Astra Serif"/>
          <w:b/>
          <w:bCs/>
          <w:color w:val="auto"/>
        </w:rPr>
        <w:t>«</w:t>
      </w:r>
      <w:r w:rsidRPr="00E22B94">
        <w:rPr>
          <w:rFonts w:ascii="PT Astra Serif" w:hAnsi="PT Astra Serif"/>
          <w:b/>
          <w:color w:val="auto"/>
        </w:rPr>
        <w:t>О внесении изменений в статьи 3 и 9 Закона Ульяновской области</w:t>
      </w:r>
    </w:p>
    <w:p w:rsidR="00E22B94" w:rsidRPr="002623DB" w:rsidRDefault="00E22B94" w:rsidP="00E22B9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2623DB">
        <w:rPr>
          <w:rFonts w:ascii="PT Astra Serif" w:hAnsi="PT Astra Serif"/>
          <w:b/>
          <w:bCs/>
          <w:sz w:val="28"/>
          <w:szCs w:val="28"/>
        </w:rPr>
        <w:t>«</w:t>
      </w:r>
      <w:r w:rsidRPr="002623DB">
        <w:rPr>
          <w:rFonts w:ascii="PT Astra Serif" w:hAnsi="PT Astra Serif" w:cs="PT Astra Serif"/>
          <w:b/>
          <w:bCs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 w:rsidRPr="002623DB">
        <w:rPr>
          <w:rFonts w:ascii="PT Astra Serif" w:hAnsi="PT Astra Serif"/>
          <w:b/>
          <w:bCs/>
          <w:sz w:val="28"/>
          <w:szCs w:val="28"/>
        </w:rPr>
        <w:t>» и о признании утратившими силу отдельных положений законодательных актов Ульяновской области»</w:t>
      </w:r>
    </w:p>
    <w:p w:rsidR="00E22B94" w:rsidRDefault="00E22B94" w:rsidP="00E22B9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22B94" w:rsidRPr="002623DB" w:rsidRDefault="00E22B94" w:rsidP="00E22B9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22B94" w:rsidRPr="00E22B94" w:rsidRDefault="00E22B94" w:rsidP="00E22B94">
      <w:pPr>
        <w:pStyle w:val="1"/>
        <w:numPr>
          <w:ilvl w:val="0"/>
          <w:numId w:val="0"/>
        </w:numPr>
        <w:ind w:firstLine="708"/>
        <w:rPr>
          <w:rFonts w:ascii="PT Astra Serif" w:hAnsi="PT Astra Serif"/>
          <w:color w:val="auto"/>
        </w:rPr>
      </w:pPr>
      <w:r w:rsidRPr="00E22B94">
        <w:rPr>
          <w:rFonts w:ascii="PT Astra Serif" w:hAnsi="PT Astra Serif"/>
          <w:color w:val="auto"/>
        </w:rPr>
        <w:t>Принятие Закона Ульяновской области «О внесении изменений в статьи 3 и 9 Закона Ульяновской области «</w:t>
      </w:r>
      <w:r w:rsidRPr="00E22B94">
        <w:rPr>
          <w:rFonts w:ascii="PT Astra Serif" w:hAnsi="PT Astra Serif" w:cs="PT Astra Serif"/>
          <w:color w:val="auto"/>
        </w:rPr>
        <w:t>Об организации оздоровления работников бюджетной сферы на территории Ульяновской области</w:t>
      </w:r>
      <w:r w:rsidRPr="00E22B94">
        <w:rPr>
          <w:rFonts w:ascii="PT Astra Serif" w:hAnsi="PT Astra Serif"/>
          <w:color w:val="auto"/>
        </w:rPr>
        <w:t xml:space="preserve">» и о признании утратившими силу отдельных положений законодательных актов Ульяновской области»не потребует признания утратившими силу, приостановления, изменения или принятия актов законодательства Ульяновской области. </w:t>
      </w:r>
    </w:p>
    <w:p w:rsidR="00E22B94" w:rsidRDefault="00E22B94" w:rsidP="00E22B94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E22B94" w:rsidRPr="00B06B1F" w:rsidRDefault="00E22B94" w:rsidP="00E22B94">
      <w:pPr>
        <w:suppressAutoHyphens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40"/>
        <w:gridCol w:w="3182"/>
        <w:gridCol w:w="2293"/>
      </w:tblGrid>
      <w:tr w:rsidR="00E22B94" w:rsidRPr="00B06B1F" w:rsidTr="004D1392">
        <w:trPr>
          <w:trHeight w:val="1079"/>
        </w:trPr>
        <w:tc>
          <w:tcPr>
            <w:tcW w:w="4740" w:type="dxa"/>
          </w:tcPr>
          <w:p w:rsidR="00E22B94" w:rsidRPr="00B06B1F" w:rsidRDefault="00E22B94" w:rsidP="00E22B9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6B1F">
              <w:rPr>
                <w:rFonts w:ascii="PT Astra Serif" w:hAnsi="PT Astra Serif"/>
                <w:sz w:val="28"/>
                <w:szCs w:val="28"/>
              </w:rPr>
              <w:t>Министр просвещения и воспитания</w:t>
            </w:r>
          </w:p>
          <w:p w:rsidR="00E22B94" w:rsidRPr="00B06B1F" w:rsidRDefault="00E22B94" w:rsidP="00E22B9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6B1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E22B94" w:rsidRPr="00B06B1F" w:rsidRDefault="00E22B94" w:rsidP="00E22B94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3182" w:type="dxa"/>
          </w:tcPr>
          <w:p w:rsidR="00E22B94" w:rsidRPr="00B06B1F" w:rsidRDefault="00E22B94" w:rsidP="00E22B94">
            <w:pPr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2293" w:type="dxa"/>
          </w:tcPr>
          <w:p w:rsidR="00E22B94" w:rsidRPr="00B06B1F" w:rsidRDefault="00E22B94" w:rsidP="00E22B94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22B94" w:rsidRPr="00B06B1F" w:rsidRDefault="00E22B94" w:rsidP="00E22B94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Н.В.Семенова</w:t>
            </w:r>
          </w:p>
        </w:tc>
      </w:tr>
    </w:tbl>
    <w:p w:rsidR="00E22B94" w:rsidRPr="00C47D14" w:rsidRDefault="00E22B94" w:rsidP="00E22B94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E22B94" w:rsidRPr="00C47D14" w:rsidSect="00EF111F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30" w:rsidRDefault="00B53E30" w:rsidP="007E1987">
      <w:r>
        <w:separator/>
      </w:r>
    </w:p>
  </w:endnote>
  <w:endnote w:type="continuationSeparator" w:id="1">
    <w:p w:rsidR="00B53E30" w:rsidRDefault="00B53E30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30" w:rsidRDefault="00B53E30" w:rsidP="007E1987">
      <w:r>
        <w:separator/>
      </w:r>
    </w:p>
  </w:footnote>
  <w:footnote w:type="continuationSeparator" w:id="1">
    <w:p w:rsidR="00B53E30" w:rsidRDefault="00B53E30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F" w:rsidRPr="00B27D26" w:rsidRDefault="00E53B2B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782FDF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BB526D">
      <w:rPr>
        <w:rFonts w:ascii="PT Astra Serif" w:hAnsi="PT Astra Serif" w:cs="Times New Roman"/>
        <w:noProof/>
        <w:sz w:val="28"/>
        <w:szCs w:val="28"/>
      </w:rPr>
      <w:t>5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F" w:rsidRPr="004E76F7" w:rsidRDefault="00782FDF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2B8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173D4116"/>
    <w:multiLevelType w:val="hybridMultilevel"/>
    <w:tmpl w:val="4A0E8A5A"/>
    <w:lvl w:ilvl="0" w:tplc="DB609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8601A6F"/>
    <w:multiLevelType w:val="hybridMultilevel"/>
    <w:tmpl w:val="21B0D310"/>
    <w:lvl w:ilvl="0" w:tplc="88466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18533AE"/>
    <w:multiLevelType w:val="hybridMultilevel"/>
    <w:tmpl w:val="FCF4A96C"/>
    <w:lvl w:ilvl="0" w:tplc="DC16C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2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3">
    <w:nsid w:val="5F144E53"/>
    <w:multiLevelType w:val="hybridMultilevel"/>
    <w:tmpl w:val="EA9CE422"/>
    <w:lvl w:ilvl="0" w:tplc="1E0E6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62FD1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14"/>
  </w:num>
  <w:num w:numId="18">
    <w:abstractNumId w:val="14"/>
  </w:num>
  <w:num w:numId="19">
    <w:abstractNumId w:val="7"/>
  </w:num>
  <w:num w:numId="20">
    <w:abstractNumId w:val="3"/>
  </w:num>
  <w:num w:numId="21">
    <w:abstractNumId w:val="14"/>
  </w:num>
  <w:num w:numId="22">
    <w:abstractNumId w:val="14"/>
  </w:num>
  <w:num w:numId="23">
    <w:abstractNumId w:val="1"/>
  </w:num>
  <w:num w:numId="24">
    <w:abstractNumId w:val="6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5"/>
  </w:num>
  <w:num w:numId="31">
    <w:abstractNumId w:val="13"/>
  </w:num>
  <w:num w:numId="32">
    <w:abstractNumId w:val="10"/>
  </w:num>
  <w:num w:numId="33">
    <w:abstractNumId w:val="0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57C"/>
    <w:rsid w:val="00030EFD"/>
    <w:rsid w:val="000314A0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56C73"/>
    <w:rsid w:val="00060C5A"/>
    <w:rsid w:val="000610F9"/>
    <w:rsid w:val="00061D6E"/>
    <w:rsid w:val="0006496A"/>
    <w:rsid w:val="000702A2"/>
    <w:rsid w:val="000707E7"/>
    <w:rsid w:val="00070E79"/>
    <w:rsid w:val="0007137D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5790"/>
    <w:rsid w:val="000C658F"/>
    <w:rsid w:val="000C6937"/>
    <w:rsid w:val="000D63B7"/>
    <w:rsid w:val="000E12B9"/>
    <w:rsid w:val="000E2BE1"/>
    <w:rsid w:val="000E33DD"/>
    <w:rsid w:val="000E38FA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7EC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28F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14D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4EE2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38D8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42F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4E12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87FD5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167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47AAC"/>
    <w:rsid w:val="00452EF3"/>
    <w:rsid w:val="00453C2F"/>
    <w:rsid w:val="00454A10"/>
    <w:rsid w:val="0045550F"/>
    <w:rsid w:val="00457312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1726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9653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2B77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37B"/>
    <w:rsid w:val="00501E48"/>
    <w:rsid w:val="00502D06"/>
    <w:rsid w:val="005035BD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681"/>
    <w:rsid w:val="00525911"/>
    <w:rsid w:val="00527425"/>
    <w:rsid w:val="005303BC"/>
    <w:rsid w:val="00531342"/>
    <w:rsid w:val="005326A7"/>
    <w:rsid w:val="00533BA7"/>
    <w:rsid w:val="00533E92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868B9"/>
    <w:rsid w:val="00591021"/>
    <w:rsid w:val="005924D3"/>
    <w:rsid w:val="00592778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942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4B3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9DA"/>
    <w:rsid w:val="005E53BE"/>
    <w:rsid w:val="005E5B4A"/>
    <w:rsid w:val="005E7CE6"/>
    <w:rsid w:val="005F0157"/>
    <w:rsid w:val="005F0659"/>
    <w:rsid w:val="005F0B47"/>
    <w:rsid w:val="005F351F"/>
    <w:rsid w:val="005F3556"/>
    <w:rsid w:val="005F379C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556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47B4"/>
    <w:rsid w:val="00656C53"/>
    <w:rsid w:val="0066174E"/>
    <w:rsid w:val="00661893"/>
    <w:rsid w:val="00663693"/>
    <w:rsid w:val="00665C28"/>
    <w:rsid w:val="00665D3A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4CEA"/>
    <w:rsid w:val="00766C2F"/>
    <w:rsid w:val="00767317"/>
    <w:rsid w:val="00770A28"/>
    <w:rsid w:val="00772173"/>
    <w:rsid w:val="007724F1"/>
    <w:rsid w:val="00772959"/>
    <w:rsid w:val="00772A95"/>
    <w:rsid w:val="00776657"/>
    <w:rsid w:val="00777E9F"/>
    <w:rsid w:val="00781FD9"/>
    <w:rsid w:val="0078276D"/>
    <w:rsid w:val="00782A38"/>
    <w:rsid w:val="00782FDF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2C0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285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20B6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68D3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728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A88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152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2D60"/>
    <w:rsid w:val="0091383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2985"/>
    <w:rsid w:val="00936223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3007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430"/>
    <w:rsid w:val="00972A6E"/>
    <w:rsid w:val="00972AAA"/>
    <w:rsid w:val="00974D9A"/>
    <w:rsid w:val="0097567B"/>
    <w:rsid w:val="009769F5"/>
    <w:rsid w:val="00980BD4"/>
    <w:rsid w:val="00980D90"/>
    <w:rsid w:val="009828EA"/>
    <w:rsid w:val="0098325F"/>
    <w:rsid w:val="009839BB"/>
    <w:rsid w:val="0098469B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1BB0"/>
    <w:rsid w:val="009B289D"/>
    <w:rsid w:val="009B2DB1"/>
    <w:rsid w:val="009C02A8"/>
    <w:rsid w:val="009C054E"/>
    <w:rsid w:val="009C08BC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A5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1FB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3E30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35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FE9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080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26D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A39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0741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47D14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CDF"/>
    <w:rsid w:val="00C75F1C"/>
    <w:rsid w:val="00C76984"/>
    <w:rsid w:val="00C8044F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4DAA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B91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2B94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1AE"/>
    <w:rsid w:val="00E4779B"/>
    <w:rsid w:val="00E50783"/>
    <w:rsid w:val="00E51E52"/>
    <w:rsid w:val="00E53B2B"/>
    <w:rsid w:val="00E553F1"/>
    <w:rsid w:val="00E555BC"/>
    <w:rsid w:val="00E55697"/>
    <w:rsid w:val="00E57BAC"/>
    <w:rsid w:val="00E61841"/>
    <w:rsid w:val="00E63649"/>
    <w:rsid w:val="00E63D8F"/>
    <w:rsid w:val="00E63EEE"/>
    <w:rsid w:val="00E64385"/>
    <w:rsid w:val="00E64894"/>
    <w:rsid w:val="00E651CA"/>
    <w:rsid w:val="00E66190"/>
    <w:rsid w:val="00E71757"/>
    <w:rsid w:val="00E72F3D"/>
    <w:rsid w:val="00E73125"/>
    <w:rsid w:val="00E73861"/>
    <w:rsid w:val="00E73D4D"/>
    <w:rsid w:val="00E741B6"/>
    <w:rsid w:val="00E74260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A5B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B35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174C6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39D1"/>
    <w:rsid w:val="00F459AD"/>
    <w:rsid w:val="00F504C3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92C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C772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221983E748E1A94AF4A26ADF14E0014516DEED485F442E28C494CD7304A2ACD33BF737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8004931FFEF6D643BF44A694FEFE784553007B7FCE83D36C6D17FCE0037A1AF8931A1015E6A5FAB736994E832CE0A82949B29EAC26A51C459902657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221983E748E1A94AF4A26ADF14E0014516DEED485F442E28C494CD7304A2ACD33BF737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1A9E-72A7-4BF2-897E-F7BB7100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8152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</cp:lastModifiedBy>
  <cp:revision>2</cp:revision>
  <cp:lastPrinted>2022-07-05T12:46:00Z</cp:lastPrinted>
  <dcterms:created xsi:type="dcterms:W3CDTF">2022-07-07T12:13:00Z</dcterms:created>
  <dcterms:modified xsi:type="dcterms:W3CDTF">2022-07-07T12:13:00Z</dcterms:modified>
</cp:coreProperties>
</file>